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РК от 20.06.2014 N 196-П</w:t>
              <w:br/>
              <w:t xml:space="preserve">(ред. от 13.06.2023)</w:t>
              <w:br/>
              <w:t xml:space="preserve">"Об утверждении государственной программы Республики Карелия "Развитие образования"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26.11.2023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РЕСПУБЛИКИ КАРЕЛИЯ</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20 июня 2014 г. N 196-П</w:t>
      </w:r>
    </w:p>
    <w:p>
      <w:pPr>
        <w:pStyle w:val="2"/>
        <w:jc w:val="center"/>
      </w:pPr>
      <w:r>
        <w:rPr>
          <w:sz w:val="20"/>
        </w:rPr>
      </w:r>
    </w:p>
    <w:p>
      <w:pPr>
        <w:pStyle w:val="2"/>
        <w:jc w:val="center"/>
      </w:pPr>
      <w:r>
        <w:rPr>
          <w:sz w:val="20"/>
        </w:rPr>
        <w:t xml:space="preserve">ОБ УТВЕРЖДЕНИИ ГОСУДАРСТВЕННОЙ ПРОГРАММЫ</w:t>
      </w:r>
    </w:p>
    <w:p>
      <w:pPr>
        <w:pStyle w:val="2"/>
        <w:jc w:val="center"/>
      </w:pPr>
      <w:r>
        <w:rPr>
          <w:sz w:val="20"/>
        </w:rPr>
        <w:t xml:space="preserve">РЕСПУБЛИКИ КАРЕЛИЯ "РАЗВИТИЕ ОБРАЗОВАНИЯ"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РК</w:t>
            </w:r>
          </w:p>
          <w:p>
            <w:pPr>
              <w:pStyle w:val="0"/>
              <w:jc w:val="center"/>
            </w:pPr>
            <w:r>
              <w:rPr>
                <w:sz w:val="20"/>
                <w:color w:val="392c69"/>
              </w:rPr>
              <w:t xml:space="preserve">от 10.02.2015 </w:t>
            </w:r>
            <w:hyperlink w:history="0" r:id="rId7" w:tooltip="Постановление Правительства РК от 10.02.2015 N 39-П &quot;О внесении изменений в постановление Правительства Республики Карелия от 20 июня 2014 года N 196-П&quot; {КонсультантПлюс}">
              <w:r>
                <w:rPr>
                  <w:sz w:val="20"/>
                  <w:color w:val="0000ff"/>
                </w:rPr>
                <w:t xml:space="preserve">N 39-П</w:t>
              </w:r>
            </w:hyperlink>
            <w:r>
              <w:rPr>
                <w:sz w:val="20"/>
                <w:color w:val="392c69"/>
              </w:rPr>
              <w:t xml:space="preserve">, от 27.01.2016 </w:t>
            </w:r>
            <w:hyperlink w:history="0" r:id="rId8" w:tooltip="Постановление Правительства РК от 27.01.2016 N 9-П &quot;О внесении изменения в постановление Правительства Республики Карелия от 20 июня 2014 года N 196-П&quot; {КонсультантПлюс}">
              <w:r>
                <w:rPr>
                  <w:sz w:val="20"/>
                  <w:color w:val="0000ff"/>
                </w:rPr>
                <w:t xml:space="preserve">N 9-П</w:t>
              </w:r>
            </w:hyperlink>
            <w:r>
              <w:rPr>
                <w:sz w:val="20"/>
                <w:color w:val="392c69"/>
              </w:rPr>
              <w:t xml:space="preserve">, от 15.08.2016 </w:t>
            </w:r>
            <w:hyperlink w:history="0" r:id="rId9" w:tooltip="Постановление Правительства РК от 15.08.2016 N 313-П &quot;О внесении изменения в постановление Правительства Республики Карелия от 20 июня 2014 года N 196-П&quot; {КонсультантПлюс}">
              <w:r>
                <w:rPr>
                  <w:sz w:val="20"/>
                  <w:color w:val="0000ff"/>
                </w:rPr>
                <w:t xml:space="preserve">N 313-П</w:t>
              </w:r>
            </w:hyperlink>
            <w:r>
              <w:rPr>
                <w:sz w:val="20"/>
                <w:color w:val="392c69"/>
              </w:rPr>
              <w:t xml:space="preserve">,</w:t>
            </w:r>
          </w:p>
          <w:p>
            <w:pPr>
              <w:pStyle w:val="0"/>
              <w:jc w:val="center"/>
            </w:pPr>
            <w:r>
              <w:rPr>
                <w:sz w:val="20"/>
                <w:color w:val="392c69"/>
              </w:rPr>
              <w:t xml:space="preserve">от 24.01.2017 </w:t>
            </w:r>
            <w:hyperlink w:history="0" r:id="rId10" w:tooltip="Постановление Правительства РК от 24.01.2017 N 28-П &quot;О внесении изменения в постановление Правительства республики Карелия от 20 июня 2014 года N 196-П&quot; {КонсультантПлюс}">
              <w:r>
                <w:rPr>
                  <w:sz w:val="20"/>
                  <w:color w:val="0000ff"/>
                </w:rPr>
                <w:t xml:space="preserve">N 28-П</w:t>
              </w:r>
            </w:hyperlink>
            <w:r>
              <w:rPr>
                <w:sz w:val="20"/>
                <w:color w:val="392c69"/>
              </w:rPr>
              <w:t xml:space="preserve">, от 22.04.2017 </w:t>
            </w:r>
            <w:hyperlink w:history="0" r:id="rId11" w:tooltip="Постановление Правительства РК от 22.04.2017 N 127-П &quot;О внесении изменений в постановление Правительства Республики Карелия от 20 июня 2014 года N 196-П&quot; {КонсультантПлюс}">
              <w:r>
                <w:rPr>
                  <w:sz w:val="20"/>
                  <w:color w:val="0000ff"/>
                </w:rPr>
                <w:t xml:space="preserve">N 127-П</w:t>
              </w:r>
            </w:hyperlink>
            <w:r>
              <w:rPr>
                <w:sz w:val="20"/>
                <w:color w:val="392c69"/>
              </w:rPr>
              <w:t xml:space="preserve">, от 14.09.2017 </w:t>
            </w:r>
            <w:hyperlink w:history="0" r:id="rId12" w:tooltip="Постановление Правительства РК от 14.09.2017 N 317-П (ред. от 19.12.2017) &quot;О внесении изменений в постановления Правительства Республики Карелия от 20 июня 2014 года N 196-П и от 30 декабря 2011 года N 388-П&quot; {КонсультантПлюс}">
              <w:r>
                <w:rPr>
                  <w:sz w:val="20"/>
                  <w:color w:val="0000ff"/>
                </w:rPr>
                <w:t xml:space="preserve">N 317-П</w:t>
              </w:r>
            </w:hyperlink>
            <w:r>
              <w:rPr>
                <w:sz w:val="20"/>
                <w:color w:val="392c69"/>
              </w:rPr>
              <w:t xml:space="preserve">,</w:t>
            </w:r>
          </w:p>
          <w:p>
            <w:pPr>
              <w:pStyle w:val="0"/>
              <w:jc w:val="center"/>
            </w:pPr>
            <w:r>
              <w:rPr>
                <w:sz w:val="20"/>
                <w:color w:val="392c69"/>
              </w:rPr>
              <w:t xml:space="preserve">от 12.10.2017 </w:t>
            </w:r>
            <w:hyperlink w:history="0" r:id="rId13" w:tooltip="Постановление Правительства РК от 12.10.2017 N 347-П &quot;О внесении изменений в постановление Правительства Республики Карелия от 20 июня 2014 года N 196-П&quot; {КонсультантПлюс}">
              <w:r>
                <w:rPr>
                  <w:sz w:val="20"/>
                  <w:color w:val="0000ff"/>
                </w:rPr>
                <w:t xml:space="preserve">N 347-П</w:t>
              </w:r>
            </w:hyperlink>
            <w:r>
              <w:rPr>
                <w:sz w:val="20"/>
                <w:color w:val="392c69"/>
              </w:rPr>
              <w:t xml:space="preserve">, от 11.12.2017 </w:t>
            </w:r>
            <w:hyperlink w:history="0" r:id="rId14" w:tooltip="Постановление Правительства РК от 11.12.2017 N 440-П &quot;О внесении изменений в постановление Правительства Республики Карелия от 20 июня 2014 года N 196-П&quot; {КонсультантПлюс}">
              <w:r>
                <w:rPr>
                  <w:sz w:val="20"/>
                  <w:color w:val="0000ff"/>
                </w:rPr>
                <w:t xml:space="preserve">N 440-П</w:t>
              </w:r>
            </w:hyperlink>
            <w:r>
              <w:rPr>
                <w:sz w:val="20"/>
                <w:color w:val="392c69"/>
              </w:rPr>
              <w:t xml:space="preserve">, от 30.01.2018 </w:t>
            </w:r>
            <w:hyperlink w:history="0" r:id="rId15" w:tooltip="Постановление Правительства РК от 30.01.2018 N 29-П &quot;О внесении изменения в постановление Правительства Республики Карелия от 20 июня 2014 года N 196-П&quot; {КонсультантПлюс}">
              <w:r>
                <w:rPr>
                  <w:sz w:val="20"/>
                  <w:color w:val="0000ff"/>
                </w:rPr>
                <w:t xml:space="preserve">N 29-П</w:t>
              </w:r>
            </w:hyperlink>
            <w:r>
              <w:rPr>
                <w:sz w:val="20"/>
                <w:color w:val="392c69"/>
              </w:rPr>
              <w:t xml:space="preserve">,</w:t>
            </w:r>
          </w:p>
          <w:p>
            <w:pPr>
              <w:pStyle w:val="0"/>
              <w:jc w:val="center"/>
            </w:pPr>
            <w:r>
              <w:rPr>
                <w:sz w:val="20"/>
                <w:color w:val="392c69"/>
              </w:rPr>
              <w:t xml:space="preserve">от 13.06.2018 </w:t>
            </w:r>
            <w:hyperlink w:history="0" r:id="rId16" w:tooltip="Постановление Правительства РК от 13.06.2018 N 209-П &quot;О внесении изменений в постановление Правительства Республики Карелия от 20 июня 2014 года N 196-П&quot; {КонсультантПлюс}">
              <w:r>
                <w:rPr>
                  <w:sz w:val="20"/>
                  <w:color w:val="0000ff"/>
                </w:rPr>
                <w:t xml:space="preserve">N 209-П</w:t>
              </w:r>
            </w:hyperlink>
            <w:r>
              <w:rPr>
                <w:sz w:val="20"/>
                <w:color w:val="392c69"/>
              </w:rPr>
              <w:t xml:space="preserve">, от 22.10.2018 </w:t>
            </w:r>
            <w:hyperlink w:history="0" r:id="rId17" w:tooltip="Постановление Правительства РК от 22.10.2018 N 387-П &quot;О внесении изменений в постановление Правительства Республики Карелия от 20 июня 2014 года N 196-П&quot; {КонсультантПлюс}">
              <w:r>
                <w:rPr>
                  <w:sz w:val="20"/>
                  <w:color w:val="0000ff"/>
                </w:rPr>
                <w:t xml:space="preserve">N 387-П</w:t>
              </w:r>
            </w:hyperlink>
            <w:r>
              <w:rPr>
                <w:sz w:val="20"/>
                <w:color w:val="392c69"/>
              </w:rPr>
              <w:t xml:space="preserve">, от 17.12.2018 </w:t>
            </w:r>
            <w:hyperlink w:history="0" r:id="rId18" w:tooltip="Постановление Правительства РК от 17.12.2018 N 471-П &quot;О внесении изменений в постановления Правительства Республики Карелия от 20 июня 2014 года N 196-П, от 1 февраля 2018 года N 33-П и признании утратившим силу постановления Правительства Республики Карелия от 25 октября 2018 года N 389-П&quot; {КонсультантПлюс}">
              <w:r>
                <w:rPr>
                  <w:sz w:val="20"/>
                  <w:color w:val="0000ff"/>
                </w:rPr>
                <w:t xml:space="preserve">N 471-П</w:t>
              </w:r>
            </w:hyperlink>
            <w:r>
              <w:rPr>
                <w:sz w:val="20"/>
                <w:color w:val="392c69"/>
              </w:rPr>
              <w:t xml:space="preserve">,</w:t>
            </w:r>
          </w:p>
          <w:p>
            <w:pPr>
              <w:pStyle w:val="0"/>
              <w:jc w:val="center"/>
            </w:pPr>
            <w:r>
              <w:rPr>
                <w:sz w:val="20"/>
                <w:color w:val="392c69"/>
              </w:rPr>
              <w:t xml:space="preserve">от 07.02.2019 </w:t>
            </w:r>
            <w:hyperlink w:history="0" r:id="rId19" w:tooltip="Постановление Правительства РК от 07.02.2019 N 50-П &quot;О внесении изменения в постановление Правительства Республики Карелия от 20 июня 2014 года N 196-П&quot; {КонсультантПлюс}">
              <w:r>
                <w:rPr>
                  <w:sz w:val="20"/>
                  <w:color w:val="0000ff"/>
                </w:rPr>
                <w:t xml:space="preserve">N 50-П</w:t>
              </w:r>
            </w:hyperlink>
            <w:r>
              <w:rPr>
                <w:sz w:val="20"/>
                <w:color w:val="392c69"/>
              </w:rPr>
              <w:t xml:space="preserve">, от 28.06.2019 </w:t>
            </w:r>
            <w:hyperlink w:history="0" r:id="rId20" w:tooltip="Постановление Правительства РК от 28.06.2019 N 267-П &quot;О внесении изменений в постановление Правительства Республики Карелия от 20 июня 2014 года N 196-П&quot; {КонсультантПлюс}">
              <w:r>
                <w:rPr>
                  <w:sz w:val="20"/>
                  <w:color w:val="0000ff"/>
                </w:rPr>
                <w:t xml:space="preserve">N 267-П</w:t>
              </w:r>
            </w:hyperlink>
            <w:r>
              <w:rPr>
                <w:sz w:val="20"/>
                <w:color w:val="392c69"/>
              </w:rPr>
              <w:t xml:space="preserve">, от 26.09.2019 </w:t>
            </w:r>
            <w:hyperlink w:history="0" r:id="rId21" w:tooltip="Постановление Правительства РК от 26.09.2019 N 364-П &quot;О внесении изменений в постановление Правительства Республики Карелия от 20 июня 2014 года N 196-П&quot; {КонсультантПлюс}">
              <w:r>
                <w:rPr>
                  <w:sz w:val="20"/>
                  <w:color w:val="0000ff"/>
                </w:rPr>
                <w:t xml:space="preserve">N 364-П</w:t>
              </w:r>
            </w:hyperlink>
            <w:r>
              <w:rPr>
                <w:sz w:val="20"/>
                <w:color w:val="392c69"/>
              </w:rPr>
              <w:t xml:space="preserve">,</w:t>
            </w:r>
          </w:p>
          <w:p>
            <w:pPr>
              <w:pStyle w:val="0"/>
              <w:jc w:val="center"/>
            </w:pPr>
            <w:r>
              <w:rPr>
                <w:sz w:val="20"/>
                <w:color w:val="392c69"/>
              </w:rPr>
              <w:t xml:space="preserve">от 30.10.2019 </w:t>
            </w:r>
            <w:hyperlink w:history="0" r:id="rId22" w:tooltip="Постановление Правительства РК от 30.10.2019 N 413-П &quot;О внесении изменения в постановление Правительства Республики Карелия от 20 июня 2014 года N 196-П&quot; {КонсультантПлюс}">
              <w:r>
                <w:rPr>
                  <w:sz w:val="20"/>
                  <w:color w:val="0000ff"/>
                </w:rPr>
                <w:t xml:space="preserve">N 413-П</w:t>
              </w:r>
            </w:hyperlink>
            <w:r>
              <w:rPr>
                <w:sz w:val="20"/>
                <w:color w:val="392c69"/>
              </w:rPr>
              <w:t xml:space="preserve">, от 20.12.2019 </w:t>
            </w:r>
            <w:hyperlink w:history="0" r:id="rId23" w:tooltip="Постановление Правительства РК от 20.12.2019 N 493-П &quot;О внесении изменений в постановление Правительства Республики Карелия от 20 июня 2014 года N 196-П&quot; {КонсультантПлюс}">
              <w:r>
                <w:rPr>
                  <w:sz w:val="20"/>
                  <w:color w:val="0000ff"/>
                </w:rPr>
                <w:t xml:space="preserve">N 493-П</w:t>
              </w:r>
            </w:hyperlink>
            <w:r>
              <w:rPr>
                <w:sz w:val="20"/>
                <w:color w:val="392c69"/>
              </w:rPr>
              <w:t xml:space="preserve">, от 20.05.2020 </w:t>
            </w:r>
            <w:hyperlink w:history="0" r:id="rId24" w:tooltip="Постановление Правительства РК от 20.05.2020 N 229-П &quot;О внесении изменений в постановление Правительства Республики Карелия от 20 июня 2014 года N 196-П&quot; {КонсультантПлюс}">
              <w:r>
                <w:rPr>
                  <w:sz w:val="20"/>
                  <w:color w:val="0000ff"/>
                </w:rPr>
                <w:t xml:space="preserve">N 229-П</w:t>
              </w:r>
            </w:hyperlink>
            <w:r>
              <w:rPr>
                <w:sz w:val="20"/>
                <w:color w:val="392c69"/>
              </w:rPr>
              <w:t xml:space="preserve">,</w:t>
            </w:r>
          </w:p>
          <w:p>
            <w:pPr>
              <w:pStyle w:val="0"/>
              <w:jc w:val="center"/>
            </w:pPr>
            <w:r>
              <w:rPr>
                <w:sz w:val="20"/>
                <w:color w:val="392c69"/>
              </w:rPr>
              <w:t xml:space="preserve">от 26.08.2020 </w:t>
            </w:r>
            <w:hyperlink w:history="0" r:id="rId25" w:tooltip="Постановление Правительства РК от 26.08.2020 N 434-П &quot;О внесении изменений в постановление Правительства Республики Карелия от 20 июня 2014 года N 196-П&quot; {КонсультантПлюс}">
              <w:r>
                <w:rPr>
                  <w:sz w:val="20"/>
                  <w:color w:val="0000ff"/>
                </w:rPr>
                <w:t xml:space="preserve">N 434-П</w:t>
              </w:r>
            </w:hyperlink>
            <w:r>
              <w:rPr>
                <w:sz w:val="20"/>
                <w:color w:val="392c69"/>
              </w:rPr>
              <w:t xml:space="preserve">, от 31.03.2021 </w:t>
            </w:r>
            <w:hyperlink w:history="0" r:id="rId26" w:tooltip="Постановление Правительства РК от 31.03.2021 N 110-П &quot;О внесении изменения в постановление Правительства Республики Карелия от 20 июня 2014 года N 196-П&quot; {КонсультантПлюс}">
              <w:r>
                <w:rPr>
                  <w:sz w:val="20"/>
                  <w:color w:val="0000ff"/>
                </w:rPr>
                <w:t xml:space="preserve">N 110-П</w:t>
              </w:r>
            </w:hyperlink>
            <w:r>
              <w:rPr>
                <w:sz w:val="20"/>
                <w:color w:val="392c69"/>
              </w:rPr>
              <w:t xml:space="preserve">, от 09.07.2021 </w:t>
            </w:r>
            <w:hyperlink w:history="0" r:id="rId27" w:tooltip="Постановление Правительства РК от 09.07.2021 N 281-П &quot;О внесении изменений в постановление Правительства Республики Карелия от 20 июня 2014 года N 196-П&quot; {КонсультантПлюс}">
              <w:r>
                <w:rPr>
                  <w:sz w:val="20"/>
                  <w:color w:val="0000ff"/>
                </w:rPr>
                <w:t xml:space="preserve">N 281-П</w:t>
              </w:r>
            </w:hyperlink>
            <w:r>
              <w:rPr>
                <w:sz w:val="20"/>
                <w:color w:val="392c69"/>
              </w:rPr>
              <w:t xml:space="preserve">,</w:t>
            </w:r>
          </w:p>
          <w:p>
            <w:pPr>
              <w:pStyle w:val="0"/>
              <w:jc w:val="center"/>
            </w:pPr>
            <w:r>
              <w:rPr>
                <w:sz w:val="20"/>
                <w:color w:val="392c69"/>
              </w:rPr>
              <w:t xml:space="preserve">от 07.09.2021 </w:t>
            </w:r>
            <w:hyperlink w:history="0" r:id="rId28" w:tooltip="Постановление Правительства РК от 07.09.2021 N 385-П &quot;О внесении изменений в постановление Правительства Республики Карелия от 20 июня 2014 года N 196-П&quot; {КонсультантПлюс}">
              <w:r>
                <w:rPr>
                  <w:sz w:val="20"/>
                  <w:color w:val="0000ff"/>
                </w:rPr>
                <w:t xml:space="preserve">N 385-П</w:t>
              </w:r>
            </w:hyperlink>
            <w:r>
              <w:rPr>
                <w:sz w:val="20"/>
                <w:color w:val="392c69"/>
              </w:rPr>
              <w:t xml:space="preserve">, от 24.11.2021 </w:t>
            </w:r>
            <w:hyperlink w:history="0" r:id="rId29" w:tooltip="Постановление Правительства РК от 24.11.2021 N 536-П &quot;О внесении изменений в постановление Правительства Республики Карелия от 20 июня 2014 года N 196-П&quot; {КонсультантПлюс}">
              <w:r>
                <w:rPr>
                  <w:sz w:val="20"/>
                  <w:color w:val="0000ff"/>
                </w:rPr>
                <w:t xml:space="preserve">N 536-П</w:t>
              </w:r>
            </w:hyperlink>
            <w:r>
              <w:rPr>
                <w:sz w:val="20"/>
                <w:color w:val="392c69"/>
              </w:rPr>
              <w:t xml:space="preserve">, от 25.01.2022 </w:t>
            </w:r>
            <w:hyperlink w:history="0" r:id="rId30" w:tooltip="Постановление Правительства РК от 25.01.2022 N 21-П &quot;О внесении изменений в постановление Правительства Республики Карелия от 20 июня 2014 года N 196-П&quot; {КонсультантПлюс}">
              <w:r>
                <w:rPr>
                  <w:sz w:val="20"/>
                  <w:color w:val="0000ff"/>
                </w:rPr>
                <w:t xml:space="preserve">N 21-П</w:t>
              </w:r>
            </w:hyperlink>
            <w:r>
              <w:rPr>
                <w:sz w:val="20"/>
                <w:color w:val="392c69"/>
              </w:rPr>
              <w:t xml:space="preserve">,</w:t>
            </w:r>
          </w:p>
          <w:p>
            <w:pPr>
              <w:pStyle w:val="0"/>
              <w:jc w:val="center"/>
            </w:pPr>
            <w:r>
              <w:rPr>
                <w:sz w:val="20"/>
                <w:color w:val="392c69"/>
              </w:rPr>
              <w:t xml:space="preserve">от 22.02.2022 </w:t>
            </w:r>
            <w:hyperlink w:history="0" r:id="rId31" w:tooltip="Постановление Правительства РК от 22.02.2022 N 67-П &quot;О внесении изменений в постановление Правительства Республики Карелия от 20 июня 2014 года N 196-П&quot; {КонсультантПлюс}">
              <w:r>
                <w:rPr>
                  <w:sz w:val="20"/>
                  <w:color w:val="0000ff"/>
                </w:rPr>
                <w:t xml:space="preserve">N 67-П</w:t>
              </w:r>
            </w:hyperlink>
            <w:r>
              <w:rPr>
                <w:sz w:val="20"/>
                <w:color w:val="392c69"/>
              </w:rPr>
              <w:t xml:space="preserve">, от 14.06.2022 </w:t>
            </w:r>
            <w:hyperlink w:history="0" r:id="rId32" w:tooltip="Постановление Правительства РК от 14.06.2022 N 333-П &quot;О внесении изменений в постановление Правительства Республики Карелия от 20 июня 2014 года N 196-П&quot; {КонсультантПлюс}">
              <w:r>
                <w:rPr>
                  <w:sz w:val="20"/>
                  <w:color w:val="0000ff"/>
                </w:rPr>
                <w:t xml:space="preserve">N 333-П</w:t>
              </w:r>
            </w:hyperlink>
            <w:r>
              <w:rPr>
                <w:sz w:val="20"/>
                <w:color w:val="392c69"/>
              </w:rPr>
              <w:t xml:space="preserve">, от 18.07.2022 </w:t>
            </w:r>
            <w:hyperlink w:history="0" r:id="rId33" w:tooltip="Постановление Правительства РК от 18.07.2022 N 394-П &quot;О внесении изменений в постановление Правительства Республики Карелия от 20 июня 2014 года N 196-П&quot; {КонсультантПлюс}">
              <w:r>
                <w:rPr>
                  <w:sz w:val="20"/>
                  <w:color w:val="0000ff"/>
                </w:rPr>
                <w:t xml:space="preserve">N 394-П</w:t>
              </w:r>
            </w:hyperlink>
            <w:r>
              <w:rPr>
                <w:sz w:val="20"/>
                <w:color w:val="392c69"/>
              </w:rPr>
              <w:t xml:space="preserve">,</w:t>
            </w:r>
          </w:p>
          <w:p>
            <w:pPr>
              <w:pStyle w:val="0"/>
              <w:jc w:val="center"/>
            </w:pPr>
            <w:r>
              <w:rPr>
                <w:sz w:val="20"/>
                <w:color w:val="392c69"/>
              </w:rPr>
              <w:t xml:space="preserve">от 01.12.2022 </w:t>
            </w:r>
            <w:hyperlink w:history="0" r:id="rId34" w:tooltip="Постановление Правительства РК от 01.12.2022 N 649-П &quot;О внесении изменений в постановление Правительства Республики Карелия от 20 июня 2014 года N 196-П&quot; {КонсультантПлюс}">
              <w:r>
                <w:rPr>
                  <w:sz w:val="20"/>
                  <w:color w:val="0000ff"/>
                </w:rPr>
                <w:t xml:space="preserve">N 649-П</w:t>
              </w:r>
            </w:hyperlink>
            <w:r>
              <w:rPr>
                <w:sz w:val="20"/>
                <w:color w:val="392c69"/>
              </w:rPr>
              <w:t xml:space="preserve">, от 06.12.2022 </w:t>
            </w:r>
            <w:hyperlink w:history="0" r:id="rId35" w:tooltip="Постановление Правительства РК от 06.12.2022 N 659-П &quot;О внесении изменений в постановление Правительства Республики Карелия от 20 июня 2014 года N 196-П&quot; {КонсультантПлюс}">
              <w:r>
                <w:rPr>
                  <w:sz w:val="20"/>
                  <w:color w:val="0000ff"/>
                </w:rPr>
                <w:t xml:space="preserve">N 659-П</w:t>
              </w:r>
            </w:hyperlink>
            <w:r>
              <w:rPr>
                <w:sz w:val="20"/>
                <w:color w:val="392c69"/>
              </w:rPr>
              <w:t xml:space="preserve">, от 31.01.2023 </w:t>
            </w:r>
            <w:hyperlink w:history="0" r:id="rId36" w:tooltip="Постановление Правительства РК от 31.01.2023 N 30-П &quot;О внесении изменения в постановление Правительства Республики Карелия от 20 июня 2014 года N 196-П&quot; {КонсультантПлюс}">
              <w:r>
                <w:rPr>
                  <w:sz w:val="20"/>
                  <w:color w:val="0000ff"/>
                </w:rPr>
                <w:t xml:space="preserve">N 30-П</w:t>
              </w:r>
            </w:hyperlink>
            <w:r>
              <w:rPr>
                <w:sz w:val="20"/>
                <w:color w:val="392c69"/>
              </w:rPr>
              <w:t xml:space="preserve">,</w:t>
            </w:r>
          </w:p>
          <w:p>
            <w:pPr>
              <w:pStyle w:val="0"/>
              <w:jc w:val="center"/>
            </w:pPr>
            <w:r>
              <w:rPr>
                <w:sz w:val="20"/>
                <w:color w:val="392c69"/>
              </w:rPr>
              <w:t xml:space="preserve">от 13.06.2023 </w:t>
            </w:r>
            <w:hyperlink w:history="0" r:id="rId37" w:tooltip="Постановление Правительства РК от 13.06.2023 N 275-П &quot;О внесении изменений в постановление Правительства Республики Карелия от 20 июня 2014 года N 196-П&quot; {КонсультантПлюс}">
              <w:r>
                <w:rPr>
                  <w:sz w:val="20"/>
                  <w:color w:val="0000ff"/>
                </w:rPr>
                <w:t xml:space="preserve">N 275-П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Правительство Республики Карелия постановляет:</w:t>
      </w:r>
    </w:p>
    <w:p>
      <w:pPr>
        <w:pStyle w:val="0"/>
        <w:spacing w:before="200" w:line-rule="auto"/>
        <w:ind w:firstLine="540"/>
        <w:jc w:val="both"/>
      </w:pPr>
      <w:r>
        <w:rPr>
          <w:sz w:val="20"/>
        </w:rPr>
        <w:t xml:space="preserve">1. Утвердить прилагаемую государственную </w:t>
      </w:r>
      <w:hyperlink w:history="0" w:anchor="P42" w:tooltip="ГОСУДАРСТВЕННАЯ ПРОГРАММА">
        <w:r>
          <w:rPr>
            <w:sz w:val="20"/>
            <w:color w:val="0000ff"/>
          </w:rPr>
          <w:t xml:space="preserve">программу</w:t>
        </w:r>
      </w:hyperlink>
      <w:r>
        <w:rPr>
          <w:sz w:val="20"/>
        </w:rPr>
        <w:t xml:space="preserve"> Республики Карелия "Развитие образования".</w:t>
      </w:r>
    </w:p>
    <w:p>
      <w:pPr>
        <w:pStyle w:val="0"/>
        <w:jc w:val="both"/>
      </w:pPr>
      <w:r>
        <w:rPr>
          <w:sz w:val="20"/>
        </w:rPr>
        <w:t xml:space="preserve">(п. 1 в ред. </w:t>
      </w:r>
      <w:hyperlink w:history="0" r:id="rId38" w:tooltip="Постановление Правительства РК от 20.05.2020 N 229-П &quot;О внесении изменений в постановление Правительства Республики Карелия от 20 июня 2014 года N 196-П&quot; {КонсультантПлюс}">
        <w:r>
          <w:rPr>
            <w:sz w:val="20"/>
            <w:color w:val="0000ff"/>
          </w:rPr>
          <w:t xml:space="preserve">Постановления</w:t>
        </w:r>
      </w:hyperlink>
      <w:r>
        <w:rPr>
          <w:sz w:val="20"/>
        </w:rPr>
        <w:t xml:space="preserve"> Правительства РК от 20.05.2020 N 229-П)</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hyperlink w:history="0" r:id="rId39" w:tooltip="Постановление Правительства РК от 04.07.2011 N 155-П (ред. от 05.08.2013) &quot;О долгосрочной целевой программе &quot;Развитие образования в Республике Карелия в 2011-2015 годах&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Карелия от 4 июля 2011 года N 155-П "О долгосрочной целевой программе "Развитие образования в Республике Карелия в 2011-2015 годах" (Собрание законодательства Республики Карелия, 2011, N 7, ст. 1059);</w:t>
      </w:r>
    </w:p>
    <w:p>
      <w:pPr>
        <w:pStyle w:val="0"/>
        <w:spacing w:before="200" w:line-rule="auto"/>
        <w:ind w:firstLine="540"/>
        <w:jc w:val="both"/>
      </w:pPr>
      <w:hyperlink w:history="0" r:id="rId40" w:tooltip="Постановление Правительства РК от 26.01.2012 N 22-П &quot;О внесении изменений в Постановление Правительства Республики Карелия от 4 июля 2011 года N 155-П&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Карелия от 26 января 2012 года N 22-П "О внесении изменений в постановление Правительства Республики Карелия от 4 июля 2011 года N 155-П" (Собрание законодательства Республики Карелия, 2012, N 1, ст. 81);</w:t>
      </w:r>
    </w:p>
    <w:p>
      <w:pPr>
        <w:pStyle w:val="0"/>
        <w:spacing w:before="200" w:line-rule="auto"/>
        <w:ind w:firstLine="540"/>
        <w:jc w:val="both"/>
      </w:pPr>
      <w:hyperlink w:history="0" r:id="rId41" w:tooltip="Постановление Правительства РК от 05.08.2013 N 243-П &quot;О внесении изменений в постановление Правительства Республики Карелия от 4 июля 2011 года N 155-П&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Карелия от 5 августа 2013 года N 243-П "О внесении изменений в постановление Правительства Республики Карелия от 4 июля 2011 года N 155-П" (Собрание законодательства Республики Карелия, 2013, N 8, ст. 1441).</w:t>
      </w:r>
    </w:p>
    <w:p>
      <w:pPr>
        <w:pStyle w:val="0"/>
        <w:jc w:val="both"/>
      </w:pPr>
      <w:r>
        <w:rPr>
          <w:sz w:val="20"/>
        </w:rPr>
      </w:r>
    </w:p>
    <w:p>
      <w:pPr>
        <w:pStyle w:val="0"/>
        <w:jc w:val="right"/>
      </w:pPr>
      <w:r>
        <w:rPr>
          <w:sz w:val="20"/>
        </w:rPr>
        <w:t xml:space="preserve">Глава Республики Карелия</w:t>
      </w:r>
    </w:p>
    <w:p>
      <w:pPr>
        <w:pStyle w:val="0"/>
        <w:jc w:val="right"/>
      </w:pPr>
      <w:r>
        <w:rPr>
          <w:sz w:val="20"/>
        </w:rPr>
        <w:t xml:space="preserve">А.П.ХУДИЛАЙНЕН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w:t>
      </w:r>
    </w:p>
    <w:p>
      <w:pPr>
        <w:pStyle w:val="0"/>
        <w:jc w:val="right"/>
      </w:pPr>
      <w:r>
        <w:rPr>
          <w:sz w:val="20"/>
        </w:rPr>
        <w:t xml:space="preserve">Правительства Республики Карелия</w:t>
      </w:r>
    </w:p>
    <w:p>
      <w:pPr>
        <w:pStyle w:val="0"/>
        <w:jc w:val="right"/>
      </w:pPr>
      <w:r>
        <w:rPr>
          <w:sz w:val="20"/>
        </w:rPr>
        <w:t xml:space="preserve">от 20 июня 2014 года N 196-П</w:t>
      </w:r>
    </w:p>
    <w:p>
      <w:pPr>
        <w:pStyle w:val="0"/>
        <w:jc w:val="both"/>
      </w:pPr>
      <w:r>
        <w:rPr>
          <w:sz w:val="20"/>
        </w:rPr>
      </w:r>
    </w:p>
    <w:bookmarkStart w:id="42" w:name="P42"/>
    <w:bookmarkEnd w:id="42"/>
    <w:p>
      <w:pPr>
        <w:pStyle w:val="2"/>
        <w:jc w:val="center"/>
      </w:pPr>
      <w:r>
        <w:rPr>
          <w:sz w:val="20"/>
        </w:rPr>
        <w:t xml:space="preserve">ГОСУДАРСТВЕННАЯ ПРОГРАММА</w:t>
      </w:r>
    </w:p>
    <w:p>
      <w:pPr>
        <w:pStyle w:val="2"/>
        <w:jc w:val="center"/>
      </w:pPr>
      <w:r>
        <w:rPr>
          <w:sz w:val="20"/>
        </w:rPr>
        <w:t xml:space="preserve">РЕСПУБЛИКИ КАРЕЛИЯ "РАЗВИТИЕ ОБРАЗОВАНИЯ"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РК от 31.01.2023 </w:t>
            </w:r>
            <w:hyperlink w:history="0" r:id="rId42" w:tooltip="Постановление Правительства РК от 31.01.2023 N 30-П &quot;О внесении изменения в постановление Правительства Республики Карелия от 20 июня 2014 года N 196-П&quot; {КонсультантПлюс}">
              <w:r>
                <w:rPr>
                  <w:sz w:val="20"/>
                  <w:color w:val="0000ff"/>
                </w:rPr>
                <w:t xml:space="preserve">N 30-П</w:t>
              </w:r>
            </w:hyperlink>
            <w:r>
              <w:rPr>
                <w:sz w:val="20"/>
                <w:color w:val="392c69"/>
              </w:rPr>
              <w:t xml:space="preserve">,</w:t>
            </w:r>
          </w:p>
          <w:p>
            <w:pPr>
              <w:pStyle w:val="0"/>
              <w:jc w:val="center"/>
            </w:pPr>
            <w:r>
              <w:rPr>
                <w:sz w:val="20"/>
                <w:color w:val="392c69"/>
              </w:rPr>
              <w:t xml:space="preserve">от 13.06.2023 </w:t>
            </w:r>
            <w:hyperlink w:history="0" r:id="rId43" w:tooltip="Постановление Правительства РК от 13.06.2023 N 275-П &quot;О внесении изменений в постановление Правительства Республики Карелия от 20 июня 2014 года N 196-П&quot; {КонсультантПлюс}">
              <w:r>
                <w:rPr>
                  <w:sz w:val="20"/>
                  <w:color w:val="0000ff"/>
                </w:rPr>
                <w:t xml:space="preserve">N 275-П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ПАСПОРТ</w:t>
      </w:r>
    </w:p>
    <w:p>
      <w:pPr>
        <w:pStyle w:val="2"/>
        <w:jc w:val="center"/>
      </w:pPr>
      <w:r>
        <w:rPr>
          <w:sz w:val="20"/>
        </w:rPr>
        <w:t xml:space="preserve">государственной программы Республики Карелия</w:t>
      </w:r>
    </w:p>
    <w:p>
      <w:pPr>
        <w:pStyle w:val="2"/>
        <w:jc w:val="center"/>
      </w:pPr>
      <w:r>
        <w:rPr>
          <w:sz w:val="20"/>
        </w:rPr>
        <w:t xml:space="preserve">"Развитие образования"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551"/>
        <w:gridCol w:w="1304"/>
        <w:gridCol w:w="1812"/>
        <w:gridCol w:w="1700"/>
        <w:gridCol w:w="1700"/>
      </w:tblGrid>
      <w:tr>
        <w:tc>
          <w:tcPr>
            <w:tcW w:w="2551" w:type="dxa"/>
          </w:tcPr>
          <w:p>
            <w:pPr>
              <w:pStyle w:val="0"/>
            </w:pPr>
            <w:r>
              <w:rPr>
                <w:sz w:val="20"/>
              </w:rPr>
              <w:t xml:space="preserve">Ответственный исполнитель государственной программы</w:t>
            </w:r>
          </w:p>
        </w:tc>
        <w:tc>
          <w:tcPr>
            <w:gridSpan w:val="4"/>
            <w:tcW w:w="6516" w:type="dxa"/>
          </w:tcPr>
          <w:p>
            <w:pPr>
              <w:pStyle w:val="0"/>
              <w:jc w:val="both"/>
            </w:pPr>
            <w:r>
              <w:rPr>
                <w:sz w:val="20"/>
              </w:rPr>
              <w:t xml:space="preserve">Министерство образования и спорта Республики Карелия</w:t>
            </w:r>
          </w:p>
        </w:tc>
      </w:tr>
      <w:tr>
        <w:tc>
          <w:tcPr>
            <w:tcW w:w="2551" w:type="dxa"/>
          </w:tcPr>
          <w:p>
            <w:pPr>
              <w:pStyle w:val="0"/>
            </w:pPr>
            <w:r>
              <w:rPr>
                <w:sz w:val="20"/>
              </w:rPr>
              <w:t xml:space="preserve">Соисполнители государственной программы</w:t>
            </w:r>
          </w:p>
        </w:tc>
        <w:tc>
          <w:tcPr>
            <w:gridSpan w:val="4"/>
            <w:tcW w:w="6516" w:type="dxa"/>
          </w:tcPr>
          <w:p>
            <w:pPr>
              <w:pStyle w:val="0"/>
              <w:jc w:val="both"/>
            </w:pPr>
            <w:r>
              <w:rPr>
                <w:sz w:val="20"/>
              </w:rPr>
              <w:t xml:space="preserve">отсутствуют</w:t>
            </w:r>
          </w:p>
        </w:tc>
      </w:tr>
      <w:tr>
        <w:tc>
          <w:tcPr>
            <w:tcW w:w="2551" w:type="dxa"/>
          </w:tcPr>
          <w:p>
            <w:pPr>
              <w:pStyle w:val="0"/>
            </w:pPr>
            <w:r>
              <w:rPr>
                <w:sz w:val="20"/>
              </w:rPr>
              <w:t xml:space="preserve">Участники государственной программы</w:t>
            </w:r>
          </w:p>
        </w:tc>
        <w:tc>
          <w:tcPr>
            <w:gridSpan w:val="4"/>
            <w:tcW w:w="6516" w:type="dxa"/>
          </w:tcPr>
          <w:p>
            <w:pPr>
              <w:pStyle w:val="0"/>
              <w:jc w:val="both"/>
            </w:pPr>
            <w:r>
              <w:rPr>
                <w:sz w:val="20"/>
              </w:rPr>
              <w:t xml:space="preserve">Министерство здравоохранения Республики Карелия;</w:t>
            </w:r>
          </w:p>
          <w:p>
            <w:pPr>
              <w:pStyle w:val="0"/>
              <w:jc w:val="both"/>
            </w:pPr>
            <w:r>
              <w:rPr>
                <w:sz w:val="20"/>
              </w:rPr>
              <w:t xml:space="preserve">Министерство культуры Республики Карелия;</w:t>
            </w:r>
          </w:p>
          <w:p>
            <w:pPr>
              <w:pStyle w:val="0"/>
              <w:jc w:val="both"/>
            </w:pPr>
            <w:r>
              <w:rPr>
                <w:sz w:val="20"/>
              </w:rPr>
              <w:t xml:space="preserve">Министерство национальной и региональной политики Республики Карелия;</w:t>
            </w:r>
          </w:p>
          <w:p>
            <w:pPr>
              <w:pStyle w:val="0"/>
              <w:jc w:val="both"/>
            </w:pPr>
            <w:r>
              <w:rPr>
                <w:sz w:val="20"/>
              </w:rPr>
              <w:t xml:space="preserve">Министерство строительства, жилищно-коммунального хозяйства и энергетики Республики Карелия;</w:t>
            </w:r>
          </w:p>
          <w:p>
            <w:pPr>
              <w:pStyle w:val="0"/>
              <w:jc w:val="both"/>
            </w:pPr>
            <w:r>
              <w:rPr>
                <w:sz w:val="20"/>
              </w:rPr>
              <w:t xml:space="preserve">Государственный комитет Республики Карелия по обеспечению жизнедеятельности и безопасности населения;</w:t>
            </w:r>
          </w:p>
          <w:p>
            <w:pPr>
              <w:pStyle w:val="0"/>
              <w:jc w:val="both"/>
            </w:pPr>
            <w:r>
              <w:rPr>
                <w:sz w:val="20"/>
              </w:rPr>
              <w:t xml:space="preserve">Управление труда и занятости Республики Карелия</w:t>
            </w:r>
          </w:p>
        </w:tc>
      </w:tr>
      <w:tr>
        <w:tc>
          <w:tcPr>
            <w:tcW w:w="2551" w:type="dxa"/>
          </w:tcPr>
          <w:p>
            <w:pPr>
              <w:pStyle w:val="0"/>
            </w:pPr>
            <w:r>
              <w:rPr>
                <w:sz w:val="20"/>
              </w:rPr>
              <w:t xml:space="preserve">Цель государственной программы</w:t>
            </w:r>
          </w:p>
        </w:tc>
        <w:tc>
          <w:tcPr>
            <w:gridSpan w:val="4"/>
            <w:tcW w:w="6516" w:type="dxa"/>
          </w:tcPr>
          <w:p>
            <w:pPr>
              <w:pStyle w:val="0"/>
              <w:jc w:val="both"/>
            </w:pPr>
            <w:r>
              <w:rPr>
                <w:sz w:val="20"/>
              </w:rPr>
              <w:t xml:space="preserve">повышение качества и доступности образования</w:t>
            </w:r>
          </w:p>
        </w:tc>
      </w:tr>
      <w:tr>
        <w:tc>
          <w:tcPr>
            <w:tcW w:w="2551" w:type="dxa"/>
          </w:tcPr>
          <w:p>
            <w:pPr>
              <w:pStyle w:val="0"/>
            </w:pPr>
            <w:r>
              <w:rPr>
                <w:sz w:val="20"/>
              </w:rPr>
              <w:t xml:space="preserve">Подпрограммы государственной программы</w:t>
            </w:r>
          </w:p>
        </w:tc>
        <w:tc>
          <w:tcPr>
            <w:gridSpan w:val="4"/>
            <w:tcW w:w="6516" w:type="dxa"/>
          </w:tcPr>
          <w:p>
            <w:pPr>
              <w:pStyle w:val="0"/>
            </w:pPr>
            <w:hyperlink w:history="0" w:anchor="P195" w:tooltip="ПАСПОРТ">
              <w:r>
                <w:rPr>
                  <w:sz w:val="20"/>
                  <w:color w:val="0000ff"/>
                </w:rPr>
                <w:t xml:space="preserve">подпрограмма 1</w:t>
              </w:r>
            </w:hyperlink>
            <w:r>
              <w:rPr>
                <w:sz w:val="20"/>
              </w:rPr>
              <w:t xml:space="preserve"> "Развитие профессионального образования";</w:t>
            </w:r>
          </w:p>
          <w:p>
            <w:pPr>
              <w:pStyle w:val="0"/>
            </w:pPr>
            <w:hyperlink w:history="0" w:anchor="P274" w:tooltip="ПАСПОРТ">
              <w:r>
                <w:rPr>
                  <w:sz w:val="20"/>
                  <w:color w:val="0000ff"/>
                </w:rPr>
                <w:t xml:space="preserve">подпрограмма 2</w:t>
              </w:r>
            </w:hyperlink>
            <w:r>
              <w:rPr>
                <w:sz w:val="20"/>
              </w:rPr>
              <w:t xml:space="preserve"> "Развитие общего образования. Создание новых мест в общеобразовательных организациях в соответствии с прогнозируемой потребностью и современными условиями обучения";</w:t>
            </w:r>
          </w:p>
          <w:p>
            <w:pPr>
              <w:pStyle w:val="0"/>
            </w:pPr>
            <w:hyperlink w:history="0" w:anchor="P353" w:tooltip="ПАСПОРТ">
              <w:r>
                <w:rPr>
                  <w:sz w:val="20"/>
                  <w:color w:val="0000ff"/>
                </w:rPr>
                <w:t xml:space="preserve">подпрограмма 3</w:t>
              </w:r>
            </w:hyperlink>
            <w:r>
              <w:rPr>
                <w:sz w:val="20"/>
              </w:rPr>
              <w:t xml:space="preserve"> "Совершенствование управления системой образования";</w:t>
            </w:r>
          </w:p>
          <w:p>
            <w:pPr>
              <w:pStyle w:val="0"/>
            </w:pPr>
            <w:hyperlink w:history="0" w:anchor="P430" w:tooltip="ПАСПОРТ">
              <w:r>
                <w:rPr>
                  <w:sz w:val="20"/>
                  <w:color w:val="0000ff"/>
                </w:rPr>
                <w:t xml:space="preserve">подпрограмма 4</w:t>
              </w:r>
            </w:hyperlink>
            <w:r>
              <w:rPr>
                <w:sz w:val="20"/>
              </w:rPr>
              <w:t xml:space="preserve"> "Развитие дополнительного образования детей";</w:t>
            </w:r>
          </w:p>
          <w:p>
            <w:pPr>
              <w:pStyle w:val="0"/>
            </w:pPr>
            <w:hyperlink w:history="0" w:anchor="P506" w:tooltip="ПАСПОРТ">
              <w:r>
                <w:rPr>
                  <w:sz w:val="20"/>
                  <w:color w:val="0000ff"/>
                </w:rPr>
                <w:t xml:space="preserve">подпрограмма 5</w:t>
              </w:r>
            </w:hyperlink>
            <w:r>
              <w:rPr>
                <w:sz w:val="20"/>
              </w:rPr>
              <w:t xml:space="preserve"> "Совершенствование молодежной политики";</w:t>
            </w:r>
          </w:p>
          <w:p>
            <w:pPr>
              <w:pStyle w:val="0"/>
            </w:pPr>
            <w:hyperlink w:history="0" w:anchor="P583" w:tooltip="ПАСПОРТ">
              <w:r>
                <w:rPr>
                  <w:sz w:val="20"/>
                  <w:color w:val="0000ff"/>
                </w:rPr>
                <w:t xml:space="preserve">подпрограмма 6</w:t>
              </w:r>
            </w:hyperlink>
            <w:r>
              <w:rPr>
                <w:sz w:val="20"/>
              </w:rPr>
              <w:t xml:space="preserve"> "Патриотическое воспитание граждан Российской Федерации, проживающих на территории Республики Карелия"</w:t>
            </w:r>
          </w:p>
        </w:tc>
      </w:tr>
      <w:tr>
        <w:tc>
          <w:tcPr>
            <w:tcW w:w="2551" w:type="dxa"/>
          </w:tcPr>
          <w:p>
            <w:pPr>
              <w:pStyle w:val="0"/>
            </w:pPr>
            <w:r>
              <w:rPr>
                <w:sz w:val="20"/>
              </w:rPr>
              <w:t xml:space="preserve">Этапы и сроки реализации государственной программы</w:t>
            </w:r>
          </w:p>
        </w:tc>
        <w:tc>
          <w:tcPr>
            <w:gridSpan w:val="4"/>
            <w:tcW w:w="6516" w:type="dxa"/>
          </w:tcPr>
          <w:p>
            <w:pPr>
              <w:pStyle w:val="0"/>
            </w:pPr>
            <w:r>
              <w:rPr>
                <w:sz w:val="20"/>
              </w:rPr>
              <w:t xml:space="preserve">первый этап: 2014-2019 годы;</w:t>
            </w:r>
          </w:p>
          <w:p>
            <w:pPr>
              <w:pStyle w:val="0"/>
            </w:pPr>
            <w:r>
              <w:rPr>
                <w:sz w:val="20"/>
              </w:rPr>
              <w:t xml:space="preserve">второй этап: 2020-2030 годы</w:t>
            </w:r>
          </w:p>
        </w:tc>
      </w:tr>
      <w:tr>
        <w:tc>
          <w:tcPr>
            <w:tcW w:w="2551" w:type="dxa"/>
            <w:vMerge w:val="restart"/>
          </w:tcPr>
          <w:p>
            <w:pPr>
              <w:pStyle w:val="0"/>
            </w:pPr>
            <w:r>
              <w:rPr>
                <w:sz w:val="20"/>
              </w:rPr>
              <w:t xml:space="preserve">Объем финансового обеспечения государственной программы</w:t>
            </w:r>
          </w:p>
        </w:tc>
        <w:tc>
          <w:tcPr>
            <w:tcW w:w="1304" w:type="dxa"/>
            <w:vMerge w:val="restart"/>
          </w:tcPr>
          <w:p>
            <w:pPr>
              <w:pStyle w:val="0"/>
              <w:jc w:val="center"/>
            </w:pPr>
            <w:r>
              <w:rPr>
                <w:sz w:val="20"/>
              </w:rPr>
              <w:t xml:space="preserve">Год</w:t>
            </w:r>
          </w:p>
        </w:tc>
        <w:tc>
          <w:tcPr>
            <w:tcW w:w="1812" w:type="dxa"/>
            <w:vMerge w:val="restart"/>
          </w:tcPr>
          <w:p>
            <w:pPr>
              <w:pStyle w:val="0"/>
              <w:jc w:val="center"/>
            </w:pPr>
            <w:r>
              <w:rPr>
                <w:sz w:val="20"/>
              </w:rPr>
              <w:t xml:space="preserve">Всего, тыс. рублей</w:t>
            </w:r>
          </w:p>
        </w:tc>
        <w:tc>
          <w:tcPr>
            <w:gridSpan w:val="2"/>
            <w:tcW w:w="3400" w:type="dxa"/>
          </w:tcPr>
          <w:p>
            <w:pPr>
              <w:pStyle w:val="0"/>
              <w:jc w:val="center"/>
            </w:pPr>
            <w:r>
              <w:rPr>
                <w:sz w:val="20"/>
              </w:rPr>
              <w:t xml:space="preserve">В том числе</w:t>
            </w:r>
          </w:p>
        </w:tc>
      </w:tr>
      <w:tr>
        <w:tc>
          <w:tcPr>
            <w:vMerge w:val="continue"/>
          </w:tcPr>
          <w:p/>
        </w:tc>
        <w:tc>
          <w:tcPr>
            <w:vMerge w:val="continue"/>
          </w:tcPr>
          <w:p/>
        </w:tc>
        <w:tc>
          <w:tcPr>
            <w:vMerge w:val="continue"/>
          </w:tcPr>
          <w:p/>
        </w:tc>
        <w:tc>
          <w:tcPr>
            <w:tcW w:w="1700" w:type="dxa"/>
          </w:tcPr>
          <w:p>
            <w:pPr>
              <w:pStyle w:val="0"/>
              <w:jc w:val="center"/>
            </w:pPr>
            <w:r>
              <w:rPr>
                <w:sz w:val="20"/>
              </w:rPr>
              <w:t xml:space="preserve">за счет средств бюджета Республики Карелия</w:t>
            </w:r>
          </w:p>
        </w:tc>
        <w:tc>
          <w:tcPr>
            <w:tcW w:w="1700" w:type="dxa"/>
          </w:tcPr>
          <w:p>
            <w:pPr>
              <w:pStyle w:val="0"/>
              <w:jc w:val="center"/>
            </w:pPr>
            <w:r>
              <w:rPr>
                <w:sz w:val="20"/>
              </w:rPr>
              <w:t xml:space="preserve">за счет целевых безвозмездных поступлений в бюджет Республики Карелия</w:t>
            </w:r>
          </w:p>
        </w:tc>
      </w:tr>
      <w:tr>
        <w:tc>
          <w:tcPr>
            <w:vMerge w:val="continue"/>
          </w:tcPr>
          <w:p/>
        </w:tc>
        <w:tc>
          <w:tcPr>
            <w:tcW w:w="1304" w:type="dxa"/>
          </w:tcPr>
          <w:p>
            <w:pPr>
              <w:pStyle w:val="0"/>
              <w:jc w:val="center"/>
            </w:pPr>
            <w:r>
              <w:rPr>
                <w:sz w:val="20"/>
              </w:rPr>
              <w:t xml:space="preserve">2014-2019</w:t>
            </w:r>
          </w:p>
        </w:tc>
        <w:tc>
          <w:tcPr>
            <w:tcW w:w="1812" w:type="dxa"/>
          </w:tcPr>
          <w:p>
            <w:pPr>
              <w:pStyle w:val="0"/>
              <w:jc w:val="center"/>
            </w:pPr>
            <w:r>
              <w:rPr>
                <w:sz w:val="20"/>
              </w:rPr>
              <w:t xml:space="preserve">48 493 508,10</w:t>
            </w:r>
          </w:p>
        </w:tc>
        <w:tc>
          <w:tcPr>
            <w:tcW w:w="1700" w:type="dxa"/>
          </w:tcPr>
          <w:p>
            <w:pPr>
              <w:pStyle w:val="0"/>
              <w:jc w:val="center"/>
            </w:pPr>
            <w:r>
              <w:rPr>
                <w:sz w:val="20"/>
              </w:rPr>
              <w:t xml:space="preserve">45 388 277,82</w:t>
            </w:r>
          </w:p>
        </w:tc>
        <w:tc>
          <w:tcPr>
            <w:tcW w:w="1700" w:type="dxa"/>
          </w:tcPr>
          <w:p>
            <w:pPr>
              <w:pStyle w:val="0"/>
              <w:jc w:val="center"/>
            </w:pPr>
            <w:r>
              <w:rPr>
                <w:sz w:val="20"/>
              </w:rPr>
              <w:t xml:space="preserve">3 105 230,28</w:t>
            </w:r>
          </w:p>
        </w:tc>
      </w:tr>
      <w:tr>
        <w:tc>
          <w:tcPr>
            <w:vMerge w:val="continue"/>
          </w:tcPr>
          <w:p/>
        </w:tc>
        <w:tc>
          <w:tcPr>
            <w:tcW w:w="1304" w:type="dxa"/>
          </w:tcPr>
          <w:p>
            <w:pPr>
              <w:pStyle w:val="0"/>
              <w:jc w:val="center"/>
            </w:pPr>
            <w:r>
              <w:rPr>
                <w:sz w:val="20"/>
              </w:rPr>
              <w:t xml:space="preserve">2020</w:t>
            </w:r>
          </w:p>
        </w:tc>
        <w:tc>
          <w:tcPr>
            <w:tcW w:w="1812" w:type="dxa"/>
          </w:tcPr>
          <w:p>
            <w:pPr>
              <w:pStyle w:val="0"/>
              <w:jc w:val="center"/>
            </w:pPr>
            <w:r>
              <w:rPr>
                <w:sz w:val="20"/>
              </w:rPr>
              <w:t xml:space="preserve">13 586 169,90</w:t>
            </w:r>
          </w:p>
        </w:tc>
        <w:tc>
          <w:tcPr>
            <w:tcW w:w="1700" w:type="dxa"/>
          </w:tcPr>
          <w:p>
            <w:pPr>
              <w:pStyle w:val="0"/>
              <w:jc w:val="center"/>
            </w:pPr>
            <w:r>
              <w:rPr>
                <w:sz w:val="20"/>
              </w:rPr>
              <w:t xml:space="preserve">11 276 698,50</w:t>
            </w:r>
          </w:p>
        </w:tc>
        <w:tc>
          <w:tcPr>
            <w:tcW w:w="1700" w:type="dxa"/>
          </w:tcPr>
          <w:p>
            <w:pPr>
              <w:pStyle w:val="0"/>
              <w:jc w:val="center"/>
            </w:pPr>
            <w:r>
              <w:rPr>
                <w:sz w:val="20"/>
              </w:rPr>
              <w:t xml:space="preserve">2 309 471,40</w:t>
            </w:r>
          </w:p>
        </w:tc>
      </w:tr>
      <w:tr>
        <w:tc>
          <w:tcPr>
            <w:tcW w:w="2551" w:type="dxa"/>
            <w:vMerge w:val="restart"/>
          </w:tcPr>
          <w:p>
            <w:pPr>
              <w:pStyle w:val="0"/>
            </w:pPr>
            <w:r>
              <w:rPr>
                <w:sz w:val="20"/>
              </w:rPr>
            </w:r>
          </w:p>
        </w:tc>
        <w:tc>
          <w:tcPr>
            <w:tcW w:w="1304" w:type="dxa"/>
          </w:tcPr>
          <w:p>
            <w:pPr>
              <w:pStyle w:val="0"/>
              <w:jc w:val="center"/>
            </w:pPr>
            <w:r>
              <w:rPr>
                <w:sz w:val="20"/>
              </w:rPr>
              <w:t xml:space="preserve">2021</w:t>
            </w:r>
          </w:p>
        </w:tc>
        <w:tc>
          <w:tcPr>
            <w:tcW w:w="1812" w:type="dxa"/>
          </w:tcPr>
          <w:p>
            <w:pPr>
              <w:pStyle w:val="0"/>
              <w:jc w:val="center"/>
            </w:pPr>
            <w:r>
              <w:rPr>
                <w:sz w:val="20"/>
              </w:rPr>
              <w:t xml:space="preserve">13 134 268,90</w:t>
            </w:r>
          </w:p>
        </w:tc>
        <w:tc>
          <w:tcPr>
            <w:tcW w:w="1700" w:type="dxa"/>
          </w:tcPr>
          <w:p>
            <w:pPr>
              <w:pStyle w:val="0"/>
              <w:jc w:val="center"/>
            </w:pPr>
            <w:r>
              <w:rPr>
                <w:sz w:val="20"/>
              </w:rPr>
              <w:t xml:space="preserve">11 123 091,90</w:t>
            </w:r>
          </w:p>
        </w:tc>
        <w:tc>
          <w:tcPr>
            <w:tcW w:w="1700" w:type="dxa"/>
          </w:tcPr>
          <w:p>
            <w:pPr>
              <w:pStyle w:val="0"/>
              <w:jc w:val="center"/>
            </w:pPr>
            <w:r>
              <w:rPr>
                <w:sz w:val="20"/>
              </w:rPr>
              <w:t xml:space="preserve">2 011 177,00</w:t>
            </w:r>
          </w:p>
        </w:tc>
      </w:tr>
      <w:tr>
        <w:tc>
          <w:tcPr>
            <w:vMerge w:val="continue"/>
          </w:tcPr>
          <w:p/>
        </w:tc>
        <w:tc>
          <w:tcPr>
            <w:tcW w:w="1304" w:type="dxa"/>
          </w:tcPr>
          <w:p>
            <w:pPr>
              <w:pStyle w:val="0"/>
              <w:jc w:val="center"/>
            </w:pPr>
            <w:r>
              <w:rPr>
                <w:sz w:val="20"/>
              </w:rPr>
              <w:t xml:space="preserve">2022</w:t>
            </w:r>
          </w:p>
        </w:tc>
        <w:tc>
          <w:tcPr>
            <w:tcW w:w="1812" w:type="dxa"/>
          </w:tcPr>
          <w:p>
            <w:pPr>
              <w:pStyle w:val="0"/>
              <w:jc w:val="center"/>
            </w:pPr>
            <w:r>
              <w:rPr>
                <w:sz w:val="20"/>
              </w:rPr>
              <w:t xml:space="preserve">18 051 300,65</w:t>
            </w:r>
          </w:p>
        </w:tc>
        <w:tc>
          <w:tcPr>
            <w:tcW w:w="1700" w:type="dxa"/>
          </w:tcPr>
          <w:p>
            <w:pPr>
              <w:pStyle w:val="0"/>
              <w:jc w:val="center"/>
            </w:pPr>
            <w:r>
              <w:rPr>
                <w:sz w:val="20"/>
              </w:rPr>
              <w:t xml:space="preserve">13 702 638,52</w:t>
            </w:r>
          </w:p>
        </w:tc>
        <w:tc>
          <w:tcPr>
            <w:tcW w:w="1700" w:type="dxa"/>
          </w:tcPr>
          <w:p>
            <w:pPr>
              <w:pStyle w:val="0"/>
              <w:jc w:val="center"/>
            </w:pPr>
            <w:r>
              <w:rPr>
                <w:sz w:val="20"/>
              </w:rPr>
              <w:t xml:space="preserve">4 348 662,13</w:t>
            </w:r>
          </w:p>
        </w:tc>
      </w:tr>
      <w:tr>
        <w:tc>
          <w:tcPr>
            <w:vMerge w:val="continue"/>
          </w:tcPr>
          <w:p/>
        </w:tc>
        <w:tc>
          <w:tcPr>
            <w:tcW w:w="1304" w:type="dxa"/>
          </w:tcPr>
          <w:p>
            <w:pPr>
              <w:pStyle w:val="0"/>
              <w:jc w:val="center"/>
            </w:pPr>
            <w:r>
              <w:rPr>
                <w:sz w:val="20"/>
              </w:rPr>
              <w:t xml:space="preserve">2023</w:t>
            </w:r>
          </w:p>
        </w:tc>
        <w:tc>
          <w:tcPr>
            <w:tcW w:w="1812" w:type="dxa"/>
          </w:tcPr>
          <w:p>
            <w:pPr>
              <w:pStyle w:val="0"/>
              <w:jc w:val="center"/>
            </w:pPr>
            <w:r>
              <w:rPr>
                <w:sz w:val="20"/>
              </w:rPr>
              <w:t xml:space="preserve">17 766 880,70</w:t>
            </w:r>
          </w:p>
        </w:tc>
        <w:tc>
          <w:tcPr>
            <w:tcW w:w="1700" w:type="dxa"/>
          </w:tcPr>
          <w:p>
            <w:pPr>
              <w:pStyle w:val="0"/>
              <w:jc w:val="center"/>
            </w:pPr>
            <w:r>
              <w:rPr>
                <w:sz w:val="20"/>
              </w:rPr>
              <w:t xml:space="preserve">14 650 265,00</w:t>
            </w:r>
          </w:p>
        </w:tc>
        <w:tc>
          <w:tcPr>
            <w:tcW w:w="1700" w:type="dxa"/>
          </w:tcPr>
          <w:p>
            <w:pPr>
              <w:pStyle w:val="0"/>
              <w:jc w:val="center"/>
            </w:pPr>
            <w:r>
              <w:rPr>
                <w:sz w:val="20"/>
              </w:rPr>
              <w:t xml:space="preserve">3 116 615,70</w:t>
            </w:r>
          </w:p>
        </w:tc>
      </w:tr>
      <w:tr>
        <w:tc>
          <w:tcPr>
            <w:vMerge w:val="continue"/>
          </w:tcPr>
          <w:p/>
        </w:tc>
        <w:tc>
          <w:tcPr>
            <w:tcW w:w="1304" w:type="dxa"/>
          </w:tcPr>
          <w:p>
            <w:pPr>
              <w:pStyle w:val="0"/>
              <w:jc w:val="center"/>
            </w:pPr>
            <w:r>
              <w:rPr>
                <w:sz w:val="20"/>
              </w:rPr>
              <w:t xml:space="preserve">2024</w:t>
            </w:r>
          </w:p>
        </w:tc>
        <w:tc>
          <w:tcPr>
            <w:tcW w:w="1812" w:type="dxa"/>
          </w:tcPr>
          <w:p>
            <w:pPr>
              <w:pStyle w:val="0"/>
              <w:jc w:val="center"/>
            </w:pPr>
            <w:r>
              <w:rPr>
                <w:sz w:val="20"/>
              </w:rPr>
              <w:t xml:space="preserve">12 771 182,40</w:t>
            </w:r>
          </w:p>
        </w:tc>
        <w:tc>
          <w:tcPr>
            <w:tcW w:w="1700" w:type="dxa"/>
          </w:tcPr>
          <w:p>
            <w:pPr>
              <w:pStyle w:val="0"/>
              <w:jc w:val="center"/>
            </w:pPr>
            <w:r>
              <w:rPr>
                <w:sz w:val="20"/>
              </w:rPr>
              <w:t xml:space="preserve">10 836 003,90</w:t>
            </w:r>
          </w:p>
        </w:tc>
        <w:tc>
          <w:tcPr>
            <w:tcW w:w="1700" w:type="dxa"/>
          </w:tcPr>
          <w:p>
            <w:pPr>
              <w:pStyle w:val="0"/>
              <w:jc w:val="center"/>
            </w:pPr>
            <w:r>
              <w:rPr>
                <w:sz w:val="20"/>
              </w:rPr>
              <w:t xml:space="preserve">1 935 178,50</w:t>
            </w:r>
          </w:p>
        </w:tc>
      </w:tr>
      <w:tr>
        <w:tc>
          <w:tcPr>
            <w:vMerge w:val="continue"/>
          </w:tcPr>
          <w:p/>
        </w:tc>
        <w:tc>
          <w:tcPr>
            <w:tcW w:w="1304" w:type="dxa"/>
          </w:tcPr>
          <w:p>
            <w:pPr>
              <w:pStyle w:val="0"/>
              <w:jc w:val="center"/>
            </w:pPr>
            <w:r>
              <w:rPr>
                <w:sz w:val="20"/>
              </w:rPr>
              <w:t xml:space="preserve">2025</w:t>
            </w:r>
          </w:p>
        </w:tc>
        <w:tc>
          <w:tcPr>
            <w:tcW w:w="1812" w:type="dxa"/>
          </w:tcPr>
          <w:p>
            <w:pPr>
              <w:pStyle w:val="0"/>
              <w:jc w:val="center"/>
            </w:pPr>
            <w:r>
              <w:rPr>
                <w:sz w:val="20"/>
              </w:rPr>
              <w:t xml:space="preserve">13 488 198,40</w:t>
            </w:r>
          </w:p>
        </w:tc>
        <w:tc>
          <w:tcPr>
            <w:tcW w:w="1700" w:type="dxa"/>
          </w:tcPr>
          <w:p>
            <w:pPr>
              <w:pStyle w:val="0"/>
              <w:jc w:val="center"/>
            </w:pPr>
            <w:r>
              <w:rPr>
                <w:sz w:val="20"/>
              </w:rPr>
              <w:t xml:space="preserve">12 245 684,30</w:t>
            </w:r>
          </w:p>
        </w:tc>
        <w:tc>
          <w:tcPr>
            <w:tcW w:w="1700" w:type="dxa"/>
          </w:tcPr>
          <w:p>
            <w:pPr>
              <w:pStyle w:val="0"/>
              <w:jc w:val="center"/>
            </w:pPr>
            <w:r>
              <w:rPr>
                <w:sz w:val="20"/>
              </w:rPr>
              <w:t xml:space="preserve">1 242 514,10</w:t>
            </w:r>
          </w:p>
        </w:tc>
      </w:tr>
      <w:tr>
        <w:tc>
          <w:tcPr>
            <w:vMerge w:val="continue"/>
          </w:tcPr>
          <w:p/>
        </w:tc>
        <w:tc>
          <w:tcPr>
            <w:tcW w:w="1304" w:type="dxa"/>
          </w:tcPr>
          <w:p>
            <w:pPr>
              <w:pStyle w:val="0"/>
              <w:jc w:val="center"/>
            </w:pPr>
            <w:r>
              <w:rPr>
                <w:sz w:val="20"/>
              </w:rPr>
              <w:t xml:space="preserve">2026</w:t>
            </w:r>
          </w:p>
        </w:tc>
        <w:tc>
          <w:tcPr>
            <w:tcW w:w="1812" w:type="dxa"/>
          </w:tcPr>
          <w:p>
            <w:pPr>
              <w:pStyle w:val="0"/>
              <w:jc w:val="center"/>
            </w:pPr>
            <w:r>
              <w:rPr>
                <w:sz w:val="20"/>
              </w:rPr>
              <w:t xml:space="preserve">8 113 900,00</w:t>
            </w:r>
          </w:p>
        </w:tc>
        <w:tc>
          <w:tcPr>
            <w:tcW w:w="1700" w:type="dxa"/>
          </w:tcPr>
          <w:p>
            <w:pPr>
              <w:pStyle w:val="0"/>
              <w:jc w:val="center"/>
            </w:pPr>
            <w:r>
              <w:rPr>
                <w:sz w:val="20"/>
              </w:rPr>
              <w:t xml:space="preserve">8 108 965,90</w:t>
            </w:r>
          </w:p>
        </w:tc>
        <w:tc>
          <w:tcPr>
            <w:tcW w:w="1700" w:type="dxa"/>
          </w:tcPr>
          <w:p>
            <w:pPr>
              <w:pStyle w:val="0"/>
              <w:jc w:val="center"/>
            </w:pPr>
            <w:r>
              <w:rPr>
                <w:sz w:val="20"/>
              </w:rPr>
              <w:t xml:space="preserve">4934,10</w:t>
            </w:r>
          </w:p>
        </w:tc>
      </w:tr>
      <w:tr>
        <w:tc>
          <w:tcPr>
            <w:vMerge w:val="continue"/>
          </w:tcPr>
          <w:p/>
        </w:tc>
        <w:tc>
          <w:tcPr>
            <w:tcW w:w="1304" w:type="dxa"/>
          </w:tcPr>
          <w:p>
            <w:pPr>
              <w:pStyle w:val="0"/>
              <w:jc w:val="center"/>
            </w:pPr>
            <w:r>
              <w:rPr>
                <w:sz w:val="20"/>
              </w:rPr>
              <w:t xml:space="preserve">2027</w:t>
            </w:r>
          </w:p>
        </w:tc>
        <w:tc>
          <w:tcPr>
            <w:tcW w:w="1812" w:type="dxa"/>
          </w:tcPr>
          <w:p>
            <w:pPr>
              <w:pStyle w:val="0"/>
              <w:jc w:val="center"/>
            </w:pPr>
            <w:r>
              <w:rPr>
                <w:sz w:val="20"/>
              </w:rPr>
              <w:t xml:space="preserve">8 490 500,00</w:t>
            </w:r>
          </w:p>
        </w:tc>
        <w:tc>
          <w:tcPr>
            <w:tcW w:w="1700" w:type="dxa"/>
          </w:tcPr>
          <w:p>
            <w:pPr>
              <w:pStyle w:val="0"/>
              <w:jc w:val="center"/>
            </w:pPr>
            <w:r>
              <w:rPr>
                <w:sz w:val="20"/>
              </w:rPr>
              <w:t xml:space="preserve">8 485 336,90</w:t>
            </w:r>
          </w:p>
        </w:tc>
        <w:tc>
          <w:tcPr>
            <w:tcW w:w="1700" w:type="dxa"/>
          </w:tcPr>
          <w:p>
            <w:pPr>
              <w:pStyle w:val="0"/>
              <w:jc w:val="center"/>
            </w:pPr>
            <w:r>
              <w:rPr>
                <w:sz w:val="20"/>
              </w:rPr>
              <w:t xml:space="preserve">5163,10</w:t>
            </w:r>
          </w:p>
        </w:tc>
      </w:tr>
      <w:tr>
        <w:tc>
          <w:tcPr>
            <w:vMerge w:val="continue"/>
          </w:tcPr>
          <w:p/>
        </w:tc>
        <w:tc>
          <w:tcPr>
            <w:tcW w:w="1304" w:type="dxa"/>
          </w:tcPr>
          <w:p>
            <w:pPr>
              <w:pStyle w:val="0"/>
              <w:jc w:val="center"/>
            </w:pPr>
            <w:r>
              <w:rPr>
                <w:sz w:val="20"/>
              </w:rPr>
              <w:t xml:space="preserve">2028</w:t>
            </w:r>
          </w:p>
        </w:tc>
        <w:tc>
          <w:tcPr>
            <w:tcW w:w="1812" w:type="dxa"/>
          </w:tcPr>
          <w:p>
            <w:pPr>
              <w:pStyle w:val="0"/>
              <w:jc w:val="center"/>
            </w:pPr>
            <w:r>
              <w:rPr>
                <w:sz w:val="20"/>
              </w:rPr>
              <w:t xml:space="preserve">8 939 000,00</w:t>
            </w:r>
          </w:p>
        </w:tc>
        <w:tc>
          <w:tcPr>
            <w:tcW w:w="1700" w:type="dxa"/>
          </w:tcPr>
          <w:p>
            <w:pPr>
              <w:pStyle w:val="0"/>
              <w:jc w:val="center"/>
            </w:pPr>
            <w:r>
              <w:rPr>
                <w:sz w:val="20"/>
              </w:rPr>
              <w:t xml:space="preserve">8 933 564,10</w:t>
            </w:r>
          </w:p>
        </w:tc>
        <w:tc>
          <w:tcPr>
            <w:tcW w:w="1700" w:type="dxa"/>
          </w:tcPr>
          <w:p>
            <w:pPr>
              <w:pStyle w:val="0"/>
              <w:jc w:val="center"/>
            </w:pPr>
            <w:r>
              <w:rPr>
                <w:sz w:val="20"/>
              </w:rPr>
              <w:t xml:space="preserve">5435,90</w:t>
            </w:r>
          </w:p>
        </w:tc>
      </w:tr>
      <w:tr>
        <w:tc>
          <w:tcPr>
            <w:vMerge w:val="continue"/>
          </w:tcPr>
          <w:p/>
        </w:tc>
        <w:tc>
          <w:tcPr>
            <w:tcW w:w="1304" w:type="dxa"/>
          </w:tcPr>
          <w:p>
            <w:pPr>
              <w:pStyle w:val="0"/>
              <w:jc w:val="center"/>
            </w:pPr>
            <w:r>
              <w:rPr>
                <w:sz w:val="20"/>
              </w:rPr>
              <w:t xml:space="preserve">2029</w:t>
            </w:r>
          </w:p>
        </w:tc>
        <w:tc>
          <w:tcPr>
            <w:tcW w:w="1812" w:type="dxa"/>
          </w:tcPr>
          <w:p>
            <w:pPr>
              <w:pStyle w:val="0"/>
              <w:jc w:val="center"/>
            </w:pPr>
            <w:r>
              <w:rPr>
                <w:sz w:val="20"/>
              </w:rPr>
              <w:t xml:space="preserve">9 313 200,00</w:t>
            </w:r>
          </w:p>
        </w:tc>
        <w:tc>
          <w:tcPr>
            <w:tcW w:w="1700" w:type="dxa"/>
          </w:tcPr>
          <w:p>
            <w:pPr>
              <w:pStyle w:val="0"/>
              <w:jc w:val="center"/>
            </w:pPr>
            <w:r>
              <w:rPr>
                <w:sz w:val="20"/>
              </w:rPr>
              <w:t xml:space="preserve">9 307 536,60</w:t>
            </w:r>
          </w:p>
        </w:tc>
        <w:tc>
          <w:tcPr>
            <w:tcW w:w="1700" w:type="dxa"/>
          </w:tcPr>
          <w:p>
            <w:pPr>
              <w:pStyle w:val="0"/>
              <w:jc w:val="center"/>
            </w:pPr>
            <w:r>
              <w:rPr>
                <w:sz w:val="20"/>
              </w:rPr>
              <w:t xml:space="preserve">5663,40</w:t>
            </w:r>
          </w:p>
        </w:tc>
      </w:tr>
      <w:tr>
        <w:tc>
          <w:tcPr>
            <w:vMerge w:val="continue"/>
          </w:tcPr>
          <w:p/>
        </w:tc>
        <w:tc>
          <w:tcPr>
            <w:tcW w:w="1304" w:type="dxa"/>
          </w:tcPr>
          <w:p>
            <w:pPr>
              <w:pStyle w:val="0"/>
              <w:jc w:val="center"/>
            </w:pPr>
            <w:r>
              <w:rPr>
                <w:sz w:val="20"/>
              </w:rPr>
              <w:t xml:space="preserve">2030</w:t>
            </w:r>
          </w:p>
        </w:tc>
        <w:tc>
          <w:tcPr>
            <w:tcW w:w="1812" w:type="dxa"/>
          </w:tcPr>
          <w:p>
            <w:pPr>
              <w:pStyle w:val="0"/>
              <w:jc w:val="center"/>
            </w:pPr>
            <w:r>
              <w:rPr>
                <w:sz w:val="20"/>
              </w:rPr>
              <w:t xml:space="preserve">10 059 000,00</w:t>
            </w:r>
          </w:p>
        </w:tc>
        <w:tc>
          <w:tcPr>
            <w:tcW w:w="1700" w:type="dxa"/>
          </w:tcPr>
          <w:p>
            <w:pPr>
              <w:pStyle w:val="0"/>
              <w:jc w:val="center"/>
            </w:pPr>
            <w:r>
              <w:rPr>
                <w:sz w:val="20"/>
              </w:rPr>
              <w:t xml:space="preserve">10 052 883,00</w:t>
            </w:r>
          </w:p>
        </w:tc>
        <w:tc>
          <w:tcPr>
            <w:tcW w:w="1700" w:type="dxa"/>
          </w:tcPr>
          <w:p>
            <w:pPr>
              <w:pStyle w:val="0"/>
              <w:jc w:val="center"/>
            </w:pPr>
            <w:r>
              <w:rPr>
                <w:sz w:val="20"/>
              </w:rPr>
              <w:t xml:space="preserve">6117,00</w:t>
            </w:r>
          </w:p>
        </w:tc>
      </w:tr>
      <w:tr>
        <w:tc>
          <w:tcPr>
            <w:vMerge w:val="continue"/>
          </w:tcPr>
          <w:p/>
        </w:tc>
        <w:tc>
          <w:tcPr>
            <w:tcW w:w="1304" w:type="dxa"/>
          </w:tcPr>
          <w:p>
            <w:pPr>
              <w:pStyle w:val="0"/>
              <w:jc w:val="center"/>
            </w:pPr>
            <w:r>
              <w:rPr>
                <w:sz w:val="20"/>
              </w:rPr>
              <w:t xml:space="preserve">Итого</w:t>
            </w:r>
          </w:p>
        </w:tc>
        <w:tc>
          <w:tcPr>
            <w:tcW w:w="1812" w:type="dxa"/>
          </w:tcPr>
          <w:p>
            <w:pPr>
              <w:pStyle w:val="0"/>
              <w:jc w:val="center"/>
            </w:pPr>
            <w:r>
              <w:rPr>
                <w:sz w:val="20"/>
              </w:rPr>
              <w:t xml:space="preserve">182 207 109,05</w:t>
            </w:r>
          </w:p>
        </w:tc>
        <w:tc>
          <w:tcPr>
            <w:tcW w:w="1700" w:type="dxa"/>
          </w:tcPr>
          <w:p>
            <w:pPr>
              <w:pStyle w:val="0"/>
              <w:jc w:val="center"/>
            </w:pPr>
            <w:r>
              <w:rPr>
                <w:sz w:val="20"/>
              </w:rPr>
              <w:t xml:space="preserve">164 110 946,44</w:t>
            </w:r>
          </w:p>
        </w:tc>
        <w:tc>
          <w:tcPr>
            <w:tcW w:w="1700" w:type="dxa"/>
          </w:tcPr>
          <w:p>
            <w:pPr>
              <w:pStyle w:val="0"/>
              <w:jc w:val="center"/>
            </w:pPr>
            <w:r>
              <w:rPr>
                <w:sz w:val="20"/>
              </w:rPr>
              <w:t xml:space="preserve">18 096 162,61</w:t>
            </w:r>
          </w:p>
        </w:tc>
      </w:tr>
      <w:tr>
        <w:tc>
          <w:tcPr>
            <w:tcW w:w="2551" w:type="dxa"/>
          </w:tcPr>
          <w:p>
            <w:pPr>
              <w:pStyle w:val="0"/>
            </w:pPr>
            <w:r>
              <w:rPr>
                <w:sz w:val="20"/>
              </w:rPr>
              <w:t xml:space="preserve">Ожидаемый конечный результат реализации государственной программы</w:t>
            </w:r>
          </w:p>
        </w:tc>
        <w:tc>
          <w:tcPr>
            <w:gridSpan w:val="4"/>
            <w:tcW w:w="6516" w:type="dxa"/>
          </w:tcPr>
          <w:p>
            <w:pPr>
              <w:pStyle w:val="0"/>
            </w:pPr>
            <w:r>
              <w:rPr>
                <w:sz w:val="20"/>
              </w:rPr>
              <w:t xml:space="preserve">увеличение доли граждан в Республике Карелия, удовлетворенных качеством образовательных услуг, до 63,5 процента</w:t>
            </w:r>
          </w:p>
        </w:tc>
      </w:tr>
      <w:tr>
        <w:tc>
          <w:tcPr>
            <w:tcW w:w="2551" w:type="dxa"/>
            <w:vMerge w:val="restart"/>
          </w:tcPr>
          <w:p>
            <w:pPr>
              <w:pStyle w:val="0"/>
            </w:pPr>
            <w:r>
              <w:rPr>
                <w:sz w:val="20"/>
              </w:rPr>
              <w:t xml:space="preserve">Справочно: объем налоговых расходов Республики Карелия в рамках реализации государственной программы</w:t>
            </w:r>
          </w:p>
        </w:tc>
        <w:tc>
          <w:tcPr>
            <w:tcW w:w="1304" w:type="dxa"/>
            <w:vMerge w:val="restart"/>
          </w:tcPr>
          <w:p>
            <w:pPr>
              <w:pStyle w:val="0"/>
              <w:jc w:val="center"/>
            </w:pPr>
            <w:r>
              <w:rPr>
                <w:sz w:val="20"/>
              </w:rPr>
              <w:t xml:space="preserve">Год</w:t>
            </w:r>
          </w:p>
        </w:tc>
        <w:tc>
          <w:tcPr>
            <w:tcW w:w="1812" w:type="dxa"/>
            <w:vMerge w:val="restart"/>
          </w:tcPr>
          <w:p>
            <w:pPr>
              <w:pStyle w:val="0"/>
              <w:jc w:val="center"/>
            </w:pPr>
            <w:r>
              <w:rPr>
                <w:sz w:val="20"/>
              </w:rPr>
              <w:t xml:space="preserve">Всего, тыс. рублей</w:t>
            </w:r>
          </w:p>
        </w:tc>
        <w:tc>
          <w:tcPr>
            <w:gridSpan w:val="2"/>
            <w:tcW w:w="3400" w:type="dxa"/>
          </w:tcPr>
          <w:p>
            <w:pPr>
              <w:pStyle w:val="0"/>
              <w:jc w:val="center"/>
            </w:pPr>
            <w:r>
              <w:rPr>
                <w:sz w:val="20"/>
              </w:rPr>
              <w:t xml:space="preserve">В том числе</w:t>
            </w:r>
          </w:p>
        </w:tc>
      </w:tr>
      <w:tr>
        <w:tc>
          <w:tcPr>
            <w:vMerge w:val="continue"/>
          </w:tcPr>
          <w:p/>
        </w:tc>
        <w:tc>
          <w:tcPr>
            <w:vMerge w:val="continue"/>
          </w:tcPr>
          <w:p/>
        </w:tc>
        <w:tc>
          <w:tcPr>
            <w:vMerge w:val="continue"/>
          </w:tcPr>
          <w:p/>
        </w:tc>
        <w:tc>
          <w:tcPr>
            <w:tcW w:w="1700" w:type="dxa"/>
          </w:tcPr>
          <w:p>
            <w:pPr>
              <w:pStyle w:val="0"/>
              <w:jc w:val="center"/>
            </w:pPr>
            <w:r>
              <w:rPr>
                <w:sz w:val="20"/>
              </w:rPr>
              <w:t xml:space="preserve">за счет средств бюджета Республики Карелия</w:t>
            </w:r>
          </w:p>
        </w:tc>
        <w:tc>
          <w:tcPr>
            <w:tcW w:w="1700" w:type="dxa"/>
          </w:tcPr>
          <w:p>
            <w:pPr>
              <w:pStyle w:val="0"/>
              <w:jc w:val="center"/>
            </w:pPr>
            <w:r>
              <w:rPr>
                <w:sz w:val="20"/>
              </w:rPr>
              <w:t xml:space="preserve">за счет целевых безвозмездных поступлений в бюджет Республики Карелия</w:t>
            </w:r>
          </w:p>
        </w:tc>
      </w:tr>
      <w:tr>
        <w:tc>
          <w:tcPr>
            <w:vMerge w:val="continue"/>
          </w:tcPr>
          <w:p/>
        </w:tc>
        <w:tc>
          <w:tcPr>
            <w:tcW w:w="1304" w:type="dxa"/>
          </w:tcPr>
          <w:p>
            <w:pPr>
              <w:pStyle w:val="0"/>
              <w:jc w:val="center"/>
            </w:pPr>
            <w:r>
              <w:rPr>
                <w:sz w:val="20"/>
              </w:rPr>
              <w:t xml:space="preserve">2014-2019</w:t>
            </w:r>
          </w:p>
        </w:tc>
        <w:tc>
          <w:tcPr>
            <w:tcW w:w="1812" w:type="dxa"/>
          </w:tcPr>
          <w:p>
            <w:pPr>
              <w:pStyle w:val="0"/>
              <w:jc w:val="center"/>
            </w:pPr>
            <w:r>
              <w:rPr>
                <w:sz w:val="20"/>
              </w:rPr>
              <w:t xml:space="preserve">77 766,00</w:t>
            </w:r>
          </w:p>
        </w:tc>
        <w:tc>
          <w:tcPr>
            <w:tcW w:w="1700" w:type="dxa"/>
          </w:tcPr>
          <w:p>
            <w:pPr>
              <w:pStyle w:val="0"/>
              <w:jc w:val="center"/>
            </w:pPr>
            <w:r>
              <w:rPr>
                <w:sz w:val="20"/>
              </w:rPr>
              <w:t xml:space="preserve">77 766,00</w:t>
            </w:r>
          </w:p>
        </w:tc>
        <w:tc>
          <w:tcPr>
            <w:tcW w:w="1700" w:type="dxa"/>
          </w:tcPr>
          <w:p>
            <w:pPr>
              <w:pStyle w:val="0"/>
              <w:jc w:val="center"/>
            </w:pPr>
            <w:r>
              <w:rPr>
                <w:sz w:val="20"/>
              </w:rPr>
              <w:t xml:space="preserve">0,00</w:t>
            </w:r>
          </w:p>
        </w:tc>
      </w:tr>
      <w:tr>
        <w:tc>
          <w:tcPr>
            <w:vMerge w:val="continue"/>
          </w:tcPr>
          <w:p/>
        </w:tc>
        <w:tc>
          <w:tcPr>
            <w:tcW w:w="1304" w:type="dxa"/>
          </w:tcPr>
          <w:p>
            <w:pPr>
              <w:pStyle w:val="0"/>
              <w:jc w:val="center"/>
            </w:pPr>
            <w:r>
              <w:rPr>
                <w:sz w:val="20"/>
              </w:rPr>
              <w:t xml:space="preserve">2020</w:t>
            </w:r>
          </w:p>
        </w:tc>
        <w:tc>
          <w:tcPr>
            <w:tcW w:w="1812" w:type="dxa"/>
          </w:tcPr>
          <w:p>
            <w:pPr>
              <w:pStyle w:val="0"/>
              <w:jc w:val="center"/>
            </w:pPr>
            <w:r>
              <w:rPr>
                <w:sz w:val="20"/>
              </w:rPr>
              <w:t xml:space="preserve">14 793,00</w:t>
            </w:r>
          </w:p>
        </w:tc>
        <w:tc>
          <w:tcPr>
            <w:tcW w:w="1700" w:type="dxa"/>
          </w:tcPr>
          <w:p>
            <w:pPr>
              <w:pStyle w:val="0"/>
              <w:jc w:val="center"/>
            </w:pPr>
            <w:r>
              <w:rPr>
                <w:sz w:val="20"/>
              </w:rPr>
              <w:t xml:space="preserve">14 793,00</w:t>
            </w:r>
          </w:p>
        </w:tc>
        <w:tc>
          <w:tcPr>
            <w:tcW w:w="1700" w:type="dxa"/>
          </w:tcPr>
          <w:p>
            <w:pPr>
              <w:pStyle w:val="0"/>
              <w:jc w:val="center"/>
            </w:pPr>
            <w:r>
              <w:rPr>
                <w:sz w:val="20"/>
              </w:rPr>
              <w:t xml:space="preserve">0,00</w:t>
            </w:r>
          </w:p>
        </w:tc>
      </w:tr>
      <w:tr>
        <w:tc>
          <w:tcPr>
            <w:vMerge w:val="continue"/>
          </w:tcPr>
          <w:p/>
        </w:tc>
        <w:tc>
          <w:tcPr>
            <w:tcW w:w="1304" w:type="dxa"/>
          </w:tcPr>
          <w:p>
            <w:pPr>
              <w:pStyle w:val="0"/>
              <w:jc w:val="center"/>
            </w:pPr>
            <w:r>
              <w:rPr>
                <w:sz w:val="20"/>
              </w:rPr>
              <w:t xml:space="preserve">2021</w:t>
            </w:r>
          </w:p>
        </w:tc>
        <w:tc>
          <w:tcPr>
            <w:tcW w:w="1812" w:type="dxa"/>
          </w:tcPr>
          <w:p>
            <w:pPr>
              <w:pStyle w:val="0"/>
              <w:jc w:val="center"/>
            </w:pPr>
            <w:r>
              <w:rPr>
                <w:sz w:val="20"/>
              </w:rPr>
              <w:t xml:space="preserve">16 937,00</w:t>
            </w:r>
          </w:p>
        </w:tc>
        <w:tc>
          <w:tcPr>
            <w:tcW w:w="1700" w:type="dxa"/>
          </w:tcPr>
          <w:p>
            <w:pPr>
              <w:pStyle w:val="0"/>
              <w:jc w:val="center"/>
            </w:pPr>
            <w:r>
              <w:rPr>
                <w:sz w:val="20"/>
              </w:rPr>
              <w:t xml:space="preserve">16 937,00</w:t>
            </w:r>
          </w:p>
        </w:tc>
        <w:tc>
          <w:tcPr>
            <w:tcW w:w="1700" w:type="dxa"/>
          </w:tcPr>
          <w:p>
            <w:pPr>
              <w:pStyle w:val="0"/>
              <w:jc w:val="center"/>
            </w:pPr>
            <w:r>
              <w:rPr>
                <w:sz w:val="20"/>
              </w:rPr>
              <w:t xml:space="preserve">0,00</w:t>
            </w:r>
          </w:p>
        </w:tc>
      </w:tr>
      <w:tr>
        <w:tc>
          <w:tcPr>
            <w:vMerge w:val="continue"/>
          </w:tcPr>
          <w:p/>
        </w:tc>
        <w:tc>
          <w:tcPr>
            <w:tcW w:w="1304" w:type="dxa"/>
          </w:tcPr>
          <w:p>
            <w:pPr>
              <w:pStyle w:val="0"/>
              <w:jc w:val="center"/>
            </w:pPr>
            <w:r>
              <w:rPr>
                <w:sz w:val="20"/>
              </w:rPr>
              <w:t xml:space="preserve">2022</w:t>
            </w:r>
          </w:p>
        </w:tc>
        <w:tc>
          <w:tcPr>
            <w:tcW w:w="1812" w:type="dxa"/>
          </w:tcPr>
          <w:p>
            <w:pPr>
              <w:pStyle w:val="0"/>
              <w:jc w:val="center"/>
            </w:pPr>
            <w:r>
              <w:rPr>
                <w:sz w:val="20"/>
              </w:rPr>
              <w:t xml:space="preserve">X</w:t>
            </w:r>
          </w:p>
        </w:tc>
        <w:tc>
          <w:tcPr>
            <w:tcW w:w="1700" w:type="dxa"/>
          </w:tcPr>
          <w:p>
            <w:pPr>
              <w:pStyle w:val="0"/>
              <w:jc w:val="center"/>
            </w:pPr>
            <w:r>
              <w:rPr>
                <w:sz w:val="20"/>
              </w:rPr>
              <w:t xml:space="preserve">X</w:t>
            </w:r>
          </w:p>
        </w:tc>
        <w:tc>
          <w:tcPr>
            <w:tcW w:w="1700" w:type="dxa"/>
          </w:tcPr>
          <w:p>
            <w:pPr>
              <w:pStyle w:val="0"/>
              <w:jc w:val="center"/>
            </w:pPr>
            <w:r>
              <w:rPr>
                <w:sz w:val="20"/>
              </w:rPr>
              <w:t xml:space="preserve">X</w:t>
            </w:r>
          </w:p>
        </w:tc>
      </w:tr>
      <w:tr>
        <w:tc>
          <w:tcPr>
            <w:vMerge w:val="continue"/>
          </w:tcPr>
          <w:p/>
        </w:tc>
        <w:tc>
          <w:tcPr>
            <w:tcW w:w="1304" w:type="dxa"/>
          </w:tcPr>
          <w:p>
            <w:pPr>
              <w:pStyle w:val="0"/>
              <w:jc w:val="center"/>
            </w:pPr>
            <w:r>
              <w:rPr>
                <w:sz w:val="20"/>
              </w:rPr>
              <w:t xml:space="preserve">2023</w:t>
            </w:r>
          </w:p>
        </w:tc>
        <w:tc>
          <w:tcPr>
            <w:tcW w:w="1812" w:type="dxa"/>
          </w:tcPr>
          <w:p>
            <w:pPr>
              <w:pStyle w:val="0"/>
              <w:jc w:val="center"/>
            </w:pPr>
            <w:r>
              <w:rPr>
                <w:sz w:val="20"/>
              </w:rPr>
              <w:t xml:space="preserve">X</w:t>
            </w:r>
          </w:p>
        </w:tc>
        <w:tc>
          <w:tcPr>
            <w:tcW w:w="1700" w:type="dxa"/>
          </w:tcPr>
          <w:p>
            <w:pPr>
              <w:pStyle w:val="0"/>
              <w:jc w:val="center"/>
            </w:pPr>
            <w:r>
              <w:rPr>
                <w:sz w:val="20"/>
              </w:rPr>
              <w:t xml:space="preserve">X</w:t>
            </w:r>
          </w:p>
        </w:tc>
        <w:tc>
          <w:tcPr>
            <w:tcW w:w="1700" w:type="dxa"/>
          </w:tcPr>
          <w:p>
            <w:pPr>
              <w:pStyle w:val="0"/>
              <w:jc w:val="center"/>
            </w:pPr>
            <w:r>
              <w:rPr>
                <w:sz w:val="20"/>
              </w:rPr>
              <w:t xml:space="preserve">X</w:t>
            </w:r>
          </w:p>
        </w:tc>
      </w:tr>
      <w:tr>
        <w:tc>
          <w:tcPr>
            <w:vMerge w:val="continue"/>
          </w:tcPr>
          <w:p/>
        </w:tc>
        <w:tc>
          <w:tcPr>
            <w:tcW w:w="1304" w:type="dxa"/>
          </w:tcPr>
          <w:p>
            <w:pPr>
              <w:pStyle w:val="0"/>
              <w:jc w:val="center"/>
            </w:pPr>
            <w:r>
              <w:rPr>
                <w:sz w:val="20"/>
              </w:rPr>
              <w:t xml:space="preserve">2024</w:t>
            </w:r>
          </w:p>
        </w:tc>
        <w:tc>
          <w:tcPr>
            <w:tcW w:w="1812" w:type="dxa"/>
          </w:tcPr>
          <w:p>
            <w:pPr>
              <w:pStyle w:val="0"/>
              <w:jc w:val="center"/>
            </w:pPr>
            <w:r>
              <w:rPr>
                <w:sz w:val="20"/>
              </w:rPr>
              <w:t xml:space="preserve">X</w:t>
            </w:r>
          </w:p>
        </w:tc>
        <w:tc>
          <w:tcPr>
            <w:tcW w:w="1700" w:type="dxa"/>
          </w:tcPr>
          <w:p>
            <w:pPr>
              <w:pStyle w:val="0"/>
              <w:jc w:val="center"/>
            </w:pPr>
            <w:r>
              <w:rPr>
                <w:sz w:val="20"/>
              </w:rPr>
              <w:t xml:space="preserve">X</w:t>
            </w:r>
          </w:p>
        </w:tc>
        <w:tc>
          <w:tcPr>
            <w:tcW w:w="1700" w:type="dxa"/>
          </w:tcPr>
          <w:p>
            <w:pPr>
              <w:pStyle w:val="0"/>
              <w:jc w:val="center"/>
            </w:pPr>
            <w:r>
              <w:rPr>
                <w:sz w:val="20"/>
              </w:rPr>
              <w:t xml:space="preserve">X</w:t>
            </w:r>
          </w:p>
        </w:tc>
      </w:tr>
      <w:tr>
        <w:tc>
          <w:tcPr>
            <w:vMerge w:val="continue"/>
          </w:tcPr>
          <w:p/>
        </w:tc>
        <w:tc>
          <w:tcPr>
            <w:tcW w:w="1304" w:type="dxa"/>
          </w:tcPr>
          <w:p>
            <w:pPr>
              <w:pStyle w:val="0"/>
              <w:jc w:val="center"/>
            </w:pPr>
            <w:r>
              <w:rPr>
                <w:sz w:val="20"/>
              </w:rPr>
              <w:t xml:space="preserve">2025</w:t>
            </w:r>
          </w:p>
        </w:tc>
        <w:tc>
          <w:tcPr>
            <w:tcW w:w="1812" w:type="dxa"/>
          </w:tcPr>
          <w:p>
            <w:pPr>
              <w:pStyle w:val="0"/>
              <w:jc w:val="center"/>
            </w:pPr>
            <w:r>
              <w:rPr>
                <w:sz w:val="20"/>
              </w:rPr>
              <w:t xml:space="preserve">X</w:t>
            </w:r>
          </w:p>
        </w:tc>
        <w:tc>
          <w:tcPr>
            <w:tcW w:w="1700" w:type="dxa"/>
          </w:tcPr>
          <w:p>
            <w:pPr>
              <w:pStyle w:val="0"/>
              <w:jc w:val="center"/>
            </w:pPr>
            <w:r>
              <w:rPr>
                <w:sz w:val="20"/>
              </w:rPr>
              <w:t xml:space="preserve">X</w:t>
            </w:r>
          </w:p>
        </w:tc>
        <w:tc>
          <w:tcPr>
            <w:tcW w:w="1700" w:type="dxa"/>
          </w:tcPr>
          <w:p>
            <w:pPr>
              <w:pStyle w:val="0"/>
              <w:jc w:val="center"/>
            </w:pPr>
            <w:r>
              <w:rPr>
                <w:sz w:val="20"/>
              </w:rPr>
              <w:t xml:space="preserve">X</w:t>
            </w:r>
          </w:p>
        </w:tc>
      </w:tr>
      <w:tr>
        <w:tc>
          <w:tcPr>
            <w:vMerge w:val="continue"/>
          </w:tcPr>
          <w:p/>
        </w:tc>
        <w:tc>
          <w:tcPr>
            <w:tcW w:w="1304" w:type="dxa"/>
          </w:tcPr>
          <w:p>
            <w:pPr>
              <w:pStyle w:val="0"/>
              <w:jc w:val="center"/>
            </w:pPr>
            <w:r>
              <w:rPr>
                <w:sz w:val="20"/>
              </w:rPr>
              <w:t xml:space="preserve">2026</w:t>
            </w:r>
          </w:p>
        </w:tc>
        <w:tc>
          <w:tcPr>
            <w:tcW w:w="1812" w:type="dxa"/>
          </w:tcPr>
          <w:p>
            <w:pPr>
              <w:pStyle w:val="0"/>
              <w:jc w:val="center"/>
            </w:pPr>
            <w:r>
              <w:rPr>
                <w:sz w:val="20"/>
              </w:rPr>
              <w:t xml:space="preserve">X</w:t>
            </w:r>
          </w:p>
        </w:tc>
        <w:tc>
          <w:tcPr>
            <w:tcW w:w="1700" w:type="dxa"/>
          </w:tcPr>
          <w:p>
            <w:pPr>
              <w:pStyle w:val="0"/>
              <w:jc w:val="center"/>
            </w:pPr>
            <w:r>
              <w:rPr>
                <w:sz w:val="20"/>
              </w:rPr>
              <w:t xml:space="preserve">X</w:t>
            </w:r>
          </w:p>
        </w:tc>
        <w:tc>
          <w:tcPr>
            <w:tcW w:w="1700" w:type="dxa"/>
          </w:tcPr>
          <w:p>
            <w:pPr>
              <w:pStyle w:val="0"/>
              <w:jc w:val="center"/>
            </w:pPr>
            <w:r>
              <w:rPr>
                <w:sz w:val="20"/>
              </w:rPr>
              <w:t xml:space="preserve">X</w:t>
            </w:r>
          </w:p>
        </w:tc>
      </w:tr>
      <w:tr>
        <w:tc>
          <w:tcPr>
            <w:vMerge w:val="continue"/>
          </w:tcPr>
          <w:p/>
        </w:tc>
        <w:tc>
          <w:tcPr>
            <w:tcW w:w="1304" w:type="dxa"/>
          </w:tcPr>
          <w:p>
            <w:pPr>
              <w:pStyle w:val="0"/>
              <w:jc w:val="center"/>
            </w:pPr>
            <w:r>
              <w:rPr>
                <w:sz w:val="20"/>
              </w:rPr>
              <w:t xml:space="preserve">2027</w:t>
            </w:r>
          </w:p>
        </w:tc>
        <w:tc>
          <w:tcPr>
            <w:tcW w:w="1812" w:type="dxa"/>
          </w:tcPr>
          <w:p>
            <w:pPr>
              <w:pStyle w:val="0"/>
              <w:jc w:val="center"/>
            </w:pPr>
            <w:r>
              <w:rPr>
                <w:sz w:val="20"/>
              </w:rPr>
              <w:t xml:space="preserve">X</w:t>
            </w:r>
          </w:p>
        </w:tc>
        <w:tc>
          <w:tcPr>
            <w:tcW w:w="1700" w:type="dxa"/>
          </w:tcPr>
          <w:p>
            <w:pPr>
              <w:pStyle w:val="0"/>
              <w:jc w:val="center"/>
            </w:pPr>
            <w:r>
              <w:rPr>
                <w:sz w:val="20"/>
              </w:rPr>
              <w:t xml:space="preserve">X</w:t>
            </w:r>
          </w:p>
        </w:tc>
        <w:tc>
          <w:tcPr>
            <w:tcW w:w="1700" w:type="dxa"/>
          </w:tcPr>
          <w:p>
            <w:pPr>
              <w:pStyle w:val="0"/>
              <w:jc w:val="center"/>
            </w:pPr>
            <w:r>
              <w:rPr>
                <w:sz w:val="20"/>
              </w:rPr>
              <w:t xml:space="preserve">X</w:t>
            </w:r>
          </w:p>
        </w:tc>
      </w:tr>
      <w:tr>
        <w:tc>
          <w:tcPr>
            <w:vMerge w:val="continue"/>
          </w:tcPr>
          <w:p/>
        </w:tc>
        <w:tc>
          <w:tcPr>
            <w:tcW w:w="1304" w:type="dxa"/>
          </w:tcPr>
          <w:p>
            <w:pPr>
              <w:pStyle w:val="0"/>
              <w:jc w:val="center"/>
            </w:pPr>
            <w:r>
              <w:rPr>
                <w:sz w:val="20"/>
              </w:rPr>
              <w:t xml:space="preserve">2028</w:t>
            </w:r>
          </w:p>
        </w:tc>
        <w:tc>
          <w:tcPr>
            <w:tcW w:w="1812" w:type="dxa"/>
          </w:tcPr>
          <w:p>
            <w:pPr>
              <w:pStyle w:val="0"/>
              <w:jc w:val="center"/>
            </w:pPr>
            <w:r>
              <w:rPr>
                <w:sz w:val="20"/>
              </w:rPr>
              <w:t xml:space="preserve">X</w:t>
            </w:r>
          </w:p>
        </w:tc>
        <w:tc>
          <w:tcPr>
            <w:tcW w:w="1700" w:type="dxa"/>
          </w:tcPr>
          <w:p>
            <w:pPr>
              <w:pStyle w:val="0"/>
              <w:jc w:val="center"/>
            </w:pPr>
            <w:r>
              <w:rPr>
                <w:sz w:val="20"/>
              </w:rPr>
              <w:t xml:space="preserve">X</w:t>
            </w:r>
          </w:p>
        </w:tc>
        <w:tc>
          <w:tcPr>
            <w:tcW w:w="1700" w:type="dxa"/>
          </w:tcPr>
          <w:p>
            <w:pPr>
              <w:pStyle w:val="0"/>
              <w:jc w:val="center"/>
            </w:pPr>
            <w:r>
              <w:rPr>
                <w:sz w:val="20"/>
              </w:rPr>
              <w:t xml:space="preserve">X</w:t>
            </w:r>
          </w:p>
        </w:tc>
      </w:tr>
      <w:tr>
        <w:tc>
          <w:tcPr>
            <w:vMerge w:val="continue"/>
          </w:tcPr>
          <w:p/>
        </w:tc>
        <w:tc>
          <w:tcPr>
            <w:tcW w:w="1304" w:type="dxa"/>
          </w:tcPr>
          <w:p>
            <w:pPr>
              <w:pStyle w:val="0"/>
              <w:jc w:val="center"/>
            </w:pPr>
            <w:r>
              <w:rPr>
                <w:sz w:val="20"/>
              </w:rPr>
              <w:t xml:space="preserve">2029</w:t>
            </w:r>
          </w:p>
        </w:tc>
        <w:tc>
          <w:tcPr>
            <w:tcW w:w="1812" w:type="dxa"/>
          </w:tcPr>
          <w:p>
            <w:pPr>
              <w:pStyle w:val="0"/>
              <w:jc w:val="center"/>
            </w:pPr>
            <w:r>
              <w:rPr>
                <w:sz w:val="20"/>
              </w:rPr>
              <w:t xml:space="preserve">X</w:t>
            </w:r>
          </w:p>
        </w:tc>
        <w:tc>
          <w:tcPr>
            <w:tcW w:w="1700" w:type="dxa"/>
          </w:tcPr>
          <w:p>
            <w:pPr>
              <w:pStyle w:val="0"/>
              <w:jc w:val="center"/>
            </w:pPr>
            <w:r>
              <w:rPr>
                <w:sz w:val="20"/>
              </w:rPr>
              <w:t xml:space="preserve">X</w:t>
            </w:r>
          </w:p>
        </w:tc>
        <w:tc>
          <w:tcPr>
            <w:tcW w:w="1700" w:type="dxa"/>
          </w:tcPr>
          <w:p>
            <w:pPr>
              <w:pStyle w:val="0"/>
              <w:jc w:val="center"/>
            </w:pPr>
            <w:r>
              <w:rPr>
                <w:sz w:val="20"/>
              </w:rPr>
              <w:t xml:space="preserve">X</w:t>
            </w:r>
          </w:p>
        </w:tc>
      </w:tr>
      <w:tr>
        <w:tc>
          <w:tcPr>
            <w:vMerge w:val="continue"/>
          </w:tcPr>
          <w:p/>
        </w:tc>
        <w:tc>
          <w:tcPr>
            <w:tcW w:w="1304" w:type="dxa"/>
          </w:tcPr>
          <w:p>
            <w:pPr>
              <w:pStyle w:val="0"/>
              <w:jc w:val="center"/>
            </w:pPr>
            <w:r>
              <w:rPr>
                <w:sz w:val="20"/>
              </w:rPr>
              <w:t xml:space="preserve">2030</w:t>
            </w:r>
          </w:p>
        </w:tc>
        <w:tc>
          <w:tcPr>
            <w:tcW w:w="1812" w:type="dxa"/>
          </w:tcPr>
          <w:p>
            <w:pPr>
              <w:pStyle w:val="0"/>
              <w:jc w:val="center"/>
            </w:pPr>
            <w:r>
              <w:rPr>
                <w:sz w:val="20"/>
              </w:rPr>
              <w:t xml:space="preserve">X</w:t>
            </w:r>
          </w:p>
        </w:tc>
        <w:tc>
          <w:tcPr>
            <w:tcW w:w="1700" w:type="dxa"/>
          </w:tcPr>
          <w:p>
            <w:pPr>
              <w:pStyle w:val="0"/>
              <w:jc w:val="center"/>
            </w:pPr>
            <w:r>
              <w:rPr>
                <w:sz w:val="20"/>
              </w:rPr>
              <w:t xml:space="preserve">X</w:t>
            </w:r>
          </w:p>
        </w:tc>
        <w:tc>
          <w:tcPr>
            <w:tcW w:w="1700" w:type="dxa"/>
          </w:tcPr>
          <w:p>
            <w:pPr>
              <w:pStyle w:val="0"/>
              <w:jc w:val="center"/>
            </w:pPr>
            <w:r>
              <w:rPr>
                <w:sz w:val="20"/>
              </w:rPr>
              <w:t xml:space="preserve">X</w:t>
            </w:r>
          </w:p>
        </w:tc>
      </w:tr>
      <w:tr>
        <w:tc>
          <w:tcPr>
            <w:vMerge w:val="continue"/>
          </w:tcPr>
          <w:p/>
        </w:tc>
        <w:tc>
          <w:tcPr>
            <w:tcW w:w="1304" w:type="dxa"/>
          </w:tcPr>
          <w:p>
            <w:pPr>
              <w:pStyle w:val="0"/>
              <w:jc w:val="center"/>
            </w:pPr>
            <w:r>
              <w:rPr>
                <w:sz w:val="20"/>
              </w:rPr>
              <w:t xml:space="preserve">Итого</w:t>
            </w:r>
          </w:p>
        </w:tc>
        <w:tc>
          <w:tcPr>
            <w:tcW w:w="1812" w:type="dxa"/>
          </w:tcPr>
          <w:p>
            <w:pPr>
              <w:pStyle w:val="0"/>
              <w:jc w:val="center"/>
            </w:pPr>
            <w:r>
              <w:rPr>
                <w:sz w:val="20"/>
              </w:rPr>
              <w:t xml:space="preserve">109 496,00</w:t>
            </w:r>
          </w:p>
        </w:tc>
        <w:tc>
          <w:tcPr>
            <w:tcW w:w="1700" w:type="dxa"/>
          </w:tcPr>
          <w:p>
            <w:pPr>
              <w:pStyle w:val="0"/>
              <w:jc w:val="center"/>
            </w:pPr>
            <w:r>
              <w:rPr>
                <w:sz w:val="20"/>
              </w:rPr>
              <w:t xml:space="preserve">109 496,00</w:t>
            </w:r>
          </w:p>
        </w:tc>
        <w:tc>
          <w:tcPr>
            <w:tcW w:w="1700" w:type="dxa"/>
          </w:tcPr>
          <w:p>
            <w:pPr>
              <w:pStyle w:val="0"/>
              <w:jc w:val="center"/>
            </w:pPr>
            <w:r>
              <w:rPr>
                <w:sz w:val="20"/>
              </w:rPr>
              <w:t xml:space="preserve">0,00</w:t>
            </w:r>
          </w:p>
        </w:tc>
      </w:tr>
    </w:tbl>
    <w:p>
      <w:pPr>
        <w:pStyle w:val="0"/>
        <w:jc w:val="both"/>
      </w:pPr>
      <w:r>
        <w:rPr>
          <w:sz w:val="20"/>
        </w:rPr>
      </w:r>
    </w:p>
    <w:bookmarkStart w:id="195" w:name="P195"/>
    <w:bookmarkEnd w:id="195"/>
    <w:p>
      <w:pPr>
        <w:pStyle w:val="2"/>
        <w:outlineLvl w:val="1"/>
        <w:jc w:val="center"/>
      </w:pPr>
      <w:r>
        <w:rPr>
          <w:sz w:val="20"/>
        </w:rPr>
        <w:t xml:space="preserve">ПАСПОРТ</w:t>
      </w:r>
    </w:p>
    <w:p>
      <w:pPr>
        <w:pStyle w:val="2"/>
        <w:jc w:val="center"/>
      </w:pPr>
      <w:r>
        <w:rPr>
          <w:sz w:val="20"/>
        </w:rPr>
        <w:t xml:space="preserve">подпрограммы 1 "Развитие профессионального образования"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381"/>
        <w:gridCol w:w="1246"/>
        <w:gridCol w:w="1814"/>
        <w:gridCol w:w="1814"/>
        <w:gridCol w:w="1813"/>
      </w:tblGrid>
      <w:tr>
        <w:tc>
          <w:tcPr>
            <w:tcW w:w="2381" w:type="dxa"/>
          </w:tcPr>
          <w:p>
            <w:pPr>
              <w:pStyle w:val="0"/>
            </w:pPr>
            <w:r>
              <w:rPr>
                <w:sz w:val="20"/>
              </w:rPr>
              <w:t xml:space="preserve">Ответственный исполнитель подпрограммы</w:t>
            </w:r>
          </w:p>
        </w:tc>
        <w:tc>
          <w:tcPr>
            <w:gridSpan w:val="4"/>
            <w:tcW w:w="6687" w:type="dxa"/>
          </w:tcPr>
          <w:p>
            <w:pPr>
              <w:pStyle w:val="0"/>
            </w:pPr>
            <w:r>
              <w:rPr>
                <w:sz w:val="20"/>
              </w:rPr>
              <w:t xml:space="preserve">Министерство образования и спорта Республики Карелия</w:t>
            </w:r>
          </w:p>
        </w:tc>
      </w:tr>
      <w:tr>
        <w:tc>
          <w:tcPr>
            <w:tcW w:w="2381" w:type="dxa"/>
          </w:tcPr>
          <w:p>
            <w:pPr>
              <w:pStyle w:val="0"/>
            </w:pPr>
            <w:r>
              <w:rPr>
                <w:sz w:val="20"/>
              </w:rPr>
              <w:t xml:space="preserve">Участники подпрограммы</w:t>
            </w:r>
          </w:p>
        </w:tc>
        <w:tc>
          <w:tcPr>
            <w:gridSpan w:val="4"/>
            <w:tcW w:w="6687" w:type="dxa"/>
          </w:tcPr>
          <w:p>
            <w:pPr>
              <w:pStyle w:val="0"/>
            </w:pPr>
            <w:r>
              <w:rPr>
                <w:sz w:val="20"/>
              </w:rPr>
              <w:t xml:space="preserve">Министерство здравоохранения Республики Карелия;</w:t>
            </w:r>
          </w:p>
          <w:p>
            <w:pPr>
              <w:pStyle w:val="0"/>
            </w:pPr>
            <w:r>
              <w:rPr>
                <w:sz w:val="20"/>
              </w:rPr>
              <w:t xml:space="preserve">Министерство культуры Республики Карелия;</w:t>
            </w:r>
          </w:p>
          <w:p>
            <w:pPr>
              <w:pStyle w:val="0"/>
            </w:pPr>
            <w:r>
              <w:rPr>
                <w:sz w:val="20"/>
              </w:rPr>
              <w:t xml:space="preserve">Государственный комитет Республики Карелия по обеспечению жизнедеятельности и безопасности населения;</w:t>
            </w:r>
          </w:p>
          <w:p>
            <w:pPr>
              <w:pStyle w:val="0"/>
            </w:pPr>
            <w:r>
              <w:rPr>
                <w:sz w:val="20"/>
              </w:rPr>
              <w:t xml:space="preserve">Управление труда и занятости Республики Карелия</w:t>
            </w:r>
          </w:p>
        </w:tc>
      </w:tr>
      <w:tr>
        <w:tc>
          <w:tcPr>
            <w:tcW w:w="2381" w:type="dxa"/>
          </w:tcPr>
          <w:p>
            <w:pPr>
              <w:pStyle w:val="0"/>
            </w:pPr>
            <w:r>
              <w:rPr>
                <w:sz w:val="20"/>
              </w:rPr>
              <w:t xml:space="preserve">Цель подпрограммы</w:t>
            </w:r>
          </w:p>
        </w:tc>
        <w:tc>
          <w:tcPr>
            <w:gridSpan w:val="4"/>
            <w:tcW w:w="6687" w:type="dxa"/>
          </w:tcPr>
          <w:p>
            <w:pPr>
              <w:pStyle w:val="0"/>
            </w:pPr>
            <w:r>
              <w:rPr>
                <w:sz w:val="20"/>
              </w:rPr>
              <w:t xml:space="preserve">повышение качества и доступности профессионального образования</w:t>
            </w:r>
          </w:p>
        </w:tc>
      </w:tr>
      <w:tr>
        <w:tc>
          <w:tcPr>
            <w:tcW w:w="2381" w:type="dxa"/>
          </w:tcPr>
          <w:p>
            <w:pPr>
              <w:pStyle w:val="0"/>
            </w:pPr>
            <w:r>
              <w:rPr>
                <w:sz w:val="20"/>
              </w:rPr>
              <w:t xml:space="preserve">Задачи подпрограммы</w:t>
            </w:r>
          </w:p>
        </w:tc>
        <w:tc>
          <w:tcPr>
            <w:gridSpan w:val="4"/>
            <w:tcW w:w="6687" w:type="dxa"/>
          </w:tcPr>
          <w:p>
            <w:pPr>
              <w:pStyle w:val="0"/>
            </w:pPr>
            <w:r>
              <w:rPr>
                <w:sz w:val="20"/>
              </w:rPr>
              <w:t xml:space="preserve">1) модернизация содержания, образовательных технологий и образовательной среды среднего профессионального и дополнительного профессионального образования;</w:t>
            </w:r>
          </w:p>
          <w:p>
            <w:pPr>
              <w:pStyle w:val="0"/>
            </w:pPr>
            <w:r>
              <w:rPr>
                <w:sz w:val="20"/>
              </w:rPr>
              <w:t xml:space="preserve">2) развитие системы непрерывного профессионального образования</w:t>
            </w:r>
          </w:p>
        </w:tc>
      </w:tr>
      <w:tr>
        <w:tc>
          <w:tcPr>
            <w:tcW w:w="2381" w:type="dxa"/>
          </w:tcPr>
          <w:p>
            <w:pPr>
              <w:pStyle w:val="0"/>
            </w:pPr>
            <w:r>
              <w:rPr>
                <w:sz w:val="20"/>
              </w:rPr>
              <w:t xml:space="preserve">Этапы и сроки реализации подпрограммы</w:t>
            </w:r>
          </w:p>
        </w:tc>
        <w:tc>
          <w:tcPr>
            <w:gridSpan w:val="4"/>
            <w:tcW w:w="6687" w:type="dxa"/>
          </w:tcPr>
          <w:p>
            <w:pPr>
              <w:pStyle w:val="0"/>
            </w:pPr>
            <w:r>
              <w:rPr>
                <w:sz w:val="20"/>
              </w:rPr>
              <w:t xml:space="preserve">первый этап: 2014-2019 годы;</w:t>
            </w:r>
          </w:p>
          <w:p>
            <w:pPr>
              <w:pStyle w:val="0"/>
            </w:pPr>
            <w:r>
              <w:rPr>
                <w:sz w:val="20"/>
              </w:rPr>
              <w:t xml:space="preserve">второй этап: 2020-2030 годы</w:t>
            </w:r>
          </w:p>
        </w:tc>
      </w:tr>
      <w:tr>
        <w:tc>
          <w:tcPr>
            <w:tcW w:w="2381" w:type="dxa"/>
            <w:vMerge w:val="restart"/>
          </w:tcPr>
          <w:p>
            <w:pPr>
              <w:pStyle w:val="0"/>
            </w:pPr>
            <w:r>
              <w:rPr>
                <w:sz w:val="20"/>
              </w:rPr>
              <w:t xml:space="preserve">Объем финансового обеспечения подпрограммы</w:t>
            </w:r>
          </w:p>
        </w:tc>
        <w:tc>
          <w:tcPr>
            <w:tcW w:w="1246" w:type="dxa"/>
            <w:vMerge w:val="restart"/>
          </w:tcPr>
          <w:p>
            <w:pPr>
              <w:pStyle w:val="0"/>
              <w:jc w:val="center"/>
            </w:pPr>
            <w:r>
              <w:rPr>
                <w:sz w:val="20"/>
              </w:rPr>
              <w:t xml:space="preserve">Год</w:t>
            </w:r>
          </w:p>
        </w:tc>
        <w:tc>
          <w:tcPr>
            <w:tcW w:w="1814" w:type="dxa"/>
            <w:vMerge w:val="restart"/>
          </w:tcPr>
          <w:p>
            <w:pPr>
              <w:pStyle w:val="0"/>
              <w:jc w:val="center"/>
            </w:pPr>
            <w:r>
              <w:rPr>
                <w:sz w:val="20"/>
              </w:rPr>
              <w:t xml:space="preserve">Всего, тыс. рублей</w:t>
            </w:r>
          </w:p>
        </w:tc>
        <w:tc>
          <w:tcPr>
            <w:gridSpan w:val="2"/>
            <w:tcW w:w="3627" w:type="dxa"/>
          </w:tcPr>
          <w:p>
            <w:pPr>
              <w:pStyle w:val="0"/>
              <w:jc w:val="center"/>
            </w:pPr>
            <w:r>
              <w:rPr>
                <w:sz w:val="20"/>
              </w:rPr>
              <w:t xml:space="preserve">В том числе</w:t>
            </w:r>
          </w:p>
        </w:tc>
      </w:tr>
      <w:tr>
        <w:tc>
          <w:tcPr>
            <w:vMerge w:val="continue"/>
          </w:tcPr>
          <w:p/>
        </w:tc>
        <w:tc>
          <w:tcPr>
            <w:vMerge w:val="continue"/>
          </w:tcPr>
          <w:p/>
        </w:tc>
        <w:tc>
          <w:tcPr>
            <w:vMerge w:val="continue"/>
          </w:tcPr>
          <w:p/>
        </w:tc>
        <w:tc>
          <w:tcPr>
            <w:tcW w:w="1814" w:type="dxa"/>
          </w:tcPr>
          <w:p>
            <w:pPr>
              <w:pStyle w:val="0"/>
              <w:jc w:val="center"/>
            </w:pPr>
            <w:r>
              <w:rPr>
                <w:sz w:val="20"/>
              </w:rPr>
              <w:t xml:space="preserve">за счет средств бюджета Республики Карелия</w:t>
            </w:r>
          </w:p>
        </w:tc>
        <w:tc>
          <w:tcPr>
            <w:tcW w:w="1813" w:type="dxa"/>
          </w:tcPr>
          <w:p>
            <w:pPr>
              <w:pStyle w:val="0"/>
              <w:jc w:val="center"/>
            </w:pPr>
            <w:r>
              <w:rPr>
                <w:sz w:val="20"/>
              </w:rPr>
              <w:t xml:space="preserve">за счет целевых безвозмездных поступлений в бюджет Республики Карелия</w:t>
            </w:r>
          </w:p>
        </w:tc>
      </w:tr>
      <w:tr>
        <w:tc>
          <w:tcPr>
            <w:vMerge w:val="continue"/>
          </w:tcPr>
          <w:p/>
        </w:tc>
        <w:tc>
          <w:tcPr>
            <w:tcW w:w="1246" w:type="dxa"/>
          </w:tcPr>
          <w:p>
            <w:pPr>
              <w:pStyle w:val="0"/>
              <w:jc w:val="center"/>
            </w:pPr>
            <w:r>
              <w:rPr>
                <w:sz w:val="20"/>
              </w:rPr>
              <w:t xml:space="preserve">2014-2019</w:t>
            </w:r>
          </w:p>
        </w:tc>
        <w:tc>
          <w:tcPr>
            <w:tcW w:w="1814" w:type="dxa"/>
          </w:tcPr>
          <w:p>
            <w:pPr>
              <w:pStyle w:val="0"/>
              <w:jc w:val="center"/>
            </w:pPr>
            <w:r>
              <w:rPr>
                <w:sz w:val="20"/>
              </w:rPr>
              <w:t xml:space="preserve">5 588 678,59</w:t>
            </w:r>
          </w:p>
        </w:tc>
        <w:tc>
          <w:tcPr>
            <w:tcW w:w="1814" w:type="dxa"/>
          </w:tcPr>
          <w:p>
            <w:pPr>
              <w:pStyle w:val="0"/>
              <w:jc w:val="center"/>
            </w:pPr>
            <w:r>
              <w:rPr>
                <w:sz w:val="20"/>
              </w:rPr>
              <w:t xml:space="preserve">5 583 513,79</w:t>
            </w:r>
          </w:p>
        </w:tc>
        <w:tc>
          <w:tcPr>
            <w:tcW w:w="1813" w:type="dxa"/>
          </w:tcPr>
          <w:p>
            <w:pPr>
              <w:pStyle w:val="0"/>
              <w:jc w:val="center"/>
            </w:pPr>
            <w:r>
              <w:rPr>
                <w:sz w:val="20"/>
              </w:rPr>
              <w:t xml:space="preserve">5164,80</w:t>
            </w:r>
          </w:p>
        </w:tc>
      </w:tr>
      <w:tr>
        <w:tc>
          <w:tcPr>
            <w:vMerge w:val="continue"/>
          </w:tcPr>
          <w:p/>
        </w:tc>
        <w:tc>
          <w:tcPr>
            <w:tcW w:w="1246" w:type="dxa"/>
          </w:tcPr>
          <w:p>
            <w:pPr>
              <w:pStyle w:val="0"/>
              <w:jc w:val="center"/>
            </w:pPr>
            <w:r>
              <w:rPr>
                <w:sz w:val="20"/>
              </w:rPr>
              <w:t xml:space="preserve">2020</w:t>
            </w:r>
          </w:p>
        </w:tc>
        <w:tc>
          <w:tcPr>
            <w:tcW w:w="1814" w:type="dxa"/>
          </w:tcPr>
          <w:p>
            <w:pPr>
              <w:pStyle w:val="0"/>
              <w:jc w:val="center"/>
            </w:pPr>
            <w:r>
              <w:rPr>
                <w:sz w:val="20"/>
              </w:rPr>
              <w:t xml:space="preserve">1 179 901,80</w:t>
            </w:r>
          </w:p>
        </w:tc>
        <w:tc>
          <w:tcPr>
            <w:tcW w:w="1814" w:type="dxa"/>
          </w:tcPr>
          <w:p>
            <w:pPr>
              <w:pStyle w:val="0"/>
              <w:jc w:val="center"/>
            </w:pPr>
            <w:r>
              <w:rPr>
                <w:sz w:val="20"/>
              </w:rPr>
              <w:t xml:space="preserve">1 179 901,80</w:t>
            </w:r>
          </w:p>
        </w:tc>
        <w:tc>
          <w:tcPr>
            <w:tcW w:w="1813" w:type="dxa"/>
          </w:tcPr>
          <w:p>
            <w:pPr>
              <w:pStyle w:val="0"/>
              <w:jc w:val="center"/>
            </w:pPr>
            <w:r>
              <w:rPr>
                <w:sz w:val="20"/>
              </w:rPr>
              <w:t xml:space="preserve">0,00</w:t>
            </w:r>
          </w:p>
        </w:tc>
      </w:tr>
      <w:tr>
        <w:tc>
          <w:tcPr>
            <w:vMerge w:val="continue"/>
          </w:tcPr>
          <w:p/>
        </w:tc>
        <w:tc>
          <w:tcPr>
            <w:tcW w:w="1246" w:type="dxa"/>
          </w:tcPr>
          <w:p>
            <w:pPr>
              <w:pStyle w:val="0"/>
              <w:jc w:val="center"/>
            </w:pPr>
            <w:r>
              <w:rPr>
                <w:sz w:val="20"/>
              </w:rPr>
              <w:t xml:space="preserve">2021</w:t>
            </w:r>
          </w:p>
        </w:tc>
        <w:tc>
          <w:tcPr>
            <w:tcW w:w="1814" w:type="dxa"/>
          </w:tcPr>
          <w:p>
            <w:pPr>
              <w:pStyle w:val="0"/>
              <w:jc w:val="center"/>
            </w:pPr>
            <w:r>
              <w:rPr>
                <w:sz w:val="20"/>
              </w:rPr>
              <w:t xml:space="preserve">960 646,50</w:t>
            </w:r>
          </w:p>
        </w:tc>
        <w:tc>
          <w:tcPr>
            <w:tcW w:w="1814" w:type="dxa"/>
          </w:tcPr>
          <w:p>
            <w:pPr>
              <w:pStyle w:val="0"/>
              <w:jc w:val="center"/>
            </w:pPr>
            <w:r>
              <w:rPr>
                <w:sz w:val="20"/>
              </w:rPr>
              <w:t xml:space="preserve">960 646,50</w:t>
            </w:r>
          </w:p>
        </w:tc>
        <w:tc>
          <w:tcPr>
            <w:tcW w:w="1813" w:type="dxa"/>
          </w:tcPr>
          <w:p>
            <w:pPr>
              <w:pStyle w:val="0"/>
              <w:jc w:val="center"/>
            </w:pPr>
            <w:r>
              <w:rPr>
                <w:sz w:val="20"/>
              </w:rPr>
              <w:t xml:space="preserve">0,00</w:t>
            </w:r>
          </w:p>
        </w:tc>
      </w:tr>
      <w:tr>
        <w:tc>
          <w:tcPr>
            <w:vMerge w:val="continue"/>
          </w:tcPr>
          <w:p/>
        </w:tc>
        <w:tc>
          <w:tcPr>
            <w:tcW w:w="1246" w:type="dxa"/>
          </w:tcPr>
          <w:p>
            <w:pPr>
              <w:pStyle w:val="0"/>
              <w:jc w:val="center"/>
            </w:pPr>
            <w:r>
              <w:rPr>
                <w:sz w:val="20"/>
              </w:rPr>
              <w:t xml:space="preserve">2022</w:t>
            </w:r>
          </w:p>
        </w:tc>
        <w:tc>
          <w:tcPr>
            <w:tcW w:w="1814" w:type="dxa"/>
          </w:tcPr>
          <w:p>
            <w:pPr>
              <w:pStyle w:val="0"/>
              <w:jc w:val="center"/>
            </w:pPr>
            <w:r>
              <w:rPr>
                <w:sz w:val="20"/>
              </w:rPr>
              <w:t xml:space="preserve">1 558 950,87</w:t>
            </w:r>
          </w:p>
        </w:tc>
        <w:tc>
          <w:tcPr>
            <w:tcW w:w="1814" w:type="dxa"/>
          </w:tcPr>
          <w:p>
            <w:pPr>
              <w:pStyle w:val="0"/>
              <w:jc w:val="center"/>
            </w:pPr>
            <w:r>
              <w:rPr>
                <w:sz w:val="20"/>
              </w:rPr>
              <w:t xml:space="preserve">1 415 296,87</w:t>
            </w:r>
          </w:p>
        </w:tc>
        <w:tc>
          <w:tcPr>
            <w:tcW w:w="1813" w:type="dxa"/>
          </w:tcPr>
          <w:p>
            <w:pPr>
              <w:pStyle w:val="0"/>
              <w:jc w:val="center"/>
            </w:pPr>
            <w:r>
              <w:rPr>
                <w:sz w:val="20"/>
              </w:rPr>
              <w:t xml:space="preserve">143 654,00</w:t>
            </w:r>
          </w:p>
        </w:tc>
      </w:tr>
      <w:tr>
        <w:tc>
          <w:tcPr>
            <w:vMerge w:val="continue"/>
          </w:tcPr>
          <w:p/>
        </w:tc>
        <w:tc>
          <w:tcPr>
            <w:tcW w:w="1246" w:type="dxa"/>
          </w:tcPr>
          <w:p>
            <w:pPr>
              <w:pStyle w:val="0"/>
              <w:jc w:val="center"/>
            </w:pPr>
            <w:r>
              <w:rPr>
                <w:sz w:val="20"/>
              </w:rPr>
              <w:t xml:space="preserve">2023</w:t>
            </w:r>
          </w:p>
        </w:tc>
        <w:tc>
          <w:tcPr>
            <w:tcW w:w="1814" w:type="dxa"/>
          </w:tcPr>
          <w:p>
            <w:pPr>
              <w:pStyle w:val="0"/>
              <w:jc w:val="center"/>
            </w:pPr>
            <w:r>
              <w:rPr>
                <w:sz w:val="20"/>
              </w:rPr>
              <w:t xml:space="preserve">1 377 882,00</w:t>
            </w:r>
          </w:p>
        </w:tc>
        <w:tc>
          <w:tcPr>
            <w:tcW w:w="1814" w:type="dxa"/>
          </w:tcPr>
          <w:p>
            <w:pPr>
              <w:pStyle w:val="0"/>
              <w:jc w:val="center"/>
            </w:pPr>
            <w:r>
              <w:rPr>
                <w:sz w:val="20"/>
              </w:rPr>
              <w:t xml:space="preserve">1 283 922,20</w:t>
            </w:r>
          </w:p>
        </w:tc>
        <w:tc>
          <w:tcPr>
            <w:tcW w:w="1813" w:type="dxa"/>
          </w:tcPr>
          <w:p>
            <w:pPr>
              <w:pStyle w:val="0"/>
              <w:jc w:val="center"/>
            </w:pPr>
            <w:r>
              <w:rPr>
                <w:sz w:val="20"/>
              </w:rPr>
              <w:t xml:space="preserve">93 959,80</w:t>
            </w:r>
          </w:p>
        </w:tc>
      </w:tr>
      <w:tr>
        <w:tc>
          <w:tcPr>
            <w:vMerge w:val="continue"/>
          </w:tcPr>
          <w:p/>
        </w:tc>
        <w:tc>
          <w:tcPr>
            <w:tcW w:w="1246" w:type="dxa"/>
          </w:tcPr>
          <w:p>
            <w:pPr>
              <w:pStyle w:val="0"/>
              <w:jc w:val="center"/>
            </w:pPr>
            <w:r>
              <w:rPr>
                <w:sz w:val="20"/>
              </w:rPr>
              <w:t xml:space="preserve">2024</w:t>
            </w:r>
          </w:p>
        </w:tc>
        <w:tc>
          <w:tcPr>
            <w:tcW w:w="1814" w:type="dxa"/>
          </w:tcPr>
          <w:p>
            <w:pPr>
              <w:pStyle w:val="0"/>
              <w:jc w:val="center"/>
            </w:pPr>
            <w:r>
              <w:rPr>
                <w:sz w:val="20"/>
              </w:rPr>
              <w:t xml:space="preserve">1 085 031,60</w:t>
            </w:r>
          </w:p>
        </w:tc>
        <w:tc>
          <w:tcPr>
            <w:tcW w:w="1814" w:type="dxa"/>
          </w:tcPr>
          <w:p>
            <w:pPr>
              <w:pStyle w:val="0"/>
              <w:jc w:val="center"/>
            </w:pPr>
            <w:r>
              <w:rPr>
                <w:sz w:val="20"/>
              </w:rPr>
              <w:t xml:space="preserve">1 034 301,10</w:t>
            </w:r>
          </w:p>
        </w:tc>
        <w:tc>
          <w:tcPr>
            <w:tcW w:w="1813" w:type="dxa"/>
          </w:tcPr>
          <w:p>
            <w:pPr>
              <w:pStyle w:val="0"/>
              <w:jc w:val="center"/>
            </w:pPr>
            <w:r>
              <w:rPr>
                <w:sz w:val="20"/>
              </w:rPr>
              <w:t xml:space="preserve">50 730,50</w:t>
            </w:r>
          </w:p>
        </w:tc>
      </w:tr>
      <w:tr>
        <w:tc>
          <w:tcPr>
            <w:vMerge w:val="continue"/>
          </w:tcPr>
          <w:p/>
        </w:tc>
        <w:tc>
          <w:tcPr>
            <w:tcW w:w="1246" w:type="dxa"/>
          </w:tcPr>
          <w:p>
            <w:pPr>
              <w:pStyle w:val="0"/>
              <w:jc w:val="center"/>
            </w:pPr>
            <w:r>
              <w:rPr>
                <w:sz w:val="20"/>
              </w:rPr>
              <w:t xml:space="preserve">2025</w:t>
            </w:r>
          </w:p>
        </w:tc>
        <w:tc>
          <w:tcPr>
            <w:tcW w:w="1814" w:type="dxa"/>
          </w:tcPr>
          <w:p>
            <w:pPr>
              <w:pStyle w:val="0"/>
              <w:jc w:val="center"/>
            </w:pPr>
            <w:r>
              <w:rPr>
                <w:sz w:val="20"/>
              </w:rPr>
              <w:t xml:space="preserve">1 108 999,40</w:t>
            </w:r>
          </w:p>
        </w:tc>
        <w:tc>
          <w:tcPr>
            <w:tcW w:w="1814" w:type="dxa"/>
          </w:tcPr>
          <w:p>
            <w:pPr>
              <w:pStyle w:val="0"/>
              <w:jc w:val="center"/>
            </w:pPr>
            <w:r>
              <w:rPr>
                <w:sz w:val="20"/>
              </w:rPr>
              <w:t xml:space="preserve">1 058 268,90</w:t>
            </w:r>
          </w:p>
        </w:tc>
        <w:tc>
          <w:tcPr>
            <w:tcW w:w="1813" w:type="dxa"/>
          </w:tcPr>
          <w:p>
            <w:pPr>
              <w:pStyle w:val="0"/>
              <w:jc w:val="center"/>
            </w:pPr>
            <w:r>
              <w:rPr>
                <w:sz w:val="20"/>
              </w:rPr>
              <w:t xml:space="preserve">50 730,50</w:t>
            </w:r>
          </w:p>
        </w:tc>
      </w:tr>
      <w:tr>
        <w:tc>
          <w:tcPr>
            <w:vMerge w:val="continue"/>
          </w:tcPr>
          <w:p/>
        </w:tc>
        <w:tc>
          <w:tcPr>
            <w:tcW w:w="1246" w:type="dxa"/>
          </w:tcPr>
          <w:p>
            <w:pPr>
              <w:pStyle w:val="0"/>
              <w:jc w:val="center"/>
            </w:pPr>
            <w:r>
              <w:rPr>
                <w:sz w:val="20"/>
              </w:rPr>
              <w:t xml:space="preserve">2026</w:t>
            </w:r>
          </w:p>
        </w:tc>
        <w:tc>
          <w:tcPr>
            <w:tcW w:w="1814" w:type="dxa"/>
          </w:tcPr>
          <w:p>
            <w:pPr>
              <w:pStyle w:val="0"/>
              <w:jc w:val="center"/>
            </w:pPr>
            <w:r>
              <w:rPr>
                <w:sz w:val="20"/>
              </w:rPr>
              <w:t xml:space="preserve">639 917,10</w:t>
            </w:r>
          </w:p>
        </w:tc>
        <w:tc>
          <w:tcPr>
            <w:tcW w:w="1814" w:type="dxa"/>
          </w:tcPr>
          <w:p>
            <w:pPr>
              <w:pStyle w:val="0"/>
              <w:jc w:val="center"/>
            </w:pPr>
            <w:r>
              <w:rPr>
                <w:sz w:val="20"/>
              </w:rPr>
              <w:t xml:space="preserve">639 917,10</w:t>
            </w:r>
          </w:p>
        </w:tc>
        <w:tc>
          <w:tcPr>
            <w:tcW w:w="1813" w:type="dxa"/>
          </w:tcPr>
          <w:p>
            <w:pPr>
              <w:pStyle w:val="0"/>
              <w:jc w:val="center"/>
            </w:pPr>
            <w:r>
              <w:rPr>
                <w:sz w:val="20"/>
              </w:rPr>
              <w:t xml:space="preserve">0,00</w:t>
            </w:r>
          </w:p>
        </w:tc>
      </w:tr>
      <w:tr>
        <w:tc>
          <w:tcPr>
            <w:vMerge w:val="continue"/>
          </w:tcPr>
          <w:p/>
        </w:tc>
        <w:tc>
          <w:tcPr>
            <w:tcW w:w="1246" w:type="dxa"/>
          </w:tcPr>
          <w:p>
            <w:pPr>
              <w:pStyle w:val="0"/>
              <w:jc w:val="center"/>
            </w:pPr>
            <w:r>
              <w:rPr>
                <w:sz w:val="20"/>
              </w:rPr>
              <w:t xml:space="preserve">2027</w:t>
            </w:r>
          </w:p>
        </w:tc>
        <w:tc>
          <w:tcPr>
            <w:tcW w:w="1814" w:type="dxa"/>
          </w:tcPr>
          <w:p>
            <w:pPr>
              <w:pStyle w:val="0"/>
              <w:jc w:val="center"/>
            </w:pPr>
            <w:r>
              <w:rPr>
                <w:sz w:val="20"/>
              </w:rPr>
              <w:t xml:space="preserve">669 618,40</w:t>
            </w:r>
          </w:p>
        </w:tc>
        <w:tc>
          <w:tcPr>
            <w:tcW w:w="1814" w:type="dxa"/>
          </w:tcPr>
          <w:p>
            <w:pPr>
              <w:pStyle w:val="0"/>
              <w:jc w:val="center"/>
            </w:pPr>
            <w:r>
              <w:rPr>
                <w:sz w:val="20"/>
              </w:rPr>
              <w:t xml:space="preserve">669 618,40</w:t>
            </w:r>
          </w:p>
        </w:tc>
        <w:tc>
          <w:tcPr>
            <w:tcW w:w="1813" w:type="dxa"/>
          </w:tcPr>
          <w:p>
            <w:pPr>
              <w:pStyle w:val="0"/>
              <w:jc w:val="center"/>
            </w:pPr>
            <w:r>
              <w:rPr>
                <w:sz w:val="20"/>
              </w:rPr>
              <w:t xml:space="preserve">0,00</w:t>
            </w:r>
          </w:p>
        </w:tc>
      </w:tr>
      <w:tr>
        <w:tc>
          <w:tcPr>
            <w:vMerge w:val="continue"/>
          </w:tcPr>
          <w:p/>
        </w:tc>
        <w:tc>
          <w:tcPr>
            <w:tcW w:w="1246" w:type="dxa"/>
          </w:tcPr>
          <w:p>
            <w:pPr>
              <w:pStyle w:val="0"/>
              <w:jc w:val="center"/>
            </w:pPr>
            <w:r>
              <w:rPr>
                <w:sz w:val="20"/>
              </w:rPr>
              <w:t xml:space="preserve">2028</w:t>
            </w:r>
          </w:p>
        </w:tc>
        <w:tc>
          <w:tcPr>
            <w:tcW w:w="1814" w:type="dxa"/>
          </w:tcPr>
          <w:p>
            <w:pPr>
              <w:pStyle w:val="0"/>
              <w:jc w:val="center"/>
            </w:pPr>
            <w:r>
              <w:rPr>
                <w:sz w:val="20"/>
              </w:rPr>
              <w:t xml:space="preserve">704 990,00</w:t>
            </w:r>
          </w:p>
        </w:tc>
        <w:tc>
          <w:tcPr>
            <w:tcW w:w="1814" w:type="dxa"/>
          </w:tcPr>
          <w:p>
            <w:pPr>
              <w:pStyle w:val="0"/>
              <w:jc w:val="center"/>
            </w:pPr>
            <w:r>
              <w:rPr>
                <w:sz w:val="20"/>
              </w:rPr>
              <w:t xml:space="preserve">704 990,00</w:t>
            </w:r>
          </w:p>
        </w:tc>
        <w:tc>
          <w:tcPr>
            <w:tcW w:w="1813" w:type="dxa"/>
          </w:tcPr>
          <w:p>
            <w:pPr>
              <w:pStyle w:val="0"/>
              <w:jc w:val="center"/>
            </w:pPr>
            <w:r>
              <w:rPr>
                <w:sz w:val="20"/>
              </w:rPr>
              <w:t xml:space="preserve">0,00</w:t>
            </w:r>
          </w:p>
        </w:tc>
      </w:tr>
      <w:tr>
        <w:tc>
          <w:tcPr>
            <w:vMerge w:val="continue"/>
          </w:tcPr>
          <w:p/>
        </w:tc>
        <w:tc>
          <w:tcPr>
            <w:tcW w:w="1246" w:type="dxa"/>
          </w:tcPr>
          <w:p>
            <w:pPr>
              <w:pStyle w:val="0"/>
              <w:jc w:val="center"/>
            </w:pPr>
            <w:r>
              <w:rPr>
                <w:sz w:val="20"/>
              </w:rPr>
              <w:t xml:space="preserve">2029</w:t>
            </w:r>
          </w:p>
        </w:tc>
        <w:tc>
          <w:tcPr>
            <w:tcW w:w="1814" w:type="dxa"/>
          </w:tcPr>
          <w:p>
            <w:pPr>
              <w:pStyle w:val="0"/>
              <w:jc w:val="center"/>
            </w:pPr>
            <w:r>
              <w:rPr>
                <w:sz w:val="20"/>
              </w:rPr>
              <w:t xml:space="preserve">734 502,00</w:t>
            </w:r>
          </w:p>
        </w:tc>
        <w:tc>
          <w:tcPr>
            <w:tcW w:w="1814" w:type="dxa"/>
          </w:tcPr>
          <w:p>
            <w:pPr>
              <w:pStyle w:val="0"/>
              <w:jc w:val="center"/>
            </w:pPr>
            <w:r>
              <w:rPr>
                <w:sz w:val="20"/>
              </w:rPr>
              <w:t xml:space="preserve">734 502,00</w:t>
            </w:r>
          </w:p>
        </w:tc>
        <w:tc>
          <w:tcPr>
            <w:tcW w:w="1813" w:type="dxa"/>
          </w:tcPr>
          <w:p>
            <w:pPr>
              <w:pStyle w:val="0"/>
              <w:jc w:val="center"/>
            </w:pPr>
            <w:r>
              <w:rPr>
                <w:sz w:val="20"/>
              </w:rPr>
              <w:t xml:space="preserve">0,00</w:t>
            </w:r>
          </w:p>
        </w:tc>
      </w:tr>
      <w:tr>
        <w:tc>
          <w:tcPr>
            <w:vMerge w:val="continue"/>
          </w:tcPr>
          <w:p/>
        </w:tc>
        <w:tc>
          <w:tcPr>
            <w:tcW w:w="1246" w:type="dxa"/>
          </w:tcPr>
          <w:p>
            <w:pPr>
              <w:pStyle w:val="0"/>
              <w:jc w:val="center"/>
            </w:pPr>
            <w:r>
              <w:rPr>
                <w:sz w:val="20"/>
              </w:rPr>
              <w:t xml:space="preserve">2030</w:t>
            </w:r>
          </w:p>
        </w:tc>
        <w:tc>
          <w:tcPr>
            <w:tcW w:w="1814" w:type="dxa"/>
          </w:tcPr>
          <w:p>
            <w:pPr>
              <w:pStyle w:val="0"/>
              <w:jc w:val="center"/>
            </w:pPr>
            <w:r>
              <w:rPr>
                <w:sz w:val="20"/>
              </w:rPr>
              <w:t xml:space="preserve">793 320,90</w:t>
            </w:r>
          </w:p>
        </w:tc>
        <w:tc>
          <w:tcPr>
            <w:tcW w:w="1814" w:type="dxa"/>
          </w:tcPr>
          <w:p>
            <w:pPr>
              <w:pStyle w:val="0"/>
              <w:jc w:val="center"/>
            </w:pPr>
            <w:r>
              <w:rPr>
                <w:sz w:val="20"/>
              </w:rPr>
              <w:t xml:space="preserve">793 320,90</w:t>
            </w:r>
          </w:p>
        </w:tc>
        <w:tc>
          <w:tcPr>
            <w:tcW w:w="1813" w:type="dxa"/>
          </w:tcPr>
          <w:p>
            <w:pPr>
              <w:pStyle w:val="0"/>
              <w:jc w:val="center"/>
            </w:pPr>
            <w:r>
              <w:rPr>
                <w:sz w:val="20"/>
              </w:rPr>
              <w:t xml:space="preserve">0,00</w:t>
            </w:r>
          </w:p>
        </w:tc>
      </w:tr>
      <w:tr>
        <w:tc>
          <w:tcPr>
            <w:vMerge w:val="continue"/>
          </w:tcPr>
          <w:p/>
        </w:tc>
        <w:tc>
          <w:tcPr>
            <w:tcW w:w="1246" w:type="dxa"/>
          </w:tcPr>
          <w:p>
            <w:pPr>
              <w:pStyle w:val="0"/>
              <w:jc w:val="center"/>
            </w:pPr>
            <w:r>
              <w:rPr>
                <w:sz w:val="20"/>
              </w:rPr>
              <w:t xml:space="preserve">Итого</w:t>
            </w:r>
          </w:p>
        </w:tc>
        <w:tc>
          <w:tcPr>
            <w:tcW w:w="1814" w:type="dxa"/>
          </w:tcPr>
          <w:p>
            <w:pPr>
              <w:pStyle w:val="0"/>
              <w:jc w:val="center"/>
            </w:pPr>
            <w:r>
              <w:rPr>
                <w:sz w:val="20"/>
              </w:rPr>
              <w:t xml:space="preserve">16 402 439,16</w:t>
            </w:r>
          </w:p>
        </w:tc>
        <w:tc>
          <w:tcPr>
            <w:tcW w:w="1814" w:type="dxa"/>
          </w:tcPr>
          <w:p>
            <w:pPr>
              <w:pStyle w:val="0"/>
              <w:jc w:val="center"/>
            </w:pPr>
            <w:r>
              <w:rPr>
                <w:sz w:val="20"/>
              </w:rPr>
              <w:t xml:space="preserve">16 058 199,56</w:t>
            </w:r>
          </w:p>
        </w:tc>
        <w:tc>
          <w:tcPr>
            <w:tcW w:w="1813" w:type="dxa"/>
          </w:tcPr>
          <w:p>
            <w:pPr>
              <w:pStyle w:val="0"/>
              <w:jc w:val="center"/>
            </w:pPr>
            <w:r>
              <w:rPr>
                <w:sz w:val="20"/>
              </w:rPr>
              <w:t xml:space="preserve">344 239,60</w:t>
            </w:r>
          </w:p>
        </w:tc>
      </w:tr>
      <w:tr>
        <w:tc>
          <w:tcPr>
            <w:tcW w:w="2381" w:type="dxa"/>
          </w:tcPr>
          <w:p>
            <w:pPr>
              <w:pStyle w:val="0"/>
            </w:pPr>
            <w:r>
              <w:rPr>
                <w:sz w:val="20"/>
              </w:rPr>
              <w:t xml:space="preserve">Ожидаемый конечный результат реализации подпрограммы</w:t>
            </w:r>
          </w:p>
        </w:tc>
        <w:tc>
          <w:tcPr>
            <w:gridSpan w:val="4"/>
            <w:tcW w:w="6687" w:type="dxa"/>
          </w:tcPr>
          <w:p>
            <w:pPr>
              <w:pStyle w:val="0"/>
              <w:jc w:val="both"/>
            </w:pPr>
            <w:r>
              <w:rPr>
                <w:sz w:val="20"/>
              </w:rPr>
              <w:t xml:space="preserve">увеличение доли выпускников профессиональных образовательных организаций Республики Карелия очной формы обучения, трудоустроившихся в течение одного года после окончания обучения по полученной специальности (профессии), в общем числе выпускников профессиональных образовательных организаций Республики Карелия очной формы обучения до 59 процентов</w:t>
            </w:r>
          </w:p>
        </w:tc>
      </w:tr>
    </w:tbl>
    <w:p>
      <w:pPr>
        <w:pStyle w:val="0"/>
        <w:jc w:val="both"/>
      </w:pPr>
      <w:r>
        <w:rPr>
          <w:sz w:val="20"/>
        </w:rPr>
      </w:r>
    </w:p>
    <w:bookmarkStart w:id="274" w:name="P274"/>
    <w:bookmarkEnd w:id="274"/>
    <w:p>
      <w:pPr>
        <w:pStyle w:val="2"/>
        <w:outlineLvl w:val="1"/>
        <w:jc w:val="center"/>
      </w:pPr>
      <w:r>
        <w:rPr>
          <w:sz w:val="20"/>
        </w:rPr>
        <w:t xml:space="preserve">ПАСПОРТ</w:t>
      </w:r>
    </w:p>
    <w:p>
      <w:pPr>
        <w:pStyle w:val="2"/>
        <w:jc w:val="center"/>
      </w:pPr>
      <w:r>
        <w:rPr>
          <w:sz w:val="20"/>
        </w:rPr>
        <w:t xml:space="preserve">подпрограммы 2 "Развитие общего образования.</w:t>
      </w:r>
    </w:p>
    <w:p>
      <w:pPr>
        <w:pStyle w:val="2"/>
        <w:jc w:val="center"/>
      </w:pPr>
      <w:r>
        <w:rPr>
          <w:sz w:val="20"/>
        </w:rPr>
        <w:t xml:space="preserve">Создание новых мест в общеобразовательных организациях</w:t>
      </w:r>
    </w:p>
    <w:p>
      <w:pPr>
        <w:pStyle w:val="2"/>
        <w:jc w:val="center"/>
      </w:pPr>
      <w:r>
        <w:rPr>
          <w:sz w:val="20"/>
        </w:rPr>
        <w:t xml:space="preserve">в соответствии с прогнозируемой потребностью</w:t>
      </w:r>
    </w:p>
    <w:p>
      <w:pPr>
        <w:pStyle w:val="2"/>
        <w:jc w:val="center"/>
      </w:pPr>
      <w:r>
        <w:rPr>
          <w:sz w:val="20"/>
        </w:rPr>
        <w:t xml:space="preserve">и современными условиями обучения"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97"/>
        <w:gridCol w:w="1530"/>
        <w:gridCol w:w="1814"/>
        <w:gridCol w:w="1814"/>
        <w:gridCol w:w="1814"/>
      </w:tblGrid>
      <w:tr>
        <w:tc>
          <w:tcPr>
            <w:tcW w:w="2097" w:type="dxa"/>
          </w:tcPr>
          <w:p>
            <w:pPr>
              <w:pStyle w:val="0"/>
            </w:pPr>
            <w:r>
              <w:rPr>
                <w:sz w:val="20"/>
              </w:rPr>
              <w:t xml:space="preserve">Ответственный исполнитель подпрограммы</w:t>
            </w:r>
          </w:p>
        </w:tc>
        <w:tc>
          <w:tcPr>
            <w:gridSpan w:val="4"/>
            <w:tcW w:w="6972" w:type="dxa"/>
          </w:tcPr>
          <w:p>
            <w:pPr>
              <w:pStyle w:val="0"/>
              <w:jc w:val="both"/>
            </w:pPr>
            <w:r>
              <w:rPr>
                <w:sz w:val="20"/>
              </w:rPr>
              <w:t xml:space="preserve">Министерство образования и спорта Республики Карелия</w:t>
            </w:r>
          </w:p>
        </w:tc>
      </w:tr>
      <w:tr>
        <w:tc>
          <w:tcPr>
            <w:tcW w:w="2097" w:type="dxa"/>
          </w:tcPr>
          <w:p>
            <w:pPr>
              <w:pStyle w:val="0"/>
            </w:pPr>
            <w:r>
              <w:rPr>
                <w:sz w:val="20"/>
              </w:rPr>
              <w:t xml:space="preserve">Участник подпрограммы</w:t>
            </w:r>
          </w:p>
        </w:tc>
        <w:tc>
          <w:tcPr>
            <w:gridSpan w:val="4"/>
            <w:tcW w:w="6972" w:type="dxa"/>
          </w:tcPr>
          <w:p>
            <w:pPr>
              <w:pStyle w:val="0"/>
              <w:jc w:val="both"/>
            </w:pPr>
            <w:r>
              <w:rPr>
                <w:sz w:val="20"/>
              </w:rPr>
              <w:t xml:space="preserve">Министерство строительства, жилищно-коммунального хозяйства и энергетики Республики Карелия</w:t>
            </w:r>
          </w:p>
        </w:tc>
      </w:tr>
      <w:tr>
        <w:tc>
          <w:tcPr>
            <w:tcW w:w="2097" w:type="dxa"/>
          </w:tcPr>
          <w:p>
            <w:pPr>
              <w:pStyle w:val="0"/>
            </w:pPr>
            <w:r>
              <w:rPr>
                <w:sz w:val="20"/>
              </w:rPr>
              <w:t xml:space="preserve">Цель подпрограммы</w:t>
            </w:r>
          </w:p>
        </w:tc>
        <w:tc>
          <w:tcPr>
            <w:gridSpan w:val="4"/>
            <w:tcW w:w="6972" w:type="dxa"/>
          </w:tcPr>
          <w:p>
            <w:pPr>
              <w:pStyle w:val="0"/>
              <w:jc w:val="both"/>
            </w:pPr>
            <w:r>
              <w:rPr>
                <w:sz w:val="20"/>
              </w:rPr>
              <w:t xml:space="preserve">повышение качества и доступности общего образования</w:t>
            </w:r>
          </w:p>
        </w:tc>
      </w:tr>
      <w:tr>
        <w:tc>
          <w:tcPr>
            <w:tcW w:w="2097" w:type="dxa"/>
          </w:tcPr>
          <w:p>
            <w:pPr>
              <w:pStyle w:val="0"/>
            </w:pPr>
            <w:r>
              <w:rPr>
                <w:sz w:val="20"/>
              </w:rPr>
              <w:t xml:space="preserve">Задачи подпрограммы</w:t>
            </w:r>
          </w:p>
        </w:tc>
        <w:tc>
          <w:tcPr>
            <w:gridSpan w:val="4"/>
            <w:tcW w:w="6972" w:type="dxa"/>
          </w:tcPr>
          <w:p>
            <w:pPr>
              <w:pStyle w:val="0"/>
              <w:jc w:val="both"/>
            </w:pPr>
            <w:r>
              <w:rPr>
                <w:sz w:val="20"/>
              </w:rPr>
              <w:t xml:space="preserve">1) модернизация содержания общего образования;</w:t>
            </w:r>
          </w:p>
          <w:p>
            <w:pPr>
              <w:pStyle w:val="0"/>
              <w:jc w:val="both"/>
            </w:pPr>
            <w:r>
              <w:rPr>
                <w:sz w:val="20"/>
              </w:rPr>
              <w:t xml:space="preserve">2) развитие образовательной сети и инфраструктуры общего образования</w:t>
            </w:r>
          </w:p>
        </w:tc>
      </w:tr>
      <w:tr>
        <w:tc>
          <w:tcPr>
            <w:tcW w:w="2097" w:type="dxa"/>
          </w:tcPr>
          <w:p>
            <w:pPr>
              <w:pStyle w:val="0"/>
            </w:pPr>
            <w:r>
              <w:rPr>
                <w:sz w:val="20"/>
              </w:rPr>
              <w:t xml:space="preserve">Этапы и сроки реализации подпрограммы</w:t>
            </w:r>
          </w:p>
        </w:tc>
        <w:tc>
          <w:tcPr>
            <w:gridSpan w:val="4"/>
            <w:tcW w:w="6972" w:type="dxa"/>
          </w:tcPr>
          <w:p>
            <w:pPr>
              <w:pStyle w:val="0"/>
            </w:pPr>
            <w:r>
              <w:rPr>
                <w:sz w:val="20"/>
              </w:rPr>
              <w:t xml:space="preserve">первый этап: 2014-2019 годы;</w:t>
            </w:r>
          </w:p>
          <w:p>
            <w:pPr>
              <w:pStyle w:val="0"/>
            </w:pPr>
            <w:r>
              <w:rPr>
                <w:sz w:val="20"/>
              </w:rPr>
              <w:t xml:space="preserve">второй этап: 2020 - 2030 годы</w:t>
            </w:r>
          </w:p>
        </w:tc>
      </w:tr>
      <w:tr>
        <w:tc>
          <w:tcPr>
            <w:tcW w:w="2097" w:type="dxa"/>
            <w:vMerge w:val="restart"/>
          </w:tcPr>
          <w:p>
            <w:pPr>
              <w:pStyle w:val="0"/>
            </w:pPr>
            <w:r>
              <w:rPr>
                <w:sz w:val="20"/>
              </w:rPr>
              <w:t xml:space="preserve">Объем финансового обеспечения подпрограммы</w:t>
            </w:r>
          </w:p>
        </w:tc>
        <w:tc>
          <w:tcPr>
            <w:tcW w:w="1530" w:type="dxa"/>
            <w:vMerge w:val="restart"/>
          </w:tcPr>
          <w:p>
            <w:pPr>
              <w:pStyle w:val="0"/>
              <w:jc w:val="center"/>
            </w:pPr>
            <w:r>
              <w:rPr>
                <w:sz w:val="20"/>
              </w:rPr>
              <w:t xml:space="preserve">Год</w:t>
            </w:r>
          </w:p>
        </w:tc>
        <w:tc>
          <w:tcPr>
            <w:tcW w:w="1814" w:type="dxa"/>
            <w:vMerge w:val="restart"/>
          </w:tcPr>
          <w:p>
            <w:pPr>
              <w:pStyle w:val="0"/>
              <w:jc w:val="center"/>
            </w:pPr>
            <w:r>
              <w:rPr>
                <w:sz w:val="20"/>
              </w:rPr>
              <w:t xml:space="preserve">Всего, тыс. рублей</w:t>
            </w:r>
          </w:p>
        </w:tc>
        <w:tc>
          <w:tcPr>
            <w:gridSpan w:val="2"/>
            <w:tcW w:w="3628" w:type="dxa"/>
          </w:tcPr>
          <w:p>
            <w:pPr>
              <w:pStyle w:val="0"/>
              <w:jc w:val="center"/>
            </w:pPr>
            <w:r>
              <w:rPr>
                <w:sz w:val="20"/>
              </w:rPr>
              <w:t xml:space="preserve">В том числе</w:t>
            </w:r>
          </w:p>
        </w:tc>
      </w:tr>
      <w:tr>
        <w:tc>
          <w:tcPr>
            <w:vMerge w:val="continue"/>
          </w:tcPr>
          <w:p/>
        </w:tc>
        <w:tc>
          <w:tcPr>
            <w:vMerge w:val="continue"/>
          </w:tcPr>
          <w:p/>
        </w:tc>
        <w:tc>
          <w:tcPr>
            <w:vMerge w:val="continue"/>
          </w:tcPr>
          <w:p/>
        </w:tc>
        <w:tc>
          <w:tcPr>
            <w:tcW w:w="1814" w:type="dxa"/>
          </w:tcPr>
          <w:p>
            <w:pPr>
              <w:pStyle w:val="0"/>
              <w:jc w:val="center"/>
            </w:pPr>
            <w:r>
              <w:rPr>
                <w:sz w:val="20"/>
              </w:rPr>
              <w:t xml:space="preserve">за счет средств бюджета Республики Карелия</w:t>
            </w:r>
          </w:p>
        </w:tc>
        <w:tc>
          <w:tcPr>
            <w:tcW w:w="1814" w:type="dxa"/>
          </w:tcPr>
          <w:p>
            <w:pPr>
              <w:pStyle w:val="0"/>
              <w:jc w:val="center"/>
            </w:pPr>
            <w:r>
              <w:rPr>
                <w:sz w:val="20"/>
              </w:rPr>
              <w:t xml:space="preserve">за счет целевых безвозмездных поступлений в бюджет Республики Карелия</w:t>
            </w:r>
          </w:p>
        </w:tc>
      </w:tr>
      <w:tr>
        <w:tc>
          <w:tcPr>
            <w:vMerge w:val="continue"/>
          </w:tcPr>
          <w:p/>
        </w:tc>
        <w:tc>
          <w:tcPr>
            <w:tcW w:w="1530" w:type="dxa"/>
          </w:tcPr>
          <w:p>
            <w:pPr>
              <w:pStyle w:val="0"/>
              <w:jc w:val="center"/>
            </w:pPr>
            <w:r>
              <w:rPr>
                <w:sz w:val="20"/>
              </w:rPr>
              <w:t xml:space="preserve">2014-2019</w:t>
            </w:r>
          </w:p>
        </w:tc>
        <w:tc>
          <w:tcPr>
            <w:tcW w:w="1814" w:type="dxa"/>
          </w:tcPr>
          <w:p>
            <w:pPr>
              <w:pStyle w:val="0"/>
              <w:jc w:val="center"/>
            </w:pPr>
            <w:r>
              <w:rPr>
                <w:sz w:val="20"/>
              </w:rPr>
              <w:t xml:space="preserve">41 843 938,93</w:t>
            </w:r>
          </w:p>
        </w:tc>
        <w:tc>
          <w:tcPr>
            <w:tcW w:w="1814" w:type="dxa"/>
          </w:tcPr>
          <w:p>
            <w:pPr>
              <w:pStyle w:val="0"/>
              <w:jc w:val="center"/>
            </w:pPr>
            <w:r>
              <w:rPr>
                <w:sz w:val="20"/>
              </w:rPr>
              <w:t xml:space="preserve">38 858 050,85</w:t>
            </w:r>
          </w:p>
        </w:tc>
        <w:tc>
          <w:tcPr>
            <w:tcW w:w="1814" w:type="dxa"/>
          </w:tcPr>
          <w:p>
            <w:pPr>
              <w:pStyle w:val="0"/>
              <w:jc w:val="center"/>
            </w:pPr>
            <w:r>
              <w:rPr>
                <w:sz w:val="20"/>
              </w:rPr>
              <w:t xml:space="preserve">2 985 888,08</w:t>
            </w:r>
          </w:p>
        </w:tc>
      </w:tr>
      <w:tr>
        <w:tc>
          <w:tcPr>
            <w:vMerge w:val="continue"/>
          </w:tcPr>
          <w:p/>
        </w:tc>
        <w:tc>
          <w:tcPr>
            <w:tcW w:w="1530" w:type="dxa"/>
          </w:tcPr>
          <w:p>
            <w:pPr>
              <w:pStyle w:val="0"/>
              <w:jc w:val="center"/>
            </w:pPr>
            <w:r>
              <w:rPr>
                <w:sz w:val="20"/>
              </w:rPr>
              <w:t xml:space="preserve">2020</w:t>
            </w:r>
          </w:p>
        </w:tc>
        <w:tc>
          <w:tcPr>
            <w:tcW w:w="1814" w:type="dxa"/>
          </w:tcPr>
          <w:p>
            <w:pPr>
              <w:pStyle w:val="0"/>
              <w:jc w:val="center"/>
            </w:pPr>
            <w:r>
              <w:rPr>
                <w:sz w:val="20"/>
              </w:rPr>
              <w:t xml:space="preserve">12 071 453,30</w:t>
            </w:r>
          </w:p>
        </w:tc>
        <w:tc>
          <w:tcPr>
            <w:tcW w:w="1814" w:type="dxa"/>
          </w:tcPr>
          <w:p>
            <w:pPr>
              <w:pStyle w:val="0"/>
              <w:jc w:val="center"/>
            </w:pPr>
            <w:r>
              <w:rPr>
                <w:sz w:val="20"/>
              </w:rPr>
              <w:t xml:space="preserve">9 813 551,60</w:t>
            </w:r>
          </w:p>
        </w:tc>
        <w:tc>
          <w:tcPr>
            <w:tcW w:w="1814" w:type="dxa"/>
          </w:tcPr>
          <w:p>
            <w:pPr>
              <w:pStyle w:val="0"/>
              <w:jc w:val="center"/>
            </w:pPr>
            <w:r>
              <w:rPr>
                <w:sz w:val="20"/>
              </w:rPr>
              <w:t xml:space="preserve">2 257 901,70</w:t>
            </w:r>
          </w:p>
        </w:tc>
      </w:tr>
      <w:tr>
        <w:tc>
          <w:tcPr>
            <w:vMerge w:val="continue"/>
          </w:tcPr>
          <w:p/>
        </w:tc>
        <w:tc>
          <w:tcPr>
            <w:tcW w:w="1530" w:type="dxa"/>
          </w:tcPr>
          <w:p>
            <w:pPr>
              <w:pStyle w:val="0"/>
              <w:jc w:val="center"/>
            </w:pPr>
            <w:r>
              <w:rPr>
                <w:sz w:val="20"/>
              </w:rPr>
              <w:t xml:space="preserve">2021</w:t>
            </w:r>
          </w:p>
        </w:tc>
        <w:tc>
          <w:tcPr>
            <w:tcW w:w="1814" w:type="dxa"/>
          </w:tcPr>
          <w:p>
            <w:pPr>
              <w:pStyle w:val="0"/>
              <w:jc w:val="center"/>
            </w:pPr>
            <w:r>
              <w:rPr>
                <w:sz w:val="20"/>
              </w:rPr>
              <w:t xml:space="preserve">11 869 416,40</w:t>
            </w:r>
          </w:p>
        </w:tc>
        <w:tc>
          <w:tcPr>
            <w:tcW w:w="1814" w:type="dxa"/>
          </w:tcPr>
          <w:p>
            <w:pPr>
              <w:pStyle w:val="0"/>
              <w:jc w:val="center"/>
            </w:pPr>
            <w:r>
              <w:rPr>
                <w:sz w:val="20"/>
              </w:rPr>
              <w:t xml:space="preserve">9 886 249,90</w:t>
            </w:r>
          </w:p>
        </w:tc>
        <w:tc>
          <w:tcPr>
            <w:tcW w:w="1814" w:type="dxa"/>
          </w:tcPr>
          <w:p>
            <w:pPr>
              <w:pStyle w:val="0"/>
              <w:jc w:val="center"/>
            </w:pPr>
            <w:r>
              <w:rPr>
                <w:sz w:val="20"/>
              </w:rPr>
              <w:t xml:space="preserve">1 983 166,50</w:t>
            </w:r>
          </w:p>
        </w:tc>
      </w:tr>
      <w:tr>
        <w:tc>
          <w:tcPr>
            <w:vMerge w:val="continue"/>
          </w:tcPr>
          <w:p/>
        </w:tc>
        <w:tc>
          <w:tcPr>
            <w:tcW w:w="1530" w:type="dxa"/>
          </w:tcPr>
          <w:p>
            <w:pPr>
              <w:pStyle w:val="0"/>
              <w:jc w:val="center"/>
            </w:pPr>
            <w:r>
              <w:rPr>
                <w:sz w:val="20"/>
              </w:rPr>
              <w:t xml:space="preserve">2022</w:t>
            </w:r>
          </w:p>
        </w:tc>
        <w:tc>
          <w:tcPr>
            <w:tcW w:w="1814" w:type="dxa"/>
          </w:tcPr>
          <w:p>
            <w:pPr>
              <w:pStyle w:val="0"/>
              <w:jc w:val="center"/>
            </w:pPr>
            <w:r>
              <w:rPr>
                <w:sz w:val="20"/>
              </w:rPr>
              <w:t xml:space="preserve">16 128 378,11</w:t>
            </w:r>
          </w:p>
        </w:tc>
        <w:tc>
          <w:tcPr>
            <w:tcW w:w="1814" w:type="dxa"/>
          </w:tcPr>
          <w:p>
            <w:pPr>
              <w:pStyle w:val="0"/>
              <w:jc w:val="center"/>
            </w:pPr>
            <w:r>
              <w:rPr>
                <w:sz w:val="20"/>
              </w:rPr>
              <w:t xml:space="preserve">11 980 290,25</w:t>
            </w:r>
          </w:p>
        </w:tc>
        <w:tc>
          <w:tcPr>
            <w:tcW w:w="1814" w:type="dxa"/>
          </w:tcPr>
          <w:p>
            <w:pPr>
              <w:pStyle w:val="0"/>
              <w:jc w:val="center"/>
            </w:pPr>
            <w:r>
              <w:rPr>
                <w:sz w:val="20"/>
              </w:rPr>
              <w:t xml:space="preserve">4 148 087,86</w:t>
            </w:r>
          </w:p>
        </w:tc>
      </w:tr>
      <w:tr>
        <w:tc>
          <w:tcPr>
            <w:vMerge w:val="continue"/>
          </w:tcPr>
          <w:p/>
        </w:tc>
        <w:tc>
          <w:tcPr>
            <w:tcW w:w="1530" w:type="dxa"/>
          </w:tcPr>
          <w:p>
            <w:pPr>
              <w:pStyle w:val="0"/>
              <w:jc w:val="center"/>
            </w:pPr>
            <w:r>
              <w:rPr>
                <w:sz w:val="20"/>
              </w:rPr>
              <w:t xml:space="preserve">2023</w:t>
            </w:r>
          </w:p>
        </w:tc>
        <w:tc>
          <w:tcPr>
            <w:tcW w:w="1814" w:type="dxa"/>
          </w:tcPr>
          <w:p>
            <w:pPr>
              <w:pStyle w:val="0"/>
              <w:jc w:val="center"/>
            </w:pPr>
            <w:r>
              <w:rPr>
                <w:sz w:val="20"/>
              </w:rPr>
              <w:t xml:space="preserve">15 826 288,20</w:t>
            </w:r>
          </w:p>
        </w:tc>
        <w:tc>
          <w:tcPr>
            <w:tcW w:w="1814" w:type="dxa"/>
          </w:tcPr>
          <w:p>
            <w:pPr>
              <w:pStyle w:val="0"/>
              <w:jc w:val="center"/>
            </w:pPr>
            <w:r>
              <w:rPr>
                <w:sz w:val="20"/>
              </w:rPr>
              <w:t xml:space="preserve">13 050 091,60</w:t>
            </w:r>
          </w:p>
        </w:tc>
        <w:tc>
          <w:tcPr>
            <w:tcW w:w="1814" w:type="dxa"/>
          </w:tcPr>
          <w:p>
            <w:pPr>
              <w:pStyle w:val="0"/>
              <w:jc w:val="center"/>
            </w:pPr>
            <w:r>
              <w:rPr>
                <w:sz w:val="20"/>
              </w:rPr>
              <w:t xml:space="preserve">2 776 196,60</w:t>
            </w:r>
          </w:p>
        </w:tc>
      </w:tr>
      <w:tr>
        <w:tc>
          <w:tcPr>
            <w:vMerge w:val="continue"/>
          </w:tcPr>
          <w:p/>
        </w:tc>
        <w:tc>
          <w:tcPr>
            <w:tcW w:w="1530" w:type="dxa"/>
          </w:tcPr>
          <w:p>
            <w:pPr>
              <w:pStyle w:val="0"/>
              <w:jc w:val="center"/>
            </w:pPr>
            <w:r>
              <w:rPr>
                <w:sz w:val="20"/>
              </w:rPr>
              <w:t xml:space="preserve">2024</w:t>
            </w:r>
          </w:p>
        </w:tc>
        <w:tc>
          <w:tcPr>
            <w:tcW w:w="1814" w:type="dxa"/>
          </w:tcPr>
          <w:p>
            <w:pPr>
              <w:pStyle w:val="0"/>
              <w:jc w:val="center"/>
            </w:pPr>
            <w:r>
              <w:rPr>
                <w:sz w:val="20"/>
              </w:rPr>
              <w:t xml:space="preserve">11 321 528,40</w:t>
            </w:r>
          </w:p>
        </w:tc>
        <w:tc>
          <w:tcPr>
            <w:tcW w:w="1814" w:type="dxa"/>
          </w:tcPr>
          <w:p>
            <w:pPr>
              <w:pStyle w:val="0"/>
              <w:jc w:val="center"/>
            </w:pPr>
            <w:r>
              <w:rPr>
                <w:sz w:val="20"/>
              </w:rPr>
              <w:t xml:space="preserve">9 510 012,20</w:t>
            </w:r>
          </w:p>
        </w:tc>
        <w:tc>
          <w:tcPr>
            <w:tcW w:w="1814" w:type="dxa"/>
          </w:tcPr>
          <w:p>
            <w:pPr>
              <w:pStyle w:val="0"/>
              <w:jc w:val="center"/>
            </w:pPr>
            <w:r>
              <w:rPr>
                <w:sz w:val="20"/>
              </w:rPr>
              <w:t xml:space="preserve">1 811 516,20</w:t>
            </w:r>
          </w:p>
        </w:tc>
      </w:tr>
      <w:tr>
        <w:tc>
          <w:tcPr>
            <w:vMerge w:val="continue"/>
          </w:tcPr>
          <w:p/>
        </w:tc>
        <w:tc>
          <w:tcPr>
            <w:tcW w:w="1530" w:type="dxa"/>
          </w:tcPr>
          <w:p>
            <w:pPr>
              <w:pStyle w:val="0"/>
              <w:jc w:val="center"/>
            </w:pPr>
            <w:r>
              <w:rPr>
                <w:sz w:val="20"/>
              </w:rPr>
              <w:t xml:space="preserve">2025</w:t>
            </w:r>
          </w:p>
        </w:tc>
        <w:tc>
          <w:tcPr>
            <w:tcW w:w="1814" w:type="dxa"/>
          </w:tcPr>
          <w:p>
            <w:pPr>
              <w:pStyle w:val="0"/>
              <w:jc w:val="center"/>
            </w:pPr>
            <w:r>
              <w:rPr>
                <w:sz w:val="20"/>
              </w:rPr>
              <w:t xml:space="preserve">12 036 061,80</w:t>
            </w:r>
          </w:p>
        </w:tc>
        <w:tc>
          <w:tcPr>
            <w:tcW w:w="1814" w:type="dxa"/>
          </w:tcPr>
          <w:p>
            <w:pPr>
              <w:pStyle w:val="0"/>
              <w:jc w:val="center"/>
            </w:pPr>
            <w:r>
              <w:rPr>
                <w:sz w:val="20"/>
              </w:rPr>
              <w:t xml:space="preserve">10 895 010,20</w:t>
            </w:r>
          </w:p>
        </w:tc>
        <w:tc>
          <w:tcPr>
            <w:tcW w:w="1814" w:type="dxa"/>
          </w:tcPr>
          <w:p>
            <w:pPr>
              <w:pStyle w:val="0"/>
              <w:jc w:val="center"/>
            </w:pPr>
            <w:r>
              <w:rPr>
                <w:sz w:val="20"/>
              </w:rPr>
              <w:t xml:space="preserve">1 141 051,60</w:t>
            </w:r>
          </w:p>
        </w:tc>
      </w:tr>
      <w:tr>
        <w:tc>
          <w:tcPr>
            <w:vMerge w:val="continue"/>
          </w:tcPr>
          <w:p/>
        </w:tc>
        <w:tc>
          <w:tcPr>
            <w:tcW w:w="1530" w:type="dxa"/>
          </w:tcPr>
          <w:p>
            <w:pPr>
              <w:pStyle w:val="0"/>
              <w:jc w:val="center"/>
            </w:pPr>
            <w:r>
              <w:rPr>
                <w:sz w:val="20"/>
              </w:rPr>
              <w:t xml:space="preserve">2026</w:t>
            </w:r>
          </w:p>
        </w:tc>
        <w:tc>
          <w:tcPr>
            <w:tcW w:w="1814" w:type="dxa"/>
          </w:tcPr>
          <w:p>
            <w:pPr>
              <w:pStyle w:val="0"/>
              <w:jc w:val="center"/>
            </w:pPr>
            <w:r>
              <w:rPr>
                <w:sz w:val="20"/>
              </w:rPr>
              <w:t xml:space="preserve">7 197 607,00</w:t>
            </w:r>
          </w:p>
        </w:tc>
        <w:tc>
          <w:tcPr>
            <w:tcW w:w="1814" w:type="dxa"/>
          </w:tcPr>
          <w:p>
            <w:pPr>
              <w:pStyle w:val="0"/>
              <w:jc w:val="center"/>
            </w:pPr>
            <w:r>
              <w:rPr>
                <w:sz w:val="20"/>
              </w:rPr>
              <w:t xml:space="preserve">7 197 607,00</w:t>
            </w:r>
          </w:p>
        </w:tc>
        <w:tc>
          <w:tcPr>
            <w:tcW w:w="1814" w:type="dxa"/>
          </w:tcPr>
          <w:p>
            <w:pPr>
              <w:pStyle w:val="0"/>
              <w:jc w:val="center"/>
            </w:pPr>
            <w:r>
              <w:rPr>
                <w:sz w:val="20"/>
              </w:rPr>
              <w:t xml:space="preserve">0,00</w:t>
            </w:r>
          </w:p>
        </w:tc>
      </w:tr>
      <w:tr>
        <w:tc>
          <w:tcPr>
            <w:vMerge w:val="continue"/>
          </w:tcPr>
          <w:p/>
        </w:tc>
        <w:tc>
          <w:tcPr>
            <w:tcW w:w="1530" w:type="dxa"/>
          </w:tcPr>
          <w:p>
            <w:pPr>
              <w:pStyle w:val="0"/>
              <w:jc w:val="center"/>
            </w:pPr>
            <w:r>
              <w:rPr>
                <w:sz w:val="20"/>
              </w:rPr>
              <w:t xml:space="preserve">2027</w:t>
            </w:r>
          </w:p>
        </w:tc>
        <w:tc>
          <w:tcPr>
            <w:tcW w:w="1814" w:type="dxa"/>
          </w:tcPr>
          <w:p>
            <w:pPr>
              <w:pStyle w:val="0"/>
              <w:jc w:val="center"/>
            </w:pPr>
            <w:r>
              <w:rPr>
                <w:sz w:val="20"/>
              </w:rPr>
              <w:t xml:space="preserve">7 531 677,90</w:t>
            </w:r>
          </w:p>
        </w:tc>
        <w:tc>
          <w:tcPr>
            <w:tcW w:w="1814" w:type="dxa"/>
          </w:tcPr>
          <w:p>
            <w:pPr>
              <w:pStyle w:val="0"/>
              <w:jc w:val="center"/>
            </w:pPr>
            <w:r>
              <w:rPr>
                <w:sz w:val="20"/>
              </w:rPr>
              <w:t xml:space="preserve">7 531 677,90</w:t>
            </w:r>
          </w:p>
        </w:tc>
        <w:tc>
          <w:tcPr>
            <w:tcW w:w="1814" w:type="dxa"/>
          </w:tcPr>
          <w:p>
            <w:pPr>
              <w:pStyle w:val="0"/>
              <w:jc w:val="center"/>
            </w:pPr>
            <w:r>
              <w:rPr>
                <w:sz w:val="20"/>
              </w:rPr>
              <w:t xml:space="preserve">0,00</w:t>
            </w:r>
          </w:p>
        </w:tc>
      </w:tr>
      <w:tr>
        <w:tc>
          <w:tcPr>
            <w:vMerge w:val="continue"/>
          </w:tcPr>
          <w:p/>
        </w:tc>
        <w:tc>
          <w:tcPr>
            <w:tcW w:w="1530" w:type="dxa"/>
          </w:tcPr>
          <w:p>
            <w:pPr>
              <w:pStyle w:val="0"/>
              <w:jc w:val="center"/>
            </w:pPr>
            <w:r>
              <w:rPr>
                <w:sz w:val="20"/>
              </w:rPr>
              <w:t xml:space="preserve">2028</w:t>
            </w:r>
          </w:p>
        </w:tc>
        <w:tc>
          <w:tcPr>
            <w:tcW w:w="1814" w:type="dxa"/>
          </w:tcPr>
          <w:p>
            <w:pPr>
              <w:pStyle w:val="0"/>
              <w:jc w:val="center"/>
            </w:pPr>
            <w:r>
              <w:rPr>
                <w:sz w:val="20"/>
              </w:rPr>
              <w:t xml:space="preserve">7 929 529,30</w:t>
            </w:r>
          </w:p>
        </w:tc>
        <w:tc>
          <w:tcPr>
            <w:tcW w:w="1814" w:type="dxa"/>
          </w:tcPr>
          <w:p>
            <w:pPr>
              <w:pStyle w:val="0"/>
              <w:jc w:val="center"/>
            </w:pPr>
            <w:r>
              <w:rPr>
                <w:sz w:val="20"/>
              </w:rPr>
              <w:t xml:space="preserve">7 929 529,30</w:t>
            </w:r>
          </w:p>
        </w:tc>
        <w:tc>
          <w:tcPr>
            <w:tcW w:w="1814" w:type="dxa"/>
          </w:tcPr>
          <w:p>
            <w:pPr>
              <w:pStyle w:val="0"/>
              <w:jc w:val="center"/>
            </w:pPr>
            <w:r>
              <w:rPr>
                <w:sz w:val="20"/>
              </w:rPr>
              <w:t xml:space="preserve">0,00</w:t>
            </w:r>
          </w:p>
        </w:tc>
      </w:tr>
      <w:tr>
        <w:tc>
          <w:tcPr>
            <w:vMerge w:val="continue"/>
          </w:tcPr>
          <w:p/>
        </w:tc>
        <w:tc>
          <w:tcPr>
            <w:tcW w:w="1530" w:type="dxa"/>
          </w:tcPr>
          <w:p>
            <w:pPr>
              <w:pStyle w:val="0"/>
              <w:jc w:val="center"/>
            </w:pPr>
            <w:r>
              <w:rPr>
                <w:sz w:val="20"/>
              </w:rPr>
              <w:t xml:space="preserve">2029</w:t>
            </w:r>
          </w:p>
        </w:tc>
        <w:tc>
          <w:tcPr>
            <w:tcW w:w="1814" w:type="dxa"/>
          </w:tcPr>
          <w:p>
            <w:pPr>
              <w:pStyle w:val="0"/>
              <w:jc w:val="center"/>
            </w:pPr>
            <w:r>
              <w:rPr>
                <w:sz w:val="20"/>
              </w:rPr>
              <w:t xml:space="preserve">8 261 471,30</w:t>
            </w:r>
          </w:p>
        </w:tc>
        <w:tc>
          <w:tcPr>
            <w:tcW w:w="1814" w:type="dxa"/>
          </w:tcPr>
          <w:p>
            <w:pPr>
              <w:pStyle w:val="0"/>
              <w:jc w:val="center"/>
            </w:pPr>
            <w:r>
              <w:rPr>
                <w:sz w:val="20"/>
              </w:rPr>
              <w:t xml:space="preserve">8 261 471,30</w:t>
            </w:r>
          </w:p>
        </w:tc>
        <w:tc>
          <w:tcPr>
            <w:tcW w:w="1814" w:type="dxa"/>
          </w:tcPr>
          <w:p>
            <w:pPr>
              <w:pStyle w:val="0"/>
              <w:jc w:val="center"/>
            </w:pPr>
            <w:r>
              <w:rPr>
                <w:sz w:val="20"/>
              </w:rPr>
              <w:t xml:space="preserve">0,00</w:t>
            </w:r>
          </w:p>
        </w:tc>
      </w:tr>
      <w:tr>
        <w:tc>
          <w:tcPr>
            <w:vMerge w:val="continue"/>
          </w:tcPr>
          <w:p/>
        </w:tc>
        <w:tc>
          <w:tcPr>
            <w:tcW w:w="1530" w:type="dxa"/>
          </w:tcPr>
          <w:p>
            <w:pPr>
              <w:pStyle w:val="0"/>
              <w:jc w:val="center"/>
            </w:pPr>
            <w:r>
              <w:rPr>
                <w:sz w:val="20"/>
              </w:rPr>
              <w:t xml:space="preserve">2030</w:t>
            </w:r>
          </w:p>
        </w:tc>
        <w:tc>
          <w:tcPr>
            <w:tcW w:w="1814" w:type="dxa"/>
          </w:tcPr>
          <w:p>
            <w:pPr>
              <w:pStyle w:val="0"/>
              <w:jc w:val="center"/>
            </w:pPr>
            <w:r>
              <w:rPr>
                <w:sz w:val="20"/>
              </w:rPr>
              <w:t xml:space="preserve">8 923 048,90</w:t>
            </w:r>
          </w:p>
        </w:tc>
        <w:tc>
          <w:tcPr>
            <w:tcW w:w="1814" w:type="dxa"/>
          </w:tcPr>
          <w:p>
            <w:pPr>
              <w:pStyle w:val="0"/>
              <w:jc w:val="center"/>
            </w:pPr>
            <w:r>
              <w:rPr>
                <w:sz w:val="20"/>
              </w:rPr>
              <w:t xml:space="preserve">8 923 048,90</w:t>
            </w:r>
          </w:p>
        </w:tc>
        <w:tc>
          <w:tcPr>
            <w:tcW w:w="1814" w:type="dxa"/>
          </w:tcPr>
          <w:p>
            <w:pPr>
              <w:pStyle w:val="0"/>
              <w:jc w:val="center"/>
            </w:pPr>
            <w:r>
              <w:rPr>
                <w:sz w:val="20"/>
              </w:rPr>
              <w:t xml:space="preserve">0,00</w:t>
            </w:r>
          </w:p>
        </w:tc>
      </w:tr>
      <w:tr>
        <w:tc>
          <w:tcPr>
            <w:vMerge w:val="continue"/>
          </w:tcPr>
          <w:p/>
        </w:tc>
        <w:tc>
          <w:tcPr>
            <w:tcW w:w="1530" w:type="dxa"/>
          </w:tcPr>
          <w:p>
            <w:pPr>
              <w:pStyle w:val="0"/>
              <w:jc w:val="center"/>
            </w:pPr>
            <w:r>
              <w:rPr>
                <w:sz w:val="20"/>
              </w:rPr>
              <w:t xml:space="preserve">Итого</w:t>
            </w:r>
          </w:p>
        </w:tc>
        <w:tc>
          <w:tcPr>
            <w:tcW w:w="1814" w:type="dxa"/>
          </w:tcPr>
          <w:p>
            <w:pPr>
              <w:pStyle w:val="0"/>
              <w:jc w:val="center"/>
            </w:pPr>
            <w:r>
              <w:rPr>
                <w:sz w:val="20"/>
              </w:rPr>
              <w:t xml:space="preserve">160 940 399,51</w:t>
            </w:r>
          </w:p>
        </w:tc>
        <w:tc>
          <w:tcPr>
            <w:tcW w:w="1814" w:type="dxa"/>
          </w:tcPr>
          <w:p>
            <w:pPr>
              <w:pStyle w:val="0"/>
              <w:jc w:val="center"/>
            </w:pPr>
            <w:r>
              <w:rPr>
                <w:sz w:val="20"/>
              </w:rPr>
              <w:t xml:space="preserve">143 836 591,00</w:t>
            </w:r>
          </w:p>
        </w:tc>
        <w:tc>
          <w:tcPr>
            <w:tcW w:w="1814" w:type="dxa"/>
          </w:tcPr>
          <w:p>
            <w:pPr>
              <w:pStyle w:val="0"/>
              <w:jc w:val="center"/>
            </w:pPr>
            <w:r>
              <w:rPr>
                <w:sz w:val="20"/>
              </w:rPr>
              <w:t xml:space="preserve">17 103 808,54</w:t>
            </w:r>
          </w:p>
        </w:tc>
      </w:tr>
      <w:tr>
        <w:tc>
          <w:tcPr>
            <w:tcW w:w="2097" w:type="dxa"/>
          </w:tcPr>
          <w:p>
            <w:pPr>
              <w:pStyle w:val="0"/>
            </w:pPr>
            <w:r>
              <w:rPr>
                <w:sz w:val="20"/>
              </w:rPr>
              <w:t xml:space="preserve">Ожидаемый конечный результат реализации подпрограммы</w:t>
            </w:r>
          </w:p>
        </w:tc>
        <w:tc>
          <w:tcPr>
            <w:gridSpan w:val="4"/>
            <w:tcW w:w="6972" w:type="dxa"/>
          </w:tcPr>
          <w:p>
            <w:pPr>
              <w:pStyle w:val="0"/>
            </w:pPr>
            <w:r>
              <w:rPr>
                <w:sz w:val="20"/>
              </w:rPr>
              <w:t xml:space="preserve">повышение уровня образования до 81,43 процента</w:t>
            </w:r>
          </w:p>
        </w:tc>
      </w:tr>
    </w:tbl>
    <w:p>
      <w:pPr>
        <w:pStyle w:val="0"/>
        <w:jc w:val="both"/>
      </w:pPr>
      <w:r>
        <w:rPr>
          <w:sz w:val="20"/>
        </w:rPr>
      </w:r>
    </w:p>
    <w:bookmarkStart w:id="353" w:name="P353"/>
    <w:bookmarkEnd w:id="353"/>
    <w:p>
      <w:pPr>
        <w:pStyle w:val="2"/>
        <w:outlineLvl w:val="1"/>
        <w:jc w:val="center"/>
      </w:pPr>
      <w:r>
        <w:rPr>
          <w:sz w:val="20"/>
        </w:rPr>
        <w:t xml:space="preserve">ПАСПОРТ</w:t>
      </w:r>
    </w:p>
    <w:p>
      <w:pPr>
        <w:pStyle w:val="2"/>
        <w:jc w:val="center"/>
      </w:pPr>
      <w:r>
        <w:rPr>
          <w:sz w:val="20"/>
        </w:rPr>
        <w:t xml:space="preserve">подпрограммы 3 "Совершенствование управления</w:t>
      </w:r>
    </w:p>
    <w:p>
      <w:pPr>
        <w:pStyle w:val="2"/>
        <w:jc w:val="center"/>
      </w:pPr>
      <w:r>
        <w:rPr>
          <w:sz w:val="20"/>
        </w:rPr>
        <w:t xml:space="preserve">системой образования"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97"/>
        <w:gridCol w:w="1530"/>
        <w:gridCol w:w="1814"/>
        <w:gridCol w:w="1814"/>
        <w:gridCol w:w="1814"/>
      </w:tblGrid>
      <w:tr>
        <w:tc>
          <w:tcPr>
            <w:tcW w:w="2097" w:type="dxa"/>
          </w:tcPr>
          <w:p>
            <w:pPr>
              <w:pStyle w:val="0"/>
            </w:pPr>
            <w:r>
              <w:rPr>
                <w:sz w:val="20"/>
              </w:rPr>
              <w:t xml:space="preserve">Ответственный исполнитель подпрограммы</w:t>
            </w:r>
          </w:p>
        </w:tc>
        <w:tc>
          <w:tcPr>
            <w:gridSpan w:val="4"/>
            <w:tcW w:w="6972" w:type="dxa"/>
          </w:tcPr>
          <w:p>
            <w:pPr>
              <w:pStyle w:val="0"/>
              <w:jc w:val="both"/>
            </w:pPr>
            <w:r>
              <w:rPr>
                <w:sz w:val="20"/>
              </w:rPr>
              <w:t xml:space="preserve">Министерство образования и спорта Республики Карелия</w:t>
            </w:r>
          </w:p>
        </w:tc>
      </w:tr>
      <w:tr>
        <w:tc>
          <w:tcPr>
            <w:tcW w:w="2097" w:type="dxa"/>
          </w:tcPr>
          <w:p>
            <w:pPr>
              <w:pStyle w:val="0"/>
            </w:pPr>
            <w:r>
              <w:rPr>
                <w:sz w:val="20"/>
              </w:rPr>
              <w:t xml:space="preserve">Участник подпрограммы</w:t>
            </w:r>
          </w:p>
        </w:tc>
        <w:tc>
          <w:tcPr>
            <w:gridSpan w:val="4"/>
            <w:tcW w:w="6972" w:type="dxa"/>
          </w:tcPr>
          <w:p>
            <w:pPr>
              <w:pStyle w:val="0"/>
              <w:jc w:val="both"/>
            </w:pPr>
            <w:r>
              <w:rPr>
                <w:sz w:val="20"/>
              </w:rPr>
              <w:t xml:space="preserve">Министерство национальной и региональной политики Республики Карелия</w:t>
            </w:r>
          </w:p>
        </w:tc>
      </w:tr>
      <w:tr>
        <w:tc>
          <w:tcPr>
            <w:tcW w:w="2097" w:type="dxa"/>
          </w:tcPr>
          <w:p>
            <w:pPr>
              <w:pStyle w:val="0"/>
            </w:pPr>
            <w:r>
              <w:rPr>
                <w:sz w:val="20"/>
              </w:rPr>
              <w:t xml:space="preserve">Цель подпрограммы</w:t>
            </w:r>
          </w:p>
        </w:tc>
        <w:tc>
          <w:tcPr>
            <w:gridSpan w:val="4"/>
            <w:tcW w:w="6972" w:type="dxa"/>
          </w:tcPr>
          <w:p>
            <w:pPr>
              <w:pStyle w:val="0"/>
              <w:jc w:val="both"/>
            </w:pPr>
            <w:r>
              <w:rPr>
                <w:sz w:val="20"/>
              </w:rPr>
              <w:t xml:space="preserve">повышение качества управления системой образования</w:t>
            </w:r>
          </w:p>
        </w:tc>
      </w:tr>
      <w:tr>
        <w:tc>
          <w:tcPr>
            <w:tcW w:w="2097" w:type="dxa"/>
          </w:tcPr>
          <w:p>
            <w:pPr>
              <w:pStyle w:val="0"/>
            </w:pPr>
            <w:r>
              <w:rPr>
                <w:sz w:val="20"/>
              </w:rPr>
              <w:t xml:space="preserve">Задачи подпрограммы</w:t>
            </w:r>
          </w:p>
        </w:tc>
        <w:tc>
          <w:tcPr>
            <w:gridSpan w:val="4"/>
            <w:tcW w:w="6972" w:type="dxa"/>
          </w:tcPr>
          <w:p>
            <w:pPr>
              <w:pStyle w:val="0"/>
              <w:jc w:val="both"/>
            </w:pPr>
            <w:r>
              <w:rPr>
                <w:sz w:val="20"/>
              </w:rPr>
              <w:t xml:space="preserve">1) обеспечение надежности и технологичности процедур оценки качества образования;</w:t>
            </w:r>
          </w:p>
          <w:p>
            <w:pPr>
              <w:pStyle w:val="0"/>
              <w:jc w:val="both"/>
            </w:pPr>
            <w:r>
              <w:rPr>
                <w:sz w:val="20"/>
              </w:rPr>
              <w:t xml:space="preserve">2) развитие внешней оценки качества образования</w:t>
            </w:r>
          </w:p>
        </w:tc>
      </w:tr>
      <w:tr>
        <w:tc>
          <w:tcPr>
            <w:tcW w:w="2097" w:type="dxa"/>
          </w:tcPr>
          <w:p>
            <w:pPr>
              <w:pStyle w:val="0"/>
            </w:pPr>
            <w:r>
              <w:rPr>
                <w:sz w:val="20"/>
              </w:rPr>
              <w:t xml:space="preserve">Этапы и сроки реализации подпрограммы</w:t>
            </w:r>
          </w:p>
        </w:tc>
        <w:tc>
          <w:tcPr>
            <w:gridSpan w:val="4"/>
            <w:tcW w:w="6972" w:type="dxa"/>
          </w:tcPr>
          <w:p>
            <w:pPr>
              <w:pStyle w:val="0"/>
            </w:pPr>
            <w:r>
              <w:rPr>
                <w:sz w:val="20"/>
              </w:rPr>
              <w:t xml:space="preserve">первый этап: 2014-2019 годы;</w:t>
            </w:r>
          </w:p>
          <w:p>
            <w:pPr>
              <w:pStyle w:val="0"/>
            </w:pPr>
            <w:r>
              <w:rPr>
                <w:sz w:val="20"/>
              </w:rPr>
              <w:t xml:space="preserve">второй этап: 2020-2030 годы</w:t>
            </w:r>
          </w:p>
        </w:tc>
      </w:tr>
      <w:tr>
        <w:tc>
          <w:tcPr>
            <w:tcW w:w="2097" w:type="dxa"/>
            <w:vMerge w:val="restart"/>
          </w:tcPr>
          <w:p>
            <w:pPr>
              <w:pStyle w:val="0"/>
            </w:pPr>
            <w:r>
              <w:rPr>
                <w:sz w:val="20"/>
              </w:rPr>
              <w:t xml:space="preserve">Объем финансового обеспечения подпрограммы</w:t>
            </w:r>
          </w:p>
        </w:tc>
        <w:tc>
          <w:tcPr>
            <w:tcW w:w="1530" w:type="dxa"/>
            <w:vMerge w:val="restart"/>
          </w:tcPr>
          <w:p>
            <w:pPr>
              <w:pStyle w:val="0"/>
              <w:jc w:val="center"/>
            </w:pPr>
            <w:r>
              <w:rPr>
                <w:sz w:val="20"/>
              </w:rPr>
              <w:t xml:space="preserve">Год</w:t>
            </w:r>
          </w:p>
        </w:tc>
        <w:tc>
          <w:tcPr>
            <w:tcW w:w="1814" w:type="dxa"/>
            <w:vMerge w:val="restart"/>
          </w:tcPr>
          <w:p>
            <w:pPr>
              <w:pStyle w:val="0"/>
              <w:jc w:val="center"/>
            </w:pPr>
            <w:r>
              <w:rPr>
                <w:sz w:val="20"/>
              </w:rPr>
              <w:t xml:space="preserve">Всего, тыс. рублей</w:t>
            </w:r>
          </w:p>
        </w:tc>
        <w:tc>
          <w:tcPr>
            <w:gridSpan w:val="2"/>
            <w:tcW w:w="3628" w:type="dxa"/>
          </w:tcPr>
          <w:p>
            <w:pPr>
              <w:pStyle w:val="0"/>
              <w:jc w:val="center"/>
            </w:pPr>
            <w:r>
              <w:rPr>
                <w:sz w:val="20"/>
              </w:rPr>
              <w:t xml:space="preserve">В том числе</w:t>
            </w:r>
          </w:p>
        </w:tc>
      </w:tr>
      <w:tr>
        <w:tc>
          <w:tcPr>
            <w:vMerge w:val="continue"/>
          </w:tcPr>
          <w:p/>
        </w:tc>
        <w:tc>
          <w:tcPr>
            <w:vMerge w:val="continue"/>
          </w:tcPr>
          <w:p/>
        </w:tc>
        <w:tc>
          <w:tcPr>
            <w:vMerge w:val="continue"/>
          </w:tcPr>
          <w:p/>
        </w:tc>
        <w:tc>
          <w:tcPr>
            <w:tcW w:w="1814" w:type="dxa"/>
          </w:tcPr>
          <w:p>
            <w:pPr>
              <w:pStyle w:val="0"/>
              <w:jc w:val="center"/>
            </w:pPr>
            <w:r>
              <w:rPr>
                <w:sz w:val="20"/>
              </w:rPr>
              <w:t xml:space="preserve">за счет средств бюджета Республики Карелия</w:t>
            </w:r>
          </w:p>
        </w:tc>
        <w:tc>
          <w:tcPr>
            <w:tcW w:w="1814" w:type="dxa"/>
          </w:tcPr>
          <w:p>
            <w:pPr>
              <w:pStyle w:val="0"/>
              <w:jc w:val="center"/>
            </w:pPr>
            <w:r>
              <w:rPr>
                <w:sz w:val="20"/>
              </w:rPr>
              <w:t xml:space="preserve">за счет целевых безвозмездных поступлений в бюджет Республики Карелия</w:t>
            </w:r>
          </w:p>
        </w:tc>
      </w:tr>
      <w:tr>
        <w:tc>
          <w:tcPr>
            <w:vMerge w:val="continue"/>
          </w:tcPr>
          <w:p/>
        </w:tc>
        <w:tc>
          <w:tcPr>
            <w:tcW w:w="1530" w:type="dxa"/>
          </w:tcPr>
          <w:p>
            <w:pPr>
              <w:pStyle w:val="0"/>
              <w:jc w:val="center"/>
            </w:pPr>
            <w:r>
              <w:rPr>
                <w:sz w:val="20"/>
              </w:rPr>
              <w:t xml:space="preserve">2014-2019</w:t>
            </w:r>
          </w:p>
        </w:tc>
        <w:tc>
          <w:tcPr>
            <w:tcW w:w="1814" w:type="dxa"/>
          </w:tcPr>
          <w:p>
            <w:pPr>
              <w:pStyle w:val="0"/>
              <w:jc w:val="center"/>
            </w:pPr>
            <w:r>
              <w:rPr>
                <w:sz w:val="20"/>
              </w:rPr>
              <w:t xml:space="preserve">247 196,90</w:t>
            </w:r>
          </w:p>
        </w:tc>
        <w:tc>
          <w:tcPr>
            <w:tcW w:w="1814" w:type="dxa"/>
          </w:tcPr>
          <w:p>
            <w:pPr>
              <w:pStyle w:val="0"/>
              <w:jc w:val="center"/>
            </w:pPr>
            <w:r>
              <w:rPr>
                <w:sz w:val="20"/>
              </w:rPr>
              <w:t xml:space="preserve">242 060,90</w:t>
            </w:r>
          </w:p>
        </w:tc>
        <w:tc>
          <w:tcPr>
            <w:tcW w:w="1814" w:type="dxa"/>
          </w:tcPr>
          <w:p>
            <w:pPr>
              <w:pStyle w:val="0"/>
              <w:jc w:val="center"/>
            </w:pPr>
            <w:r>
              <w:rPr>
                <w:sz w:val="20"/>
              </w:rPr>
              <w:t xml:space="preserve">5136,00</w:t>
            </w:r>
          </w:p>
        </w:tc>
      </w:tr>
      <w:tr>
        <w:tc>
          <w:tcPr>
            <w:vMerge w:val="continue"/>
          </w:tcPr>
          <w:p/>
        </w:tc>
        <w:tc>
          <w:tcPr>
            <w:tcW w:w="1530" w:type="dxa"/>
          </w:tcPr>
          <w:p>
            <w:pPr>
              <w:pStyle w:val="0"/>
              <w:jc w:val="center"/>
            </w:pPr>
            <w:r>
              <w:rPr>
                <w:sz w:val="20"/>
              </w:rPr>
              <w:t xml:space="preserve">2020</w:t>
            </w:r>
          </w:p>
        </w:tc>
        <w:tc>
          <w:tcPr>
            <w:tcW w:w="1814" w:type="dxa"/>
          </w:tcPr>
          <w:p>
            <w:pPr>
              <w:pStyle w:val="0"/>
              <w:jc w:val="center"/>
            </w:pPr>
            <w:r>
              <w:rPr>
                <w:sz w:val="20"/>
              </w:rPr>
              <w:t xml:space="preserve">57 464,40</w:t>
            </w:r>
          </w:p>
        </w:tc>
        <w:tc>
          <w:tcPr>
            <w:tcW w:w="1814" w:type="dxa"/>
          </w:tcPr>
          <w:p>
            <w:pPr>
              <w:pStyle w:val="0"/>
              <w:jc w:val="center"/>
            </w:pPr>
            <w:r>
              <w:rPr>
                <w:sz w:val="20"/>
              </w:rPr>
              <w:t xml:space="preserve">57 464,40</w:t>
            </w:r>
          </w:p>
        </w:tc>
        <w:tc>
          <w:tcPr>
            <w:tcW w:w="1814" w:type="dxa"/>
          </w:tcPr>
          <w:p>
            <w:pPr>
              <w:pStyle w:val="0"/>
              <w:jc w:val="center"/>
            </w:pPr>
            <w:r>
              <w:rPr>
                <w:sz w:val="20"/>
              </w:rPr>
              <w:t xml:space="preserve">0,00</w:t>
            </w:r>
          </w:p>
        </w:tc>
      </w:tr>
      <w:tr>
        <w:tc>
          <w:tcPr>
            <w:vMerge w:val="continue"/>
          </w:tcPr>
          <w:p/>
        </w:tc>
        <w:tc>
          <w:tcPr>
            <w:tcW w:w="1530" w:type="dxa"/>
          </w:tcPr>
          <w:p>
            <w:pPr>
              <w:pStyle w:val="0"/>
              <w:jc w:val="center"/>
            </w:pPr>
            <w:r>
              <w:rPr>
                <w:sz w:val="20"/>
              </w:rPr>
              <w:t xml:space="preserve">2021</w:t>
            </w:r>
          </w:p>
        </w:tc>
        <w:tc>
          <w:tcPr>
            <w:tcW w:w="1814" w:type="dxa"/>
          </w:tcPr>
          <w:p>
            <w:pPr>
              <w:pStyle w:val="0"/>
              <w:jc w:val="center"/>
            </w:pPr>
            <w:r>
              <w:rPr>
                <w:sz w:val="20"/>
              </w:rPr>
              <w:t xml:space="preserve">44 284,60</w:t>
            </w:r>
          </w:p>
        </w:tc>
        <w:tc>
          <w:tcPr>
            <w:tcW w:w="1814" w:type="dxa"/>
          </w:tcPr>
          <w:p>
            <w:pPr>
              <w:pStyle w:val="0"/>
              <w:jc w:val="center"/>
            </w:pPr>
            <w:r>
              <w:rPr>
                <w:sz w:val="20"/>
              </w:rPr>
              <w:t xml:space="preserve">44 284,60</w:t>
            </w:r>
          </w:p>
        </w:tc>
        <w:tc>
          <w:tcPr>
            <w:tcW w:w="1814" w:type="dxa"/>
          </w:tcPr>
          <w:p>
            <w:pPr>
              <w:pStyle w:val="0"/>
              <w:jc w:val="center"/>
            </w:pPr>
            <w:r>
              <w:rPr>
                <w:sz w:val="20"/>
              </w:rPr>
              <w:t xml:space="preserve">0,00</w:t>
            </w:r>
          </w:p>
        </w:tc>
      </w:tr>
      <w:tr>
        <w:tc>
          <w:tcPr>
            <w:vMerge w:val="continue"/>
          </w:tcPr>
          <w:p/>
        </w:tc>
        <w:tc>
          <w:tcPr>
            <w:tcW w:w="1530" w:type="dxa"/>
          </w:tcPr>
          <w:p>
            <w:pPr>
              <w:pStyle w:val="0"/>
              <w:jc w:val="center"/>
            </w:pPr>
            <w:r>
              <w:rPr>
                <w:sz w:val="20"/>
              </w:rPr>
              <w:t xml:space="preserve">2022</w:t>
            </w:r>
          </w:p>
        </w:tc>
        <w:tc>
          <w:tcPr>
            <w:tcW w:w="1814" w:type="dxa"/>
          </w:tcPr>
          <w:p>
            <w:pPr>
              <w:pStyle w:val="0"/>
              <w:jc w:val="center"/>
            </w:pPr>
            <w:r>
              <w:rPr>
                <w:sz w:val="20"/>
              </w:rPr>
              <w:t xml:space="preserve">57 513,20</w:t>
            </w:r>
          </w:p>
        </w:tc>
        <w:tc>
          <w:tcPr>
            <w:tcW w:w="1814" w:type="dxa"/>
          </w:tcPr>
          <w:p>
            <w:pPr>
              <w:pStyle w:val="0"/>
              <w:jc w:val="center"/>
            </w:pPr>
            <w:r>
              <w:rPr>
                <w:sz w:val="20"/>
              </w:rPr>
              <w:t xml:space="preserve">57 513,20</w:t>
            </w:r>
          </w:p>
        </w:tc>
        <w:tc>
          <w:tcPr>
            <w:tcW w:w="1814" w:type="dxa"/>
          </w:tcPr>
          <w:p>
            <w:pPr>
              <w:pStyle w:val="0"/>
              <w:jc w:val="center"/>
            </w:pPr>
            <w:r>
              <w:rPr>
                <w:sz w:val="20"/>
              </w:rPr>
              <w:t xml:space="preserve">0,00</w:t>
            </w:r>
          </w:p>
        </w:tc>
      </w:tr>
      <w:tr>
        <w:tc>
          <w:tcPr>
            <w:vMerge w:val="continue"/>
          </w:tcPr>
          <w:p/>
        </w:tc>
        <w:tc>
          <w:tcPr>
            <w:tcW w:w="1530" w:type="dxa"/>
          </w:tcPr>
          <w:p>
            <w:pPr>
              <w:pStyle w:val="0"/>
              <w:jc w:val="center"/>
            </w:pPr>
            <w:r>
              <w:rPr>
                <w:sz w:val="20"/>
              </w:rPr>
              <w:t xml:space="preserve">2023</w:t>
            </w:r>
          </w:p>
        </w:tc>
        <w:tc>
          <w:tcPr>
            <w:tcW w:w="1814" w:type="dxa"/>
          </w:tcPr>
          <w:p>
            <w:pPr>
              <w:pStyle w:val="0"/>
              <w:jc w:val="center"/>
            </w:pPr>
            <w:r>
              <w:rPr>
                <w:sz w:val="20"/>
              </w:rPr>
              <w:t xml:space="preserve">52 436,30</w:t>
            </w:r>
          </w:p>
        </w:tc>
        <w:tc>
          <w:tcPr>
            <w:tcW w:w="1814" w:type="dxa"/>
          </w:tcPr>
          <w:p>
            <w:pPr>
              <w:pStyle w:val="0"/>
              <w:jc w:val="center"/>
            </w:pPr>
            <w:r>
              <w:rPr>
                <w:sz w:val="20"/>
              </w:rPr>
              <w:t xml:space="preserve">52 436,30</w:t>
            </w:r>
          </w:p>
        </w:tc>
        <w:tc>
          <w:tcPr>
            <w:tcW w:w="1814" w:type="dxa"/>
          </w:tcPr>
          <w:p>
            <w:pPr>
              <w:pStyle w:val="0"/>
              <w:jc w:val="center"/>
            </w:pPr>
            <w:r>
              <w:rPr>
                <w:sz w:val="20"/>
              </w:rPr>
              <w:t xml:space="preserve">0,00</w:t>
            </w:r>
          </w:p>
        </w:tc>
      </w:tr>
      <w:tr>
        <w:tc>
          <w:tcPr>
            <w:vMerge w:val="continue"/>
          </w:tcPr>
          <w:p/>
        </w:tc>
        <w:tc>
          <w:tcPr>
            <w:tcW w:w="1530" w:type="dxa"/>
          </w:tcPr>
          <w:p>
            <w:pPr>
              <w:pStyle w:val="0"/>
              <w:jc w:val="center"/>
            </w:pPr>
            <w:r>
              <w:rPr>
                <w:sz w:val="20"/>
              </w:rPr>
              <w:t xml:space="preserve">2024</w:t>
            </w:r>
          </w:p>
        </w:tc>
        <w:tc>
          <w:tcPr>
            <w:tcW w:w="1814" w:type="dxa"/>
          </w:tcPr>
          <w:p>
            <w:pPr>
              <w:pStyle w:val="0"/>
              <w:jc w:val="center"/>
            </w:pPr>
            <w:r>
              <w:rPr>
                <w:sz w:val="20"/>
              </w:rPr>
              <w:t xml:space="preserve">51 686,30</w:t>
            </w:r>
          </w:p>
        </w:tc>
        <w:tc>
          <w:tcPr>
            <w:tcW w:w="1814" w:type="dxa"/>
          </w:tcPr>
          <w:p>
            <w:pPr>
              <w:pStyle w:val="0"/>
              <w:jc w:val="center"/>
            </w:pPr>
            <w:r>
              <w:rPr>
                <w:sz w:val="20"/>
              </w:rPr>
              <w:t xml:space="preserve">51 686,30</w:t>
            </w:r>
          </w:p>
        </w:tc>
        <w:tc>
          <w:tcPr>
            <w:tcW w:w="1814" w:type="dxa"/>
          </w:tcPr>
          <w:p>
            <w:pPr>
              <w:pStyle w:val="0"/>
              <w:jc w:val="center"/>
            </w:pPr>
            <w:r>
              <w:rPr>
                <w:sz w:val="20"/>
              </w:rPr>
              <w:t xml:space="preserve">0,00</w:t>
            </w:r>
          </w:p>
        </w:tc>
      </w:tr>
      <w:tr>
        <w:tc>
          <w:tcPr>
            <w:vMerge w:val="continue"/>
          </w:tcPr>
          <w:p/>
        </w:tc>
        <w:tc>
          <w:tcPr>
            <w:tcW w:w="1530" w:type="dxa"/>
          </w:tcPr>
          <w:p>
            <w:pPr>
              <w:pStyle w:val="0"/>
              <w:jc w:val="center"/>
            </w:pPr>
            <w:r>
              <w:rPr>
                <w:sz w:val="20"/>
              </w:rPr>
              <w:t xml:space="preserve">2025</w:t>
            </w:r>
          </w:p>
        </w:tc>
        <w:tc>
          <w:tcPr>
            <w:tcW w:w="1814" w:type="dxa"/>
          </w:tcPr>
          <w:p>
            <w:pPr>
              <w:pStyle w:val="0"/>
              <w:jc w:val="center"/>
            </w:pPr>
            <w:r>
              <w:rPr>
                <w:sz w:val="20"/>
              </w:rPr>
              <w:t xml:space="preserve">51 686,30</w:t>
            </w:r>
          </w:p>
        </w:tc>
        <w:tc>
          <w:tcPr>
            <w:tcW w:w="1814" w:type="dxa"/>
          </w:tcPr>
          <w:p>
            <w:pPr>
              <w:pStyle w:val="0"/>
              <w:jc w:val="center"/>
            </w:pPr>
            <w:r>
              <w:rPr>
                <w:sz w:val="20"/>
              </w:rPr>
              <w:t xml:space="preserve">51 686,30</w:t>
            </w:r>
          </w:p>
        </w:tc>
        <w:tc>
          <w:tcPr>
            <w:tcW w:w="1814" w:type="dxa"/>
          </w:tcPr>
          <w:p>
            <w:pPr>
              <w:pStyle w:val="0"/>
              <w:jc w:val="center"/>
            </w:pPr>
            <w:r>
              <w:rPr>
                <w:sz w:val="20"/>
              </w:rPr>
              <w:t xml:space="preserve">0,00</w:t>
            </w:r>
          </w:p>
        </w:tc>
      </w:tr>
      <w:tr>
        <w:tc>
          <w:tcPr>
            <w:vMerge w:val="continue"/>
          </w:tcPr>
          <w:p/>
        </w:tc>
        <w:tc>
          <w:tcPr>
            <w:tcW w:w="1530" w:type="dxa"/>
          </w:tcPr>
          <w:p>
            <w:pPr>
              <w:pStyle w:val="0"/>
              <w:jc w:val="center"/>
            </w:pPr>
            <w:r>
              <w:rPr>
                <w:sz w:val="20"/>
              </w:rPr>
              <w:t xml:space="preserve">2026</w:t>
            </w:r>
          </w:p>
        </w:tc>
        <w:tc>
          <w:tcPr>
            <w:tcW w:w="1814" w:type="dxa"/>
          </w:tcPr>
          <w:p>
            <w:pPr>
              <w:pStyle w:val="0"/>
              <w:jc w:val="center"/>
            </w:pPr>
            <w:r>
              <w:rPr>
                <w:sz w:val="20"/>
              </w:rPr>
              <w:t xml:space="preserve">48 555,10</w:t>
            </w:r>
          </w:p>
        </w:tc>
        <w:tc>
          <w:tcPr>
            <w:tcW w:w="1814" w:type="dxa"/>
          </w:tcPr>
          <w:p>
            <w:pPr>
              <w:pStyle w:val="0"/>
              <w:jc w:val="center"/>
            </w:pPr>
            <w:r>
              <w:rPr>
                <w:sz w:val="20"/>
              </w:rPr>
              <w:t xml:space="preserve">48 555,10</w:t>
            </w:r>
          </w:p>
        </w:tc>
        <w:tc>
          <w:tcPr>
            <w:tcW w:w="1814" w:type="dxa"/>
          </w:tcPr>
          <w:p>
            <w:pPr>
              <w:pStyle w:val="0"/>
              <w:jc w:val="center"/>
            </w:pPr>
            <w:r>
              <w:rPr>
                <w:sz w:val="20"/>
              </w:rPr>
              <w:t xml:space="preserve">0,00</w:t>
            </w:r>
          </w:p>
        </w:tc>
      </w:tr>
      <w:tr>
        <w:tc>
          <w:tcPr>
            <w:vMerge w:val="continue"/>
          </w:tcPr>
          <w:p/>
        </w:tc>
        <w:tc>
          <w:tcPr>
            <w:tcW w:w="1530" w:type="dxa"/>
          </w:tcPr>
          <w:p>
            <w:pPr>
              <w:pStyle w:val="0"/>
              <w:jc w:val="center"/>
            </w:pPr>
            <w:r>
              <w:rPr>
                <w:sz w:val="20"/>
              </w:rPr>
              <w:t xml:space="preserve">2027</w:t>
            </w:r>
          </w:p>
        </w:tc>
        <w:tc>
          <w:tcPr>
            <w:tcW w:w="1814" w:type="dxa"/>
          </w:tcPr>
          <w:p>
            <w:pPr>
              <w:pStyle w:val="0"/>
              <w:jc w:val="center"/>
            </w:pPr>
            <w:r>
              <w:rPr>
                <w:sz w:val="20"/>
              </w:rPr>
              <w:t xml:space="preserve">50 808,70</w:t>
            </w:r>
          </w:p>
        </w:tc>
        <w:tc>
          <w:tcPr>
            <w:tcW w:w="1814" w:type="dxa"/>
          </w:tcPr>
          <w:p>
            <w:pPr>
              <w:pStyle w:val="0"/>
              <w:jc w:val="center"/>
            </w:pPr>
            <w:r>
              <w:rPr>
                <w:sz w:val="20"/>
              </w:rPr>
              <w:t xml:space="preserve">50 808,70</w:t>
            </w:r>
          </w:p>
        </w:tc>
        <w:tc>
          <w:tcPr>
            <w:tcW w:w="1814" w:type="dxa"/>
          </w:tcPr>
          <w:p>
            <w:pPr>
              <w:pStyle w:val="0"/>
              <w:jc w:val="center"/>
            </w:pPr>
            <w:r>
              <w:rPr>
                <w:sz w:val="20"/>
              </w:rPr>
              <w:t xml:space="preserve">0,00</w:t>
            </w:r>
          </w:p>
        </w:tc>
      </w:tr>
      <w:tr>
        <w:tc>
          <w:tcPr>
            <w:vMerge w:val="continue"/>
          </w:tcPr>
          <w:p/>
        </w:tc>
        <w:tc>
          <w:tcPr>
            <w:tcW w:w="1530" w:type="dxa"/>
          </w:tcPr>
          <w:p>
            <w:pPr>
              <w:pStyle w:val="0"/>
              <w:jc w:val="center"/>
            </w:pPr>
            <w:r>
              <w:rPr>
                <w:sz w:val="20"/>
              </w:rPr>
              <w:t xml:space="preserve">2028</w:t>
            </w:r>
          </w:p>
        </w:tc>
        <w:tc>
          <w:tcPr>
            <w:tcW w:w="1814" w:type="dxa"/>
          </w:tcPr>
          <w:p>
            <w:pPr>
              <w:pStyle w:val="0"/>
              <w:jc w:val="center"/>
            </w:pPr>
            <w:r>
              <w:rPr>
                <w:sz w:val="20"/>
              </w:rPr>
              <w:t xml:space="preserve">53 492,70</w:t>
            </w:r>
          </w:p>
        </w:tc>
        <w:tc>
          <w:tcPr>
            <w:tcW w:w="1814" w:type="dxa"/>
          </w:tcPr>
          <w:p>
            <w:pPr>
              <w:pStyle w:val="0"/>
              <w:jc w:val="center"/>
            </w:pPr>
            <w:r>
              <w:rPr>
                <w:sz w:val="20"/>
              </w:rPr>
              <w:t xml:space="preserve">53 492,70</w:t>
            </w:r>
          </w:p>
        </w:tc>
        <w:tc>
          <w:tcPr>
            <w:tcW w:w="1814" w:type="dxa"/>
          </w:tcPr>
          <w:p>
            <w:pPr>
              <w:pStyle w:val="0"/>
              <w:jc w:val="center"/>
            </w:pPr>
            <w:r>
              <w:rPr>
                <w:sz w:val="20"/>
              </w:rPr>
              <w:t xml:space="preserve">0,00</w:t>
            </w:r>
          </w:p>
        </w:tc>
      </w:tr>
      <w:tr>
        <w:tc>
          <w:tcPr>
            <w:vMerge w:val="continue"/>
          </w:tcPr>
          <w:p/>
        </w:tc>
        <w:tc>
          <w:tcPr>
            <w:tcW w:w="1530" w:type="dxa"/>
          </w:tcPr>
          <w:p>
            <w:pPr>
              <w:pStyle w:val="0"/>
              <w:jc w:val="center"/>
            </w:pPr>
            <w:r>
              <w:rPr>
                <w:sz w:val="20"/>
              </w:rPr>
              <w:t xml:space="preserve">2029</w:t>
            </w:r>
          </w:p>
        </w:tc>
        <w:tc>
          <w:tcPr>
            <w:tcW w:w="1814" w:type="dxa"/>
          </w:tcPr>
          <w:p>
            <w:pPr>
              <w:pStyle w:val="0"/>
              <w:jc w:val="center"/>
            </w:pPr>
            <w:r>
              <w:rPr>
                <w:sz w:val="20"/>
              </w:rPr>
              <w:t xml:space="preserve">55 732,00</w:t>
            </w:r>
          </w:p>
        </w:tc>
        <w:tc>
          <w:tcPr>
            <w:tcW w:w="1814" w:type="dxa"/>
          </w:tcPr>
          <w:p>
            <w:pPr>
              <w:pStyle w:val="0"/>
              <w:jc w:val="center"/>
            </w:pPr>
            <w:r>
              <w:rPr>
                <w:sz w:val="20"/>
              </w:rPr>
              <w:t xml:space="preserve">55 732,00</w:t>
            </w:r>
          </w:p>
        </w:tc>
        <w:tc>
          <w:tcPr>
            <w:tcW w:w="1814" w:type="dxa"/>
          </w:tcPr>
          <w:p>
            <w:pPr>
              <w:pStyle w:val="0"/>
              <w:jc w:val="center"/>
            </w:pPr>
            <w:r>
              <w:rPr>
                <w:sz w:val="20"/>
              </w:rPr>
              <w:t xml:space="preserve">0,00</w:t>
            </w:r>
          </w:p>
        </w:tc>
      </w:tr>
      <w:tr>
        <w:tc>
          <w:tcPr>
            <w:vMerge w:val="continue"/>
          </w:tcPr>
          <w:p/>
        </w:tc>
        <w:tc>
          <w:tcPr>
            <w:tcW w:w="1530" w:type="dxa"/>
          </w:tcPr>
          <w:p>
            <w:pPr>
              <w:pStyle w:val="0"/>
              <w:jc w:val="center"/>
            </w:pPr>
            <w:r>
              <w:rPr>
                <w:sz w:val="20"/>
              </w:rPr>
              <w:t xml:space="preserve">2030</w:t>
            </w:r>
          </w:p>
        </w:tc>
        <w:tc>
          <w:tcPr>
            <w:tcW w:w="1814" w:type="dxa"/>
          </w:tcPr>
          <w:p>
            <w:pPr>
              <w:pStyle w:val="0"/>
              <w:jc w:val="center"/>
            </w:pPr>
            <w:r>
              <w:rPr>
                <w:sz w:val="20"/>
              </w:rPr>
              <w:t xml:space="preserve">60 195,00</w:t>
            </w:r>
          </w:p>
        </w:tc>
        <w:tc>
          <w:tcPr>
            <w:tcW w:w="1814" w:type="dxa"/>
          </w:tcPr>
          <w:p>
            <w:pPr>
              <w:pStyle w:val="0"/>
              <w:jc w:val="center"/>
            </w:pPr>
            <w:r>
              <w:rPr>
                <w:sz w:val="20"/>
              </w:rPr>
              <w:t xml:space="preserve">60 195,00</w:t>
            </w:r>
          </w:p>
        </w:tc>
        <w:tc>
          <w:tcPr>
            <w:tcW w:w="1814" w:type="dxa"/>
          </w:tcPr>
          <w:p>
            <w:pPr>
              <w:pStyle w:val="0"/>
              <w:jc w:val="center"/>
            </w:pPr>
            <w:r>
              <w:rPr>
                <w:sz w:val="20"/>
              </w:rPr>
              <w:t xml:space="preserve">0,00</w:t>
            </w:r>
          </w:p>
        </w:tc>
      </w:tr>
      <w:tr>
        <w:tc>
          <w:tcPr>
            <w:vMerge w:val="continue"/>
          </w:tcPr>
          <w:p/>
        </w:tc>
        <w:tc>
          <w:tcPr>
            <w:tcW w:w="1530" w:type="dxa"/>
          </w:tcPr>
          <w:p>
            <w:pPr>
              <w:pStyle w:val="0"/>
              <w:jc w:val="center"/>
            </w:pPr>
            <w:r>
              <w:rPr>
                <w:sz w:val="20"/>
              </w:rPr>
              <w:t xml:space="preserve">Итого</w:t>
            </w:r>
          </w:p>
        </w:tc>
        <w:tc>
          <w:tcPr>
            <w:tcW w:w="1814" w:type="dxa"/>
          </w:tcPr>
          <w:p>
            <w:pPr>
              <w:pStyle w:val="0"/>
              <w:jc w:val="center"/>
            </w:pPr>
            <w:r>
              <w:rPr>
                <w:sz w:val="20"/>
              </w:rPr>
              <w:t xml:space="preserve">831 051,50</w:t>
            </w:r>
          </w:p>
        </w:tc>
        <w:tc>
          <w:tcPr>
            <w:tcW w:w="1814" w:type="dxa"/>
          </w:tcPr>
          <w:p>
            <w:pPr>
              <w:pStyle w:val="0"/>
              <w:jc w:val="center"/>
            </w:pPr>
            <w:r>
              <w:rPr>
                <w:sz w:val="20"/>
              </w:rPr>
              <w:t xml:space="preserve">825 915,50</w:t>
            </w:r>
          </w:p>
        </w:tc>
        <w:tc>
          <w:tcPr>
            <w:tcW w:w="1814" w:type="dxa"/>
          </w:tcPr>
          <w:p>
            <w:pPr>
              <w:pStyle w:val="0"/>
              <w:jc w:val="center"/>
            </w:pPr>
            <w:r>
              <w:rPr>
                <w:sz w:val="20"/>
              </w:rPr>
              <w:t xml:space="preserve">5 136,00</w:t>
            </w:r>
          </w:p>
        </w:tc>
      </w:tr>
      <w:tr>
        <w:tc>
          <w:tcPr>
            <w:tcW w:w="2097" w:type="dxa"/>
          </w:tcPr>
          <w:p>
            <w:pPr>
              <w:pStyle w:val="0"/>
            </w:pPr>
            <w:r>
              <w:rPr>
                <w:sz w:val="20"/>
              </w:rPr>
              <w:t xml:space="preserve">Ожидаемый конечный результат реализации подпрограммы</w:t>
            </w:r>
          </w:p>
        </w:tc>
        <w:tc>
          <w:tcPr>
            <w:gridSpan w:val="4"/>
            <w:tcW w:w="6972" w:type="dxa"/>
          </w:tcPr>
          <w:p>
            <w:pPr>
              <w:pStyle w:val="0"/>
            </w:pPr>
            <w:r>
              <w:rPr>
                <w:sz w:val="20"/>
              </w:rPr>
              <w:t xml:space="preserve">увеличение количества муниципальных образований в Республике Карелия, в которых созданы и функционируют муниципальные системы оценки качества дошкольного образования, начального общего, основного общего и среднего общего образования, до 18 единиц</w:t>
            </w:r>
          </w:p>
        </w:tc>
      </w:tr>
    </w:tbl>
    <w:p>
      <w:pPr>
        <w:pStyle w:val="0"/>
        <w:jc w:val="both"/>
      </w:pPr>
      <w:r>
        <w:rPr>
          <w:sz w:val="20"/>
        </w:rPr>
      </w:r>
    </w:p>
    <w:bookmarkStart w:id="430" w:name="P430"/>
    <w:bookmarkEnd w:id="430"/>
    <w:p>
      <w:pPr>
        <w:pStyle w:val="2"/>
        <w:outlineLvl w:val="1"/>
        <w:jc w:val="center"/>
      </w:pPr>
      <w:r>
        <w:rPr>
          <w:sz w:val="20"/>
        </w:rPr>
        <w:t xml:space="preserve">ПАСПОРТ</w:t>
      </w:r>
    </w:p>
    <w:p>
      <w:pPr>
        <w:pStyle w:val="2"/>
        <w:jc w:val="center"/>
      </w:pPr>
      <w:r>
        <w:rPr>
          <w:sz w:val="20"/>
        </w:rPr>
        <w:t xml:space="preserve">подпрограммы 4 "Развитие дополнительного</w:t>
      </w:r>
    </w:p>
    <w:p>
      <w:pPr>
        <w:pStyle w:val="2"/>
        <w:jc w:val="center"/>
      </w:pPr>
      <w:r>
        <w:rPr>
          <w:sz w:val="20"/>
        </w:rPr>
        <w:t xml:space="preserve">образования детей"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40"/>
        <w:gridCol w:w="1530"/>
        <w:gridCol w:w="1700"/>
        <w:gridCol w:w="1814"/>
        <w:gridCol w:w="1984"/>
      </w:tblGrid>
      <w:tr>
        <w:tc>
          <w:tcPr>
            <w:tcW w:w="2040" w:type="dxa"/>
          </w:tcPr>
          <w:p>
            <w:pPr>
              <w:pStyle w:val="0"/>
            </w:pPr>
            <w:r>
              <w:rPr>
                <w:sz w:val="20"/>
              </w:rPr>
              <w:t xml:space="preserve">Ответственный исполнитель подпрограммы</w:t>
            </w:r>
          </w:p>
        </w:tc>
        <w:tc>
          <w:tcPr>
            <w:gridSpan w:val="4"/>
            <w:tcW w:w="7028" w:type="dxa"/>
          </w:tcPr>
          <w:p>
            <w:pPr>
              <w:pStyle w:val="0"/>
            </w:pPr>
            <w:r>
              <w:rPr>
                <w:sz w:val="20"/>
              </w:rPr>
              <w:t xml:space="preserve">Министерство образования и спорта Республики Карелия</w:t>
            </w:r>
          </w:p>
        </w:tc>
      </w:tr>
      <w:tr>
        <w:tc>
          <w:tcPr>
            <w:tcW w:w="2040" w:type="dxa"/>
          </w:tcPr>
          <w:p>
            <w:pPr>
              <w:pStyle w:val="0"/>
            </w:pPr>
            <w:r>
              <w:rPr>
                <w:sz w:val="20"/>
              </w:rPr>
              <w:t xml:space="preserve">Участники подпрограммы</w:t>
            </w:r>
          </w:p>
        </w:tc>
        <w:tc>
          <w:tcPr>
            <w:gridSpan w:val="4"/>
            <w:tcW w:w="7028" w:type="dxa"/>
          </w:tcPr>
          <w:p>
            <w:pPr>
              <w:pStyle w:val="0"/>
            </w:pPr>
            <w:r>
              <w:rPr>
                <w:sz w:val="20"/>
              </w:rPr>
              <w:t xml:space="preserve">Министерство культуры Республики Карелия</w:t>
            </w:r>
          </w:p>
        </w:tc>
      </w:tr>
      <w:tr>
        <w:tc>
          <w:tcPr>
            <w:tcW w:w="2040" w:type="dxa"/>
          </w:tcPr>
          <w:p>
            <w:pPr>
              <w:pStyle w:val="0"/>
            </w:pPr>
            <w:r>
              <w:rPr>
                <w:sz w:val="20"/>
              </w:rPr>
              <w:t xml:space="preserve">Цель подпрограммы</w:t>
            </w:r>
          </w:p>
        </w:tc>
        <w:tc>
          <w:tcPr>
            <w:gridSpan w:val="4"/>
            <w:tcW w:w="7028" w:type="dxa"/>
          </w:tcPr>
          <w:p>
            <w:pPr>
              <w:pStyle w:val="0"/>
            </w:pPr>
            <w:r>
              <w:rPr>
                <w:sz w:val="20"/>
              </w:rPr>
              <w:t xml:space="preserve">повышение качества и доступности дополнительного образования детей</w:t>
            </w:r>
          </w:p>
        </w:tc>
      </w:tr>
      <w:tr>
        <w:tc>
          <w:tcPr>
            <w:tcW w:w="2040" w:type="dxa"/>
          </w:tcPr>
          <w:p>
            <w:pPr>
              <w:pStyle w:val="0"/>
            </w:pPr>
            <w:r>
              <w:rPr>
                <w:sz w:val="20"/>
              </w:rPr>
              <w:t xml:space="preserve">Задача подпрограммы</w:t>
            </w:r>
          </w:p>
        </w:tc>
        <w:tc>
          <w:tcPr>
            <w:gridSpan w:val="4"/>
            <w:tcW w:w="7028" w:type="dxa"/>
          </w:tcPr>
          <w:p>
            <w:pPr>
              <w:pStyle w:val="0"/>
            </w:pPr>
            <w:r>
              <w:rPr>
                <w:sz w:val="20"/>
              </w:rPr>
              <w:t xml:space="preserve">модернизация содержания дополнительного образования детей</w:t>
            </w:r>
          </w:p>
        </w:tc>
      </w:tr>
      <w:tr>
        <w:tc>
          <w:tcPr>
            <w:tcW w:w="2040" w:type="dxa"/>
          </w:tcPr>
          <w:p>
            <w:pPr>
              <w:pStyle w:val="0"/>
            </w:pPr>
            <w:r>
              <w:rPr>
                <w:sz w:val="20"/>
              </w:rPr>
              <w:t xml:space="preserve">Этапы и сроки реализации подпрограммы</w:t>
            </w:r>
          </w:p>
        </w:tc>
        <w:tc>
          <w:tcPr>
            <w:gridSpan w:val="4"/>
            <w:tcW w:w="7028" w:type="dxa"/>
          </w:tcPr>
          <w:p>
            <w:pPr>
              <w:pStyle w:val="0"/>
            </w:pPr>
            <w:r>
              <w:rPr>
                <w:sz w:val="20"/>
              </w:rPr>
              <w:t xml:space="preserve">первый этап: 2014-2019 годы;</w:t>
            </w:r>
          </w:p>
          <w:p>
            <w:pPr>
              <w:pStyle w:val="0"/>
            </w:pPr>
            <w:r>
              <w:rPr>
                <w:sz w:val="20"/>
              </w:rPr>
              <w:t xml:space="preserve">второй этап: 2020-2030 годы</w:t>
            </w:r>
          </w:p>
        </w:tc>
      </w:tr>
      <w:tr>
        <w:tc>
          <w:tcPr>
            <w:tcW w:w="2040" w:type="dxa"/>
            <w:vMerge w:val="restart"/>
          </w:tcPr>
          <w:p>
            <w:pPr>
              <w:pStyle w:val="0"/>
            </w:pPr>
            <w:r>
              <w:rPr>
                <w:sz w:val="20"/>
              </w:rPr>
              <w:t xml:space="preserve">Объем финансового обеспечения подпрограммы</w:t>
            </w:r>
          </w:p>
        </w:tc>
        <w:tc>
          <w:tcPr>
            <w:tcW w:w="1530" w:type="dxa"/>
            <w:vMerge w:val="restart"/>
          </w:tcPr>
          <w:p>
            <w:pPr>
              <w:pStyle w:val="0"/>
              <w:jc w:val="center"/>
            </w:pPr>
            <w:r>
              <w:rPr>
                <w:sz w:val="20"/>
              </w:rPr>
              <w:t xml:space="preserve">Год</w:t>
            </w:r>
          </w:p>
        </w:tc>
        <w:tc>
          <w:tcPr>
            <w:tcW w:w="1700" w:type="dxa"/>
            <w:vMerge w:val="restart"/>
          </w:tcPr>
          <w:p>
            <w:pPr>
              <w:pStyle w:val="0"/>
              <w:jc w:val="center"/>
            </w:pPr>
            <w:r>
              <w:rPr>
                <w:sz w:val="20"/>
              </w:rPr>
              <w:t xml:space="preserve">Всего, тыс. рублей</w:t>
            </w:r>
          </w:p>
        </w:tc>
        <w:tc>
          <w:tcPr>
            <w:gridSpan w:val="2"/>
            <w:tcW w:w="3798" w:type="dxa"/>
          </w:tcPr>
          <w:p>
            <w:pPr>
              <w:pStyle w:val="0"/>
              <w:jc w:val="center"/>
            </w:pPr>
            <w:r>
              <w:rPr>
                <w:sz w:val="20"/>
              </w:rPr>
              <w:t xml:space="preserve">В том числе</w:t>
            </w:r>
          </w:p>
        </w:tc>
      </w:tr>
      <w:tr>
        <w:tc>
          <w:tcPr>
            <w:vMerge w:val="continue"/>
          </w:tcPr>
          <w:p/>
        </w:tc>
        <w:tc>
          <w:tcPr>
            <w:vMerge w:val="continue"/>
          </w:tcPr>
          <w:p/>
        </w:tc>
        <w:tc>
          <w:tcPr>
            <w:vMerge w:val="continue"/>
          </w:tcPr>
          <w:p/>
        </w:tc>
        <w:tc>
          <w:tcPr>
            <w:tcW w:w="1814" w:type="dxa"/>
          </w:tcPr>
          <w:p>
            <w:pPr>
              <w:pStyle w:val="0"/>
              <w:jc w:val="center"/>
            </w:pPr>
            <w:r>
              <w:rPr>
                <w:sz w:val="20"/>
              </w:rPr>
              <w:t xml:space="preserve">за счет средств бюджета Республики Карелия</w:t>
            </w:r>
          </w:p>
        </w:tc>
        <w:tc>
          <w:tcPr>
            <w:tcW w:w="1984" w:type="dxa"/>
          </w:tcPr>
          <w:p>
            <w:pPr>
              <w:pStyle w:val="0"/>
              <w:jc w:val="center"/>
            </w:pPr>
            <w:r>
              <w:rPr>
                <w:sz w:val="20"/>
              </w:rPr>
              <w:t xml:space="preserve">за счет целевых безвозмездных поступлений в бюджет Республики Карелия</w:t>
            </w:r>
          </w:p>
        </w:tc>
      </w:tr>
      <w:tr>
        <w:tc>
          <w:tcPr>
            <w:vMerge w:val="continue"/>
          </w:tcPr>
          <w:p/>
        </w:tc>
        <w:tc>
          <w:tcPr>
            <w:tcW w:w="1530" w:type="dxa"/>
          </w:tcPr>
          <w:p>
            <w:pPr>
              <w:pStyle w:val="0"/>
              <w:jc w:val="center"/>
            </w:pPr>
            <w:r>
              <w:rPr>
                <w:sz w:val="20"/>
              </w:rPr>
              <w:t xml:space="preserve">2014-2019</w:t>
            </w:r>
          </w:p>
        </w:tc>
        <w:tc>
          <w:tcPr>
            <w:tcW w:w="1700" w:type="dxa"/>
          </w:tcPr>
          <w:p>
            <w:pPr>
              <w:pStyle w:val="0"/>
              <w:jc w:val="center"/>
            </w:pPr>
            <w:r>
              <w:rPr>
                <w:sz w:val="20"/>
              </w:rPr>
              <w:t xml:space="preserve">387 349,95</w:t>
            </w:r>
          </w:p>
        </w:tc>
        <w:tc>
          <w:tcPr>
            <w:tcW w:w="1814" w:type="dxa"/>
          </w:tcPr>
          <w:p>
            <w:pPr>
              <w:pStyle w:val="0"/>
              <w:jc w:val="center"/>
            </w:pPr>
            <w:r>
              <w:rPr>
                <w:sz w:val="20"/>
              </w:rPr>
              <w:t xml:space="preserve">299 259,65</w:t>
            </w:r>
          </w:p>
        </w:tc>
        <w:tc>
          <w:tcPr>
            <w:tcW w:w="1984" w:type="dxa"/>
          </w:tcPr>
          <w:p>
            <w:pPr>
              <w:pStyle w:val="0"/>
              <w:jc w:val="center"/>
            </w:pPr>
            <w:r>
              <w:rPr>
                <w:sz w:val="20"/>
              </w:rPr>
              <w:t xml:space="preserve">88 090,30</w:t>
            </w:r>
          </w:p>
        </w:tc>
      </w:tr>
      <w:tr>
        <w:tc>
          <w:tcPr>
            <w:vMerge w:val="continue"/>
          </w:tcPr>
          <w:p/>
        </w:tc>
        <w:tc>
          <w:tcPr>
            <w:tcW w:w="1530" w:type="dxa"/>
          </w:tcPr>
          <w:p>
            <w:pPr>
              <w:pStyle w:val="0"/>
              <w:jc w:val="center"/>
            </w:pPr>
            <w:r>
              <w:rPr>
                <w:sz w:val="20"/>
              </w:rPr>
              <w:t xml:space="preserve">2020</w:t>
            </w:r>
          </w:p>
        </w:tc>
        <w:tc>
          <w:tcPr>
            <w:tcW w:w="1700" w:type="dxa"/>
          </w:tcPr>
          <w:p>
            <w:pPr>
              <w:pStyle w:val="0"/>
              <w:jc w:val="center"/>
            </w:pPr>
            <w:r>
              <w:rPr>
                <w:sz w:val="20"/>
              </w:rPr>
              <w:t xml:space="preserve">113 118,30</w:t>
            </w:r>
          </w:p>
        </w:tc>
        <w:tc>
          <w:tcPr>
            <w:tcW w:w="1814" w:type="dxa"/>
          </w:tcPr>
          <w:p>
            <w:pPr>
              <w:pStyle w:val="0"/>
              <w:jc w:val="center"/>
            </w:pPr>
            <w:r>
              <w:rPr>
                <w:sz w:val="20"/>
              </w:rPr>
              <w:t xml:space="preserve">66 785,70</w:t>
            </w:r>
          </w:p>
        </w:tc>
        <w:tc>
          <w:tcPr>
            <w:tcW w:w="1984" w:type="dxa"/>
          </w:tcPr>
          <w:p>
            <w:pPr>
              <w:pStyle w:val="0"/>
              <w:jc w:val="center"/>
            </w:pPr>
            <w:r>
              <w:rPr>
                <w:sz w:val="20"/>
              </w:rPr>
              <w:t xml:space="preserve">46 332,60</w:t>
            </w:r>
          </w:p>
        </w:tc>
      </w:tr>
      <w:tr>
        <w:tc>
          <w:tcPr>
            <w:vMerge w:val="continue"/>
          </w:tcPr>
          <w:p/>
        </w:tc>
        <w:tc>
          <w:tcPr>
            <w:tcW w:w="1530" w:type="dxa"/>
          </w:tcPr>
          <w:p>
            <w:pPr>
              <w:pStyle w:val="0"/>
              <w:jc w:val="center"/>
            </w:pPr>
            <w:r>
              <w:rPr>
                <w:sz w:val="20"/>
              </w:rPr>
              <w:t xml:space="preserve">2021</w:t>
            </w:r>
          </w:p>
        </w:tc>
        <w:tc>
          <w:tcPr>
            <w:tcW w:w="1700" w:type="dxa"/>
          </w:tcPr>
          <w:p>
            <w:pPr>
              <w:pStyle w:val="0"/>
              <w:jc w:val="center"/>
            </w:pPr>
            <w:r>
              <w:rPr>
                <w:sz w:val="20"/>
              </w:rPr>
              <w:t xml:space="preserve">75 606,10</w:t>
            </w:r>
          </w:p>
        </w:tc>
        <w:tc>
          <w:tcPr>
            <w:tcW w:w="1814" w:type="dxa"/>
          </w:tcPr>
          <w:p>
            <w:pPr>
              <w:pStyle w:val="0"/>
              <w:jc w:val="center"/>
            </w:pPr>
            <w:r>
              <w:rPr>
                <w:sz w:val="20"/>
              </w:rPr>
              <w:t xml:space="preserve">52 707,80</w:t>
            </w:r>
          </w:p>
        </w:tc>
        <w:tc>
          <w:tcPr>
            <w:tcW w:w="1984" w:type="dxa"/>
          </w:tcPr>
          <w:p>
            <w:pPr>
              <w:pStyle w:val="0"/>
              <w:jc w:val="center"/>
            </w:pPr>
            <w:r>
              <w:rPr>
                <w:sz w:val="20"/>
              </w:rPr>
              <w:t xml:space="preserve">22 898,30</w:t>
            </w:r>
          </w:p>
        </w:tc>
      </w:tr>
      <w:tr>
        <w:tc>
          <w:tcPr>
            <w:vMerge w:val="continue"/>
          </w:tcPr>
          <w:p/>
        </w:tc>
        <w:tc>
          <w:tcPr>
            <w:tcW w:w="1530" w:type="dxa"/>
          </w:tcPr>
          <w:p>
            <w:pPr>
              <w:pStyle w:val="0"/>
              <w:jc w:val="center"/>
            </w:pPr>
            <w:r>
              <w:rPr>
                <w:sz w:val="20"/>
              </w:rPr>
              <w:t xml:space="preserve">2022</w:t>
            </w:r>
          </w:p>
        </w:tc>
        <w:tc>
          <w:tcPr>
            <w:tcW w:w="1700" w:type="dxa"/>
          </w:tcPr>
          <w:p>
            <w:pPr>
              <w:pStyle w:val="0"/>
              <w:jc w:val="center"/>
            </w:pPr>
            <w:r>
              <w:rPr>
                <w:sz w:val="20"/>
              </w:rPr>
              <w:t xml:space="preserve">85 133,50</w:t>
            </w:r>
          </w:p>
        </w:tc>
        <w:tc>
          <w:tcPr>
            <w:tcW w:w="1814" w:type="dxa"/>
          </w:tcPr>
          <w:p>
            <w:pPr>
              <w:pStyle w:val="0"/>
              <w:jc w:val="center"/>
            </w:pPr>
            <w:r>
              <w:rPr>
                <w:sz w:val="20"/>
              </w:rPr>
              <w:t xml:space="preserve">63 271,30</w:t>
            </w:r>
          </w:p>
        </w:tc>
        <w:tc>
          <w:tcPr>
            <w:tcW w:w="1984" w:type="dxa"/>
          </w:tcPr>
          <w:p>
            <w:pPr>
              <w:pStyle w:val="0"/>
              <w:jc w:val="center"/>
            </w:pPr>
            <w:r>
              <w:rPr>
                <w:sz w:val="20"/>
              </w:rPr>
              <w:t xml:space="preserve">21 862,20</w:t>
            </w:r>
          </w:p>
        </w:tc>
      </w:tr>
      <w:tr>
        <w:tc>
          <w:tcPr>
            <w:vMerge w:val="continue"/>
          </w:tcPr>
          <w:p/>
        </w:tc>
        <w:tc>
          <w:tcPr>
            <w:tcW w:w="1530" w:type="dxa"/>
          </w:tcPr>
          <w:p>
            <w:pPr>
              <w:pStyle w:val="0"/>
              <w:jc w:val="center"/>
            </w:pPr>
            <w:r>
              <w:rPr>
                <w:sz w:val="20"/>
              </w:rPr>
              <w:t xml:space="preserve">2023</w:t>
            </w:r>
          </w:p>
        </w:tc>
        <w:tc>
          <w:tcPr>
            <w:tcW w:w="1700" w:type="dxa"/>
          </w:tcPr>
          <w:p>
            <w:pPr>
              <w:pStyle w:val="0"/>
              <w:jc w:val="center"/>
            </w:pPr>
            <w:r>
              <w:rPr>
                <w:sz w:val="20"/>
              </w:rPr>
              <w:t xml:space="preserve">266 590,00</w:t>
            </w:r>
          </w:p>
        </w:tc>
        <w:tc>
          <w:tcPr>
            <w:tcW w:w="1814" w:type="dxa"/>
          </w:tcPr>
          <w:p>
            <w:pPr>
              <w:pStyle w:val="0"/>
              <w:jc w:val="center"/>
            </w:pPr>
            <w:r>
              <w:rPr>
                <w:sz w:val="20"/>
              </w:rPr>
              <w:t xml:space="preserve">71 110,90</w:t>
            </w:r>
          </w:p>
        </w:tc>
        <w:tc>
          <w:tcPr>
            <w:tcW w:w="1984" w:type="dxa"/>
          </w:tcPr>
          <w:p>
            <w:pPr>
              <w:pStyle w:val="0"/>
              <w:jc w:val="center"/>
            </w:pPr>
            <w:r>
              <w:rPr>
                <w:sz w:val="20"/>
              </w:rPr>
              <w:t xml:space="preserve">195 479,10</w:t>
            </w:r>
          </w:p>
        </w:tc>
      </w:tr>
      <w:tr>
        <w:tc>
          <w:tcPr>
            <w:vMerge w:val="continue"/>
          </w:tcPr>
          <w:p/>
        </w:tc>
        <w:tc>
          <w:tcPr>
            <w:tcW w:w="1530" w:type="dxa"/>
          </w:tcPr>
          <w:p>
            <w:pPr>
              <w:pStyle w:val="0"/>
              <w:jc w:val="center"/>
            </w:pPr>
            <w:r>
              <w:rPr>
                <w:sz w:val="20"/>
              </w:rPr>
              <w:t xml:space="preserve">2024</w:t>
            </w:r>
          </w:p>
        </w:tc>
        <w:tc>
          <w:tcPr>
            <w:tcW w:w="1700" w:type="dxa"/>
          </w:tcPr>
          <w:p>
            <w:pPr>
              <w:pStyle w:val="0"/>
              <w:jc w:val="center"/>
            </w:pPr>
            <w:r>
              <w:rPr>
                <w:sz w:val="20"/>
              </w:rPr>
              <w:t xml:space="preserve">79 301,20</w:t>
            </w:r>
          </w:p>
        </w:tc>
        <w:tc>
          <w:tcPr>
            <w:tcW w:w="1814" w:type="dxa"/>
          </w:tcPr>
          <w:p>
            <w:pPr>
              <w:pStyle w:val="0"/>
              <w:jc w:val="center"/>
            </w:pPr>
            <w:r>
              <w:rPr>
                <w:sz w:val="20"/>
              </w:rPr>
              <w:t xml:space="preserve">56 905,00</w:t>
            </w:r>
          </w:p>
        </w:tc>
        <w:tc>
          <w:tcPr>
            <w:tcW w:w="1984" w:type="dxa"/>
          </w:tcPr>
          <w:p>
            <w:pPr>
              <w:pStyle w:val="0"/>
              <w:jc w:val="center"/>
            </w:pPr>
            <w:r>
              <w:rPr>
                <w:sz w:val="20"/>
              </w:rPr>
              <w:t xml:space="preserve">22 396,20</w:t>
            </w:r>
          </w:p>
        </w:tc>
      </w:tr>
      <w:tr>
        <w:tc>
          <w:tcPr>
            <w:vMerge w:val="continue"/>
          </w:tcPr>
          <w:p/>
        </w:tc>
        <w:tc>
          <w:tcPr>
            <w:tcW w:w="1530" w:type="dxa"/>
          </w:tcPr>
          <w:p>
            <w:pPr>
              <w:pStyle w:val="0"/>
              <w:jc w:val="center"/>
            </w:pPr>
            <w:r>
              <w:rPr>
                <w:sz w:val="20"/>
              </w:rPr>
              <w:t xml:space="preserve">2025</w:t>
            </w:r>
          </w:p>
        </w:tc>
        <w:tc>
          <w:tcPr>
            <w:tcW w:w="1700" w:type="dxa"/>
          </w:tcPr>
          <w:p>
            <w:pPr>
              <w:pStyle w:val="0"/>
              <w:jc w:val="center"/>
            </w:pPr>
            <w:r>
              <w:rPr>
                <w:sz w:val="20"/>
              </w:rPr>
              <w:t xml:space="preserve">56 678,70</w:t>
            </w:r>
          </w:p>
        </w:tc>
        <w:tc>
          <w:tcPr>
            <w:tcW w:w="1814" w:type="dxa"/>
          </w:tcPr>
          <w:p>
            <w:pPr>
              <w:pStyle w:val="0"/>
              <w:jc w:val="center"/>
            </w:pPr>
            <w:r>
              <w:rPr>
                <w:sz w:val="20"/>
              </w:rPr>
              <w:t xml:space="preserve">56 678,70</w:t>
            </w:r>
          </w:p>
        </w:tc>
        <w:tc>
          <w:tcPr>
            <w:tcW w:w="1984" w:type="dxa"/>
          </w:tcPr>
          <w:p>
            <w:pPr>
              <w:pStyle w:val="0"/>
              <w:jc w:val="center"/>
            </w:pPr>
            <w:r>
              <w:rPr>
                <w:sz w:val="20"/>
              </w:rPr>
              <w:t xml:space="preserve">0,00</w:t>
            </w:r>
          </w:p>
        </w:tc>
      </w:tr>
      <w:tr>
        <w:tc>
          <w:tcPr>
            <w:vMerge w:val="continue"/>
          </w:tcPr>
          <w:p/>
        </w:tc>
        <w:tc>
          <w:tcPr>
            <w:tcW w:w="1530" w:type="dxa"/>
          </w:tcPr>
          <w:p>
            <w:pPr>
              <w:pStyle w:val="0"/>
              <w:jc w:val="center"/>
            </w:pPr>
            <w:r>
              <w:rPr>
                <w:sz w:val="20"/>
              </w:rPr>
              <w:t xml:space="preserve">2026</w:t>
            </w:r>
          </w:p>
        </w:tc>
        <w:tc>
          <w:tcPr>
            <w:tcW w:w="1700" w:type="dxa"/>
          </w:tcPr>
          <w:p>
            <w:pPr>
              <w:pStyle w:val="0"/>
              <w:jc w:val="center"/>
            </w:pPr>
            <w:r>
              <w:rPr>
                <w:sz w:val="20"/>
              </w:rPr>
              <w:t xml:space="preserve">38 742,50</w:t>
            </w:r>
          </w:p>
        </w:tc>
        <w:tc>
          <w:tcPr>
            <w:tcW w:w="1814" w:type="dxa"/>
          </w:tcPr>
          <w:p>
            <w:pPr>
              <w:pStyle w:val="0"/>
              <w:jc w:val="center"/>
            </w:pPr>
            <w:r>
              <w:rPr>
                <w:sz w:val="20"/>
              </w:rPr>
              <w:t xml:space="preserve">38 742,50</w:t>
            </w:r>
          </w:p>
        </w:tc>
        <w:tc>
          <w:tcPr>
            <w:tcW w:w="1984" w:type="dxa"/>
          </w:tcPr>
          <w:p>
            <w:pPr>
              <w:pStyle w:val="0"/>
              <w:jc w:val="center"/>
            </w:pPr>
            <w:r>
              <w:rPr>
                <w:sz w:val="20"/>
              </w:rPr>
              <w:t xml:space="preserve">0,00</w:t>
            </w:r>
          </w:p>
        </w:tc>
      </w:tr>
      <w:tr>
        <w:tc>
          <w:tcPr>
            <w:vMerge w:val="continue"/>
          </w:tcPr>
          <w:p/>
        </w:tc>
        <w:tc>
          <w:tcPr>
            <w:tcW w:w="1530" w:type="dxa"/>
          </w:tcPr>
          <w:p>
            <w:pPr>
              <w:pStyle w:val="0"/>
              <w:jc w:val="center"/>
            </w:pPr>
            <w:r>
              <w:rPr>
                <w:sz w:val="20"/>
              </w:rPr>
              <w:t xml:space="preserve">2027</w:t>
            </w:r>
          </w:p>
        </w:tc>
        <w:tc>
          <w:tcPr>
            <w:tcW w:w="1700" w:type="dxa"/>
          </w:tcPr>
          <w:p>
            <w:pPr>
              <w:pStyle w:val="0"/>
              <w:jc w:val="center"/>
            </w:pPr>
            <w:r>
              <w:rPr>
                <w:sz w:val="20"/>
              </w:rPr>
              <w:t xml:space="preserve">40 540,70</w:t>
            </w:r>
          </w:p>
        </w:tc>
        <w:tc>
          <w:tcPr>
            <w:tcW w:w="1814" w:type="dxa"/>
          </w:tcPr>
          <w:p>
            <w:pPr>
              <w:pStyle w:val="0"/>
              <w:jc w:val="center"/>
            </w:pPr>
            <w:r>
              <w:rPr>
                <w:sz w:val="20"/>
              </w:rPr>
              <w:t xml:space="preserve">40 540,70</w:t>
            </w:r>
          </w:p>
        </w:tc>
        <w:tc>
          <w:tcPr>
            <w:tcW w:w="1984" w:type="dxa"/>
          </w:tcPr>
          <w:p>
            <w:pPr>
              <w:pStyle w:val="0"/>
              <w:jc w:val="center"/>
            </w:pPr>
            <w:r>
              <w:rPr>
                <w:sz w:val="20"/>
              </w:rPr>
              <w:t xml:space="preserve">0,00</w:t>
            </w:r>
          </w:p>
        </w:tc>
      </w:tr>
      <w:tr>
        <w:tc>
          <w:tcPr>
            <w:vMerge w:val="continue"/>
          </w:tcPr>
          <w:p/>
        </w:tc>
        <w:tc>
          <w:tcPr>
            <w:tcW w:w="1530" w:type="dxa"/>
          </w:tcPr>
          <w:p>
            <w:pPr>
              <w:pStyle w:val="0"/>
              <w:jc w:val="center"/>
            </w:pPr>
            <w:r>
              <w:rPr>
                <w:sz w:val="20"/>
              </w:rPr>
              <w:t xml:space="preserve">2028</w:t>
            </w:r>
          </w:p>
        </w:tc>
        <w:tc>
          <w:tcPr>
            <w:tcW w:w="1700" w:type="dxa"/>
          </w:tcPr>
          <w:p>
            <w:pPr>
              <w:pStyle w:val="0"/>
              <w:jc w:val="center"/>
            </w:pPr>
            <w:r>
              <w:rPr>
                <w:sz w:val="20"/>
              </w:rPr>
              <w:t xml:space="preserve">42 682,20</w:t>
            </w:r>
          </w:p>
        </w:tc>
        <w:tc>
          <w:tcPr>
            <w:tcW w:w="1814" w:type="dxa"/>
          </w:tcPr>
          <w:p>
            <w:pPr>
              <w:pStyle w:val="0"/>
              <w:jc w:val="center"/>
            </w:pPr>
            <w:r>
              <w:rPr>
                <w:sz w:val="20"/>
              </w:rPr>
              <w:t xml:space="preserve">42 682,20</w:t>
            </w:r>
          </w:p>
        </w:tc>
        <w:tc>
          <w:tcPr>
            <w:tcW w:w="1984" w:type="dxa"/>
          </w:tcPr>
          <w:p>
            <w:pPr>
              <w:pStyle w:val="0"/>
              <w:jc w:val="center"/>
            </w:pPr>
            <w:r>
              <w:rPr>
                <w:sz w:val="20"/>
              </w:rPr>
              <w:t xml:space="preserve">0,00</w:t>
            </w:r>
          </w:p>
        </w:tc>
      </w:tr>
      <w:tr>
        <w:tc>
          <w:tcPr>
            <w:vMerge w:val="continue"/>
          </w:tcPr>
          <w:p/>
        </w:tc>
        <w:tc>
          <w:tcPr>
            <w:tcW w:w="1530" w:type="dxa"/>
          </w:tcPr>
          <w:p>
            <w:pPr>
              <w:pStyle w:val="0"/>
              <w:jc w:val="center"/>
            </w:pPr>
            <w:r>
              <w:rPr>
                <w:sz w:val="20"/>
              </w:rPr>
              <w:t xml:space="preserve">2029</w:t>
            </w:r>
          </w:p>
        </w:tc>
        <w:tc>
          <w:tcPr>
            <w:tcW w:w="1700" w:type="dxa"/>
          </w:tcPr>
          <w:p>
            <w:pPr>
              <w:pStyle w:val="0"/>
              <w:jc w:val="center"/>
            </w:pPr>
            <w:r>
              <w:rPr>
                <w:sz w:val="20"/>
              </w:rPr>
              <w:t xml:space="preserve">44 469,00</w:t>
            </w:r>
          </w:p>
        </w:tc>
        <w:tc>
          <w:tcPr>
            <w:tcW w:w="1814" w:type="dxa"/>
          </w:tcPr>
          <w:p>
            <w:pPr>
              <w:pStyle w:val="0"/>
              <w:jc w:val="center"/>
            </w:pPr>
            <w:r>
              <w:rPr>
                <w:sz w:val="20"/>
              </w:rPr>
              <w:t xml:space="preserve">44 469,00</w:t>
            </w:r>
          </w:p>
        </w:tc>
        <w:tc>
          <w:tcPr>
            <w:tcW w:w="1984" w:type="dxa"/>
          </w:tcPr>
          <w:p>
            <w:pPr>
              <w:pStyle w:val="0"/>
              <w:jc w:val="center"/>
            </w:pPr>
            <w:r>
              <w:rPr>
                <w:sz w:val="20"/>
              </w:rPr>
              <w:t xml:space="preserve">0,00</w:t>
            </w:r>
          </w:p>
        </w:tc>
      </w:tr>
      <w:tr>
        <w:tc>
          <w:tcPr>
            <w:vMerge w:val="continue"/>
          </w:tcPr>
          <w:p/>
        </w:tc>
        <w:tc>
          <w:tcPr>
            <w:tcW w:w="1530" w:type="dxa"/>
          </w:tcPr>
          <w:p>
            <w:pPr>
              <w:pStyle w:val="0"/>
              <w:jc w:val="center"/>
            </w:pPr>
            <w:r>
              <w:rPr>
                <w:sz w:val="20"/>
              </w:rPr>
              <w:t xml:space="preserve">2030</w:t>
            </w:r>
          </w:p>
        </w:tc>
        <w:tc>
          <w:tcPr>
            <w:tcW w:w="1700" w:type="dxa"/>
          </w:tcPr>
          <w:p>
            <w:pPr>
              <w:pStyle w:val="0"/>
              <w:jc w:val="center"/>
            </w:pPr>
            <w:r>
              <w:rPr>
                <w:sz w:val="20"/>
              </w:rPr>
              <w:t xml:space="preserve">48 030,00</w:t>
            </w:r>
          </w:p>
        </w:tc>
        <w:tc>
          <w:tcPr>
            <w:tcW w:w="1814" w:type="dxa"/>
          </w:tcPr>
          <w:p>
            <w:pPr>
              <w:pStyle w:val="0"/>
              <w:jc w:val="center"/>
            </w:pPr>
            <w:r>
              <w:rPr>
                <w:sz w:val="20"/>
              </w:rPr>
              <w:t xml:space="preserve">48 030,00</w:t>
            </w:r>
          </w:p>
        </w:tc>
        <w:tc>
          <w:tcPr>
            <w:tcW w:w="1984" w:type="dxa"/>
          </w:tcPr>
          <w:p>
            <w:pPr>
              <w:pStyle w:val="0"/>
              <w:jc w:val="center"/>
            </w:pPr>
            <w:r>
              <w:rPr>
                <w:sz w:val="20"/>
              </w:rPr>
              <w:t xml:space="preserve">0,00</w:t>
            </w:r>
          </w:p>
        </w:tc>
      </w:tr>
      <w:tr>
        <w:tc>
          <w:tcPr>
            <w:vMerge w:val="continue"/>
          </w:tcPr>
          <w:p/>
        </w:tc>
        <w:tc>
          <w:tcPr>
            <w:tcW w:w="1530" w:type="dxa"/>
          </w:tcPr>
          <w:p>
            <w:pPr>
              <w:pStyle w:val="0"/>
              <w:jc w:val="center"/>
            </w:pPr>
            <w:r>
              <w:rPr>
                <w:sz w:val="20"/>
              </w:rPr>
              <w:t xml:space="preserve">Итого</w:t>
            </w:r>
          </w:p>
        </w:tc>
        <w:tc>
          <w:tcPr>
            <w:tcW w:w="1700" w:type="dxa"/>
          </w:tcPr>
          <w:p>
            <w:pPr>
              <w:pStyle w:val="0"/>
              <w:jc w:val="center"/>
            </w:pPr>
            <w:r>
              <w:rPr>
                <w:sz w:val="20"/>
              </w:rPr>
              <w:t xml:space="preserve">1 278 242,15</w:t>
            </w:r>
          </w:p>
        </w:tc>
        <w:tc>
          <w:tcPr>
            <w:tcW w:w="1814" w:type="dxa"/>
          </w:tcPr>
          <w:p>
            <w:pPr>
              <w:pStyle w:val="0"/>
              <w:jc w:val="center"/>
            </w:pPr>
            <w:r>
              <w:rPr>
                <w:sz w:val="20"/>
              </w:rPr>
              <w:t xml:space="preserve">881 183,45</w:t>
            </w:r>
          </w:p>
        </w:tc>
        <w:tc>
          <w:tcPr>
            <w:tcW w:w="1984" w:type="dxa"/>
          </w:tcPr>
          <w:p>
            <w:pPr>
              <w:pStyle w:val="0"/>
              <w:jc w:val="center"/>
            </w:pPr>
            <w:r>
              <w:rPr>
                <w:sz w:val="20"/>
              </w:rPr>
              <w:t xml:space="preserve">397 058,70</w:t>
            </w:r>
          </w:p>
        </w:tc>
      </w:tr>
      <w:tr>
        <w:tc>
          <w:tcPr>
            <w:tcW w:w="2040" w:type="dxa"/>
          </w:tcPr>
          <w:p>
            <w:pPr>
              <w:pStyle w:val="0"/>
            </w:pPr>
            <w:r>
              <w:rPr>
                <w:sz w:val="20"/>
              </w:rPr>
              <w:t xml:space="preserve">Ожидаемый конечный результат реализации подпрограммы</w:t>
            </w:r>
          </w:p>
        </w:tc>
        <w:tc>
          <w:tcPr>
            <w:gridSpan w:val="4"/>
            <w:tcW w:w="7028" w:type="dxa"/>
          </w:tcPr>
          <w:p>
            <w:pPr>
              <w:pStyle w:val="0"/>
            </w:pPr>
            <w:r>
              <w:rPr>
                <w:sz w:val="20"/>
              </w:rPr>
              <w:t xml:space="preserve">повышение эффективности системы выявления, поддержки и развития способностей и талантов у детей и молодежи до 30,82 процента</w:t>
            </w:r>
          </w:p>
        </w:tc>
      </w:tr>
    </w:tbl>
    <w:p>
      <w:pPr>
        <w:pStyle w:val="0"/>
        <w:jc w:val="both"/>
      </w:pPr>
      <w:r>
        <w:rPr>
          <w:sz w:val="20"/>
        </w:rPr>
      </w:r>
    </w:p>
    <w:bookmarkStart w:id="506" w:name="P506"/>
    <w:bookmarkEnd w:id="506"/>
    <w:p>
      <w:pPr>
        <w:pStyle w:val="2"/>
        <w:outlineLvl w:val="1"/>
        <w:jc w:val="center"/>
      </w:pPr>
      <w:r>
        <w:rPr>
          <w:sz w:val="20"/>
        </w:rPr>
        <w:t xml:space="preserve">ПАСПОРТ</w:t>
      </w:r>
    </w:p>
    <w:p>
      <w:pPr>
        <w:pStyle w:val="2"/>
        <w:jc w:val="center"/>
      </w:pPr>
      <w:r>
        <w:rPr>
          <w:sz w:val="20"/>
        </w:rPr>
        <w:t xml:space="preserve">подпрограммы 5 "Совершенствование молодежной политики"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40"/>
        <w:gridCol w:w="1417"/>
        <w:gridCol w:w="1814"/>
        <w:gridCol w:w="1700"/>
        <w:gridCol w:w="2097"/>
      </w:tblGrid>
      <w:tr>
        <w:tc>
          <w:tcPr>
            <w:tcW w:w="2040" w:type="dxa"/>
          </w:tcPr>
          <w:p>
            <w:pPr>
              <w:pStyle w:val="0"/>
            </w:pPr>
            <w:r>
              <w:rPr>
                <w:sz w:val="20"/>
              </w:rPr>
              <w:t xml:space="preserve">Ответственный исполнитель подпрограммы</w:t>
            </w:r>
          </w:p>
        </w:tc>
        <w:tc>
          <w:tcPr>
            <w:gridSpan w:val="4"/>
            <w:tcW w:w="7028" w:type="dxa"/>
          </w:tcPr>
          <w:p>
            <w:pPr>
              <w:pStyle w:val="0"/>
            </w:pPr>
            <w:r>
              <w:rPr>
                <w:sz w:val="20"/>
              </w:rPr>
              <w:t xml:space="preserve">Министерство образования и спорта Республики Карелия</w:t>
            </w:r>
          </w:p>
        </w:tc>
      </w:tr>
      <w:tr>
        <w:tc>
          <w:tcPr>
            <w:tcW w:w="2040" w:type="dxa"/>
          </w:tcPr>
          <w:p>
            <w:pPr>
              <w:pStyle w:val="0"/>
            </w:pPr>
            <w:r>
              <w:rPr>
                <w:sz w:val="20"/>
              </w:rPr>
              <w:t xml:space="preserve">Участники подпрограммы</w:t>
            </w:r>
          </w:p>
        </w:tc>
        <w:tc>
          <w:tcPr>
            <w:gridSpan w:val="4"/>
            <w:tcW w:w="7028" w:type="dxa"/>
          </w:tcPr>
          <w:p>
            <w:pPr>
              <w:pStyle w:val="0"/>
              <w:jc w:val="both"/>
            </w:pPr>
            <w:r>
              <w:rPr>
                <w:sz w:val="20"/>
              </w:rPr>
              <w:t xml:space="preserve">отсутствуют</w:t>
            </w:r>
          </w:p>
        </w:tc>
      </w:tr>
      <w:tr>
        <w:tc>
          <w:tcPr>
            <w:tcW w:w="2040" w:type="dxa"/>
          </w:tcPr>
          <w:p>
            <w:pPr>
              <w:pStyle w:val="0"/>
            </w:pPr>
            <w:r>
              <w:rPr>
                <w:sz w:val="20"/>
              </w:rPr>
              <w:t xml:space="preserve">Цель подпрограммы</w:t>
            </w:r>
          </w:p>
        </w:tc>
        <w:tc>
          <w:tcPr>
            <w:gridSpan w:val="4"/>
            <w:tcW w:w="7028" w:type="dxa"/>
          </w:tcPr>
          <w:p>
            <w:pPr>
              <w:pStyle w:val="0"/>
              <w:jc w:val="both"/>
            </w:pPr>
            <w:r>
              <w:rPr>
                <w:sz w:val="20"/>
              </w:rPr>
              <w:t xml:space="preserve">создание условий для успешной социализации и эффективной самореализации молодежи, развитие потенциала молодежи в интересах социально-экономического развития региона</w:t>
            </w:r>
          </w:p>
        </w:tc>
      </w:tr>
      <w:tr>
        <w:tc>
          <w:tcPr>
            <w:tcW w:w="2040" w:type="dxa"/>
          </w:tcPr>
          <w:p>
            <w:pPr>
              <w:pStyle w:val="0"/>
            </w:pPr>
            <w:r>
              <w:rPr>
                <w:sz w:val="20"/>
              </w:rPr>
              <w:t xml:space="preserve">Задачи подпрограммы</w:t>
            </w:r>
          </w:p>
        </w:tc>
        <w:tc>
          <w:tcPr>
            <w:gridSpan w:val="4"/>
            <w:tcW w:w="7028" w:type="dxa"/>
          </w:tcPr>
          <w:p>
            <w:pPr>
              <w:pStyle w:val="0"/>
              <w:jc w:val="both"/>
            </w:pPr>
            <w:r>
              <w:rPr>
                <w:sz w:val="20"/>
              </w:rPr>
              <w:t xml:space="preserve">1) вовлечение молодежи в социальную практику, реализация приоритетных направлений молодежной политики;</w:t>
            </w:r>
          </w:p>
          <w:p>
            <w:pPr>
              <w:pStyle w:val="0"/>
              <w:jc w:val="both"/>
            </w:pPr>
            <w:r>
              <w:rPr>
                <w:sz w:val="20"/>
              </w:rPr>
              <w:t xml:space="preserve">2) создание условий для развития наставничества, поддержки общественных инициатив и проектов, в том числе в сфере добровольчества (волонтерства)</w:t>
            </w:r>
          </w:p>
        </w:tc>
      </w:tr>
      <w:tr>
        <w:tc>
          <w:tcPr>
            <w:tcW w:w="2040" w:type="dxa"/>
          </w:tcPr>
          <w:p>
            <w:pPr>
              <w:pStyle w:val="0"/>
            </w:pPr>
            <w:r>
              <w:rPr>
                <w:sz w:val="20"/>
              </w:rPr>
              <w:t xml:space="preserve">Этапы и сроки реализации подпрограммы</w:t>
            </w:r>
          </w:p>
        </w:tc>
        <w:tc>
          <w:tcPr>
            <w:gridSpan w:val="4"/>
            <w:tcW w:w="7028" w:type="dxa"/>
          </w:tcPr>
          <w:p>
            <w:pPr>
              <w:pStyle w:val="0"/>
            </w:pPr>
            <w:r>
              <w:rPr>
                <w:sz w:val="20"/>
              </w:rPr>
              <w:t xml:space="preserve">первый этап: 2014-2019 годы;</w:t>
            </w:r>
          </w:p>
          <w:p>
            <w:pPr>
              <w:pStyle w:val="0"/>
            </w:pPr>
            <w:r>
              <w:rPr>
                <w:sz w:val="20"/>
              </w:rPr>
              <w:t xml:space="preserve">второй этап: 2020-2030 годы</w:t>
            </w:r>
          </w:p>
        </w:tc>
      </w:tr>
      <w:tr>
        <w:tc>
          <w:tcPr>
            <w:tcW w:w="2040" w:type="dxa"/>
            <w:vMerge w:val="restart"/>
          </w:tcPr>
          <w:p>
            <w:pPr>
              <w:pStyle w:val="0"/>
            </w:pPr>
            <w:r>
              <w:rPr>
                <w:sz w:val="20"/>
              </w:rPr>
              <w:t xml:space="preserve">Объем финансового обеспечения подпрограммы</w:t>
            </w:r>
          </w:p>
        </w:tc>
        <w:tc>
          <w:tcPr>
            <w:tcW w:w="1417" w:type="dxa"/>
            <w:vMerge w:val="restart"/>
          </w:tcPr>
          <w:p>
            <w:pPr>
              <w:pStyle w:val="0"/>
              <w:jc w:val="center"/>
            </w:pPr>
            <w:r>
              <w:rPr>
                <w:sz w:val="20"/>
              </w:rPr>
              <w:t xml:space="preserve">Год</w:t>
            </w:r>
          </w:p>
        </w:tc>
        <w:tc>
          <w:tcPr>
            <w:tcW w:w="1814" w:type="dxa"/>
            <w:vMerge w:val="restart"/>
          </w:tcPr>
          <w:p>
            <w:pPr>
              <w:pStyle w:val="0"/>
              <w:jc w:val="center"/>
            </w:pPr>
            <w:r>
              <w:rPr>
                <w:sz w:val="20"/>
              </w:rPr>
              <w:t xml:space="preserve">Всего, тыс. рублей</w:t>
            </w:r>
          </w:p>
        </w:tc>
        <w:tc>
          <w:tcPr>
            <w:gridSpan w:val="2"/>
            <w:tcW w:w="3797" w:type="dxa"/>
          </w:tcPr>
          <w:p>
            <w:pPr>
              <w:pStyle w:val="0"/>
              <w:jc w:val="center"/>
            </w:pPr>
            <w:r>
              <w:rPr>
                <w:sz w:val="20"/>
              </w:rPr>
              <w:t xml:space="preserve">В том числе</w:t>
            </w:r>
          </w:p>
        </w:tc>
      </w:tr>
      <w:tr>
        <w:tc>
          <w:tcPr>
            <w:vMerge w:val="continue"/>
          </w:tcPr>
          <w:p/>
        </w:tc>
        <w:tc>
          <w:tcPr>
            <w:vMerge w:val="continue"/>
          </w:tcPr>
          <w:p/>
        </w:tc>
        <w:tc>
          <w:tcPr>
            <w:vMerge w:val="continue"/>
          </w:tcPr>
          <w:p/>
        </w:tc>
        <w:tc>
          <w:tcPr>
            <w:tcW w:w="1700" w:type="dxa"/>
          </w:tcPr>
          <w:p>
            <w:pPr>
              <w:pStyle w:val="0"/>
              <w:jc w:val="center"/>
            </w:pPr>
            <w:r>
              <w:rPr>
                <w:sz w:val="20"/>
              </w:rPr>
              <w:t xml:space="preserve">за счет средств бюджета Республики Карелия</w:t>
            </w:r>
          </w:p>
        </w:tc>
        <w:tc>
          <w:tcPr>
            <w:tcW w:w="2097" w:type="dxa"/>
          </w:tcPr>
          <w:p>
            <w:pPr>
              <w:pStyle w:val="0"/>
              <w:jc w:val="center"/>
            </w:pPr>
            <w:r>
              <w:rPr>
                <w:sz w:val="20"/>
              </w:rPr>
              <w:t xml:space="preserve">за счет целевых безвозмездных поступлений в бюджет Республики Карелия</w:t>
            </w:r>
          </w:p>
        </w:tc>
      </w:tr>
      <w:tr>
        <w:tc>
          <w:tcPr>
            <w:vMerge w:val="continue"/>
          </w:tcPr>
          <w:p/>
        </w:tc>
        <w:tc>
          <w:tcPr>
            <w:tcW w:w="1417" w:type="dxa"/>
          </w:tcPr>
          <w:p>
            <w:pPr>
              <w:pStyle w:val="0"/>
              <w:jc w:val="center"/>
            </w:pPr>
            <w:r>
              <w:rPr>
                <w:sz w:val="20"/>
              </w:rPr>
              <w:t xml:space="preserve">2014-2019</w:t>
            </w:r>
          </w:p>
        </w:tc>
        <w:tc>
          <w:tcPr>
            <w:tcW w:w="1814" w:type="dxa"/>
          </w:tcPr>
          <w:p>
            <w:pPr>
              <w:pStyle w:val="0"/>
              <w:jc w:val="center"/>
            </w:pPr>
            <w:r>
              <w:rPr>
                <w:sz w:val="20"/>
              </w:rPr>
              <w:t xml:space="preserve">0,00</w:t>
            </w:r>
          </w:p>
        </w:tc>
        <w:tc>
          <w:tcPr>
            <w:tcW w:w="1700" w:type="dxa"/>
          </w:tcPr>
          <w:p>
            <w:pPr>
              <w:pStyle w:val="0"/>
              <w:jc w:val="center"/>
            </w:pPr>
            <w:r>
              <w:rPr>
                <w:sz w:val="20"/>
              </w:rPr>
              <w:t xml:space="preserve">0,00</w:t>
            </w:r>
          </w:p>
        </w:tc>
        <w:tc>
          <w:tcPr>
            <w:tcW w:w="2097" w:type="dxa"/>
          </w:tcPr>
          <w:p>
            <w:pPr>
              <w:pStyle w:val="0"/>
              <w:jc w:val="center"/>
            </w:pPr>
            <w:r>
              <w:rPr>
                <w:sz w:val="20"/>
              </w:rPr>
              <w:t xml:space="preserve">0,00</w:t>
            </w:r>
          </w:p>
        </w:tc>
      </w:tr>
      <w:tr>
        <w:tc>
          <w:tcPr>
            <w:vMerge w:val="continue"/>
          </w:tcPr>
          <w:p/>
        </w:tc>
        <w:tc>
          <w:tcPr>
            <w:tcW w:w="1417" w:type="dxa"/>
          </w:tcPr>
          <w:p>
            <w:pPr>
              <w:pStyle w:val="0"/>
              <w:jc w:val="center"/>
            </w:pPr>
            <w:r>
              <w:rPr>
                <w:sz w:val="20"/>
              </w:rPr>
              <w:t xml:space="preserve">2020</w:t>
            </w:r>
          </w:p>
        </w:tc>
        <w:tc>
          <w:tcPr>
            <w:tcW w:w="1814" w:type="dxa"/>
          </w:tcPr>
          <w:p>
            <w:pPr>
              <w:pStyle w:val="0"/>
              <w:jc w:val="center"/>
            </w:pPr>
            <w:r>
              <w:rPr>
                <w:sz w:val="20"/>
              </w:rPr>
              <w:t xml:space="preserve">17 606,50</w:t>
            </w:r>
          </w:p>
        </w:tc>
        <w:tc>
          <w:tcPr>
            <w:tcW w:w="1700" w:type="dxa"/>
          </w:tcPr>
          <w:p>
            <w:pPr>
              <w:pStyle w:val="0"/>
              <w:jc w:val="center"/>
            </w:pPr>
            <w:r>
              <w:rPr>
                <w:sz w:val="20"/>
              </w:rPr>
              <w:t xml:space="preserve">17 606,50</w:t>
            </w:r>
          </w:p>
        </w:tc>
        <w:tc>
          <w:tcPr>
            <w:tcW w:w="2097" w:type="dxa"/>
          </w:tcPr>
          <w:p>
            <w:pPr>
              <w:pStyle w:val="0"/>
              <w:jc w:val="center"/>
            </w:pPr>
            <w:r>
              <w:rPr>
                <w:sz w:val="20"/>
              </w:rPr>
              <w:t xml:space="preserve">0,00</w:t>
            </w:r>
          </w:p>
        </w:tc>
      </w:tr>
      <w:tr>
        <w:tc>
          <w:tcPr>
            <w:vMerge w:val="continue"/>
          </w:tcPr>
          <w:p/>
        </w:tc>
        <w:tc>
          <w:tcPr>
            <w:tcW w:w="1417" w:type="dxa"/>
          </w:tcPr>
          <w:p>
            <w:pPr>
              <w:pStyle w:val="0"/>
              <w:jc w:val="center"/>
            </w:pPr>
            <w:r>
              <w:rPr>
                <w:sz w:val="20"/>
              </w:rPr>
              <w:t xml:space="preserve">2021</w:t>
            </w:r>
          </w:p>
        </w:tc>
        <w:tc>
          <w:tcPr>
            <w:tcW w:w="1814" w:type="dxa"/>
          </w:tcPr>
          <w:p>
            <w:pPr>
              <w:pStyle w:val="0"/>
              <w:jc w:val="center"/>
            </w:pPr>
            <w:r>
              <w:rPr>
                <w:sz w:val="20"/>
              </w:rPr>
              <w:t xml:space="preserve">12 911,70</w:t>
            </w:r>
          </w:p>
        </w:tc>
        <w:tc>
          <w:tcPr>
            <w:tcW w:w="1700" w:type="dxa"/>
          </w:tcPr>
          <w:p>
            <w:pPr>
              <w:pStyle w:val="0"/>
              <w:jc w:val="center"/>
            </w:pPr>
            <w:r>
              <w:rPr>
                <w:sz w:val="20"/>
              </w:rPr>
              <w:t xml:space="preserve">12 911,70</w:t>
            </w:r>
          </w:p>
        </w:tc>
        <w:tc>
          <w:tcPr>
            <w:tcW w:w="2097" w:type="dxa"/>
          </w:tcPr>
          <w:p>
            <w:pPr>
              <w:pStyle w:val="0"/>
              <w:jc w:val="center"/>
            </w:pPr>
            <w:r>
              <w:rPr>
                <w:sz w:val="20"/>
              </w:rPr>
              <w:t xml:space="preserve">0,00</w:t>
            </w:r>
          </w:p>
        </w:tc>
      </w:tr>
      <w:tr>
        <w:tc>
          <w:tcPr>
            <w:vMerge w:val="continue"/>
          </w:tcPr>
          <w:p/>
        </w:tc>
        <w:tc>
          <w:tcPr>
            <w:tcW w:w="1417" w:type="dxa"/>
          </w:tcPr>
          <w:p>
            <w:pPr>
              <w:pStyle w:val="0"/>
              <w:jc w:val="center"/>
            </w:pPr>
            <w:r>
              <w:rPr>
                <w:sz w:val="20"/>
              </w:rPr>
              <w:t xml:space="preserve">2022</w:t>
            </w:r>
          </w:p>
        </w:tc>
        <w:tc>
          <w:tcPr>
            <w:tcW w:w="1814" w:type="dxa"/>
          </w:tcPr>
          <w:p>
            <w:pPr>
              <w:pStyle w:val="0"/>
              <w:jc w:val="center"/>
            </w:pPr>
            <w:r>
              <w:rPr>
                <w:sz w:val="20"/>
              </w:rPr>
              <w:t xml:space="preserve">21 381,09</w:t>
            </w:r>
          </w:p>
        </w:tc>
        <w:tc>
          <w:tcPr>
            <w:tcW w:w="1700" w:type="dxa"/>
          </w:tcPr>
          <w:p>
            <w:pPr>
              <w:pStyle w:val="0"/>
              <w:jc w:val="center"/>
            </w:pPr>
            <w:r>
              <w:rPr>
                <w:sz w:val="20"/>
              </w:rPr>
              <w:t xml:space="preserve">21 381,09</w:t>
            </w:r>
          </w:p>
        </w:tc>
        <w:tc>
          <w:tcPr>
            <w:tcW w:w="2097" w:type="dxa"/>
          </w:tcPr>
          <w:p>
            <w:pPr>
              <w:pStyle w:val="0"/>
              <w:jc w:val="center"/>
            </w:pPr>
            <w:r>
              <w:rPr>
                <w:sz w:val="20"/>
              </w:rPr>
              <w:t xml:space="preserve">0,00</w:t>
            </w:r>
          </w:p>
        </w:tc>
      </w:tr>
      <w:tr>
        <w:tc>
          <w:tcPr>
            <w:vMerge w:val="continue"/>
          </w:tcPr>
          <w:p/>
        </w:tc>
        <w:tc>
          <w:tcPr>
            <w:tcW w:w="1417" w:type="dxa"/>
          </w:tcPr>
          <w:p>
            <w:pPr>
              <w:pStyle w:val="0"/>
              <w:jc w:val="center"/>
            </w:pPr>
            <w:r>
              <w:rPr>
                <w:sz w:val="20"/>
              </w:rPr>
              <w:t xml:space="preserve">2023</w:t>
            </w:r>
          </w:p>
        </w:tc>
        <w:tc>
          <w:tcPr>
            <w:tcW w:w="1814" w:type="dxa"/>
          </w:tcPr>
          <w:p>
            <w:pPr>
              <w:pStyle w:val="0"/>
              <w:jc w:val="center"/>
            </w:pPr>
            <w:r>
              <w:rPr>
                <w:sz w:val="20"/>
              </w:rPr>
              <w:t xml:space="preserve">22 402,80</w:t>
            </w:r>
          </w:p>
        </w:tc>
        <w:tc>
          <w:tcPr>
            <w:tcW w:w="1700" w:type="dxa"/>
          </w:tcPr>
          <w:p>
            <w:pPr>
              <w:pStyle w:val="0"/>
              <w:jc w:val="center"/>
            </w:pPr>
            <w:r>
              <w:rPr>
                <w:sz w:val="20"/>
              </w:rPr>
              <w:t xml:space="preserve">22 402,80</w:t>
            </w:r>
          </w:p>
        </w:tc>
        <w:tc>
          <w:tcPr>
            <w:tcW w:w="2097" w:type="dxa"/>
          </w:tcPr>
          <w:p>
            <w:pPr>
              <w:pStyle w:val="0"/>
              <w:jc w:val="center"/>
            </w:pPr>
            <w:r>
              <w:rPr>
                <w:sz w:val="20"/>
              </w:rPr>
              <w:t xml:space="preserve">0,00</w:t>
            </w:r>
          </w:p>
        </w:tc>
      </w:tr>
      <w:tr>
        <w:tc>
          <w:tcPr>
            <w:vMerge w:val="continue"/>
          </w:tcPr>
          <w:p/>
        </w:tc>
        <w:tc>
          <w:tcPr>
            <w:tcW w:w="1417" w:type="dxa"/>
          </w:tcPr>
          <w:p>
            <w:pPr>
              <w:pStyle w:val="0"/>
              <w:jc w:val="center"/>
            </w:pPr>
            <w:r>
              <w:rPr>
                <w:sz w:val="20"/>
              </w:rPr>
              <w:t xml:space="preserve">2024</w:t>
            </w:r>
          </w:p>
        </w:tc>
        <w:tc>
          <w:tcPr>
            <w:tcW w:w="1814" w:type="dxa"/>
          </w:tcPr>
          <w:p>
            <w:pPr>
              <w:pStyle w:val="0"/>
              <w:jc w:val="center"/>
            </w:pPr>
            <w:r>
              <w:rPr>
                <w:sz w:val="20"/>
              </w:rPr>
              <w:t xml:space="preserve">14 712,80</w:t>
            </w:r>
          </w:p>
        </w:tc>
        <w:tc>
          <w:tcPr>
            <w:tcW w:w="1700" w:type="dxa"/>
          </w:tcPr>
          <w:p>
            <w:pPr>
              <w:pStyle w:val="0"/>
              <w:jc w:val="center"/>
            </w:pPr>
            <w:r>
              <w:rPr>
                <w:sz w:val="20"/>
              </w:rPr>
              <w:t xml:space="preserve">14 712,80</w:t>
            </w:r>
          </w:p>
        </w:tc>
        <w:tc>
          <w:tcPr>
            <w:tcW w:w="2097" w:type="dxa"/>
          </w:tcPr>
          <w:p>
            <w:pPr>
              <w:pStyle w:val="0"/>
              <w:jc w:val="center"/>
            </w:pPr>
            <w:r>
              <w:rPr>
                <w:sz w:val="20"/>
              </w:rPr>
              <w:t xml:space="preserve">0,00</w:t>
            </w:r>
          </w:p>
        </w:tc>
      </w:tr>
      <w:tr>
        <w:tc>
          <w:tcPr>
            <w:vMerge w:val="continue"/>
          </w:tcPr>
          <w:p/>
        </w:tc>
        <w:tc>
          <w:tcPr>
            <w:tcW w:w="1417" w:type="dxa"/>
          </w:tcPr>
          <w:p>
            <w:pPr>
              <w:pStyle w:val="0"/>
              <w:jc w:val="center"/>
            </w:pPr>
            <w:r>
              <w:rPr>
                <w:sz w:val="20"/>
              </w:rPr>
              <w:t xml:space="preserve">2025</w:t>
            </w:r>
          </w:p>
        </w:tc>
        <w:tc>
          <w:tcPr>
            <w:tcW w:w="1814" w:type="dxa"/>
          </w:tcPr>
          <w:p>
            <w:pPr>
              <w:pStyle w:val="0"/>
              <w:jc w:val="center"/>
            </w:pPr>
            <w:r>
              <w:rPr>
                <w:sz w:val="20"/>
              </w:rPr>
              <w:t xml:space="preserve">14 712,80</w:t>
            </w:r>
          </w:p>
        </w:tc>
        <w:tc>
          <w:tcPr>
            <w:tcW w:w="1700" w:type="dxa"/>
          </w:tcPr>
          <w:p>
            <w:pPr>
              <w:pStyle w:val="0"/>
              <w:jc w:val="center"/>
            </w:pPr>
            <w:r>
              <w:rPr>
                <w:sz w:val="20"/>
              </w:rPr>
              <w:t xml:space="preserve">14 712,80</w:t>
            </w:r>
          </w:p>
        </w:tc>
        <w:tc>
          <w:tcPr>
            <w:tcW w:w="2097" w:type="dxa"/>
          </w:tcPr>
          <w:p>
            <w:pPr>
              <w:pStyle w:val="0"/>
              <w:jc w:val="center"/>
            </w:pPr>
            <w:r>
              <w:rPr>
                <w:sz w:val="20"/>
              </w:rPr>
              <w:t xml:space="preserve">0,00</w:t>
            </w:r>
          </w:p>
        </w:tc>
      </w:tr>
      <w:tr>
        <w:tc>
          <w:tcPr>
            <w:vMerge w:val="continue"/>
          </w:tcPr>
          <w:p/>
        </w:tc>
        <w:tc>
          <w:tcPr>
            <w:tcW w:w="1417" w:type="dxa"/>
          </w:tcPr>
          <w:p>
            <w:pPr>
              <w:pStyle w:val="0"/>
              <w:jc w:val="center"/>
            </w:pPr>
            <w:r>
              <w:rPr>
                <w:sz w:val="20"/>
              </w:rPr>
              <w:t xml:space="preserve">2026</w:t>
            </w:r>
          </w:p>
        </w:tc>
        <w:tc>
          <w:tcPr>
            <w:tcW w:w="1814" w:type="dxa"/>
          </w:tcPr>
          <w:p>
            <w:pPr>
              <w:pStyle w:val="0"/>
              <w:jc w:val="center"/>
            </w:pPr>
            <w:r>
              <w:rPr>
                <w:sz w:val="20"/>
              </w:rPr>
              <w:t xml:space="preserve">10 958,50</w:t>
            </w:r>
          </w:p>
        </w:tc>
        <w:tc>
          <w:tcPr>
            <w:tcW w:w="1700" w:type="dxa"/>
          </w:tcPr>
          <w:p>
            <w:pPr>
              <w:pStyle w:val="0"/>
              <w:jc w:val="center"/>
            </w:pPr>
            <w:r>
              <w:rPr>
                <w:sz w:val="20"/>
              </w:rPr>
              <w:t xml:space="preserve">10 958,50</w:t>
            </w:r>
          </w:p>
        </w:tc>
        <w:tc>
          <w:tcPr>
            <w:tcW w:w="2097" w:type="dxa"/>
          </w:tcPr>
          <w:p>
            <w:pPr>
              <w:pStyle w:val="0"/>
              <w:jc w:val="center"/>
            </w:pPr>
            <w:r>
              <w:rPr>
                <w:sz w:val="20"/>
              </w:rPr>
              <w:t xml:space="preserve">0,00</w:t>
            </w:r>
          </w:p>
        </w:tc>
      </w:tr>
      <w:tr>
        <w:tc>
          <w:tcPr>
            <w:vMerge w:val="continue"/>
          </w:tcPr>
          <w:p/>
        </w:tc>
        <w:tc>
          <w:tcPr>
            <w:tcW w:w="1417" w:type="dxa"/>
          </w:tcPr>
          <w:p>
            <w:pPr>
              <w:pStyle w:val="0"/>
              <w:jc w:val="center"/>
            </w:pPr>
            <w:r>
              <w:rPr>
                <w:sz w:val="20"/>
              </w:rPr>
              <w:t xml:space="preserve">2027</w:t>
            </w:r>
          </w:p>
        </w:tc>
        <w:tc>
          <w:tcPr>
            <w:tcW w:w="1814" w:type="dxa"/>
          </w:tcPr>
          <w:p>
            <w:pPr>
              <w:pStyle w:val="0"/>
              <w:jc w:val="center"/>
            </w:pPr>
            <w:r>
              <w:rPr>
                <w:sz w:val="20"/>
              </w:rPr>
              <w:t xml:space="preserve">11 467,20</w:t>
            </w:r>
          </w:p>
        </w:tc>
        <w:tc>
          <w:tcPr>
            <w:tcW w:w="1700" w:type="dxa"/>
          </w:tcPr>
          <w:p>
            <w:pPr>
              <w:pStyle w:val="0"/>
              <w:jc w:val="center"/>
            </w:pPr>
            <w:r>
              <w:rPr>
                <w:sz w:val="20"/>
              </w:rPr>
              <w:t xml:space="preserve">11 467,20</w:t>
            </w:r>
          </w:p>
        </w:tc>
        <w:tc>
          <w:tcPr>
            <w:tcW w:w="2097" w:type="dxa"/>
          </w:tcPr>
          <w:p>
            <w:pPr>
              <w:pStyle w:val="0"/>
              <w:jc w:val="center"/>
            </w:pPr>
            <w:r>
              <w:rPr>
                <w:sz w:val="20"/>
              </w:rPr>
              <w:t xml:space="preserve">0,00</w:t>
            </w:r>
          </w:p>
        </w:tc>
      </w:tr>
      <w:tr>
        <w:tc>
          <w:tcPr>
            <w:vMerge w:val="continue"/>
          </w:tcPr>
          <w:p/>
        </w:tc>
        <w:tc>
          <w:tcPr>
            <w:tcW w:w="1417" w:type="dxa"/>
          </w:tcPr>
          <w:p>
            <w:pPr>
              <w:pStyle w:val="0"/>
              <w:jc w:val="center"/>
            </w:pPr>
            <w:r>
              <w:rPr>
                <w:sz w:val="20"/>
              </w:rPr>
              <w:t xml:space="preserve">2028</w:t>
            </w:r>
          </w:p>
        </w:tc>
        <w:tc>
          <w:tcPr>
            <w:tcW w:w="1814" w:type="dxa"/>
          </w:tcPr>
          <w:p>
            <w:pPr>
              <w:pStyle w:val="0"/>
              <w:jc w:val="center"/>
            </w:pPr>
            <w:r>
              <w:rPr>
                <w:sz w:val="20"/>
              </w:rPr>
              <w:t xml:space="preserve">12 072,90</w:t>
            </w:r>
          </w:p>
        </w:tc>
        <w:tc>
          <w:tcPr>
            <w:tcW w:w="1700" w:type="dxa"/>
          </w:tcPr>
          <w:p>
            <w:pPr>
              <w:pStyle w:val="0"/>
              <w:jc w:val="center"/>
            </w:pPr>
            <w:r>
              <w:rPr>
                <w:sz w:val="20"/>
              </w:rPr>
              <w:t xml:space="preserve">12 072,90</w:t>
            </w:r>
          </w:p>
        </w:tc>
        <w:tc>
          <w:tcPr>
            <w:tcW w:w="2097" w:type="dxa"/>
          </w:tcPr>
          <w:p>
            <w:pPr>
              <w:pStyle w:val="0"/>
              <w:jc w:val="center"/>
            </w:pPr>
            <w:r>
              <w:rPr>
                <w:sz w:val="20"/>
              </w:rPr>
              <w:t xml:space="preserve">0,00</w:t>
            </w:r>
          </w:p>
        </w:tc>
      </w:tr>
      <w:tr>
        <w:tc>
          <w:tcPr>
            <w:vMerge w:val="continue"/>
          </w:tcPr>
          <w:p/>
        </w:tc>
        <w:tc>
          <w:tcPr>
            <w:tcW w:w="1417" w:type="dxa"/>
          </w:tcPr>
          <w:p>
            <w:pPr>
              <w:pStyle w:val="0"/>
              <w:jc w:val="center"/>
            </w:pPr>
            <w:r>
              <w:rPr>
                <w:sz w:val="20"/>
              </w:rPr>
              <w:t xml:space="preserve">2029</w:t>
            </w:r>
          </w:p>
        </w:tc>
        <w:tc>
          <w:tcPr>
            <w:tcW w:w="1814" w:type="dxa"/>
          </w:tcPr>
          <w:p>
            <w:pPr>
              <w:pStyle w:val="0"/>
              <w:jc w:val="center"/>
            </w:pPr>
            <w:r>
              <w:rPr>
                <w:sz w:val="20"/>
              </w:rPr>
              <w:t xml:space="preserve">12 578,30</w:t>
            </w:r>
          </w:p>
        </w:tc>
        <w:tc>
          <w:tcPr>
            <w:tcW w:w="1700" w:type="dxa"/>
          </w:tcPr>
          <w:p>
            <w:pPr>
              <w:pStyle w:val="0"/>
              <w:jc w:val="center"/>
            </w:pPr>
            <w:r>
              <w:rPr>
                <w:sz w:val="20"/>
              </w:rPr>
              <w:t xml:space="preserve">12 578,30</w:t>
            </w:r>
          </w:p>
        </w:tc>
        <w:tc>
          <w:tcPr>
            <w:tcW w:w="2097" w:type="dxa"/>
          </w:tcPr>
          <w:p>
            <w:pPr>
              <w:pStyle w:val="0"/>
              <w:jc w:val="center"/>
            </w:pPr>
            <w:r>
              <w:rPr>
                <w:sz w:val="20"/>
              </w:rPr>
              <w:t xml:space="preserve">0,00</w:t>
            </w:r>
          </w:p>
        </w:tc>
      </w:tr>
      <w:tr>
        <w:tc>
          <w:tcPr>
            <w:vMerge w:val="continue"/>
          </w:tcPr>
          <w:p/>
        </w:tc>
        <w:tc>
          <w:tcPr>
            <w:tcW w:w="1417" w:type="dxa"/>
          </w:tcPr>
          <w:p>
            <w:pPr>
              <w:pStyle w:val="0"/>
              <w:jc w:val="center"/>
            </w:pPr>
            <w:r>
              <w:rPr>
                <w:sz w:val="20"/>
              </w:rPr>
              <w:t xml:space="preserve">2030</w:t>
            </w:r>
          </w:p>
        </w:tc>
        <w:tc>
          <w:tcPr>
            <w:tcW w:w="1814" w:type="dxa"/>
          </w:tcPr>
          <w:p>
            <w:pPr>
              <w:pStyle w:val="0"/>
              <w:jc w:val="center"/>
            </w:pPr>
            <w:r>
              <w:rPr>
                <w:sz w:val="20"/>
              </w:rPr>
              <w:t xml:space="preserve">13 585,60</w:t>
            </w:r>
          </w:p>
        </w:tc>
        <w:tc>
          <w:tcPr>
            <w:tcW w:w="1700" w:type="dxa"/>
          </w:tcPr>
          <w:p>
            <w:pPr>
              <w:pStyle w:val="0"/>
              <w:jc w:val="center"/>
            </w:pPr>
            <w:r>
              <w:rPr>
                <w:sz w:val="20"/>
              </w:rPr>
              <w:t xml:space="preserve">13 585,60</w:t>
            </w:r>
          </w:p>
        </w:tc>
        <w:tc>
          <w:tcPr>
            <w:tcW w:w="2097" w:type="dxa"/>
          </w:tcPr>
          <w:p>
            <w:pPr>
              <w:pStyle w:val="0"/>
              <w:jc w:val="center"/>
            </w:pPr>
            <w:r>
              <w:rPr>
                <w:sz w:val="20"/>
              </w:rPr>
              <w:t xml:space="preserve">0,00</w:t>
            </w:r>
          </w:p>
        </w:tc>
      </w:tr>
      <w:tr>
        <w:tc>
          <w:tcPr>
            <w:vMerge w:val="continue"/>
          </w:tcPr>
          <w:p/>
        </w:tc>
        <w:tc>
          <w:tcPr>
            <w:tcW w:w="1417" w:type="dxa"/>
          </w:tcPr>
          <w:p>
            <w:pPr>
              <w:pStyle w:val="0"/>
              <w:jc w:val="center"/>
            </w:pPr>
            <w:r>
              <w:rPr>
                <w:sz w:val="20"/>
              </w:rPr>
              <w:t xml:space="preserve">Итого</w:t>
            </w:r>
          </w:p>
        </w:tc>
        <w:tc>
          <w:tcPr>
            <w:tcW w:w="1814" w:type="dxa"/>
          </w:tcPr>
          <w:p>
            <w:pPr>
              <w:pStyle w:val="0"/>
              <w:jc w:val="center"/>
            </w:pPr>
            <w:r>
              <w:rPr>
                <w:sz w:val="20"/>
              </w:rPr>
              <w:t xml:space="preserve">164 390,19</w:t>
            </w:r>
          </w:p>
        </w:tc>
        <w:tc>
          <w:tcPr>
            <w:tcW w:w="1700" w:type="dxa"/>
          </w:tcPr>
          <w:p>
            <w:pPr>
              <w:pStyle w:val="0"/>
              <w:jc w:val="center"/>
            </w:pPr>
            <w:r>
              <w:rPr>
                <w:sz w:val="20"/>
              </w:rPr>
              <w:t xml:space="preserve">164 390,19</w:t>
            </w:r>
          </w:p>
        </w:tc>
        <w:tc>
          <w:tcPr>
            <w:tcW w:w="2097" w:type="dxa"/>
          </w:tcPr>
          <w:p>
            <w:pPr>
              <w:pStyle w:val="0"/>
              <w:jc w:val="center"/>
            </w:pPr>
            <w:r>
              <w:rPr>
                <w:sz w:val="20"/>
              </w:rPr>
              <w:t xml:space="preserve">0,00</w:t>
            </w:r>
          </w:p>
        </w:tc>
      </w:tr>
      <w:tr>
        <w:tc>
          <w:tcPr>
            <w:tcW w:w="2040" w:type="dxa"/>
          </w:tcPr>
          <w:p>
            <w:pPr>
              <w:pStyle w:val="0"/>
            </w:pPr>
            <w:r>
              <w:rPr>
                <w:sz w:val="20"/>
              </w:rPr>
              <w:t xml:space="preserve">Ожидаемые конечные результаты реализации подпрограммы</w:t>
            </w:r>
          </w:p>
        </w:tc>
        <w:tc>
          <w:tcPr>
            <w:gridSpan w:val="4"/>
            <w:tcW w:w="7028" w:type="dxa"/>
          </w:tcPr>
          <w:p>
            <w:pPr>
              <w:pStyle w:val="0"/>
            </w:pPr>
            <w:r>
              <w:rPr>
                <w:sz w:val="20"/>
              </w:rPr>
              <w:t xml:space="preserve">увеличение доли молодежи, участвующей в мероприятиях подпрограммы 5 "Совершенствование молодежной политики", в общей численности молодежи до 27 процентов;</w:t>
            </w:r>
          </w:p>
          <w:p>
            <w:pPr>
              <w:pStyle w:val="0"/>
            </w:pPr>
            <w:r>
              <w:rPr>
                <w:sz w:val="20"/>
              </w:rPr>
              <w:t xml:space="preserve">увеличение доли граждан, занимающихся добровольческой (волонтерской) деятельностью, до 15 процентов</w:t>
            </w:r>
          </w:p>
        </w:tc>
      </w:tr>
    </w:tbl>
    <w:p>
      <w:pPr>
        <w:pStyle w:val="0"/>
        <w:jc w:val="both"/>
      </w:pPr>
      <w:r>
        <w:rPr>
          <w:sz w:val="20"/>
        </w:rPr>
      </w:r>
    </w:p>
    <w:bookmarkStart w:id="583" w:name="P583"/>
    <w:bookmarkEnd w:id="583"/>
    <w:p>
      <w:pPr>
        <w:pStyle w:val="2"/>
        <w:outlineLvl w:val="1"/>
        <w:jc w:val="center"/>
      </w:pPr>
      <w:r>
        <w:rPr>
          <w:sz w:val="20"/>
        </w:rPr>
        <w:t xml:space="preserve">ПАСПОРТ</w:t>
      </w:r>
    </w:p>
    <w:p>
      <w:pPr>
        <w:pStyle w:val="2"/>
        <w:jc w:val="center"/>
      </w:pPr>
      <w:r>
        <w:rPr>
          <w:sz w:val="20"/>
        </w:rPr>
        <w:t xml:space="preserve">подпрограммы 6 "Патриотическое воспитание граждан</w:t>
      </w:r>
    </w:p>
    <w:p>
      <w:pPr>
        <w:pStyle w:val="2"/>
        <w:jc w:val="center"/>
      </w:pPr>
      <w:r>
        <w:rPr>
          <w:sz w:val="20"/>
        </w:rPr>
        <w:t xml:space="preserve">Российской Федерации, проживающих на территории</w:t>
      </w:r>
    </w:p>
    <w:p>
      <w:pPr>
        <w:pStyle w:val="2"/>
        <w:jc w:val="center"/>
      </w:pPr>
      <w:r>
        <w:rPr>
          <w:sz w:val="20"/>
        </w:rPr>
        <w:t xml:space="preserve">Республики Карелия"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40"/>
        <w:gridCol w:w="1417"/>
        <w:gridCol w:w="1814"/>
        <w:gridCol w:w="1700"/>
        <w:gridCol w:w="2097"/>
      </w:tblGrid>
      <w:tr>
        <w:tc>
          <w:tcPr>
            <w:tcW w:w="2040" w:type="dxa"/>
          </w:tcPr>
          <w:p>
            <w:pPr>
              <w:pStyle w:val="0"/>
            </w:pPr>
            <w:r>
              <w:rPr>
                <w:sz w:val="20"/>
              </w:rPr>
              <w:t xml:space="preserve">Ответственный исполнитель подпрограммы</w:t>
            </w:r>
          </w:p>
        </w:tc>
        <w:tc>
          <w:tcPr>
            <w:gridSpan w:val="4"/>
            <w:tcW w:w="7028" w:type="dxa"/>
          </w:tcPr>
          <w:p>
            <w:pPr>
              <w:pStyle w:val="0"/>
            </w:pPr>
            <w:r>
              <w:rPr>
                <w:sz w:val="20"/>
              </w:rPr>
              <w:t xml:space="preserve">Министерство образования и спорта Республики Карелия</w:t>
            </w:r>
          </w:p>
        </w:tc>
      </w:tr>
      <w:tr>
        <w:tc>
          <w:tcPr>
            <w:tcW w:w="2040" w:type="dxa"/>
          </w:tcPr>
          <w:p>
            <w:pPr>
              <w:pStyle w:val="0"/>
            </w:pPr>
            <w:r>
              <w:rPr>
                <w:sz w:val="20"/>
              </w:rPr>
              <w:t xml:space="preserve">Участники подпрограммы</w:t>
            </w:r>
          </w:p>
        </w:tc>
        <w:tc>
          <w:tcPr>
            <w:gridSpan w:val="4"/>
            <w:tcW w:w="7028" w:type="dxa"/>
          </w:tcPr>
          <w:p>
            <w:pPr>
              <w:pStyle w:val="0"/>
            </w:pPr>
            <w:r>
              <w:rPr>
                <w:sz w:val="20"/>
              </w:rPr>
              <w:t xml:space="preserve">Министерство культуры Республики Карелия;</w:t>
            </w:r>
          </w:p>
          <w:p>
            <w:pPr>
              <w:pStyle w:val="0"/>
            </w:pPr>
            <w:r>
              <w:rPr>
                <w:sz w:val="20"/>
              </w:rPr>
              <w:t xml:space="preserve">Министерство национальной и региональной политики Республики Карелия</w:t>
            </w:r>
          </w:p>
        </w:tc>
      </w:tr>
      <w:tr>
        <w:tc>
          <w:tcPr>
            <w:tcW w:w="2040" w:type="dxa"/>
          </w:tcPr>
          <w:p>
            <w:pPr>
              <w:pStyle w:val="0"/>
            </w:pPr>
            <w:r>
              <w:rPr>
                <w:sz w:val="20"/>
              </w:rPr>
              <w:t xml:space="preserve">Цель подпрограммы</w:t>
            </w:r>
          </w:p>
        </w:tc>
        <w:tc>
          <w:tcPr>
            <w:gridSpan w:val="4"/>
            <w:tcW w:w="7028" w:type="dxa"/>
          </w:tcPr>
          <w:p>
            <w:pPr>
              <w:pStyle w:val="0"/>
            </w:pPr>
            <w:r>
              <w:rPr>
                <w:sz w:val="20"/>
              </w:rPr>
              <w:t xml:space="preserve">создание условий для совершенствования направленной на духовно-нравственное воспитание личности системы патриотического воспитания и допризывной подготовки молодежи</w:t>
            </w:r>
          </w:p>
        </w:tc>
      </w:tr>
      <w:tr>
        <w:tc>
          <w:tcPr>
            <w:tcW w:w="2040" w:type="dxa"/>
          </w:tcPr>
          <w:p>
            <w:pPr>
              <w:pStyle w:val="0"/>
            </w:pPr>
            <w:r>
              <w:rPr>
                <w:sz w:val="20"/>
              </w:rPr>
              <w:t xml:space="preserve">Задачи подпрограммы</w:t>
            </w:r>
          </w:p>
        </w:tc>
        <w:tc>
          <w:tcPr>
            <w:gridSpan w:val="4"/>
            <w:tcW w:w="7028" w:type="dxa"/>
          </w:tcPr>
          <w:p>
            <w:pPr>
              <w:pStyle w:val="0"/>
              <w:jc w:val="both"/>
            </w:pPr>
            <w:r>
              <w:rPr>
                <w:sz w:val="20"/>
              </w:rPr>
              <w:t xml:space="preserve">1) создание условий для духовно-нравственного и патриотического воспитания личности для скоординированной деятельности исполнительных органов и общественных организаций в сфере патриотического воспитания населения Республики Карелия;</w:t>
            </w:r>
          </w:p>
          <w:p>
            <w:pPr>
              <w:pStyle w:val="0"/>
            </w:pPr>
            <w:r>
              <w:rPr>
                <w:sz w:val="20"/>
              </w:rPr>
              <w:t xml:space="preserve">2) развитие военно-патриотического воспитания граждан, в том числе совершенствование допризывной подготовки молодежи</w:t>
            </w:r>
          </w:p>
        </w:tc>
      </w:tr>
      <w:tr>
        <w:tc>
          <w:tcPr>
            <w:tcW w:w="2040" w:type="dxa"/>
          </w:tcPr>
          <w:p>
            <w:pPr>
              <w:pStyle w:val="0"/>
            </w:pPr>
            <w:r>
              <w:rPr>
                <w:sz w:val="20"/>
              </w:rPr>
              <w:t xml:space="preserve">Этапы и сроки реализации подпрограммы</w:t>
            </w:r>
          </w:p>
        </w:tc>
        <w:tc>
          <w:tcPr>
            <w:gridSpan w:val="4"/>
            <w:tcW w:w="7028" w:type="dxa"/>
          </w:tcPr>
          <w:p>
            <w:pPr>
              <w:pStyle w:val="0"/>
            </w:pPr>
            <w:r>
              <w:rPr>
                <w:sz w:val="20"/>
              </w:rPr>
              <w:t xml:space="preserve">первый этап: 2014-2019 годы;</w:t>
            </w:r>
          </w:p>
          <w:p>
            <w:pPr>
              <w:pStyle w:val="0"/>
            </w:pPr>
            <w:r>
              <w:rPr>
                <w:sz w:val="20"/>
              </w:rPr>
              <w:t xml:space="preserve">второй этап: 2020-2030 годы</w:t>
            </w:r>
          </w:p>
        </w:tc>
      </w:tr>
      <w:tr>
        <w:tc>
          <w:tcPr>
            <w:tcW w:w="2040" w:type="dxa"/>
            <w:vMerge w:val="restart"/>
          </w:tcPr>
          <w:p>
            <w:pPr>
              <w:pStyle w:val="0"/>
            </w:pPr>
            <w:r>
              <w:rPr>
                <w:sz w:val="20"/>
              </w:rPr>
              <w:t xml:space="preserve">Объем финансового обеспечения подпрограммы</w:t>
            </w:r>
          </w:p>
        </w:tc>
        <w:tc>
          <w:tcPr>
            <w:tcW w:w="1417" w:type="dxa"/>
            <w:vMerge w:val="restart"/>
          </w:tcPr>
          <w:p>
            <w:pPr>
              <w:pStyle w:val="0"/>
              <w:jc w:val="center"/>
            </w:pPr>
            <w:r>
              <w:rPr>
                <w:sz w:val="20"/>
              </w:rPr>
              <w:t xml:space="preserve">Год</w:t>
            </w:r>
          </w:p>
        </w:tc>
        <w:tc>
          <w:tcPr>
            <w:tcW w:w="1814" w:type="dxa"/>
            <w:vMerge w:val="restart"/>
          </w:tcPr>
          <w:p>
            <w:pPr>
              <w:pStyle w:val="0"/>
              <w:jc w:val="center"/>
            </w:pPr>
            <w:r>
              <w:rPr>
                <w:sz w:val="20"/>
              </w:rPr>
              <w:t xml:space="preserve">Всего, тыс. рублей</w:t>
            </w:r>
          </w:p>
        </w:tc>
        <w:tc>
          <w:tcPr>
            <w:gridSpan w:val="2"/>
            <w:tcW w:w="3797" w:type="dxa"/>
          </w:tcPr>
          <w:p>
            <w:pPr>
              <w:pStyle w:val="0"/>
              <w:jc w:val="center"/>
            </w:pPr>
            <w:r>
              <w:rPr>
                <w:sz w:val="20"/>
              </w:rPr>
              <w:t xml:space="preserve">В том числе</w:t>
            </w:r>
          </w:p>
        </w:tc>
      </w:tr>
      <w:tr>
        <w:tc>
          <w:tcPr>
            <w:vMerge w:val="continue"/>
          </w:tcPr>
          <w:p/>
        </w:tc>
        <w:tc>
          <w:tcPr>
            <w:vMerge w:val="continue"/>
          </w:tcPr>
          <w:p/>
        </w:tc>
        <w:tc>
          <w:tcPr>
            <w:vMerge w:val="continue"/>
          </w:tcPr>
          <w:p/>
        </w:tc>
        <w:tc>
          <w:tcPr>
            <w:tcW w:w="1700" w:type="dxa"/>
          </w:tcPr>
          <w:p>
            <w:pPr>
              <w:pStyle w:val="0"/>
              <w:jc w:val="center"/>
            </w:pPr>
            <w:r>
              <w:rPr>
                <w:sz w:val="20"/>
              </w:rPr>
              <w:t xml:space="preserve">за счет средств бюджета Республики Карелия</w:t>
            </w:r>
          </w:p>
        </w:tc>
        <w:tc>
          <w:tcPr>
            <w:tcW w:w="2097" w:type="dxa"/>
          </w:tcPr>
          <w:p>
            <w:pPr>
              <w:pStyle w:val="0"/>
              <w:jc w:val="center"/>
            </w:pPr>
            <w:r>
              <w:rPr>
                <w:sz w:val="20"/>
              </w:rPr>
              <w:t xml:space="preserve">за счет целевых безвозмездных поступлений в бюджет Республики Карелия</w:t>
            </w:r>
          </w:p>
        </w:tc>
      </w:tr>
      <w:tr>
        <w:tc>
          <w:tcPr>
            <w:vMerge w:val="continue"/>
          </w:tcPr>
          <w:p/>
        </w:tc>
        <w:tc>
          <w:tcPr>
            <w:tcW w:w="1417" w:type="dxa"/>
          </w:tcPr>
          <w:p>
            <w:pPr>
              <w:pStyle w:val="0"/>
              <w:jc w:val="center"/>
            </w:pPr>
            <w:r>
              <w:rPr>
                <w:sz w:val="20"/>
              </w:rPr>
              <w:t xml:space="preserve">2014-2019</w:t>
            </w:r>
          </w:p>
        </w:tc>
        <w:tc>
          <w:tcPr>
            <w:tcW w:w="1814" w:type="dxa"/>
          </w:tcPr>
          <w:p>
            <w:pPr>
              <w:pStyle w:val="0"/>
              <w:jc w:val="center"/>
            </w:pPr>
            <w:r>
              <w:rPr>
                <w:sz w:val="20"/>
              </w:rPr>
              <w:t xml:space="preserve">0,00</w:t>
            </w:r>
          </w:p>
        </w:tc>
        <w:tc>
          <w:tcPr>
            <w:tcW w:w="1700" w:type="dxa"/>
          </w:tcPr>
          <w:p>
            <w:pPr>
              <w:pStyle w:val="0"/>
              <w:jc w:val="center"/>
            </w:pPr>
            <w:r>
              <w:rPr>
                <w:sz w:val="20"/>
              </w:rPr>
              <w:t xml:space="preserve">0,00</w:t>
            </w:r>
          </w:p>
        </w:tc>
        <w:tc>
          <w:tcPr>
            <w:tcW w:w="2097" w:type="dxa"/>
          </w:tcPr>
          <w:p>
            <w:pPr>
              <w:pStyle w:val="0"/>
              <w:jc w:val="center"/>
            </w:pPr>
            <w:r>
              <w:rPr>
                <w:sz w:val="20"/>
              </w:rPr>
              <w:t xml:space="preserve">0,00</w:t>
            </w:r>
          </w:p>
        </w:tc>
      </w:tr>
      <w:tr>
        <w:tc>
          <w:tcPr>
            <w:vMerge w:val="continue"/>
          </w:tcPr>
          <w:p/>
        </w:tc>
        <w:tc>
          <w:tcPr>
            <w:tcW w:w="1417" w:type="dxa"/>
          </w:tcPr>
          <w:p>
            <w:pPr>
              <w:pStyle w:val="0"/>
              <w:jc w:val="center"/>
            </w:pPr>
            <w:r>
              <w:rPr>
                <w:sz w:val="20"/>
              </w:rPr>
              <w:t xml:space="preserve">2020</w:t>
            </w:r>
          </w:p>
        </w:tc>
        <w:tc>
          <w:tcPr>
            <w:tcW w:w="1814" w:type="dxa"/>
          </w:tcPr>
          <w:p>
            <w:pPr>
              <w:pStyle w:val="0"/>
              <w:jc w:val="center"/>
            </w:pPr>
            <w:r>
              <w:rPr>
                <w:sz w:val="20"/>
              </w:rPr>
              <w:t xml:space="preserve">4 250,00</w:t>
            </w:r>
          </w:p>
        </w:tc>
        <w:tc>
          <w:tcPr>
            <w:tcW w:w="1700" w:type="dxa"/>
          </w:tcPr>
          <w:p>
            <w:pPr>
              <w:pStyle w:val="0"/>
              <w:jc w:val="center"/>
            </w:pPr>
            <w:r>
              <w:rPr>
                <w:sz w:val="20"/>
              </w:rPr>
              <w:t xml:space="preserve">4 250,00</w:t>
            </w:r>
          </w:p>
        </w:tc>
        <w:tc>
          <w:tcPr>
            <w:tcW w:w="2097" w:type="dxa"/>
          </w:tcPr>
          <w:p>
            <w:pPr>
              <w:pStyle w:val="0"/>
              <w:jc w:val="center"/>
            </w:pPr>
            <w:r>
              <w:rPr>
                <w:sz w:val="20"/>
              </w:rPr>
              <w:t xml:space="preserve">0,00</w:t>
            </w:r>
          </w:p>
        </w:tc>
      </w:tr>
      <w:tr>
        <w:tc>
          <w:tcPr>
            <w:vMerge w:val="continue"/>
          </w:tcPr>
          <w:p/>
        </w:tc>
        <w:tc>
          <w:tcPr>
            <w:tcW w:w="1417" w:type="dxa"/>
          </w:tcPr>
          <w:p>
            <w:pPr>
              <w:pStyle w:val="0"/>
              <w:jc w:val="center"/>
            </w:pPr>
            <w:r>
              <w:rPr>
                <w:sz w:val="20"/>
              </w:rPr>
              <w:t xml:space="preserve">2021</w:t>
            </w:r>
          </w:p>
        </w:tc>
        <w:tc>
          <w:tcPr>
            <w:tcW w:w="1814" w:type="dxa"/>
          </w:tcPr>
          <w:p>
            <w:pPr>
              <w:pStyle w:val="0"/>
              <w:jc w:val="center"/>
            </w:pPr>
            <w:r>
              <w:rPr>
                <w:sz w:val="20"/>
              </w:rPr>
              <w:t xml:space="preserve">0,00</w:t>
            </w:r>
          </w:p>
        </w:tc>
        <w:tc>
          <w:tcPr>
            <w:tcW w:w="1700" w:type="dxa"/>
          </w:tcPr>
          <w:p>
            <w:pPr>
              <w:pStyle w:val="0"/>
              <w:jc w:val="center"/>
            </w:pPr>
            <w:r>
              <w:rPr>
                <w:sz w:val="20"/>
              </w:rPr>
              <w:t xml:space="preserve">0,00</w:t>
            </w:r>
          </w:p>
        </w:tc>
        <w:tc>
          <w:tcPr>
            <w:tcW w:w="2097" w:type="dxa"/>
          </w:tcPr>
          <w:p>
            <w:pPr>
              <w:pStyle w:val="0"/>
              <w:jc w:val="center"/>
            </w:pPr>
            <w:r>
              <w:rPr>
                <w:sz w:val="20"/>
              </w:rPr>
              <w:t xml:space="preserve">0,00</w:t>
            </w:r>
          </w:p>
        </w:tc>
      </w:tr>
      <w:tr>
        <w:tc>
          <w:tcPr>
            <w:vMerge w:val="continue"/>
          </w:tcPr>
          <w:p/>
        </w:tc>
        <w:tc>
          <w:tcPr>
            <w:tcW w:w="1417" w:type="dxa"/>
          </w:tcPr>
          <w:p>
            <w:pPr>
              <w:pStyle w:val="0"/>
              <w:jc w:val="center"/>
            </w:pPr>
            <w:r>
              <w:rPr>
                <w:sz w:val="20"/>
              </w:rPr>
              <w:t xml:space="preserve">2022</w:t>
            </w:r>
          </w:p>
        </w:tc>
        <w:tc>
          <w:tcPr>
            <w:tcW w:w="1814" w:type="dxa"/>
          </w:tcPr>
          <w:p>
            <w:pPr>
              <w:pStyle w:val="0"/>
              <w:jc w:val="center"/>
            </w:pPr>
            <w:r>
              <w:rPr>
                <w:sz w:val="20"/>
              </w:rPr>
              <w:t xml:space="preserve">32 850,70</w:t>
            </w:r>
          </w:p>
        </w:tc>
        <w:tc>
          <w:tcPr>
            <w:tcW w:w="1700" w:type="dxa"/>
          </w:tcPr>
          <w:p>
            <w:pPr>
              <w:pStyle w:val="0"/>
              <w:jc w:val="center"/>
            </w:pPr>
            <w:r>
              <w:rPr>
                <w:sz w:val="20"/>
              </w:rPr>
              <w:t xml:space="preserve">2 902,53</w:t>
            </w:r>
          </w:p>
        </w:tc>
        <w:tc>
          <w:tcPr>
            <w:tcW w:w="2097" w:type="dxa"/>
          </w:tcPr>
          <w:p>
            <w:pPr>
              <w:pStyle w:val="0"/>
              <w:jc w:val="center"/>
            </w:pPr>
            <w:r>
              <w:rPr>
                <w:sz w:val="20"/>
              </w:rPr>
              <w:t xml:space="preserve">29 948,17</w:t>
            </w:r>
          </w:p>
        </w:tc>
      </w:tr>
      <w:tr>
        <w:tc>
          <w:tcPr>
            <w:vMerge w:val="continue"/>
          </w:tcPr>
          <w:p/>
        </w:tc>
        <w:tc>
          <w:tcPr>
            <w:tcW w:w="1417" w:type="dxa"/>
          </w:tcPr>
          <w:p>
            <w:pPr>
              <w:pStyle w:val="0"/>
              <w:jc w:val="center"/>
            </w:pPr>
            <w:r>
              <w:rPr>
                <w:sz w:val="20"/>
              </w:rPr>
              <w:t xml:space="preserve">2023</w:t>
            </w:r>
          </w:p>
        </w:tc>
        <w:tc>
          <w:tcPr>
            <w:tcW w:w="1814" w:type="dxa"/>
          </w:tcPr>
          <w:p>
            <w:pPr>
              <w:pStyle w:val="0"/>
              <w:jc w:val="center"/>
            </w:pPr>
            <w:r>
              <w:rPr>
                <w:sz w:val="20"/>
              </w:rPr>
              <w:t xml:space="preserve">48 193,50</w:t>
            </w:r>
          </w:p>
        </w:tc>
        <w:tc>
          <w:tcPr>
            <w:tcW w:w="1700" w:type="dxa"/>
          </w:tcPr>
          <w:p>
            <w:pPr>
              <w:pStyle w:val="0"/>
              <w:jc w:val="center"/>
            </w:pPr>
            <w:r>
              <w:rPr>
                <w:sz w:val="20"/>
              </w:rPr>
              <w:t xml:space="preserve">2 363,00</w:t>
            </w:r>
          </w:p>
        </w:tc>
        <w:tc>
          <w:tcPr>
            <w:tcW w:w="2097" w:type="dxa"/>
          </w:tcPr>
          <w:p>
            <w:pPr>
              <w:pStyle w:val="0"/>
              <w:jc w:val="center"/>
            </w:pPr>
            <w:r>
              <w:rPr>
                <w:sz w:val="20"/>
              </w:rPr>
              <w:t xml:space="preserve">45 830,50</w:t>
            </w:r>
          </w:p>
        </w:tc>
      </w:tr>
      <w:tr>
        <w:tc>
          <w:tcPr>
            <w:vMerge w:val="continue"/>
          </w:tcPr>
          <w:p/>
        </w:tc>
        <w:tc>
          <w:tcPr>
            <w:tcW w:w="1417" w:type="dxa"/>
          </w:tcPr>
          <w:p>
            <w:pPr>
              <w:pStyle w:val="0"/>
              <w:jc w:val="center"/>
            </w:pPr>
            <w:r>
              <w:rPr>
                <w:sz w:val="20"/>
              </w:rPr>
              <w:t xml:space="preserve">2024</w:t>
            </w:r>
          </w:p>
        </w:tc>
        <w:tc>
          <w:tcPr>
            <w:tcW w:w="1814" w:type="dxa"/>
          </w:tcPr>
          <w:p>
            <w:pPr>
              <w:pStyle w:val="0"/>
              <w:jc w:val="center"/>
            </w:pPr>
            <w:r>
              <w:rPr>
                <w:sz w:val="20"/>
              </w:rPr>
              <w:t xml:space="preserve">45 635,40</w:t>
            </w:r>
          </w:p>
        </w:tc>
        <w:tc>
          <w:tcPr>
            <w:tcW w:w="1700" w:type="dxa"/>
          </w:tcPr>
          <w:p>
            <w:pPr>
              <w:pStyle w:val="0"/>
              <w:jc w:val="center"/>
            </w:pPr>
            <w:r>
              <w:rPr>
                <w:sz w:val="20"/>
              </w:rPr>
              <w:t xml:space="preserve">456,40</w:t>
            </w:r>
          </w:p>
        </w:tc>
        <w:tc>
          <w:tcPr>
            <w:tcW w:w="2097" w:type="dxa"/>
          </w:tcPr>
          <w:p>
            <w:pPr>
              <w:pStyle w:val="0"/>
              <w:jc w:val="center"/>
            </w:pPr>
            <w:r>
              <w:rPr>
                <w:sz w:val="20"/>
              </w:rPr>
              <w:t xml:space="preserve">45 179,00</w:t>
            </w:r>
          </w:p>
        </w:tc>
      </w:tr>
      <w:tr>
        <w:tc>
          <w:tcPr>
            <w:vMerge w:val="continue"/>
          </w:tcPr>
          <w:p/>
        </w:tc>
        <w:tc>
          <w:tcPr>
            <w:tcW w:w="1417" w:type="dxa"/>
          </w:tcPr>
          <w:p>
            <w:pPr>
              <w:pStyle w:val="0"/>
              <w:jc w:val="center"/>
            </w:pPr>
            <w:r>
              <w:rPr>
                <w:sz w:val="20"/>
              </w:rPr>
              <w:t xml:space="preserve">2025</w:t>
            </w:r>
          </w:p>
        </w:tc>
        <w:tc>
          <w:tcPr>
            <w:tcW w:w="1814" w:type="dxa"/>
          </w:tcPr>
          <w:p>
            <w:pPr>
              <w:pStyle w:val="0"/>
              <w:jc w:val="center"/>
            </w:pPr>
            <w:r>
              <w:rPr>
                <w:sz w:val="20"/>
              </w:rPr>
              <w:t xml:space="preserve">46 576,30</w:t>
            </w:r>
          </w:p>
        </w:tc>
        <w:tc>
          <w:tcPr>
            <w:tcW w:w="1700" w:type="dxa"/>
          </w:tcPr>
          <w:p>
            <w:pPr>
              <w:pStyle w:val="0"/>
              <w:jc w:val="center"/>
            </w:pPr>
            <w:r>
              <w:rPr>
                <w:sz w:val="20"/>
              </w:rPr>
              <w:t xml:space="preserve">1 397,30</w:t>
            </w:r>
          </w:p>
        </w:tc>
        <w:tc>
          <w:tcPr>
            <w:tcW w:w="2097" w:type="dxa"/>
          </w:tcPr>
          <w:p>
            <w:pPr>
              <w:pStyle w:val="0"/>
              <w:jc w:val="center"/>
            </w:pPr>
            <w:r>
              <w:rPr>
                <w:sz w:val="20"/>
              </w:rPr>
              <w:t xml:space="preserve">45 179,00</w:t>
            </w:r>
          </w:p>
        </w:tc>
      </w:tr>
      <w:tr>
        <w:tc>
          <w:tcPr>
            <w:vMerge w:val="continue"/>
          </w:tcPr>
          <w:p/>
        </w:tc>
        <w:tc>
          <w:tcPr>
            <w:tcW w:w="1417" w:type="dxa"/>
          </w:tcPr>
          <w:p>
            <w:pPr>
              <w:pStyle w:val="0"/>
              <w:jc w:val="center"/>
            </w:pPr>
            <w:r>
              <w:rPr>
                <w:sz w:val="20"/>
              </w:rPr>
              <w:t xml:space="preserve">2026</w:t>
            </w:r>
          </w:p>
        </w:tc>
        <w:tc>
          <w:tcPr>
            <w:tcW w:w="1814" w:type="dxa"/>
          </w:tcPr>
          <w:p>
            <w:pPr>
              <w:pStyle w:val="0"/>
              <w:jc w:val="center"/>
            </w:pPr>
            <w:r>
              <w:rPr>
                <w:sz w:val="20"/>
              </w:rPr>
              <w:t xml:space="preserve">0,00</w:t>
            </w:r>
          </w:p>
        </w:tc>
        <w:tc>
          <w:tcPr>
            <w:tcW w:w="1700" w:type="dxa"/>
          </w:tcPr>
          <w:p>
            <w:pPr>
              <w:pStyle w:val="0"/>
              <w:jc w:val="center"/>
            </w:pPr>
            <w:r>
              <w:rPr>
                <w:sz w:val="20"/>
              </w:rPr>
              <w:t xml:space="preserve">0,00</w:t>
            </w:r>
          </w:p>
        </w:tc>
        <w:tc>
          <w:tcPr>
            <w:tcW w:w="2097" w:type="dxa"/>
          </w:tcPr>
          <w:p>
            <w:pPr>
              <w:pStyle w:val="0"/>
              <w:jc w:val="center"/>
            </w:pPr>
            <w:r>
              <w:rPr>
                <w:sz w:val="20"/>
              </w:rPr>
              <w:t xml:space="preserve">0,00</w:t>
            </w:r>
          </w:p>
        </w:tc>
      </w:tr>
      <w:tr>
        <w:tc>
          <w:tcPr>
            <w:vMerge w:val="continue"/>
          </w:tcPr>
          <w:p/>
        </w:tc>
        <w:tc>
          <w:tcPr>
            <w:tcW w:w="1417" w:type="dxa"/>
          </w:tcPr>
          <w:p>
            <w:pPr>
              <w:pStyle w:val="0"/>
              <w:jc w:val="center"/>
            </w:pPr>
            <w:r>
              <w:rPr>
                <w:sz w:val="20"/>
              </w:rPr>
              <w:t xml:space="preserve">2027</w:t>
            </w:r>
          </w:p>
        </w:tc>
        <w:tc>
          <w:tcPr>
            <w:tcW w:w="1814" w:type="dxa"/>
          </w:tcPr>
          <w:p>
            <w:pPr>
              <w:pStyle w:val="0"/>
              <w:jc w:val="center"/>
            </w:pPr>
            <w:r>
              <w:rPr>
                <w:sz w:val="20"/>
              </w:rPr>
              <w:t xml:space="preserve">0,00</w:t>
            </w:r>
          </w:p>
        </w:tc>
        <w:tc>
          <w:tcPr>
            <w:tcW w:w="1700" w:type="dxa"/>
          </w:tcPr>
          <w:p>
            <w:pPr>
              <w:pStyle w:val="0"/>
              <w:jc w:val="center"/>
            </w:pPr>
            <w:r>
              <w:rPr>
                <w:sz w:val="20"/>
              </w:rPr>
              <w:t xml:space="preserve">0,00</w:t>
            </w:r>
          </w:p>
        </w:tc>
        <w:tc>
          <w:tcPr>
            <w:tcW w:w="2097" w:type="dxa"/>
          </w:tcPr>
          <w:p>
            <w:pPr>
              <w:pStyle w:val="0"/>
              <w:jc w:val="center"/>
            </w:pPr>
            <w:r>
              <w:rPr>
                <w:sz w:val="20"/>
              </w:rPr>
              <w:t xml:space="preserve">0,00</w:t>
            </w:r>
          </w:p>
        </w:tc>
      </w:tr>
      <w:tr>
        <w:tc>
          <w:tcPr>
            <w:vMerge w:val="continue"/>
          </w:tcPr>
          <w:p/>
        </w:tc>
        <w:tc>
          <w:tcPr>
            <w:tcW w:w="1417" w:type="dxa"/>
          </w:tcPr>
          <w:p>
            <w:pPr>
              <w:pStyle w:val="0"/>
              <w:jc w:val="center"/>
            </w:pPr>
            <w:r>
              <w:rPr>
                <w:sz w:val="20"/>
              </w:rPr>
              <w:t xml:space="preserve">2028</w:t>
            </w:r>
          </w:p>
        </w:tc>
        <w:tc>
          <w:tcPr>
            <w:tcW w:w="1814" w:type="dxa"/>
          </w:tcPr>
          <w:p>
            <w:pPr>
              <w:pStyle w:val="0"/>
              <w:jc w:val="center"/>
            </w:pPr>
            <w:r>
              <w:rPr>
                <w:sz w:val="20"/>
              </w:rPr>
              <w:t xml:space="preserve">0,00</w:t>
            </w:r>
          </w:p>
        </w:tc>
        <w:tc>
          <w:tcPr>
            <w:tcW w:w="1700" w:type="dxa"/>
          </w:tcPr>
          <w:p>
            <w:pPr>
              <w:pStyle w:val="0"/>
              <w:jc w:val="center"/>
            </w:pPr>
            <w:r>
              <w:rPr>
                <w:sz w:val="20"/>
              </w:rPr>
              <w:t xml:space="preserve">0,00</w:t>
            </w:r>
          </w:p>
        </w:tc>
        <w:tc>
          <w:tcPr>
            <w:tcW w:w="2097" w:type="dxa"/>
          </w:tcPr>
          <w:p>
            <w:pPr>
              <w:pStyle w:val="0"/>
              <w:jc w:val="center"/>
            </w:pPr>
            <w:r>
              <w:rPr>
                <w:sz w:val="20"/>
              </w:rPr>
              <w:t xml:space="preserve">0,00</w:t>
            </w:r>
          </w:p>
        </w:tc>
      </w:tr>
      <w:tr>
        <w:tc>
          <w:tcPr>
            <w:vMerge w:val="continue"/>
          </w:tcPr>
          <w:p/>
        </w:tc>
        <w:tc>
          <w:tcPr>
            <w:tcW w:w="1417" w:type="dxa"/>
          </w:tcPr>
          <w:p>
            <w:pPr>
              <w:pStyle w:val="0"/>
              <w:jc w:val="center"/>
            </w:pPr>
            <w:r>
              <w:rPr>
                <w:sz w:val="20"/>
              </w:rPr>
              <w:t xml:space="preserve">2029</w:t>
            </w:r>
          </w:p>
        </w:tc>
        <w:tc>
          <w:tcPr>
            <w:tcW w:w="1814" w:type="dxa"/>
          </w:tcPr>
          <w:p>
            <w:pPr>
              <w:pStyle w:val="0"/>
              <w:jc w:val="center"/>
            </w:pPr>
            <w:r>
              <w:rPr>
                <w:sz w:val="20"/>
              </w:rPr>
              <w:t xml:space="preserve">0,00</w:t>
            </w:r>
          </w:p>
        </w:tc>
        <w:tc>
          <w:tcPr>
            <w:tcW w:w="1700" w:type="dxa"/>
          </w:tcPr>
          <w:p>
            <w:pPr>
              <w:pStyle w:val="0"/>
              <w:jc w:val="center"/>
            </w:pPr>
            <w:r>
              <w:rPr>
                <w:sz w:val="20"/>
              </w:rPr>
              <w:t xml:space="preserve">0,00</w:t>
            </w:r>
          </w:p>
        </w:tc>
        <w:tc>
          <w:tcPr>
            <w:tcW w:w="2097" w:type="dxa"/>
          </w:tcPr>
          <w:p>
            <w:pPr>
              <w:pStyle w:val="0"/>
              <w:jc w:val="center"/>
            </w:pPr>
            <w:r>
              <w:rPr>
                <w:sz w:val="20"/>
              </w:rPr>
              <w:t xml:space="preserve">0,00</w:t>
            </w:r>
          </w:p>
        </w:tc>
      </w:tr>
      <w:tr>
        <w:tc>
          <w:tcPr>
            <w:vMerge w:val="continue"/>
          </w:tcPr>
          <w:p/>
        </w:tc>
        <w:tc>
          <w:tcPr>
            <w:tcW w:w="1417" w:type="dxa"/>
          </w:tcPr>
          <w:p>
            <w:pPr>
              <w:pStyle w:val="0"/>
              <w:jc w:val="center"/>
            </w:pPr>
            <w:r>
              <w:rPr>
                <w:sz w:val="20"/>
              </w:rPr>
              <w:t xml:space="preserve">2030</w:t>
            </w:r>
          </w:p>
        </w:tc>
        <w:tc>
          <w:tcPr>
            <w:tcW w:w="1814" w:type="dxa"/>
          </w:tcPr>
          <w:p>
            <w:pPr>
              <w:pStyle w:val="0"/>
              <w:jc w:val="center"/>
            </w:pPr>
            <w:r>
              <w:rPr>
                <w:sz w:val="20"/>
              </w:rPr>
              <w:t xml:space="preserve">0,00</w:t>
            </w:r>
          </w:p>
        </w:tc>
        <w:tc>
          <w:tcPr>
            <w:tcW w:w="1700" w:type="dxa"/>
          </w:tcPr>
          <w:p>
            <w:pPr>
              <w:pStyle w:val="0"/>
              <w:jc w:val="center"/>
            </w:pPr>
            <w:r>
              <w:rPr>
                <w:sz w:val="20"/>
              </w:rPr>
              <w:t xml:space="preserve">0,00</w:t>
            </w:r>
          </w:p>
        </w:tc>
        <w:tc>
          <w:tcPr>
            <w:tcW w:w="2097" w:type="dxa"/>
          </w:tcPr>
          <w:p>
            <w:pPr>
              <w:pStyle w:val="0"/>
              <w:jc w:val="center"/>
            </w:pPr>
            <w:r>
              <w:rPr>
                <w:sz w:val="20"/>
              </w:rPr>
              <w:t xml:space="preserve">0,00</w:t>
            </w:r>
          </w:p>
        </w:tc>
      </w:tr>
      <w:tr>
        <w:tc>
          <w:tcPr>
            <w:vMerge w:val="continue"/>
          </w:tcPr>
          <w:p/>
        </w:tc>
        <w:tc>
          <w:tcPr>
            <w:tcW w:w="1417" w:type="dxa"/>
          </w:tcPr>
          <w:p>
            <w:pPr>
              <w:pStyle w:val="0"/>
              <w:jc w:val="center"/>
            </w:pPr>
            <w:r>
              <w:rPr>
                <w:sz w:val="20"/>
              </w:rPr>
              <w:t xml:space="preserve">Итого</w:t>
            </w:r>
          </w:p>
        </w:tc>
        <w:tc>
          <w:tcPr>
            <w:tcW w:w="1814" w:type="dxa"/>
          </w:tcPr>
          <w:p>
            <w:pPr>
              <w:pStyle w:val="0"/>
              <w:jc w:val="center"/>
            </w:pPr>
            <w:r>
              <w:rPr>
                <w:sz w:val="20"/>
              </w:rPr>
              <w:t xml:space="preserve">177 505,90</w:t>
            </w:r>
          </w:p>
        </w:tc>
        <w:tc>
          <w:tcPr>
            <w:tcW w:w="1700" w:type="dxa"/>
          </w:tcPr>
          <w:p>
            <w:pPr>
              <w:pStyle w:val="0"/>
              <w:jc w:val="center"/>
            </w:pPr>
            <w:r>
              <w:rPr>
                <w:sz w:val="20"/>
              </w:rPr>
              <w:t xml:space="preserve">11 369,23</w:t>
            </w:r>
          </w:p>
        </w:tc>
        <w:tc>
          <w:tcPr>
            <w:tcW w:w="2097" w:type="dxa"/>
          </w:tcPr>
          <w:p>
            <w:pPr>
              <w:pStyle w:val="0"/>
              <w:jc w:val="center"/>
            </w:pPr>
            <w:r>
              <w:rPr>
                <w:sz w:val="20"/>
              </w:rPr>
              <w:t xml:space="preserve">166 136,67</w:t>
            </w:r>
          </w:p>
        </w:tc>
      </w:tr>
      <w:tr>
        <w:tc>
          <w:tcPr>
            <w:tcW w:w="2040" w:type="dxa"/>
          </w:tcPr>
          <w:p>
            <w:pPr>
              <w:pStyle w:val="0"/>
            </w:pPr>
            <w:r>
              <w:rPr>
                <w:sz w:val="20"/>
              </w:rPr>
              <w:t xml:space="preserve">Ожидаемый конечный результат реализации подпрограммы</w:t>
            </w:r>
          </w:p>
        </w:tc>
        <w:tc>
          <w:tcPr>
            <w:gridSpan w:val="4"/>
            <w:tcW w:w="7028" w:type="dxa"/>
          </w:tcPr>
          <w:p>
            <w:pPr>
              <w:pStyle w:val="0"/>
              <w:jc w:val="both"/>
            </w:pPr>
            <w:r>
              <w:rPr>
                <w:sz w:val="20"/>
              </w:rPr>
              <w:t xml:space="preserve">увеличение доли населения Республики Карелия, участвующего в мероприятиях по патриотическому воспитанию, в общей численности населения Республики Карелия до 55 процентов</w:t>
            </w:r>
          </w:p>
        </w:tc>
      </w:tr>
    </w:tbl>
    <w:p>
      <w:pPr>
        <w:pStyle w:val="0"/>
        <w:jc w:val="both"/>
      </w:pPr>
      <w:r>
        <w:rPr>
          <w:sz w:val="20"/>
        </w:rPr>
      </w:r>
    </w:p>
    <w:p>
      <w:pPr>
        <w:pStyle w:val="2"/>
        <w:outlineLvl w:val="1"/>
        <w:jc w:val="center"/>
      </w:pPr>
      <w:r>
        <w:rPr>
          <w:sz w:val="20"/>
        </w:rPr>
        <w:t xml:space="preserve">I. Итоги реализации государственной программы</w:t>
      </w:r>
    </w:p>
    <w:p>
      <w:pPr>
        <w:pStyle w:val="2"/>
        <w:jc w:val="center"/>
      </w:pPr>
      <w:r>
        <w:rPr>
          <w:sz w:val="20"/>
        </w:rPr>
        <w:t xml:space="preserve">в период 2014-2019 годов</w:t>
      </w:r>
    </w:p>
    <w:p>
      <w:pPr>
        <w:pStyle w:val="0"/>
        <w:jc w:val="both"/>
      </w:pPr>
      <w:r>
        <w:rPr>
          <w:sz w:val="20"/>
        </w:rPr>
      </w:r>
    </w:p>
    <w:p>
      <w:pPr>
        <w:pStyle w:val="0"/>
        <w:ind w:firstLine="540"/>
        <w:jc w:val="both"/>
      </w:pPr>
      <w:r>
        <w:rPr>
          <w:sz w:val="20"/>
        </w:rPr>
        <w:t xml:space="preserve">Ключевыми факторами, определившими условия реализации государственной программы Республики Карелия "Развитие образования" (далее - государственная программа) в период 2014-2019 годов, стали эффективное взаимодействие государственных, муниципальных, частных образовательных организаций, муниципальных и региональной систем образования, общественных структур, а также финансовая поддержка из федерального бюджета на реализацию мероприятий и проектов.</w:t>
      </w:r>
    </w:p>
    <w:p>
      <w:pPr>
        <w:pStyle w:val="0"/>
        <w:spacing w:before="200" w:line-rule="auto"/>
        <w:ind w:firstLine="540"/>
        <w:jc w:val="both"/>
      </w:pPr>
      <w:r>
        <w:rPr>
          <w:sz w:val="20"/>
        </w:rPr>
        <w:t xml:space="preserve">Реализация государственной программы в 2014-2019 годах была направлена на обеспечение достижения следующих приоритетов государственной политики в установленной сфере:</w:t>
      </w:r>
    </w:p>
    <w:p>
      <w:pPr>
        <w:pStyle w:val="0"/>
        <w:spacing w:before="200" w:line-rule="auto"/>
        <w:ind w:firstLine="540"/>
        <w:jc w:val="both"/>
      </w:pPr>
      <w:r>
        <w:rPr>
          <w:sz w:val="20"/>
        </w:rPr>
        <w:t xml:space="preserve">1) повышение качества и доступности профессионального образования.</w:t>
      </w:r>
    </w:p>
    <w:p>
      <w:pPr>
        <w:pStyle w:val="0"/>
        <w:spacing w:before="200" w:line-rule="auto"/>
        <w:ind w:firstLine="540"/>
        <w:jc w:val="both"/>
      </w:pPr>
      <w:r>
        <w:rPr>
          <w:sz w:val="20"/>
        </w:rPr>
        <w:t xml:space="preserve">В системе среднего профессионального образования осуществлен переход к новым принципам организации профессионального образования, определенным в Федеральном </w:t>
      </w:r>
      <w:hyperlink w:history="0" r:id="rId44"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законе</w:t>
        </w:r>
      </w:hyperlink>
      <w:r>
        <w:rPr>
          <w:sz w:val="20"/>
        </w:rPr>
        <w:t xml:space="preserve"> от 29 декабря 2012 года N 273-ФЗ "Об образовании Российской Федерации" (далее - Закон). Уровень начального профессионального образования включен в состав среднего профессионального образования. Проведена работа по реорганизации профессиональных образовательных организаций в соответствии с новыми положениями </w:t>
      </w:r>
      <w:hyperlink w:history="0" r:id="rId45"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Закона</w:t>
        </w:r>
      </w:hyperlink>
      <w:r>
        <w:rPr>
          <w:sz w:val="20"/>
        </w:rPr>
        <w:t xml:space="preserve">, а также в целях исключения дублирования направлений подготовки, рационального направления бюджетных средств, эффективного использования учебной, материально-технической базы, кадровых ресурсов созданы многопрофильные образовательные организации.</w:t>
      </w:r>
    </w:p>
    <w:p>
      <w:pPr>
        <w:pStyle w:val="0"/>
        <w:spacing w:before="200" w:line-rule="auto"/>
        <w:ind w:firstLine="540"/>
        <w:jc w:val="both"/>
      </w:pPr>
      <w:r>
        <w:rPr>
          <w:sz w:val="20"/>
        </w:rPr>
        <w:t xml:space="preserve">Многопрофильные образовательные организации созданы по принципу территориально-отраслевой организации ресурсов системы профессионального образования, что расширяет возможности получения среднего профессионального образования как по профессии квалифицированного рабочего, служащего, так и по специальности специалиста среднего звена.</w:t>
      </w:r>
    </w:p>
    <w:p>
      <w:pPr>
        <w:pStyle w:val="0"/>
        <w:spacing w:before="200" w:line-rule="auto"/>
        <w:ind w:firstLine="540"/>
        <w:jc w:val="both"/>
      </w:pPr>
      <w:r>
        <w:rPr>
          <w:sz w:val="20"/>
        </w:rPr>
        <w:t xml:space="preserve">Государственный заказ на подготовку рабочих кадров в профессиональных образовательных организациях формировался с учетом реального заказа работодателей и потребностей предприятий в республике на основе мониторинга трудоустройства выпускников по каждой профессии и специальности, а также анализа обращений в службы занятости. Организован систематический мониторинг рынка труда по выявлению наиболее востребованных профессий. С учетом этого осуществлен переход на формирование и реализацию государственного заказа на профессиональную подготовку кадров на конкурсной основе - публичный конкурс на распределение контрольных цифр приема.</w:t>
      </w:r>
    </w:p>
    <w:p>
      <w:pPr>
        <w:pStyle w:val="0"/>
        <w:spacing w:before="200" w:line-rule="auto"/>
        <w:ind w:firstLine="540"/>
        <w:jc w:val="both"/>
      </w:pPr>
      <w:r>
        <w:rPr>
          <w:sz w:val="20"/>
        </w:rPr>
        <w:t xml:space="preserve">Ключевые мероприятия в системе среднего профессионального образования, реализованные в рамках государственной программы в 2014-2019 годах, определялись положениями указов Президента Российской Федерации от 7 мая 2012 года </w:t>
      </w:r>
      <w:hyperlink w:history="0" r:id="rId46" w:tooltip="Указ Президента РФ от 07.05.2012 N 597 &quot;О мероприятиях по реализации государственной социальной политики&quot; {КонсультантПлюс}">
        <w:r>
          <w:rPr>
            <w:sz w:val="20"/>
            <w:color w:val="0000ff"/>
          </w:rPr>
          <w:t xml:space="preserve">N 597</w:t>
        </w:r>
      </w:hyperlink>
      <w:r>
        <w:rPr>
          <w:sz w:val="20"/>
        </w:rPr>
        <w:t xml:space="preserve"> "О мероприятиях по реализации государственной социальной политики", </w:t>
      </w:r>
      <w:hyperlink w:history="0" r:id="rId47" w:tooltip="Указ Президента РФ от 07.05.2012 N 599 &quot;О мерах по реализации государственной политики в области образования и науки&quot; {КонсультантПлюс}">
        <w:r>
          <w:rPr>
            <w:sz w:val="20"/>
            <w:color w:val="0000ff"/>
          </w:rPr>
          <w:t xml:space="preserve">N 599</w:t>
        </w:r>
      </w:hyperlink>
      <w:r>
        <w:rPr>
          <w:sz w:val="20"/>
        </w:rPr>
        <w:t xml:space="preserve"> "О мерах по реализации государственной политики в области образования и науки", утвержденным во их исполнение </w:t>
      </w:r>
      <w:hyperlink w:history="0" r:id="rId48" w:tooltip="Распоряжение Правительства РК от 29.04.2013 N 224р-П (ред. от 05.10.2017) &lt;Об утверждении Плана мероприятий (&quot;дорожной карты&quot;) &quot;Изменения в отраслях социальной сферы, направленные на повышение эффективности образования и науки&quot; в сфере образования Республики Карелия на 2013-2018 годы&gt; {КонсультантПлюс}">
        <w:r>
          <w:rPr>
            <w:sz w:val="20"/>
            <w:color w:val="0000ff"/>
          </w:rPr>
          <w:t xml:space="preserve">Планом</w:t>
        </w:r>
      </w:hyperlink>
      <w:r>
        <w:rPr>
          <w:sz w:val="20"/>
        </w:rPr>
        <w:t xml:space="preserve"> мероприятий ("дорожной картой") "Изменения в отраслях социальной сферы, направленные на повышение эффективности образования и науки" в сфере образования Республики Карелия на 2013-2018 годы, одобренным распоряжением Правительства Республики Карелия от 29 апреля 2013 года N 224р-П.</w:t>
      </w:r>
    </w:p>
    <w:p>
      <w:pPr>
        <w:pStyle w:val="0"/>
        <w:spacing w:before="200" w:line-rule="auto"/>
        <w:ind w:firstLine="540"/>
        <w:jc w:val="both"/>
      </w:pPr>
      <w:r>
        <w:rPr>
          <w:sz w:val="20"/>
        </w:rPr>
        <w:t xml:space="preserve">Выполнено поэтапное повышение уровня средней заработной платы преподавателей и мастеров производственного обучения государственных профессиональных образовательных организаций Республики Карелия до 100 процентов к среднемесячному доходу от трудовой деятельности в Республике Карелия, реализованы меры по увеличению доли занятого населения в возрасте от 25 до 65 лет, прошедшего повышение квалификации и (или) профессиональную подготовку, в общей численности занятого в области экономики населения этой возрастной группы до 45,8 процента к контрольному сроку.</w:t>
      </w:r>
    </w:p>
    <w:p>
      <w:pPr>
        <w:pStyle w:val="0"/>
        <w:spacing w:before="200" w:line-rule="auto"/>
        <w:ind w:firstLine="540"/>
        <w:jc w:val="both"/>
      </w:pPr>
      <w:r>
        <w:rPr>
          <w:sz w:val="20"/>
        </w:rPr>
        <w:t xml:space="preserve">Осуществлен переход на новые федеральные государственные образовательные стандарты среднего профессионального образования, которыми предусмотрено усиление практикоориентированности образовательного процесса. Осуществляется реализация образовательных программ по профессиям и специальностям из списка ТОП-50 и "ТОП-РЕГИОН". Создано 5 многофункциональных центров прикладных квалификаций. Республика Карелия присоединилась к движению WorldSkills Russia, с 2017 года на регулярной основе проводятся региональные чемпионаты "Молодые профессионалы". В целях содействия трудоустройству выпускников и специалистов с инвалидностью или ограниченными возможностями здоровья на рынке труда с 2017 года проводятся чемпионаты Республики Карелия "Абилимпикс".</w:t>
      </w:r>
    </w:p>
    <w:p>
      <w:pPr>
        <w:pStyle w:val="0"/>
        <w:spacing w:before="200" w:line-rule="auto"/>
        <w:ind w:firstLine="540"/>
        <w:jc w:val="both"/>
      </w:pPr>
      <w:r>
        <w:rPr>
          <w:sz w:val="20"/>
        </w:rPr>
        <w:t xml:space="preserve">С 2019 года в рамках государственной программы начата реализация отдельных мероприятий федерального проекта "Молодые профессионалы (Повышение конкурентоспособности профессионального образования)" национального проекта "Образование".</w:t>
      </w:r>
    </w:p>
    <w:p>
      <w:pPr>
        <w:pStyle w:val="0"/>
        <w:spacing w:before="200" w:line-rule="auto"/>
        <w:ind w:firstLine="540"/>
        <w:jc w:val="both"/>
      </w:pPr>
      <w:r>
        <w:rPr>
          <w:sz w:val="20"/>
        </w:rPr>
        <w:t xml:space="preserve">Ежегодно эффективность реализации подпрограммы 1 "Развитие профессионального образования" государственной программы с 2014 года признавалась высокой;</w:t>
      </w:r>
    </w:p>
    <w:p>
      <w:pPr>
        <w:pStyle w:val="0"/>
        <w:spacing w:before="200" w:line-rule="auto"/>
        <w:ind w:firstLine="540"/>
        <w:jc w:val="both"/>
      </w:pPr>
      <w:r>
        <w:rPr>
          <w:sz w:val="20"/>
        </w:rPr>
        <w:t xml:space="preserve">2) повышение качества и доступности общего образования.</w:t>
      </w:r>
    </w:p>
    <w:p>
      <w:pPr>
        <w:pStyle w:val="0"/>
        <w:spacing w:before="200" w:line-rule="auto"/>
        <w:ind w:firstLine="540"/>
        <w:jc w:val="both"/>
      </w:pPr>
      <w:r>
        <w:rPr>
          <w:sz w:val="20"/>
        </w:rPr>
        <w:t xml:space="preserve">Ключевые мероприятия в системе общего образования, реализованные в рамках государственной программы в 2014-2019 годах, определялись положениями указов Президента Российской Федерации от 7 мая 2012 года </w:t>
      </w:r>
      <w:hyperlink w:history="0" r:id="rId49" w:tooltip="Указ Президента РФ от 07.05.2012 N 597 &quot;О мероприятиях по реализации государственной социальной политики&quot; {КонсультантПлюс}">
        <w:r>
          <w:rPr>
            <w:sz w:val="20"/>
            <w:color w:val="0000ff"/>
          </w:rPr>
          <w:t xml:space="preserve">N 597</w:t>
        </w:r>
      </w:hyperlink>
      <w:r>
        <w:rPr>
          <w:sz w:val="20"/>
        </w:rPr>
        <w:t xml:space="preserve"> "О мероприятиях по реализации государственной социальной политики", </w:t>
      </w:r>
      <w:hyperlink w:history="0" r:id="rId50" w:tooltip="Указ Президента РФ от 07.05.2012 N 599 &quot;О мерах по реализации государственной политики в области образования и науки&quot; {КонсультантПлюс}">
        <w:r>
          <w:rPr>
            <w:sz w:val="20"/>
            <w:color w:val="0000ff"/>
          </w:rPr>
          <w:t xml:space="preserve">N 599</w:t>
        </w:r>
      </w:hyperlink>
      <w:r>
        <w:rPr>
          <w:sz w:val="20"/>
        </w:rPr>
        <w:t xml:space="preserve"> "О мерах по реализации государственной политики в области образования и науки", утвержденным во их исполнение </w:t>
      </w:r>
      <w:hyperlink w:history="0" r:id="rId51" w:tooltip="Распоряжение Правительства РК от 29.04.2013 N 224р-П (ред. от 05.10.2017) &lt;Об утверждении Плана мероприятий (&quot;дорожной карты&quot;) &quot;Изменения в отраслях социальной сферы, направленные на повышение эффективности образования и науки&quot; в сфере образования Республики Карелия на 2013-2018 годы&gt; {КонсультантПлюс}">
        <w:r>
          <w:rPr>
            <w:sz w:val="20"/>
            <w:color w:val="0000ff"/>
          </w:rPr>
          <w:t xml:space="preserve">Планом</w:t>
        </w:r>
      </w:hyperlink>
      <w:r>
        <w:rPr>
          <w:sz w:val="20"/>
        </w:rPr>
        <w:t xml:space="preserve"> мероприятий ("дорожной картой") "Изменения в отраслях социальной сферы, направленные на повышение эффективности образования и науки" в сфере образования Республики Карелия на 2013-2018 годы, одобренным распоряжением Правительства Республики Карелия от 29 апреля 2013 года N 224р-П. Также ключевые изменения в системе общего образования обеспечивались через реализацию </w:t>
      </w:r>
      <w:hyperlink w:history="0" r:id="rId52" w:tooltip="Постановление Правительства РК от 22.03.2013 N 104-П (ред. от 13.05.2014) &quot;Об утверждении Комплекса мер по модернизации общего образования Республики Карелия на 2013 год и на период до 2020 года&quot; {КонсультантПлюс}">
        <w:r>
          <w:rPr>
            <w:sz w:val="20"/>
            <w:color w:val="0000ff"/>
          </w:rPr>
          <w:t xml:space="preserve">Комплекса</w:t>
        </w:r>
      </w:hyperlink>
      <w:r>
        <w:rPr>
          <w:sz w:val="20"/>
        </w:rPr>
        <w:t xml:space="preserve"> мер по модернизации общего образования Республики Карелия на 2013 год и на период до 2020 года, утвержденного постановлением Правительства Республики Карелия от 22 марта 2013 года N 104-П.</w:t>
      </w:r>
    </w:p>
    <w:p>
      <w:pPr>
        <w:pStyle w:val="0"/>
        <w:spacing w:before="200" w:line-rule="auto"/>
        <w:ind w:firstLine="540"/>
        <w:jc w:val="both"/>
      </w:pPr>
      <w:r>
        <w:rPr>
          <w:sz w:val="20"/>
        </w:rPr>
        <w:t xml:space="preserve">В рамках программно-целевого подхода решались проблемы доступности дошкольного образования. Реализация мероприятий по модернизации региональной системы дошкольного образования позволила решить проблему доступности дошкольного образования для детей возрастной категории от 3 до 7 лет. Созданы новые места в дошкольных образовательных организациях, в том числе для детей до 3 лет, в общем количестве 4279 мест.</w:t>
      </w:r>
    </w:p>
    <w:p>
      <w:pPr>
        <w:pStyle w:val="0"/>
        <w:spacing w:before="200" w:line-rule="auto"/>
        <w:ind w:firstLine="540"/>
        <w:jc w:val="both"/>
      </w:pPr>
      <w:r>
        <w:rPr>
          <w:sz w:val="20"/>
        </w:rPr>
        <w:t xml:space="preserve">В рамках мероприятий по модернизации региональной системы общего образования выполнено поэтапное повышение уровня средней заработной платы педагогических работников системы общего образования до целевых значений (100%), обеспечено развитие современных инфраструктурных условий для введения новых федеральных образовательных стандартов, проведена реорганизация сети образовательных организаций с целью повышения эффективности их деятельности, внедрены новые информационные технологии. Увеличена доля учащихся общеобразовательных организаций, обучающихся в соответствии с федеральными государственными образовательными стандартами, в общей численности учащихся общеобразовательных организаций с 44 процентов в 2014 году до 93 процентов в 2019 году.</w:t>
      </w:r>
    </w:p>
    <w:p>
      <w:pPr>
        <w:pStyle w:val="0"/>
        <w:spacing w:before="200" w:line-rule="auto"/>
        <w:ind w:firstLine="540"/>
        <w:jc w:val="both"/>
      </w:pPr>
      <w:r>
        <w:rPr>
          <w:sz w:val="20"/>
        </w:rPr>
        <w:t xml:space="preserve">При поддержке федерального бюджета состоялось открытие новой школы в пос. Ледмозеро Муезерского района. Школа построена в целях реализации мероприятий программы "Содействие созданию в субъектах Российской Федерации (исходя из прогнозируемой потребности) новых мест в общеобразовательных организациях" на 2016-2025 годы, в соответствии с санитарно-эпидемиологическими требованиями, строительными и противопожарными нормами и оснащена современными средствами обучения и воспитания.</w:t>
      </w:r>
    </w:p>
    <w:p>
      <w:pPr>
        <w:pStyle w:val="0"/>
        <w:spacing w:before="200" w:line-rule="auto"/>
        <w:ind w:firstLine="540"/>
        <w:jc w:val="both"/>
      </w:pPr>
      <w:r>
        <w:rPr>
          <w:sz w:val="20"/>
        </w:rPr>
        <w:t xml:space="preserve">С 2019 года в рамках государственной программы начата реализация отдельных мероприятий федеральных проектов "Современная школа", "Цифровая образовательная среда", "Поддержка семей, имеющих детей" национального проекта "Образование", а также федерального проекта "Содействие занятости женщин - создание условий дошкольного образования для детей в возрасте до трех лет" национального проекта "Демография".</w:t>
      </w:r>
    </w:p>
    <w:p>
      <w:pPr>
        <w:pStyle w:val="0"/>
        <w:spacing w:before="200" w:line-rule="auto"/>
        <w:ind w:firstLine="540"/>
        <w:jc w:val="both"/>
      </w:pPr>
      <w:r>
        <w:rPr>
          <w:sz w:val="20"/>
        </w:rPr>
        <w:t xml:space="preserve">Ежегодно эффективность реализации подпрограммы 2 "Развитие общего образования. Создание новых мест в общеобразовательных организациях в соответствии с прогнозируемой потребностью и современными условиями обучения" государственной программы с 2014 года признавалась высокой или достаточной;</w:t>
      </w:r>
    </w:p>
    <w:p>
      <w:pPr>
        <w:pStyle w:val="0"/>
        <w:spacing w:before="200" w:line-rule="auto"/>
        <w:ind w:firstLine="540"/>
        <w:jc w:val="both"/>
      </w:pPr>
      <w:r>
        <w:rPr>
          <w:sz w:val="20"/>
        </w:rPr>
        <w:t xml:space="preserve">3) повышение качества управления системой образования.</w:t>
      </w:r>
    </w:p>
    <w:p>
      <w:pPr>
        <w:pStyle w:val="0"/>
        <w:spacing w:before="200" w:line-rule="auto"/>
        <w:ind w:firstLine="540"/>
        <w:jc w:val="both"/>
      </w:pPr>
      <w:r>
        <w:rPr>
          <w:sz w:val="20"/>
        </w:rPr>
        <w:t xml:space="preserve">Практика Карелии по проведению процедур государственной итоговой аттестации выпускников получила высокую оценку на уровне Российской Федерации. Республика Карелия ежегодно находилась в первой четверти рейтинга субъектов Российской Федерации, положительный опыт рекомендован к распространению в других субъектах.</w:t>
      </w:r>
    </w:p>
    <w:p>
      <w:pPr>
        <w:pStyle w:val="0"/>
        <w:spacing w:before="200" w:line-rule="auto"/>
        <w:ind w:firstLine="540"/>
        <w:jc w:val="both"/>
      </w:pPr>
      <w:r>
        <w:rPr>
          <w:sz w:val="20"/>
        </w:rPr>
        <w:t xml:space="preserve">Процедура проведения государственной итоговой аттестации (далее - ГИА) с каждым годом становилась все более технологичной. С 2015 года технологии печати контрольных измерительных материалов (далее - КИМ) и сканирования бланков единого государственного экзамена (далее - ЕГЭ) в пунктах проведения экзаменов (далее - ППЭ) применялись в 7 ППЭ, к 2017 году удалось увеличить эти показатели до 34 ППЭ (84,2 процента) с печатью КИМ и 28 ППЭ (71 процент) со сканированием. В 2019 году во всех аудиториях (за исключением аудиторий, где проводился государственный выпускной экзамен) использовалась технология печати КИМ в аудиториях, в 60 процентах аудиторий - технология сканирования бланков ответов участников в ППЭ. Значительную помощь в техническом оснащении ППЭ и регионального центра обработки информации (далее - РЦОИ) оказало получение республикой субсидии из федерального бюджета в 2017 году на финансовое обеспечение мероприятий по развитию системы оценки качества общего образования.</w:t>
      </w:r>
    </w:p>
    <w:p>
      <w:pPr>
        <w:pStyle w:val="0"/>
        <w:spacing w:before="200" w:line-rule="auto"/>
        <w:ind w:firstLine="540"/>
        <w:jc w:val="both"/>
      </w:pPr>
      <w:r>
        <w:rPr>
          <w:sz w:val="20"/>
        </w:rPr>
        <w:t xml:space="preserve">В 2016 году РЦОИ был подключен к защищенной корпоративной сети передачи данных и получил аттестат соответствия требованиям по защите персональных данных при их обработке в информационной системе. В 2017 году впервые автоматизированное распределение участников ЕГЭ по аудиториям ППЭ в Карелии осуществлялось в РЦОИ. В 2018 году завершилась работа по созданию собственной защищенной системы передачи данных "РЦОИ - муниципальные центры" с использованием сертифицированных аппаратно-программных средств, что позволило обеспечить защиту данных не только в РЦОИ, но и при обмене ими с муниципальными районами (ранее использовалась система межведомственного электронного взаимодействия органов исполнительной власти).</w:t>
      </w:r>
    </w:p>
    <w:p>
      <w:pPr>
        <w:pStyle w:val="0"/>
        <w:spacing w:before="200" w:line-rule="auto"/>
        <w:ind w:firstLine="540"/>
        <w:jc w:val="both"/>
      </w:pPr>
      <w:r>
        <w:rPr>
          <w:sz w:val="20"/>
        </w:rPr>
        <w:t xml:space="preserve">Требование обязательного видеонаблюдения за проведением экзаменов в ППЭ появилось в 2014 году. При поддержке федерального центра видеонаблюдение было обеспечено во всех ППЭ республики, причем доля онлайн-режима наблюдения в ППЭ составила 76 процентов от всех аудиторий, что являлось на тот момент одним из самых высоких показателей среди регионов Северо-Западного федерального округа. В последующие годы Министерством образования Республики Карелия проводилась планомерная работа по увеличению доли онлайн-режима наблюдения в ППЭ и по обеспечению бесперебойной работы информационно-телекоммуникационной сети Интернет в отдаленных ППЭ, в результате которой во всех ППЭ республики и в РЦОИ обеспечено видеонаблюдение в режиме онлайн, за исключением одного ППЭ в пос. Валдай Сегежского района, где перевод в онлайн-режим пока невозможен по техническим причинам, и четырех ППЭ, организованных при учреждениях УФСИН по Республике Карелия.</w:t>
      </w:r>
    </w:p>
    <w:p>
      <w:pPr>
        <w:pStyle w:val="0"/>
        <w:spacing w:before="200" w:line-rule="auto"/>
        <w:ind w:firstLine="540"/>
        <w:jc w:val="both"/>
      </w:pPr>
      <w:r>
        <w:rPr>
          <w:sz w:val="20"/>
        </w:rPr>
        <w:t xml:space="preserve">В целях повышения объективности проведения экзаменационных процедур в 9-х классах на уровне Республики Карелия было принято решение об осуществлении видеонаблюдения в режиме офлайн в аудиториях, запланированных для проведения экзаменов, используя программно-аппаратные комплексы, установленные в этих аудиториях для организации видеонаблюдения на ЕГЭ.</w:t>
      </w:r>
    </w:p>
    <w:p>
      <w:pPr>
        <w:pStyle w:val="0"/>
        <w:spacing w:before="200" w:line-rule="auto"/>
        <w:ind w:firstLine="540"/>
        <w:jc w:val="both"/>
      </w:pPr>
      <w:r>
        <w:rPr>
          <w:sz w:val="20"/>
        </w:rPr>
        <w:t xml:space="preserve">Значимыми направлениями повышения качества управления системой образования стали мероприятия по совершенствованию механизмов общественного участия в повышении качества образования. На регулярной основе осуществлялись поддержка социально ориентированных некоммерческих организаций, признание образовательных организаций региональными инновационными площадками, осуществлены процедуры независимой оценки качества образования.</w:t>
      </w:r>
    </w:p>
    <w:p>
      <w:pPr>
        <w:pStyle w:val="0"/>
        <w:spacing w:before="200" w:line-rule="auto"/>
        <w:ind w:firstLine="540"/>
        <w:jc w:val="both"/>
      </w:pPr>
      <w:r>
        <w:rPr>
          <w:sz w:val="20"/>
        </w:rPr>
        <w:t xml:space="preserve">Ежегодно эффективность реализации подпрограммы 3 "Совершенствование управления системой образования" государственной программы с 2014 года признавалась высокой;</w:t>
      </w:r>
    </w:p>
    <w:p>
      <w:pPr>
        <w:pStyle w:val="0"/>
        <w:spacing w:before="200" w:line-rule="auto"/>
        <w:ind w:firstLine="540"/>
        <w:jc w:val="both"/>
      </w:pPr>
      <w:r>
        <w:rPr>
          <w:sz w:val="20"/>
        </w:rPr>
        <w:t xml:space="preserve">4) повышение качества и доступности дополнительного образования детей.</w:t>
      </w:r>
    </w:p>
    <w:p>
      <w:pPr>
        <w:pStyle w:val="0"/>
        <w:spacing w:before="200" w:line-rule="auto"/>
        <w:ind w:firstLine="540"/>
        <w:jc w:val="both"/>
      </w:pPr>
      <w:r>
        <w:rPr>
          <w:sz w:val="20"/>
        </w:rPr>
        <w:t xml:space="preserve">Ключевые мероприятия в системе дополнительного образования детей, реализованные в рамках государственной программы в 2014-2019 годах, определялись положениями указов Президента Российской Федерации от 7 мая 2012 года </w:t>
      </w:r>
      <w:hyperlink w:history="0" r:id="rId53" w:tooltip="Указ Президента РФ от 07.05.2012 N 597 &quot;О мероприятиях по реализации государственной социальной политики&quot; {КонсультантПлюс}">
        <w:r>
          <w:rPr>
            <w:sz w:val="20"/>
            <w:color w:val="0000ff"/>
          </w:rPr>
          <w:t xml:space="preserve">N 597</w:t>
        </w:r>
      </w:hyperlink>
      <w:r>
        <w:rPr>
          <w:sz w:val="20"/>
        </w:rPr>
        <w:t xml:space="preserve"> "О мероприятиях по реализации государственной социальной политики", </w:t>
      </w:r>
      <w:hyperlink w:history="0" r:id="rId54" w:tooltip="Указ Президента РФ от 07.05.2012 N 599 &quot;О мерах по реализации государственной политики в области образования и науки&quot; {КонсультантПлюс}">
        <w:r>
          <w:rPr>
            <w:sz w:val="20"/>
            <w:color w:val="0000ff"/>
          </w:rPr>
          <w:t xml:space="preserve">N 599</w:t>
        </w:r>
      </w:hyperlink>
      <w:r>
        <w:rPr>
          <w:sz w:val="20"/>
        </w:rPr>
        <w:t xml:space="preserve"> "О мерах по реализации государственной политики в области образования и науки", утвержденным во их исполнение </w:t>
      </w:r>
      <w:hyperlink w:history="0" r:id="rId55" w:tooltip="Распоряжение Правительства РК от 29.04.2013 N 224р-П (ред. от 05.10.2017) &lt;Об утверждении Плана мероприятий (&quot;дорожной карты&quot;) &quot;Изменения в отраслях социальной сферы, направленные на повышение эффективности образования и науки&quot; в сфере образования Республики Карелия на 2013-2018 годы&gt; {КонсультантПлюс}">
        <w:r>
          <w:rPr>
            <w:sz w:val="20"/>
            <w:color w:val="0000ff"/>
          </w:rPr>
          <w:t xml:space="preserve">Планом</w:t>
        </w:r>
      </w:hyperlink>
      <w:r>
        <w:rPr>
          <w:sz w:val="20"/>
        </w:rPr>
        <w:t xml:space="preserve"> мероприятий ("дорожной картой") "Изменения в отраслях социальной сферы, направленные на повышение эффективности образования и науки" в сфере образования Республики Карелия на 2013-2018 годы, одобренным распоряжением Правительства Республики Карелия от 29 апреля 2013 года N 224р-П.</w:t>
      </w:r>
    </w:p>
    <w:p>
      <w:pPr>
        <w:pStyle w:val="0"/>
        <w:spacing w:before="200" w:line-rule="auto"/>
        <w:ind w:firstLine="540"/>
        <w:jc w:val="both"/>
      </w:pPr>
      <w:r>
        <w:rPr>
          <w:sz w:val="20"/>
        </w:rPr>
        <w:t xml:space="preserve">Важной составляющей деятельности образовательных организаций республики являлась организация и проведение массовых мероприятий и специализированных (профильных) лагерей по направлениям воспитания, а также обеспечение участия обучающихся в республиканских, всероссийских и международных мероприятиях. Ежегодно проводились до 130 республиканских интеллектуальных и творческих конкурсов, фестивалей в различных областях деятельности с количеством участников более 150 тысяч детей. Участие в мероприятиях республиканского и федерального уровней позволяло инициативным и талантливым участникам представить результаты своей деятельности. Охват детей дополнительными общеобразовательными программами сохранялся на стабильном уровне и составлял 75 процентов.</w:t>
      </w:r>
    </w:p>
    <w:p>
      <w:pPr>
        <w:pStyle w:val="0"/>
        <w:spacing w:before="200" w:line-rule="auto"/>
        <w:ind w:firstLine="540"/>
        <w:jc w:val="both"/>
      </w:pPr>
      <w:r>
        <w:rPr>
          <w:sz w:val="20"/>
        </w:rPr>
        <w:t xml:space="preserve">Деятельность служб психолого-педагогического и медико-социального сопровождения обучающихся организована как многоуровневая система (действует в образовательных организациях, на муниципальном и региональном уровнях). В организациях дополнительного образования детей проведена работа по разработке и внедрению интегрированных образовательных программ дополнительного и общего образования.</w:t>
      </w:r>
    </w:p>
    <w:p>
      <w:pPr>
        <w:pStyle w:val="0"/>
        <w:spacing w:before="200" w:line-rule="auto"/>
        <w:ind w:firstLine="540"/>
        <w:jc w:val="both"/>
      </w:pPr>
      <w:r>
        <w:rPr>
          <w:sz w:val="20"/>
        </w:rPr>
        <w:t xml:space="preserve">При поддержке федерального центра в Республике Карелия открыт Детский технопарк Кванториум "Сампо". Деятельность технопарка осуществляется по 6 направлениям ("Аэроквантум", "Робоквантум", "Геоквантум", "IT-квантум", "Энерджиквантум", "Промдизайн", а также Hi-tech (Хайтек). Это позволило увеличить охват детей дополнительными общеобразовательными программами технической и естественнонаучной направленностей с 2,8 процента в 2015 году до 15 процентов в 2019 году.</w:t>
      </w:r>
    </w:p>
    <w:p>
      <w:pPr>
        <w:pStyle w:val="0"/>
        <w:spacing w:before="200" w:line-rule="auto"/>
        <w:ind w:firstLine="540"/>
        <w:jc w:val="both"/>
      </w:pPr>
      <w:r>
        <w:rPr>
          <w:sz w:val="20"/>
        </w:rPr>
        <w:t xml:space="preserve">С 1 сентября 2018 года функционирует Навигатор дополнительного образования детей Республики Карелия.</w:t>
      </w:r>
    </w:p>
    <w:p>
      <w:pPr>
        <w:pStyle w:val="0"/>
        <w:spacing w:before="200" w:line-rule="auto"/>
        <w:ind w:firstLine="540"/>
        <w:jc w:val="both"/>
      </w:pPr>
      <w:r>
        <w:rPr>
          <w:sz w:val="20"/>
        </w:rPr>
        <w:t xml:space="preserve">С 2019 года в рамках государственной программы начата реализация отдельных мероприятий федерального проекта "Успех каждого ребенка" национального проекта "Образование". В 2019 году 9 муниципальных районов (Беломорский, Лоухский, Олонецкий, Питкярантский, Пряжинский, Пудожский, Сегежский, Сортавальский, Суоярвский) приняли участие в апробации введения персонифицированного финансирования дополнительного образования детей, с 1 ноября - Петрозаводский городской округ. В рамках реализации мероприятия по формированию современных управленческих и организационно-экономических механизмов в системе дополнительного образования детей созданы региональный модельный центр дополнительного образования детей, муниципальные (опорные) центры дополнительного образования детей, которые выполняют ресурсные, учебно-методические, организационные функции, обеспечивающих согласованное развитие дополнительного образования.</w:t>
      </w:r>
    </w:p>
    <w:p>
      <w:pPr>
        <w:pStyle w:val="0"/>
        <w:spacing w:before="200" w:line-rule="auto"/>
        <w:ind w:firstLine="540"/>
        <w:jc w:val="both"/>
      </w:pPr>
      <w:r>
        <w:rPr>
          <w:sz w:val="20"/>
        </w:rPr>
        <w:t xml:space="preserve">Ежегодно эффективность реализации подпрограммы 4 "Развитие дополнительного образования детей" государственной программы с 2014 года признавалась высокой;</w:t>
      </w:r>
    </w:p>
    <w:p>
      <w:pPr>
        <w:pStyle w:val="0"/>
        <w:spacing w:before="200" w:line-rule="auto"/>
        <w:ind w:firstLine="540"/>
        <w:jc w:val="both"/>
      </w:pPr>
      <w:r>
        <w:rPr>
          <w:sz w:val="20"/>
        </w:rPr>
        <w:t xml:space="preserve">5) создание условий для успешной социализации и эффективной самореализации молодежи, развитие потенциала молодежи в интересах социально-экономического развития региона.</w:t>
      </w:r>
    </w:p>
    <w:p>
      <w:pPr>
        <w:pStyle w:val="0"/>
        <w:spacing w:before="200" w:line-rule="auto"/>
        <w:ind w:firstLine="540"/>
        <w:jc w:val="both"/>
      </w:pPr>
      <w:r>
        <w:rPr>
          <w:sz w:val="20"/>
        </w:rPr>
        <w:t xml:space="preserve">В период с 2014 по 2019 год реализация мероприятий осуществлялась в рамках государственной </w:t>
      </w:r>
      <w:hyperlink w:history="0" r:id="rId56" w:tooltip="Постановление Правительства РК от 17.07.2014 N 228-П (ред. от 20.10.2023) &quot;Об утверждении государственной программы Республики Карелия &quot;Развитие физической культуры и спорта&quot; {КонсультантПлюс}">
        <w:r>
          <w:rPr>
            <w:sz w:val="20"/>
            <w:color w:val="0000ff"/>
          </w:rPr>
          <w:t xml:space="preserve">программы</w:t>
        </w:r>
      </w:hyperlink>
      <w:r>
        <w:rPr>
          <w:sz w:val="20"/>
        </w:rPr>
        <w:t xml:space="preserve"> Республики Карелия "Развитие физической культуры, спорта и совершенствование молодежной политики", утвержденной постановлением Правительства Республики Карелия от 17 июля 2014 года N 228-П.</w:t>
      </w:r>
    </w:p>
    <w:p>
      <w:pPr>
        <w:pStyle w:val="0"/>
        <w:spacing w:before="200" w:line-rule="auto"/>
        <w:ind w:firstLine="540"/>
        <w:jc w:val="both"/>
      </w:pPr>
      <w:r>
        <w:rPr>
          <w:sz w:val="20"/>
        </w:rPr>
        <w:t xml:space="preserve">Основными направлениями деятельности по реализации молодежной политики являлись вовлечение молодежи в предпринимательскую деятельность, содействие профессиональной ориентации и карьерным устремлениям молодежи, развитие деятельности молодежных консультативно-совещательных структур, выявление и поддержка талантливой молодежи, поддержка деятельности молодежных и детских общественных объединений, вовлечение молодежи в добровольческую деятельность. Данные направления способствовали эффективному вовлечению молодежи в социальную практику.</w:t>
      </w:r>
    </w:p>
    <w:p>
      <w:pPr>
        <w:pStyle w:val="0"/>
        <w:spacing w:before="200" w:line-rule="auto"/>
        <w:ind w:firstLine="540"/>
        <w:jc w:val="both"/>
      </w:pPr>
      <w:r>
        <w:rPr>
          <w:sz w:val="20"/>
        </w:rPr>
        <w:t xml:space="preserve">В период с 2014 по 2019 год реализовывалась практика предоставления субсидий некоммерческим организациям на реализацию проектов, направленных на вовлечение молодежи в социально значимую деятельность.</w:t>
      </w:r>
    </w:p>
    <w:p>
      <w:pPr>
        <w:pStyle w:val="0"/>
        <w:spacing w:before="200" w:line-rule="auto"/>
        <w:ind w:firstLine="540"/>
        <w:jc w:val="both"/>
      </w:pPr>
      <w:r>
        <w:rPr>
          <w:sz w:val="20"/>
        </w:rPr>
        <w:t xml:space="preserve">С 2019 года начата реализация отдельных мероприятий федерального проекта "Социальная активность" национального проекта "Образование". В 2019 году Республикой Карелия в полном объеме выполнены мероприятия по реализации практик поддержки волонтерства и развития волонтерства по итогам проведения Всероссийского конкурса лучших региональных практик поддержки волонтерства "Регион добрых дел" в рамках национального проекта "Образование".</w:t>
      </w:r>
    </w:p>
    <w:p>
      <w:pPr>
        <w:pStyle w:val="0"/>
        <w:spacing w:before="200" w:line-rule="auto"/>
        <w:ind w:firstLine="540"/>
        <w:jc w:val="both"/>
      </w:pPr>
      <w:r>
        <w:rPr>
          <w:sz w:val="20"/>
        </w:rPr>
        <w:t xml:space="preserve">По итогам реализации в 2014-2019 годах подпрограммы "Совершенствование молодежной политики" достигнуты следующие результаты:</w:t>
      </w:r>
    </w:p>
    <w:p>
      <w:pPr>
        <w:pStyle w:val="0"/>
        <w:spacing w:before="200" w:line-rule="auto"/>
        <w:ind w:firstLine="540"/>
        <w:jc w:val="both"/>
      </w:pPr>
      <w:r>
        <w:rPr>
          <w:sz w:val="20"/>
        </w:rPr>
        <w:t xml:space="preserve">доля молодежи, вовлеченной в мероприятия подпрограммы, составила 18 процентов (при плановом значении 18 процентов);</w:t>
      </w:r>
    </w:p>
    <w:p>
      <w:pPr>
        <w:pStyle w:val="0"/>
        <w:spacing w:before="200" w:line-rule="auto"/>
        <w:ind w:firstLine="540"/>
        <w:jc w:val="both"/>
      </w:pPr>
      <w:r>
        <w:rPr>
          <w:sz w:val="20"/>
        </w:rPr>
        <w:t xml:space="preserve">доля молодежи в возрасте от 14 до 30 лет, участвующей в деятельности молодежных общественных организаций, органов молодежного самоуправления, добровольческой деятельности, в общей численности молодежи составила 14,5 процента (плановый показатель - 14,5 процента).</w:t>
      </w:r>
    </w:p>
    <w:p>
      <w:pPr>
        <w:pStyle w:val="0"/>
        <w:spacing w:before="200" w:line-rule="auto"/>
        <w:ind w:firstLine="540"/>
        <w:jc w:val="both"/>
      </w:pPr>
      <w:r>
        <w:rPr>
          <w:sz w:val="20"/>
        </w:rPr>
        <w:t xml:space="preserve">Ежегодно эффективность реализации подпрограммы 5 "Совершенствование молодежной политики" государственной программы с 2014 года признавалась высокой;</w:t>
      </w:r>
    </w:p>
    <w:p>
      <w:pPr>
        <w:pStyle w:val="0"/>
        <w:spacing w:before="200" w:line-rule="auto"/>
        <w:ind w:firstLine="540"/>
        <w:jc w:val="both"/>
      </w:pPr>
      <w:r>
        <w:rPr>
          <w:sz w:val="20"/>
        </w:rPr>
        <w:t xml:space="preserve">6) создание условий для совершенствования направленной на духовно-нравственное воспитание личности системы патриотического воспитания и допризывной подготовки молодежи.</w:t>
      </w:r>
    </w:p>
    <w:p>
      <w:pPr>
        <w:pStyle w:val="0"/>
        <w:spacing w:before="200" w:line-rule="auto"/>
        <w:ind w:firstLine="540"/>
        <w:jc w:val="both"/>
      </w:pPr>
      <w:r>
        <w:rPr>
          <w:sz w:val="20"/>
        </w:rPr>
        <w:t xml:space="preserve">В период с 2014 по 2019 год реализация мероприятий осуществлялась в рамках государственной </w:t>
      </w:r>
      <w:hyperlink w:history="0" r:id="rId57" w:tooltip="Постановление Правительства РК от 17.07.2014 N 228-П (ред. от 20.10.2023) &quot;Об утверждении государственной программы Республики Карелия &quot;Развитие физической культуры и спорта&quot; {КонсультантПлюс}">
        <w:r>
          <w:rPr>
            <w:sz w:val="20"/>
            <w:color w:val="0000ff"/>
          </w:rPr>
          <w:t xml:space="preserve">программы</w:t>
        </w:r>
      </w:hyperlink>
      <w:r>
        <w:rPr>
          <w:sz w:val="20"/>
        </w:rPr>
        <w:t xml:space="preserve"> Республики Карелия "Развитие физической культуры, спорта и совершенствование молодежной политики", утвержденной постановлением Правительства Республики Карелия от 17 июля 2014 года N 228-П.</w:t>
      </w:r>
    </w:p>
    <w:p>
      <w:pPr>
        <w:pStyle w:val="0"/>
        <w:spacing w:before="200" w:line-rule="auto"/>
        <w:ind w:firstLine="540"/>
        <w:jc w:val="both"/>
      </w:pPr>
      <w:r>
        <w:rPr>
          <w:sz w:val="20"/>
        </w:rPr>
        <w:t xml:space="preserve">В рамках патриотической работы в течение 2014-2019 годов проводились практические семинары, семинары-совещания, оказывалась методическая помощь участникам республиканских и всероссийских конкурсов и форумов.</w:t>
      </w:r>
    </w:p>
    <w:p>
      <w:pPr>
        <w:pStyle w:val="0"/>
        <w:spacing w:before="200" w:line-rule="auto"/>
        <w:ind w:firstLine="540"/>
        <w:jc w:val="both"/>
      </w:pPr>
      <w:r>
        <w:rPr>
          <w:sz w:val="20"/>
        </w:rPr>
        <w:t xml:space="preserve">С целью совершенствования системы подготовки граждан к военной службе в рамках обучения начальным знаниям в области обороны и подготовки по основам военной службы созданы и ведут свою деятельность 15 зональных центров подготовки граждан (молодежи) к военной службе и военно-патриотического воспитания в 13 муниципальных районах и 2 городских округах.</w:t>
      </w:r>
    </w:p>
    <w:p>
      <w:pPr>
        <w:pStyle w:val="0"/>
        <w:spacing w:before="200" w:line-rule="auto"/>
        <w:ind w:firstLine="540"/>
        <w:jc w:val="both"/>
      </w:pPr>
      <w:r>
        <w:rPr>
          <w:sz w:val="20"/>
        </w:rPr>
        <w:t xml:space="preserve">Одним из приоритетных направлений патриотического воспитания в Республике Карелия определено развитие юнармейского движения. Региональное отделение Всероссийского детско-юношеского военно-патриотического движения "Юнармия" учреждено в июне 2016 года. По состоянию на декабрь 2019 года в ряды регионального отделения Всероссийского детско-юношеского военно-патриотического движения "Юнармия" вступило 2264 человека, сформировано 16 местных отделений (29 отрядов).</w:t>
      </w:r>
    </w:p>
    <w:p>
      <w:pPr>
        <w:pStyle w:val="0"/>
        <w:spacing w:before="200" w:line-rule="auto"/>
        <w:ind w:firstLine="540"/>
        <w:jc w:val="both"/>
      </w:pPr>
      <w:r>
        <w:rPr>
          <w:sz w:val="20"/>
        </w:rPr>
        <w:t xml:space="preserve">По итогам реализации в 2014-2019 годах подпрограммы "Патриотическое воспитание граждан Российской Федерации, проживающих на территории Республики Карелия" доля населения Республики Карелия, участвующего в данных мероприятиях, в 2019 году составила 45 процентов (плановый показатель - 45 процентов).</w:t>
      </w:r>
    </w:p>
    <w:p>
      <w:pPr>
        <w:pStyle w:val="0"/>
        <w:spacing w:before="200" w:line-rule="auto"/>
        <w:ind w:firstLine="540"/>
        <w:jc w:val="both"/>
      </w:pPr>
      <w:r>
        <w:rPr>
          <w:sz w:val="20"/>
        </w:rPr>
        <w:t xml:space="preserve">Ежегодно эффективность реализации подпрограммы 6 "Патриотическое воспитание граждан Российской Федерации, проживающих на территории Республики Карелия" государственной программы с 2014 года признавалась высокой.</w:t>
      </w:r>
    </w:p>
    <w:p>
      <w:pPr>
        <w:pStyle w:val="0"/>
        <w:jc w:val="both"/>
      </w:pPr>
      <w:r>
        <w:rPr>
          <w:sz w:val="20"/>
        </w:rPr>
      </w:r>
    </w:p>
    <w:p>
      <w:pPr>
        <w:pStyle w:val="2"/>
        <w:outlineLvl w:val="1"/>
        <w:jc w:val="center"/>
      </w:pPr>
      <w:r>
        <w:rPr>
          <w:sz w:val="20"/>
        </w:rPr>
        <w:t xml:space="preserve">II. Приоритеты и цели государственной политики</w:t>
      </w:r>
    </w:p>
    <w:p>
      <w:pPr>
        <w:pStyle w:val="2"/>
        <w:jc w:val="center"/>
      </w:pPr>
      <w:r>
        <w:rPr>
          <w:sz w:val="20"/>
        </w:rPr>
        <w:t xml:space="preserve">в сфере реализации государственной программы, описание</w:t>
      </w:r>
    </w:p>
    <w:p>
      <w:pPr>
        <w:pStyle w:val="2"/>
        <w:jc w:val="center"/>
      </w:pPr>
      <w:r>
        <w:rPr>
          <w:sz w:val="20"/>
        </w:rPr>
        <w:t xml:space="preserve">основных целей и задач государственной программы</w:t>
      </w:r>
    </w:p>
    <w:p>
      <w:pPr>
        <w:pStyle w:val="0"/>
        <w:jc w:val="both"/>
      </w:pPr>
      <w:r>
        <w:rPr>
          <w:sz w:val="20"/>
        </w:rPr>
      </w:r>
    </w:p>
    <w:p>
      <w:pPr>
        <w:pStyle w:val="0"/>
        <w:ind w:firstLine="540"/>
        <w:jc w:val="both"/>
      </w:pPr>
      <w:r>
        <w:rPr>
          <w:sz w:val="20"/>
        </w:rPr>
        <w:t xml:space="preserve">Приоритетные направления и цели государственной политики, направленной на развитие образования и молодежной политики в Республике Карелия, определяются:</w:t>
      </w:r>
    </w:p>
    <w:p>
      <w:pPr>
        <w:pStyle w:val="0"/>
        <w:spacing w:before="200" w:line-rule="auto"/>
        <w:ind w:firstLine="540"/>
        <w:jc w:val="both"/>
      </w:pPr>
      <w:hyperlink w:history="0" r:id="rId58" w:tooltip="Указ Президента РФ от 07.05.2012 N 596 &quot;О долгосрочной государственной экономической политике&quot; {КонсультантПлюс}">
        <w:r>
          <w:rPr>
            <w:sz w:val="20"/>
            <w:color w:val="0000ff"/>
          </w:rPr>
          <w:t xml:space="preserve">Указом</w:t>
        </w:r>
      </w:hyperlink>
      <w:r>
        <w:rPr>
          <w:sz w:val="20"/>
        </w:rPr>
        <w:t xml:space="preserve"> Президента Российской Федерации от 7 мая 2012 года N 596 "О долгосрочной государственной экономической политике";</w:t>
      </w:r>
    </w:p>
    <w:p>
      <w:pPr>
        <w:pStyle w:val="0"/>
        <w:spacing w:before="200" w:line-rule="auto"/>
        <w:ind w:firstLine="540"/>
        <w:jc w:val="both"/>
      </w:pPr>
      <w:hyperlink w:history="0" r:id="rId59" w:tooltip="Указ Президента РФ от 07.05.2012 N 597 &quot;О мероприятиях по реализации государственной социальной политики&quot; {КонсультантПлюс}">
        <w:r>
          <w:rPr>
            <w:sz w:val="20"/>
            <w:color w:val="0000ff"/>
          </w:rPr>
          <w:t xml:space="preserve">Указом</w:t>
        </w:r>
      </w:hyperlink>
      <w:r>
        <w:rPr>
          <w:sz w:val="20"/>
        </w:rPr>
        <w:t xml:space="preserve"> Президента Российской Федерации от 7 мая 2012 года N 597 "О мероприятиях по реализации государственной социальной политики";</w:t>
      </w:r>
    </w:p>
    <w:p>
      <w:pPr>
        <w:pStyle w:val="0"/>
        <w:spacing w:before="200" w:line-rule="auto"/>
        <w:ind w:firstLine="540"/>
        <w:jc w:val="both"/>
      </w:pPr>
      <w:hyperlink w:history="0" r:id="rId60" w:tooltip="Указ Президента РФ от 07.05.2012 N 599 &quot;О мерах по реализации государственной политики в области образования и науки&quot; {КонсультантПлюс}">
        <w:r>
          <w:rPr>
            <w:sz w:val="20"/>
            <w:color w:val="0000ff"/>
          </w:rPr>
          <w:t xml:space="preserve">Указом</w:t>
        </w:r>
      </w:hyperlink>
      <w:r>
        <w:rPr>
          <w:sz w:val="20"/>
        </w:rPr>
        <w:t xml:space="preserve"> Президента Российской Федерации от 7 мая 2012 года N 599 "О мерах по реализации государственной политики в области образования и науки";</w:t>
      </w:r>
    </w:p>
    <w:p>
      <w:pPr>
        <w:pStyle w:val="0"/>
        <w:spacing w:before="200" w:line-rule="auto"/>
        <w:ind w:firstLine="540"/>
        <w:jc w:val="both"/>
      </w:pPr>
      <w:hyperlink w:history="0" r:id="rId61" w:tooltip="Указ Президента РФ от 07.05.2012 N 606 (ред. от 13.01.2023) &quot;О мерах по реализации демографической политики Российской Федерации&quot; {КонсультантПлюс}">
        <w:r>
          <w:rPr>
            <w:sz w:val="20"/>
            <w:color w:val="0000ff"/>
          </w:rPr>
          <w:t xml:space="preserve">Указом</w:t>
        </w:r>
      </w:hyperlink>
      <w:r>
        <w:rPr>
          <w:sz w:val="20"/>
        </w:rPr>
        <w:t xml:space="preserve"> Президента Российской Федерации от 7 мая 2012 года N 606 "О мерах по реализации демографической политики Российской Федерации";</w:t>
      </w:r>
    </w:p>
    <w:p>
      <w:pPr>
        <w:pStyle w:val="0"/>
        <w:spacing w:before="200" w:line-rule="auto"/>
        <w:ind w:firstLine="540"/>
        <w:jc w:val="both"/>
      </w:pPr>
      <w:r>
        <w:rPr>
          <w:sz w:val="20"/>
        </w:rPr>
        <w:t xml:space="preserve">Указом Президента Российской Федерации от 24 мая 2013 года N 517 "О праздновании 100-летия образования Республики Карелия";</w:t>
      </w:r>
    </w:p>
    <w:p>
      <w:pPr>
        <w:pStyle w:val="0"/>
        <w:spacing w:before="200" w:line-rule="auto"/>
        <w:ind w:firstLine="540"/>
        <w:jc w:val="both"/>
      </w:pPr>
      <w:hyperlink w:history="0" r:id="rId62" w:tooltip="Указ Президента РФ от 29.05.2017 N 240 &quot;Об объявлении в Российской Федерации Десятилетия детства&quot; {КонсультантПлюс}">
        <w:r>
          <w:rPr>
            <w:sz w:val="20"/>
            <w:color w:val="0000ff"/>
          </w:rPr>
          <w:t xml:space="preserve">Указом</w:t>
        </w:r>
      </w:hyperlink>
      <w:r>
        <w:rPr>
          <w:sz w:val="20"/>
        </w:rPr>
        <w:t xml:space="preserve"> Президента Российской Федерации от 29 мая 2017 N 240 "Об объявлении в Российской Федерации Десятилетия детства";</w:t>
      </w:r>
    </w:p>
    <w:p>
      <w:pPr>
        <w:pStyle w:val="0"/>
        <w:spacing w:before="200" w:line-rule="auto"/>
        <w:ind w:firstLine="540"/>
        <w:jc w:val="both"/>
      </w:pPr>
      <w:hyperlink w:history="0" r:id="rId63"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Указом</w:t>
        </w:r>
      </w:hyperlink>
      <w:r>
        <w:rPr>
          <w:sz w:val="20"/>
        </w:rP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pPr>
        <w:pStyle w:val="0"/>
        <w:spacing w:before="200" w:line-rule="auto"/>
        <w:ind w:firstLine="540"/>
        <w:jc w:val="both"/>
      </w:pPr>
      <w:hyperlink w:history="0" r:id="rId64" w:tooltip="Указ Президента РФ от 04.02.2021 N 68 (ред. от 09.09.2022) &quot;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quot; {КонсультантПлюс}">
        <w:r>
          <w:rPr>
            <w:sz w:val="20"/>
            <w:color w:val="0000ff"/>
          </w:rPr>
          <w:t xml:space="preserve">Указом</w:t>
        </w:r>
      </w:hyperlink>
      <w:r>
        <w:rPr>
          <w:sz w:val="20"/>
        </w:rPr>
        <w:t xml:space="preserve"> Президента Российской Федерации от 4 февраля 2021 года N 68 "Об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w:t>
      </w:r>
    </w:p>
    <w:p>
      <w:pPr>
        <w:pStyle w:val="0"/>
        <w:spacing w:before="200" w:line-rule="auto"/>
        <w:ind w:firstLine="540"/>
        <w:jc w:val="both"/>
      </w:pPr>
      <w:hyperlink w:history="0" r:id="rId65" w:tooltip="Постановление Правительства РФ от 26.12.2017 N 1642 (ред. от 28.09.2023) &quot;Об утверждении государственной программы Российской Федерации &quot;Развитие образования&quot; ------------ Недействующая редакция {КонсультантПлюс}">
        <w:r>
          <w:rPr>
            <w:sz w:val="20"/>
            <w:color w:val="0000ff"/>
          </w:rPr>
          <w:t xml:space="preserve">постановлением</w:t>
        </w:r>
      </w:hyperlink>
      <w:r>
        <w:rPr>
          <w:sz w:val="20"/>
        </w:rPr>
        <w:t xml:space="preserve"> Правительства Российской Федерации от 26 декабря 2017 года N 1642 "Об утверждении государственной программы Российской Федерации "Развитие образования";</w:t>
      </w:r>
    </w:p>
    <w:p>
      <w:pPr>
        <w:pStyle w:val="0"/>
        <w:spacing w:before="200" w:line-rule="auto"/>
        <w:ind w:firstLine="540"/>
        <w:jc w:val="both"/>
      </w:pPr>
      <w:hyperlink w:history="0" r:id="rId66" w:tooltip="Постановление Правительства РФ от 09.06.2015 N 570 (ред. от 04.06.2022) &quot;Об утверждении федеральной целевой программы &quot;Развитие Республики Карелия на период до 2023 года&quot; {КонсультантПлюс}">
        <w:r>
          <w:rPr>
            <w:sz w:val="20"/>
            <w:color w:val="0000ff"/>
          </w:rPr>
          <w:t xml:space="preserve">постановлением</w:t>
        </w:r>
      </w:hyperlink>
      <w:r>
        <w:rPr>
          <w:sz w:val="20"/>
        </w:rPr>
        <w:t xml:space="preserve"> Правительства Российской Федерации от 9 июня 2015 года N 570 "Об утверждении федеральной целевой программы "Развитие Республики Карелия на период до 2023 года";</w:t>
      </w:r>
    </w:p>
    <w:p>
      <w:pPr>
        <w:pStyle w:val="0"/>
        <w:spacing w:before="200" w:line-rule="auto"/>
        <w:ind w:firstLine="540"/>
        <w:jc w:val="both"/>
      </w:pPr>
      <w:r>
        <w:rPr>
          <w:sz w:val="20"/>
        </w:rPr>
        <w:t xml:space="preserve">планом основных мероприятий, связанных с подготовкой и проведением празднования в 2020 году 100-летия образования Республики Карелия, утвержденным распоряжением Правительства Российской Федерации от 22 ноября 2013 года N 2161-р;</w:t>
      </w:r>
    </w:p>
    <w:p>
      <w:pPr>
        <w:pStyle w:val="0"/>
        <w:spacing w:before="200" w:line-rule="auto"/>
        <w:ind w:firstLine="540"/>
        <w:jc w:val="both"/>
      </w:pPr>
      <w:hyperlink w:history="0" r:id="rId67" w:tooltip="Распоряжение Правительства РФ от 24.12.2013 N 2506-р (ред. от 08.10.2020) &lt;Об утверждении Концепции развития математического образования в Российской Федерации&gt; {КонсультантПлюс}">
        <w:r>
          <w:rPr>
            <w:sz w:val="20"/>
            <w:color w:val="0000ff"/>
          </w:rPr>
          <w:t xml:space="preserve">Концепцией</w:t>
        </w:r>
      </w:hyperlink>
      <w:r>
        <w:rPr>
          <w:sz w:val="20"/>
        </w:rPr>
        <w:t xml:space="preserve"> развития математического образования в Российской Федерации, утвержденной распоряжением Правительства Российской Федерации от 24 декабря 2013 года N 2506-р;</w:t>
      </w:r>
    </w:p>
    <w:p>
      <w:pPr>
        <w:pStyle w:val="0"/>
        <w:spacing w:before="200" w:line-rule="auto"/>
        <w:ind w:firstLine="540"/>
        <w:jc w:val="both"/>
      </w:pPr>
      <w:hyperlink w:history="0" r:id="rId68" w:tooltip="Распоряжение Правительства РФ от 31.03.2022 N 678-р (ред. от 15.05.2023) &lt;Об утверждении Концепции развития дополнительного образования детей и признании утратившим силу Распоряжения Правительства РФ от 04.09.2014 N 1726-р&gt; (вместе с &quot;Концепцией развития дополнительного образования детей до 2030 года&quot;) {КонсультантПлюс}">
        <w:r>
          <w:rPr>
            <w:sz w:val="20"/>
            <w:color w:val="0000ff"/>
          </w:rPr>
          <w:t xml:space="preserve">Концепцией</w:t>
        </w:r>
      </w:hyperlink>
      <w:r>
        <w:rPr>
          <w:sz w:val="20"/>
        </w:rPr>
        <w:t xml:space="preserve"> развития дополнительного образования детей до 2030 года, утвержденной распоряжением Правительства Российской Федерации от 31 марта 2022 года N 678-р;</w:t>
      </w:r>
    </w:p>
    <w:p>
      <w:pPr>
        <w:pStyle w:val="0"/>
        <w:spacing w:before="200" w:line-rule="auto"/>
        <w:ind w:firstLine="540"/>
        <w:jc w:val="both"/>
      </w:pPr>
      <w:hyperlink w:history="0" r:id="rId69" w:tooltip="Распоряжение Правительства РФ от 24.04.2015 N 729-р (ред. от 30.03.2020) &lt;Об утверждении плана мероприятий на 2015 - 2020 годы по реализации Концепции развития дополнительного образования детей, утв. распоряжением Правительства РФ от 04.09.2014 N 1726-р&gt; {КонсультантПлюс}">
        <w:r>
          <w:rPr>
            <w:sz w:val="20"/>
            <w:color w:val="0000ff"/>
          </w:rPr>
          <w:t xml:space="preserve">планом</w:t>
        </w:r>
      </w:hyperlink>
      <w:r>
        <w:rPr>
          <w:sz w:val="20"/>
        </w:rPr>
        <w:t xml:space="preserve"> мероприятий на 2015-2020 годы по реализации Концепции развития дополнительного образования детей, утвержденным распоряжением Правительства Российской Федерации от 24 апреля 2015 года N 729-р;</w:t>
      </w:r>
    </w:p>
    <w:p>
      <w:pPr>
        <w:pStyle w:val="0"/>
        <w:spacing w:before="200" w:line-rule="auto"/>
        <w:ind w:firstLine="540"/>
        <w:jc w:val="both"/>
      </w:pPr>
      <w:hyperlink w:history="0" r:id="rId70" w:tooltip="Распоряжение Правительства РФ от 29.05.2015 N 996-р &lt;Об утверждении Стратегии развития воспитания в Российской Федерации на период до 2025 года&gt; {КонсультантПлюс}">
        <w:r>
          <w:rPr>
            <w:sz w:val="20"/>
            <w:color w:val="0000ff"/>
          </w:rPr>
          <w:t xml:space="preserve">Стратегией</w:t>
        </w:r>
      </w:hyperlink>
      <w:r>
        <w:rPr>
          <w:sz w:val="20"/>
        </w:rPr>
        <w:t xml:space="preserve"> развития воспитания в Российской Федерации на период до 2025 года, утвержденной распоряжением Правительства Российской Федерации от 29 мая 2015 года N 996-р;</w:t>
      </w:r>
    </w:p>
    <w:p>
      <w:pPr>
        <w:pStyle w:val="0"/>
        <w:spacing w:before="200" w:line-rule="auto"/>
        <w:ind w:firstLine="540"/>
        <w:jc w:val="both"/>
      </w:pPr>
      <w:hyperlink w:history="0" r:id="rId71" w:tooltip="Распоряжение Правительства РФ от 09.04.2016 N 637-р &lt;Об утверждении Концепции преподавания русского языка и литературы в Российской Федерации&gt; {КонсультантПлюс}">
        <w:r>
          <w:rPr>
            <w:sz w:val="20"/>
            <w:color w:val="0000ff"/>
          </w:rPr>
          <w:t xml:space="preserve">Концепцией</w:t>
        </w:r>
      </w:hyperlink>
      <w:r>
        <w:rPr>
          <w:sz w:val="20"/>
        </w:rPr>
        <w:t xml:space="preserve"> преподавания русского языка и литературы в Российской Федерации, утвержденной распоряжением Правительства Российской Федерации от 9 апреля 2016 года N 637-р;</w:t>
      </w:r>
    </w:p>
    <w:p>
      <w:pPr>
        <w:pStyle w:val="0"/>
        <w:spacing w:before="200" w:line-rule="auto"/>
        <w:ind w:firstLine="540"/>
        <w:jc w:val="both"/>
      </w:pPr>
      <w:hyperlink w:history="0" r:id="rId72" w:tooltip="Распоряжение Правительства РФ от 23.01.2021 N 122-р (ред. от 27.10.2023) &lt;Об утверждении плана основных мероприятий, проводимых в рамках Десятилетия детства, на период до 2027 года&gt; {КонсультантПлюс}">
        <w:r>
          <w:rPr>
            <w:sz w:val="20"/>
            <w:color w:val="0000ff"/>
          </w:rPr>
          <w:t xml:space="preserve">Планом</w:t>
        </w:r>
      </w:hyperlink>
      <w:r>
        <w:rPr>
          <w:sz w:val="20"/>
        </w:rPr>
        <w:t xml:space="preserve"> основных мероприятий, проводимых в рамках Десятилетия детства, на период до 2027 года, утвержденным распоряжением Правительства Российской Федерации от 23 января 2021 года N 122-р;</w:t>
      </w:r>
    </w:p>
    <w:p>
      <w:pPr>
        <w:pStyle w:val="0"/>
        <w:spacing w:before="200" w:line-rule="auto"/>
        <w:ind w:firstLine="540"/>
        <w:jc w:val="both"/>
      </w:pPr>
      <w:r>
        <w:rPr>
          <w:sz w:val="20"/>
        </w:rPr>
        <w:t xml:space="preserve">Единым </w:t>
      </w:r>
      <w:hyperlink w:history="0" r:id="rId73" w:tooltip="&quot;Единый план по достижению национальных целей развития Российской Федерации на период до 2024 года и на плановый период до 2030 года&quot; (утв. распоряжением Правительства РФ от 01.10.2021 N 2765-р) (с изм. от 24.12.2021) {КонсультантПлюс}">
        <w:r>
          <w:rPr>
            <w:sz w:val="20"/>
            <w:color w:val="0000ff"/>
          </w:rPr>
          <w:t xml:space="preserve">планом</w:t>
        </w:r>
      </w:hyperlink>
      <w:r>
        <w:rPr>
          <w:sz w:val="20"/>
        </w:rPr>
        <w:t xml:space="preserve"> по достижению национальных целей развития Российской Федерации на период до 2024 года и на плановый период до 2030 года, утвержденным </w:t>
      </w:r>
      <w:hyperlink w:history="0" r:id="rId74" w:tooltip="Распоряжение Правительства РФ от 01.10.2021 N 2765-р &lt;Об утверждении Единого плана по достижению национальных целей развития Российской Федерации на период до 2024 года и на плановый период до 2030 года&gt; {КонсультантПлюс}">
        <w:r>
          <w:rPr>
            <w:sz w:val="20"/>
            <w:color w:val="0000ff"/>
          </w:rPr>
          <w:t xml:space="preserve">распоряжением</w:t>
        </w:r>
      </w:hyperlink>
      <w:r>
        <w:rPr>
          <w:sz w:val="20"/>
        </w:rPr>
        <w:t xml:space="preserve"> Правительства Российской Федерации от 1 октября 2021 года N 2765-р;</w:t>
      </w:r>
    </w:p>
    <w:p>
      <w:pPr>
        <w:pStyle w:val="0"/>
        <w:spacing w:before="200" w:line-rule="auto"/>
        <w:ind w:firstLine="540"/>
        <w:jc w:val="both"/>
      </w:pPr>
      <w:r>
        <w:rPr>
          <w:sz w:val="20"/>
        </w:rPr>
        <w:t xml:space="preserve">Комплексной </w:t>
      </w:r>
      <w:hyperlink w:history="0" r:id="rId75" w:tooltip="&quot;Комплексная программа повышения профессионального уровня педагогических работников общеобразовательных организаций&quot; (утв. Правительством РФ 28.05.2014 N 3241п-П8) {КонсультантПлюс}">
        <w:r>
          <w:rPr>
            <w:sz w:val="20"/>
            <w:color w:val="0000ff"/>
          </w:rPr>
          <w:t xml:space="preserve">программой</w:t>
        </w:r>
      </w:hyperlink>
      <w:r>
        <w:rPr>
          <w:sz w:val="20"/>
        </w:rPr>
        <w:t xml:space="preserve"> повышения профессионального уровня педагогических работников общеобразовательных организаций, утвержденной заместителем Председателя Правительства Российской Федерации О. Голодец 28 мая 2014 года N 3241п-П8;</w:t>
      </w:r>
    </w:p>
    <w:p>
      <w:pPr>
        <w:pStyle w:val="0"/>
        <w:spacing w:before="200" w:line-rule="auto"/>
        <w:ind w:firstLine="540"/>
        <w:jc w:val="both"/>
      </w:pPr>
      <w:r>
        <w:rPr>
          <w:sz w:val="20"/>
        </w:rPr>
        <w:t xml:space="preserve">Инвестиционной </w:t>
      </w:r>
      <w:hyperlink w:history="0" r:id="rId76" w:tooltip="Распоряжение Главы РК от 20.08.2015 N 290-р (ред. от 05.10.2023) &lt;Об утверждении Инвестиционной стратегии Республики Карелия на период до 2025 года&gt; {КонсультантПлюс}">
        <w:r>
          <w:rPr>
            <w:sz w:val="20"/>
            <w:color w:val="0000ff"/>
          </w:rPr>
          <w:t xml:space="preserve">стратегией</w:t>
        </w:r>
      </w:hyperlink>
      <w:r>
        <w:rPr>
          <w:sz w:val="20"/>
        </w:rPr>
        <w:t xml:space="preserve"> Республики Карелия на период до 2025 года, утвержденной распоряжением Главы Республики Карелия от 20 августа 2015 года N 290-р;</w:t>
      </w:r>
    </w:p>
    <w:p>
      <w:pPr>
        <w:pStyle w:val="0"/>
        <w:spacing w:before="200" w:line-rule="auto"/>
        <w:ind w:firstLine="540"/>
        <w:jc w:val="both"/>
      </w:pPr>
      <w:hyperlink w:history="0" r:id="rId77" w:tooltip="Постановление ЗС РК от 19.04.2018 N 621-VI ЗС &quot;О Концепции социально-экономического развития Республики Карелия на период до 2022 года&quot; {КонсультантПлюс}">
        <w:r>
          <w:rPr>
            <w:sz w:val="20"/>
            <w:color w:val="0000ff"/>
          </w:rPr>
          <w:t xml:space="preserve">Концепцией</w:t>
        </w:r>
      </w:hyperlink>
      <w:r>
        <w:rPr>
          <w:sz w:val="20"/>
        </w:rPr>
        <w:t xml:space="preserve"> социально-экономического развития Республики Карелия на период до 2022 года, утвержденной постановлением Законодательного Собрания Республики Карелия от 19 апреля 2018 года N 621-VI ЗС;</w:t>
      </w:r>
    </w:p>
    <w:p>
      <w:pPr>
        <w:pStyle w:val="0"/>
        <w:spacing w:before="200" w:line-rule="auto"/>
        <w:ind w:firstLine="540"/>
        <w:jc w:val="both"/>
      </w:pPr>
      <w:hyperlink w:history="0" r:id="rId78" w:tooltip="Распоряжение Правительства РК от 29.12.2018 N 899р-П (ред. от 30.12.2022) &lt;Об утверждении Стратегии социально-экономического развития Республики Карелия на период до 2030 года&gt; {КонсультантПлюс}">
        <w:r>
          <w:rPr>
            <w:sz w:val="20"/>
            <w:color w:val="0000ff"/>
          </w:rPr>
          <w:t xml:space="preserve">Стратегией</w:t>
        </w:r>
      </w:hyperlink>
      <w:r>
        <w:rPr>
          <w:sz w:val="20"/>
        </w:rPr>
        <w:t xml:space="preserve"> социально-экономического развития Республики Карелия на период до 2030 года, утвержденной распоряжением Правительства Республики Карелия от 29 декабря 2018 года N 899р-П;</w:t>
      </w:r>
    </w:p>
    <w:p>
      <w:pPr>
        <w:pStyle w:val="0"/>
        <w:spacing w:before="200" w:line-rule="auto"/>
        <w:ind w:firstLine="540"/>
        <w:jc w:val="both"/>
      </w:pPr>
      <w:hyperlink w:history="0" r:id="rId79" w:tooltip="Распоряжение Правительства РК от 29.12.2018 N 900р-П (ред. от 26.09.2023) &lt;Об утверждении Плана мероприятий по реализации Стратегии социально-экономического развития Республики Карелия на период до 2030 года&gt; {КонсультантПлюс}">
        <w:r>
          <w:rPr>
            <w:sz w:val="20"/>
            <w:color w:val="0000ff"/>
          </w:rPr>
          <w:t xml:space="preserve">Планом</w:t>
        </w:r>
      </w:hyperlink>
      <w:r>
        <w:rPr>
          <w:sz w:val="20"/>
        </w:rPr>
        <w:t xml:space="preserve"> мероприятий по реализации Стратегии социально-экономического развития Республики Карелия на период до 2030 года, утвержденным распоряжением Правительства Республики Карелия от 29 декабря 2018 года N 900р-П.</w:t>
      </w:r>
    </w:p>
    <w:p>
      <w:pPr>
        <w:pStyle w:val="0"/>
        <w:spacing w:before="200" w:line-rule="auto"/>
        <w:ind w:firstLine="540"/>
        <w:jc w:val="both"/>
      </w:pPr>
      <w:r>
        <w:rPr>
          <w:sz w:val="20"/>
        </w:rPr>
        <w:t xml:space="preserve">В соответствии с указанными документами сформированы следующие приоритеты и цели государственной политики в сфере реализации государственной программы:</w:t>
      </w:r>
    </w:p>
    <w:p>
      <w:pPr>
        <w:pStyle w:val="0"/>
        <w:spacing w:before="200" w:line-rule="auto"/>
        <w:ind w:firstLine="540"/>
        <w:jc w:val="both"/>
      </w:pPr>
      <w:r>
        <w:rPr>
          <w:sz w:val="20"/>
        </w:rPr>
        <w:t xml:space="preserve">1) повышение качества и доступности профессионального образования;</w:t>
      </w:r>
    </w:p>
    <w:p>
      <w:pPr>
        <w:pStyle w:val="0"/>
        <w:spacing w:before="200" w:line-rule="auto"/>
        <w:ind w:firstLine="540"/>
        <w:jc w:val="both"/>
      </w:pPr>
      <w:r>
        <w:rPr>
          <w:sz w:val="20"/>
        </w:rPr>
        <w:t xml:space="preserve">2) повышение качества и доступности общего образования;</w:t>
      </w:r>
    </w:p>
    <w:p>
      <w:pPr>
        <w:pStyle w:val="0"/>
        <w:spacing w:before="200" w:line-rule="auto"/>
        <w:ind w:firstLine="540"/>
        <w:jc w:val="both"/>
      </w:pPr>
      <w:r>
        <w:rPr>
          <w:sz w:val="20"/>
        </w:rPr>
        <w:t xml:space="preserve">3) совершенствование управления системой образования;</w:t>
      </w:r>
    </w:p>
    <w:p>
      <w:pPr>
        <w:pStyle w:val="0"/>
        <w:spacing w:before="200" w:line-rule="auto"/>
        <w:ind w:firstLine="540"/>
        <w:jc w:val="both"/>
      </w:pPr>
      <w:r>
        <w:rPr>
          <w:sz w:val="20"/>
        </w:rPr>
        <w:t xml:space="preserve">4) повышение качества и доступности дополнительного образования детей;</w:t>
      </w:r>
    </w:p>
    <w:p>
      <w:pPr>
        <w:pStyle w:val="0"/>
        <w:spacing w:before="200" w:line-rule="auto"/>
        <w:ind w:firstLine="540"/>
        <w:jc w:val="both"/>
      </w:pPr>
      <w:r>
        <w:rPr>
          <w:sz w:val="20"/>
        </w:rPr>
        <w:t xml:space="preserve">5) создание условий для успешной социализации и эффективной самореализации молодежи, развитие потенциала молодежи в интересах социально-экономического развития региона;</w:t>
      </w:r>
    </w:p>
    <w:p>
      <w:pPr>
        <w:pStyle w:val="0"/>
        <w:spacing w:before="200" w:line-rule="auto"/>
        <w:ind w:firstLine="540"/>
        <w:jc w:val="both"/>
      </w:pPr>
      <w:r>
        <w:rPr>
          <w:sz w:val="20"/>
        </w:rPr>
        <w:t xml:space="preserve">6) создание условий для совершенствования направленной на духовно-нравственное воспитание личности системы патриотического воспитания и допризывной подготовки молодежи.</w:t>
      </w:r>
    </w:p>
    <w:p>
      <w:pPr>
        <w:pStyle w:val="0"/>
        <w:spacing w:before="200" w:line-rule="auto"/>
        <w:ind w:firstLine="540"/>
        <w:jc w:val="both"/>
      </w:pPr>
      <w:r>
        <w:rPr>
          <w:sz w:val="20"/>
        </w:rPr>
        <w:t xml:space="preserve">Таким образом, целью государственной программы является повышение качества и доступности образования.</w:t>
      </w:r>
    </w:p>
    <w:p>
      <w:pPr>
        <w:pStyle w:val="0"/>
        <w:spacing w:before="200" w:line-rule="auto"/>
        <w:ind w:firstLine="540"/>
        <w:jc w:val="both"/>
      </w:pPr>
      <w:r>
        <w:rPr>
          <w:sz w:val="20"/>
        </w:rPr>
        <w:t xml:space="preserve">Достижение цели государственной программы позволит гарантировать право граждан на качественное и доступное образование в Республике Карелия.</w:t>
      </w:r>
    </w:p>
    <w:p>
      <w:pPr>
        <w:pStyle w:val="0"/>
        <w:spacing w:before="200" w:line-rule="auto"/>
        <w:ind w:firstLine="540"/>
        <w:jc w:val="both"/>
      </w:pPr>
      <w:r>
        <w:rPr>
          <w:sz w:val="20"/>
        </w:rPr>
        <w:t xml:space="preserve">Достижение цели государственной программы будет осуществляться путем решения задач в рамках соответствующих подпрограмм.</w:t>
      </w:r>
    </w:p>
    <w:p>
      <w:pPr>
        <w:pStyle w:val="0"/>
        <w:spacing w:before="200" w:line-rule="auto"/>
        <w:ind w:firstLine="540"/>
        <w:jc w:val="both"/>
      </w:pPr>
      <w:r>
        <w:rPr>
          <w:sz w:val="20"/>
        </w:rPr>
        <w:t xml:space="preserve">Целью реализации каждой подпрограммы является решение задачи государственной программы. Решение задач подпрограмм будет достигаться путем реализации соответствующих основных мероприятий подпрограмм. Состав целей, задач и подпрограмм государственной программы приведен в ее паспорте. В паспорте государственной программы и паспортах ее подпрограмм содержится также описание ожидаемых конечных результатов реализации государственной программы (подпрограмм).</w:t>
      </w:r>
    </w:p>
    <w:p>
      <w:pPr>
        <w:pStyle w:val="0"/>
        <w:spacing w:before="200" w:line-rule="auto"/>
        <w:ind w:firstLine="540"/>
        <w:jc w:val="both"/>
      </w:pPr>
      <w:r>
        <w:rPr>
          <w:sz w:val="20"/>
        </w:rPr>
        <w:t xml:space="preserve">Реализация государственной программы обеспечивает практическое достижение стратегических целей, но не может быть непосредственно увязана с достижением определенных конечных целей долгосрочной стратегии развития Российской Федерации и Республики Карелия.</w:t>
      </w:r>
    </w:p>
    <w:p>
      <w:pPr>
        <w:pStyle w:val="0"/>
        <w:spacing w:before="200" w:line-rule="auto"/>
        <w:ind w:firstLine="540"/>
        <w:jc w:val="both"/>
      </w:pPr>
      <w:r>
        <w:rPr>
          <w:sz w:val="20"/>
        </w:rPr>
        <w:t xml:space="preserve">Достижение цели и решение задач государственной программы обеспечивается также через проектную деятельность, которая направлена на выполнение мероприятий, достижение региональных результатов и показателей в рамках региональных проектов "Современная школа", "Успех каждого ребенка", "Цифровая образовательная среда", "Молодые профессионалы (Повышение конкурентоспособности профессионального образования)", "Социальная активность", "Патриотическое воспитание граждан Российской Федерации", "Развитие системы поддержки молодежи ("Молодежь России")" национального проекта "Образование" и регионального проекта "Содействие занятости (Республика Карелия)" национального проекта "Демография".</w:t>
      </w:r>
    </w:p>
    <w:p>
      <w:pPr>
        <w:pStyle w:val="0"/>
        <w:spacing w:before="200" w:line-rule="auto"/>
        <w:ind w:firstLine="540"/>
        <w:jc w:val="both"/>
      </w:pPr>
      <w:r>
        <w:rPr>
          <w:sz w:val="20"/>
        </w:rPr>
        <w:t xml:space="preserve">Прогноз развития сферы реализации государственной программы непосредственно связан с долгосрочным бюджетным прогнозом и сценарными условиями прогноза социально-экономического развития Республики Карелия в 2020-2030 годах.</w:t>
      </w:r>
    </w:p>
    <w:p>
      <w:pPr>
        <w:pStyle w:val="0"/>
        <w:spacing w:before="200" w:line-rule="auto"/>
        <w:ind w:firstLine="540"/>
        <w:jc w:val="both"/>
      </w:pPr>
      <w:r>
        <w:rPr>
          <w:sz w:val="20"/>
        </w:rPr>
        <w:t xml:space="preserve">Сведения о показателях (индикаторах) государственной программы, подпрограмм государственной программы, долгосрочных целевых программ и их значениях приведены в </w:t>
      </w:r>
      <w:hyperlink w:history="0" w:anchor="P1219" w:tooltip="СВЕДЕНИЯ">
        <w:r>
          <w:rPr>
            <w:sz w:val="20"/>
            <w:color w:val="0000ff"/>
          </w:rPr>
          <w:t xml:space="preserve">приложении 1</w:t>
        </w:r>
      </w:hyperlink>
      <w:r>
        <w:rPr>
          <w:sz w:val="20"/>
        </w:rPr>
        <w:t xml:space="preserve"> к государственной программе.</w:t>
      </w:r>
    </w:p>
    <w:p>
      <w:pPr>
        <w:pStyle w:val="0"/>
        <w:spacing w:before="200" w:line-rule="auto"/>
        <w:ind w:firstLine="540"/>
        <w:jc w:val="both"/>
      </w:pPr>
      <w:r>
        <w:rPr>
          <w:sz w:val="20"/>
        </w:rPr>
        <w:t xml:space="preserve">Информация об основных мероприятиях (мероприятиях) государственной программы представлена в </w:t>
      </w:r>
      <w:hyperlink w:history="0" w:anchor="P2813" w:tooltip="ИНФОРМАЦИЯ">
        <w:r>
          <w:rPr>
            <w:sz w:val="20"/>
            <w:color w:val="0000ff"/>
          </w:rPr>
          <w:t xml:space="preserve">приложении 2</w:t>
        </w:r>
      </w:hyperlink>
      <w:r>
        <w:rPr>
          <w:sz w:val="20"/>
        </w:rPr>
        <w:t xml:space="preserve"> к государственной программе.</w:t>
      </w:r>
    </w:p>
    <w:p>
      <w:pPr>
        <w:pStyle w:val="0"/>
        <w:spacing w:before="200" w:line-rule="auto"/>
        <w:ind w:firstLine="540"/>
        <w:jc w:val="both"/>
      </w:pPr>
      <w:r>
        <w:rPr>
          <w:sz w:val="20"/>
        </w:rPr>
        <w:t xml:space="preserve">Сведения об основных мерах правового регулирования в сфере реализации государственной программы приведены в </w:t>
      </w:r>
      <w:hyperlink w:history="0" w:anchor="P3357" w:tooltip="СВЕДЕНИЯ">
        <w:r>
          <w:rPr>
            <w:sz w:val="20"/>
            <w:color w:val="0000ff"/>
          </w:rPr>
          <w:t xml:space="preserve">приложении 3</w:t>
        </w:r>
      </w:hyperlink>
      <w:r>
        <w:rPr>
          <w:sz w:val="20"/>
        </w:rPr>
        <w:t xml:space="preserve"> к государственной программе.</w:t>
      </w:r>
    </w:p>
    <w:p>
      <w:pPr>
        <w:pStyle w:val="0"/>
        <w:spacing w:before="200" w:line-rule="auto"/>
        <w:ind w:firstLine="540"/>
        <w:jc w:val="both"/>
      </w:pPr>
      <w:r>
        <w:rPr>
          <w:sz w:val="20"/>
        </w:rPr>
        <w:t xml:space="preserve">Финансовое обеспечение реализации государственной программы за счет средств бюджета Республики Карелия представлено в </w:t>
      </w:r>
      <w:hyperlink w:history="0" w:anchor="P3456" w:tooltip="ФИНАНСОВОЕ ОБЕСПЕЧЕНИЕ">
        <w:r>
          <w:rPr>
            <w:sz w:val="20"/>
            <w:color w:val="0000ff"/>
          </w:rPr>
          <w:t xml:space="preserve">приложении 4</w:t>
        </w:r>
      </w:hyperlink>
      <w:r>
        <w:rPr>
          <w:sz w:val="20"/>
        </w:rPr>
        <w:t xml:space="preserve"> к государственной программе.</w:t>
      </w:r>
    </w:p>
    <w:p>
      <w:pPr>
        <w:pStyle w:val="0"/>
        <w:spacing w:before="200" w:line-rule="auto"/>
        <w:ind w:firstLine="540"/>
        <w:jc w:val="both"/>
      </w:pPr>
      <w:r>
        <w:rPr>
          <w:sz w:val="20"/>
        </w:rPr>
        <w:t xml:space="preserve">Финансовое обеспечение и прогнозная (справочная) оценка расходов бюджета Республики Карелия (с учетом средств федерального бюджета), бюджетов государственных внебюджетных фондов, бюджетов муниципальных образований и юридических лиц на реализацию целей государственной программы Республики Карелия приведены в </w:t>
      </w:r>
      <w:hyperlink w:history="0" w:anchor="P7627" w:tooltip="ФИНАНСОВОЕ ОБЕСПЕЧЕНИЕ И ПРОГНОЗНАЯ (СПРАВОЧНАЯ) ОЦЕНКА">
        <w:r>
          <w:rPr>
            <w:sz w:val="20"/>
            <w:color w:val="0000ff"/>
          </w:rPr>
          <w:t xml:space="preserve">приложении 5</w:t>
        </w:r>
      </w:hyperlink>
      <w:r>
        <w:rPr>
          <w:sz w:val="20"/>
        </w:rPr>
        <w:t xml:space="preserve"> к государственной программе.</w:t>
      </w:r>
    </w:p>
    <w:p>
      <w:pPr>
        <w:pStyle w:val="0"/>
        <w:spacing w:before="200" w:line-rule="auto"/>
        <w:ind w:firstLine="540"/>
        <w:jc w:val="both"/>
      </w:pPr>
      <w:r>
        <w:rPr>
          <w:sz w:val="20"/>
        </w:rPr>
        <w:t xml:space="preserve">Сведения о показателях (индикаторах) государственной программы в разрезе муниципальных образований приведены в </w:t>
      </w:r>
      <w:hyperlink w:history="0" w:anchor="P11136" w:tooltip="СВЕДЕНИЯ">
        <w:r>
          <w:rPr>
            <w:sz w:val="20"/>
            <w:color w:val="0000ff"/>
          </w:rPr>
          <w:t xml:space="preserve">приложении 6</w:t>
        </w:r>
      </w:hyperlink>
      <w:r>
        <w:rPr>
          <w:sz w:val="20"/>
        </w:rPr>
        <w:t xml:space="preserve"> к государственной программе.</w:t>
      </w:r>
    </w:p>
    <w:p>
      <w:pPr>
        <w:pStyle w:val="0"/>
        <w:spacing w:before="200" w:line-rule="auto"/>
        <w:ind w:firstLine="540"/>
        <w:jc w:val="both"/>
      </w:pPr>
      <w:r>
        <w:rPr>
          <w:sz w:val="20"/>
        </w:rPr>
        <w:t xml:space="preserve">Информация о реализации регионального проекта "Модернизация школьных систем образования" приведена в </w:t>
      </w:r>
      <w:hyperlink w:history="0" w:anchor="P11978" w:tooltip="РЕГИОНАЛЬНЫЙ ПРОЕКТ">
        <w:r>
          <w:rPr>
            <w:sz w:val="20"/>
            <w:color w:val="0000ff"/>
          </w:rPr>
          <w:t xml:space="preserve">приложении 7</w:t>
        </w:r>
      </w:hyperlink>
      <w:r>
        <w:rPr>
          <w:sz w:val="20"/>
        </w:rPr>
        <w:t xml:space="preserve"> к государственной программе.</w:t>
      </w:r>
    </w:p>
    <w:p>
      <w:pPr>
        <w:pStyle w:val="0"/>
        <w:jc w:val="both"/>
      </w:pPr>
      <w:r>
        <w:rPr>
          <w:sz w:val="20"/>
        </w:rPr>
      </w:r>
    </w:p>
    <w:p>
      <w:pPr>
        <w:pStyle w:val="2"/>
        <w:outlineLvl w:val="1"/>
        <w:jc w:val="center"/>
      </w:pPr>
      <w:r>
        <w:rPr>
          <w:sz w:val="20"/>
        </w:rPr>
        <w:t xml:space="preserve">III. Порядки предоставления и распределения субсидий</w:t>
      </w:r>
    </w:p>
    <w:p>
      <w:pPr>
        <w:pStyle w:val="2"/>
        <w:jc w:val="center"/>
      </w:pPr>
      <w:r>
        <w:rPr>
          <w:sz w:val="20"/>
        </w:rPr>
        <w:t xml:space="preserve">из бюджета Республики Карелия местным бюджетам</w:t>
      </w:r>
    </w:p>
    <w:p>
      <w:pPr>
        <w:pStyle w:val="2"/>
        <w:jc w:val="center"/>
      </w:pPr>
      <w:r>
        <w:rPr>
          <w:sz w:val="20"/>
        </w:rPr>
        <w:t xml:space="preserve">на реализацию муниципальных программ, направленных</w:t>
      </w:r>
    </w:p>
    <w:p>
      <w:pPr>
        <w:pStyle w:val="2"/>
        <w:jc w:val="center"/>
      </w:pPr>
      <w:r>
        <w:rPr>
          <w:sz w:val="20"/>
        </w:rPr>
        <w:t xml:space="preserve">на достижение целей, соответствующих целям</w:t>
      </w:r>
    </w:p>
    <w:p>
      <w:pPr>
        <w:pStyle w:val="2"/>
        <w:jc w:val="center"/>
      </w:pPr>
      <w:r>
        <w:rPr>
          <w:sz w:val="20"/>
        </w:rPr>
        <w:t xml:space="preserve">государственной программы</w:t>
      </w:r>
    </w:p>
    <w:p>
      <w:pPr>
        <w:pStyle w:val="0"/>
        <w:jc w:val="both"/>
      </w:pPr>
      <w:r>
        <w:rPr>
          <w:sz w:val="20"/>
        </w:rPr>
      </w:r>
    </w:p>
    <w:p>
      <w:pPr>
        <w:pStyle w:val="2"/>
        <w:outlineLvl w:val="2"/>
        <w:jc w:val="center"/>
      </w:pPr>
      <w:r>
        <w:rPr>
          <w:sz w:val="20"/>
        </w:rPr>
        <w:t xml:space="preserve">Порядок предоставления и распределения субсидий</w:t>
      </w:r>
    </w:p>
    <w:p>
      <w:pPr>
        <w:pStyle w:val="2"/>
        <w:jc w:val="center"/>
      </w:pPr>
      <w:r>
        <w:rPr>
          <w:sz w:val="20"/>
        </w:rPr>
        <w:t xml:space="preserve">из бюджета Республики Карелия местным бюджетам</w:t>
      </w:r>
    </w:p>
    <w:p>
      <w:pPr>
        <w:pStyle w:val="2"/>
        <w:jc w:val="center"/>
      </w:pPr>
      <w:r>
        <w:rPr>
          <w:sz w:val="20"/>
        </w:rPr>
        <w:t xml:space="preserve">на реализацию мероприятий государственной программы</w:t>
      </w:r>
    </w:p>
    <w:p>
      <w:pPr>
        <w:pStyle w:val="2"/>
        <w:jc w:val="center"/>
      </w:pPr>
      <w:r>
        <w:rPr>
          <w:sz w:val="20"/>
        </w:rPr>
        <w:t xml:space="preserve">Республики Карелия "Развитие образования" (в целях</w:t>
      </w:r>
    </w:p>
    <w:p>
      <w:pPr>
        <w:pStyle w:val="2"/>
        <w:jc w:val="center"/>
      </w:pPr>
      <w:r>
        <w:rPr>
          <w:sz w:val="20"/>
        </w:rPr>
        <w:t xml:space="preserve">компенсации малообеспеченным гражданам, имеющим детей,</w:t>
      </w:r>
    </w:p>
    <w:p>
      <w:pPr>
        <w:pStyle w:val="2"/>
        <w:jc w:val="center"/>
      </w:pPr>
      <w:r>
        <w:rPr>
          <w:sz w:val="20"/>
        </w:rPr>
        <w:t xml:space="preserve">обладающих правом на получение дошкольного образования,</w:t>
      </w:r>
    </w:p>
    <w:p>
      <w:pPr>
        <w:pStyle w:val="2"/>
        <w:jc w:val="center"/>
      </w:pPr>
      <w:r>
        <w:rPr>
          <w:sz w:val="20"/>
        </w:rPr>
        <w:t xml:space="preserve">и не получившим направление в дошкольные образовательные</w:t>
      </w:r>
    </w:p>
    <w:p>
      <w:pPr>
        <w:pStyle w:val="2"/>
        <w:jc w:val="center"/>
      </w:pPr>
      <w:r>
        <w:rPr>
          <w:sz w:val="20"/>
        </w:rPr>
        <w:t xml:space="preserve">организации; организации предоставления общедоступного</w:t>
      </w:r>
    </w:p>
    <w:p>
      <w:pPr>
        <w:pStyle w:val="2"/>
        <w:jc w:val="center"/>
      </w:pPr>
      <w:r>
        <w:rPr>
          <w:sz w:val="20"/>
        </w:rPr>
        <w:t xml:space="preserve">и бесплатного дошкольного, начального общего, основного</w:t>
      </w:r>
    </w:p>
    <w:p>
      <w:pPr>
        <w:pStyle w:val="2"/>
        <w:jc w:val="center"/>
      </w:pPr>
      <w:r>
        <w:rPr>
          <w:sz w:val="20"/>
        </w:rPr>
        <w:t xml:space="preserve">общего, среднего общего образования по основным</w:t>
      </w:r>
    </w:p>
    <w:p>
      <w:pPr>
        <w:pStyle w:val="2"/>
        <w:jc w:val="center"/>
      </w:pPr>
      <w:r>
        <w:rPr>
          <w:sz w:val="20"/>
        </w:rPr>
        <w:t xml:space="preserve">общеобразовательным программам в муниципальных</w:t>
      </w:r>
    </w:p>
    <w:p>
      <w:pPr>
        <w:pStyle w:val="2"/>
        <w:jc w:val="center"/>
      </w:pPr>
      <w:r>
        <w:rPr>
          <w:sz w:val="20"/>
        </w:rPr>
        <w:t xml:space="preserve">образовательных организациях (за исключением</w:t>
      </w:r>
    </w:p>
    <w:p>
      <w:pPr>
        <w:pStyle w:val="2"/>
        <w:jc w:val="center"/>
      </w:pPr>
      <w:r>
        <w:rPr>
          <w:sz w:val="20"/>
        </w:rPr>
        <w:t xml:space="preserve">полномочий по финансовому обеспечению реализации</w:t>
      </w:r>
    </w:p>
    <w:p>
      <w:pPr>
        <w:pStyle w:val="2"/>
        <w:jc w:val="center"/>
      </w:pPr>
      <w:r>
        <w:rPr>
          <w:sz w:val="20"/>
        </w:rPr>
        <w:t xml:space="preserve">основных общеобразовательных программ</w:t>
      </w:r>
    </w:p>
    <w:p>
      <w:pPr>
        <w:pStyle w:val="2"/>
        <w:jc w:val="center"/>
      </w:pPr>
      <w:r>
        <w:rPr>
          <w:sz w:val="20"/>
        </w:rPr>
        <w:t xml:space="preserve">в соответствии с федеральными государственными</w:t>
      </w:r>
    </w:p>
    <w:p>
      <w:pPr>
        <w:pStyle w:val="2"/>
        <w:jc w:val="center"/>
      </w:pPr>
      <w:r>
        <w:rPr>
          <w:sz w:val="20"/>
        </w:rPr>
        <w:t xml:space="preserve">образовательными стандартами)</w:t>
      </w:r>
    </w:p>
    <w:p>
      <w:pPr>
        <w:pStyle w:val="0"/>
        <w:jc w:val="both"/>
      </w:pPr>
      <w:r>
        <w:rPr>
          <w:sz w:val="20"/>
        </w:rPr>
      </w:r>
    </w:p>
    <w:p>
      <w:pPr>
        <w:pStyle w:val="0"/>
        <w:ind w:firstLine="540"/>
        <w:jc w:val="both"/>
      </w:pPr>
      <w:r>
        <w:rPr>
          <w:sz w:val="20"/>
        </w:rPr>
        <w:t xml:space="preserve">1. Настоящий Порядок устанавливает цели, условия предоставления субсидий из бюджета Республики Карелия бюджетам муниципальных районов, муниципальных округов и городских округов на реализацию мероприятий государственной программы (в целях компенсации малообеспеченным гражданам, имеющим детей, обладающих правом на получение дошкольного образования, и не получившим направление в дошкольные образовательные организации;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(далее в настоящем Порядке - субсидии), а также критерии отбора муниципальных районов, муниципальных округов и городских округов для предоставления субсидии, методику распределения между муниципальными районами, муниципальными округами и городскими округами, перечень результатов использования субсидии, основания и порядок применения мер ответственности к муниципальным образованиям.</w:t>
      </w:r>
    </w:p>
    <w:bookmarkStart w:id="790" w:name="P790"/>
    <w:bookmarkEnd w:id="790"/>
    <w:p>
      <w:pPr>
        <w:pStyle w:val="0"/>
        <w:spacing w:before="200" w:line-rule="auto"/>
        <w:ind w:firstLine="540"/>
        <w:jc w:val="both"/>
      </w:pPr>
      <w:r>
        <w:rPr>
          <w:sz w:val="20"/>
        </w:rPr>
        <w:t xml:space="preserve">2. Субсидии предоставляются в целях софинансирования расходных обязательств муниципальных районов, муниципальных округов и городских округов, возникающих при:</w:t>
      </w:r>
    </w:p>
    <w:p>
      <w:pPr>
        <w:pStyle w:val="0"/>
        <w:spacing w:before="200" w:line-rule="auto"/>
        <w:ind w:firstLine="540"/>
        <w:jc w:val="both"/>
      </w:pPr>
      <w:r>
        <w:rPr>
          <w:sz w:val="20"/>
        </w:rPr>
        <w:t xml:space="preserve">а) обеспечении денежных выплат малообеспеченным гражданам, имеющим детей в возрасте от 1,5 до 3 лет (одиноким родителям (законным представителям), многодетным родителям (законным представителям), родителям детей-инвалидов), не получившим направление уполномоченного органа местного самоуправления на зачисление в образовательное учреждение, реализующее основную общеобразовательную программу дошкольного образования (далее - компенсация малообеспеченным гражданам);</w:t>
      </w:r>
    </w:p>
    <w:p>
      <w:pPr>
        <w:pStyle w:val="0"/>
        <w:spacing w:before="200" w:line-rule="auto"/>
        <w:ind w:firstLine="540"/>
        <w:jc w:val="both"/>
      </w:pPr>
      <w:r>
        <w:rPr>
          <w:sz w:val="20"/>
        </w:rPr>
        <w:t xml:space="preserve">б)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(в части организации транспортного обслуживания обучающихся, проживающих в населенных пунктах, на территории которых отсутствуют общеобразовательные организации соответствующего уровня обучения, к месту обучения и обратно) (далее - организация транспортного обслуживания обучающихся).</w:t>
      </w:r>
    </w:p>
    <w:p>
      <w:pPr>
        <w:pStyle w:val="0"/>
        <w:spacing w:before="200" w:line-rule="auto"/>
        <w:ind w:firstLine="540"/>
        <w:jc w:val="both"/>
      </w:pPr>
      <w:r>
        <w:rPr>
          <w:sz w:val="20"/>
        </w:rPr>
        <w:t xml:space="preserve">3. Распределение субсидии между муниципальными районами, муниципальными округами и городскими округами устанавливается законом Республики Карелия о бюджете Республики Карелия на очередной финансовый год и плановый период (далее - Закон о бюджете).</w:t>
      </w:r>
    </w:p>
    <w:p>
      <w:pPr>
        <w:pStyle w:val="0"/>
        <w:spacing w:before="200" w:line-rule="auto"/>
        <w:ind w:firstLine="540"/>
        <w:jc w:val="both"/>
      </w:pPr>
      <w:r>
        <w:rPr>
          <w:sz w:val="20"/>
        </w:rPr>
        <w:t xml:space="preserve">4. Субсидии предоставляются бюджетам муниципальных районов, муниципальных округов и городских округов на достижение целей, соответствующих целям государственной программы.</w:t>
      </w:r>
    </w:p>
    <w:p>
      <w:pPr>
        <w:pStyle w:val="0"/>
        <w:spacing w:before="200" w:line-rule="auto"/>
        <w:ind w:firstLine="540"/>
        <w:jc w:val="both"/>
      </w:pPr>
      <w:r>
        <w:rPr>
          <w:sz w:val="20"/>
        </w:rPr>
        <w:t xml:space="preserve">5. Предоставление субсидии осуществляется на основании соглашения, заключенного исполнительным органом Республики Карелия, уполномоченным в сфере образования, и органом местного самоуправления соответствующего муниципального района, муниципального округа и городского округа (далее - соглашение) в соответствии с типовой формой, утвержденной Министерством финансов Республики Карелия.</w:t>
      </w:r>
    </w:p>
    <w:p>
      <w:pPr>
        <w:pStyle w:val="0"/>
        <w:spacing w:before="200" w:line-rule="auto"/>
        <w:ind w:firstLine="540"/>
        <w:jc w:val="both"/>
      </w:pPr>
      <w:r>
        <w:rPr>
          <w:sz w:val="20"/>
        </w:rPr>
        <w:t xml:space="preserve">6. Субсидии на софинансирование расходных обязательств муниципальных районов, муниципальных округов и городских округов, указанных в </w:t>
      </w:r>
      <w:hyperlink w:history="0" w:anchor="P790" w:tooltip="2. Субсидии предоставляются в целях софинансирования расходных обязательств муниципальных районов, муниципальных округов и городских округов, возникающих при:">
        <w:r>
          <w:rPr>
            <w:sz w:val="20"/>
            <w:color w:val="0000ff"/>
          </w:rPr>
          <w:t xml:space="preserve">пункте 2</w:t>
        </w:r>
      </w:hyperlink>
      <w:r>
        <w:rPr>
          <w:sz w:val="20"/>
        </w:rPr>
        <w:t xml:space="preserve"> настоящего Порядка, предоставляются бюджетам муниципальных районов, муниципальных округов и городских округов до полного исполнения органом местного самоуправления соответствующих расходных обязательств в срок действия соглашения.</w:t>
      </w:r>
    </w:p>
    <w:p>
      <w:pPr>
        <w:pStyle w:val="0"/>
        <w:spacing w:before="200" w:line-rule="auto"/>
        <w:ind w:firstLine="540"/>
        <w:jc w:val="both"/>
      </w:pPr>
      <w:r>
        <w:rPr>
          <w:sz w:val="20"/>
        </w:rPr>
        <w:t xml:space="preserve">7. Критериями отбора муниципальных районов, муниципальных округов и городских округов для предоставления субсидии являются:</w:t>
      </w:r>
    </w:p>
    <w:p>
      <w:pPr>
        <w:pStyle w:val="0"/>
        <w:spacing w:before="200" w:line-rule="auto"/>
        <w:ind w:firstLine="540"/>
        <w:jc w:val="both"/>
      </w:pPr>
      <w:r>
        <w:rPr>
          <w:sz w:val="20"/>
        </w:rPr>
        <w:t xml:space="preserve">а) наличие детей у одиноких и многодетных родителей (законных представителей), детей-инвалидов в возрасте от 1,5 до 3 лет, не получивших направление уполномоченного органа местного самоуправления муниципального района, муниципального округа и городского округа на зачисление в дошкольную образовательную организацию, реализующую образовательную программу дошкольного образования;</w:t>
      </w:r>
    </w:p>
    <w:p>
      <w:pPr>
        <w:pStyle w:val="0"/>
        <w:spacing w:before="200" w:line-rule="auto"/>
        <w:ind w:firstLine="540"/>
        <w:jc w:val="both"/>
      </w:pPr>
      <w:r>
        <w:rPr>
          <w:sz w:val="20"/>
        </w:rPr>
        <w:t xml:space="preserve">б) организация транспортного обслуживания обучающихся, проживающих в населенных пунктах, на территории которых отсутствуют общеобразовательные организации соответствующего уровня обучения, к месту обучения и обратно, по данным органов местного самоуправления муниципальных районов, муниципальных округов и городских округов, представленных в исполнительный орган Республики Карелия, уполномоченный в сфере образования.</w:t>
      </w:r>
    </w:p>
    <w:p>
      <w:pPr>
        <w:pStyle w:val="0"/>
        <w:spacing w:before="200" w:line-rule="auto"/>
        <w:ind w:firstLine="540"/>
        <w:jc w:val="both"/>
      </w:pPr>
      <w:r>
        <w:rPr>
          <w:sz w:val="20"/>
        </w:rPr>
        <w:t xml:space="preserve">8. Условиями предоставления субсидии являются:</w:t>
      </w:r>
    </w:p>
    <w:p>
      <w:pPr>
        <w:pStyle w:val="0"/>
        <w:spacing w:before="200" w:line-rule="auto"/>
        <w:ind w:firstLine="540"/>
        <w:jc w:val="both"/>
      </w:pPr>
      <w:r>
        <w:rPr>
          <w:sz w:val="20"/>
        </w:rPr>
        <w:t xml:space="preserve">а) наличие муниципального правового акта, устанавливающего расходные обязательства муниципального образования, в целях софинансирования которых предоставляются субсидии;</w:t>
      </w:r>
    </w:p>
    <w:p>
      <w:pPr>
        <w:pStyle w:val="0"/>
        <w:spacing w:before="200" w:line-rule="auto"/>
        <w:ind w:firstLine="540"/>
        <w:jc w:val="both"/>
      </w:pPr>
      <w:r>
        <w:rPr>
          <w:sz w:val="20"/>
        </w:rPr>
        <w:t xml:space="preserve">б) наличие в местном бюджете бюджетных ассигнований на финансовое обеспечение расходных обязательств, в целях софинансирования которых предоставляется субсидия, в объеме, предусмотренном Законом о бюджете, соглашением;</w:t>
      </w:r>
    </w:p>
    <w:p>
      <w:pPr>
        <w:pStyle w:val="0"/>
        <w:spacing w:before="200" w:line-rule="auto"/>
        <w:ind w:firstLine="540"/>
        <w:jc w:val="both"/>
      </w:pPr>
      <w:r>
        <w:rPr>
          <w:sz w:val="20"/>
        </w:rPr>
        <w:t xml:space="preserve">в) наличие муниципальной программы, разработанной с учетом целей и направлений реализации государственной программы и включающей расходные обязательства, предусмотренные </w:t>
      </w:r>
      <w:hyperlink w:history="0" w:anchor="P790" w:tooltip="2. Субсидии предоставляются в целях софинансирования расходных обязательств муниципальных районов, муниципальных округов и городских округов, возникающих при:">
        <w:r>
          <w:rPr>
            <w:sz w:val="20"/>
            <w:color w:val="0000ff"/>
          </w:rPr>
          <w:t xml:space="preserve">пунктом 2</w:t>
        </w:r>
      </w:hyperlink>
      <w:r>
        <w:rPr>
          <w:sz w:val="20"/>
        </w:rPr>
        <w:t xml:space="preserve"> настоящего Порядка, на софинансирование которых предоставляется субсидия;</w:t>
      </w:r>
    </w:p>
    <w:p>
      <w:pPr>
        <w:pStyle w:val="0"/>
        <w:spacing w:before="200" w:line-rule="auto"/>
        <w:ind w:firstLine="540"/>
        <w:jc w:val="both"/>
      </w:pPr>
      <w:r>
        <w:rPr>
          <w:sz w:val="20"/>
        </w:rPr>
        <w:t xml:space="preserve">г) соблюдение требований, установленных </w:t>
      </w:r>
      <w:hyperlink w:history="0" r:id="rId80" w:tooltip="Постановление Правительства РК от 27.01.2020 N 15-П (ред. от 02.03.2023) &quot;Об утверждении Правил, устанавливающих общие требования к формированию, предоставлению и распределению субсидий из бюджета Республики Карелия местным бюджетам, а также Порядка определения и установления предельного уровня софинансирования Республикой Карелия (в процентах) объема расходного обязательства муниципального образования&quot; {КонсультантПлюс}">
        <w:r>
          <w:rPr>
            <w:sz w:val="20"/>
            <w:color w:val="0000ff"/>
          </w:rPr>
          <w:t xml:space="preserve">пунктом 4</w:t>
        </w:r>
      </w:hyperlink>
      <w:r>
        <w:rPr>
          <w:sz w:val="20"/>
        </w:rPr>
        <w:t xml:space="preserve"> Правил, устанавливающих общие требования к формированию, предоставлению и распределению субсидий из бюджета Республики Карелия местным бюджетам, утвержденных постановлением Правительства Республики Карелия от 27 января 2020 года N 15-П "Об утверждении Правил, устанавливающих общие требования к формированию, предоставлению и распределению субсидий из бюджета Республики Карелия местным бюджетам, а также Порядка определения и установления предельного уровня софинансирования Республикой Карелия (в процентах) объема расходного обязательства муниципального образования" (далее - постановление Правительства Республики Карелия N 15-П).</w:t>
      </w:r>
    </w:p>
    <w:p>
      <w:pPr>
        <w:pStyle w:val="0"/>
        <w:spacing w:before="200" w:line-rule="auto"/>
        <w:ind w:firstLine="540"/>
        <w:jc w:val="both"/>
      </w:pPr>
      <w:r>
        <w:rPr>
          <w:sz w:val="20"/>
        </w:rPr>
        <w:t xml:space="preserve">9. Размер субсидии, предоставляемой бюджету i-го муниципального района, i-го муниципального округа и i-го городского округа (Собр1i), определяется по формуле:</w:t>
      </w:r>
    </w:p>
    <w:p>
      <w:pPr>
        <w:pStyle w:val="0"/>
        <w:jc w:val="both"/>
      </w:pPr>
      <w:r>
        <w:rPr>
          <w:sz w:val="20"/>
        </w:rPr>
      </w:r>
    </w:p>
    <w:p>
      <w:pPr>
        <w:pStyle w:val="0"/>
        <w:jc w:val="center"/>
      </w:pPr>
      <w:r>
        <w:rPr>
          <w:sz w:val="20"/>
        </w:rPr>
        <w:t xml:space="preserve">Собр1i = Скомпi + Соргi,</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Скомпi - объем средств на софинансирование расходного обязательства i-го муниципального района, i-го муниципального округа и i-го городского округа, связанного с компенсацией малообеспеченным гражданам;</w:t>
      </w:r>
    </w:p>
    <w:p>
      <w:pPr>
        <w:pStyle w:val="0"/>
        <w:spacing w:before="200" w:line-rule="auto"/>
        <w:ind w:firstLine="540"/>
        <w:jc w:val="both"/>
      </w:pPr>
      <w:r>
        <w:rPr>
          <w:sz w:val="20"/>
        </w:rPr>
        <w:t xml:space="preserve">Соргi - объем средств на софинансирование расходного обязательства i-го муниципального района, i-го муниципального округа и i-го городского округа, связанного с организацией транспортного обслуживания обучающихся.</w:t>
      </w:r>
    </w:p>
    <w:p>
      <w:pPr>
        <w:pStyle w:val="0"/>
        <w:spacing w:before="200" w:line-rule="auto"/>
        <w:ind w:firstLine="540"/>
        <w:jc w:val="both"/>
      </w:pPr>
      <w:r>
        <w:rPr>
          <w:sz w:val="20"/>
        </w:rPr>
        <w:t xml:space="preserve">10. Объем средств на софинансирование расходного обязательства i-го муниципального района, i-го муниципального округа и i-го городского округа, связанного с компенсацией малообеспеченным гражданам (Скомпi), определяется по формуле:</w:t>
      </w:r>
    </w:p>
    <w:p>
      <w:pPr>
        <w:pStyle w:val="0"/>
        <w:jc w:val="both"/>
      </w:pPr>
      <w:r>
        <w:rPr>
          <w:sz w:val="20"/>
        </w:rPr>
      </w:r>
    </w:p>
    <w:p>
      <w:pPr>
        <w:pStyle w:val="0"/>
        <w:jc w:val="center"/>
      </w:pPr>
      <w:r>
        <w:rPr>
          <w:sz w:val="20"/>
        </w:rPr>
        <w:t xml:space="preserve">Скомпi = Скомп x Чдi / Чд х Sркi / Кср,</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Скомп - общий объем средств на компенсацию малообеспеченным гражданам, предоставляемый бюджетам муниципальных районов, муниципальных округов и городских округов из бюджета Республики Карелия;</w:t>
      </w:r>
    </w:p>
    <w:p>
      <w:pPr>
        <w:pStyle w:val="0"/>
        <w:spacing w:before="200" w:line-rule="auto"/>
        <w:ind w:firstLine="540"/>
        <w:jc w:val="both"/>
      </w:pPr>
      <w:r>
        <w:rPr>
          <w:sz w:val="20"/>
        </w:rPr>
        <w:t xml:space="preserve">Чдi - численность детей у одиноких и многодетных родителей (законных представителей), детей-инвалидов в возрасте от 1,5 до 3 лет, не получивших направление органа местного самоуправления i-го муниципального района, i-го муниципального округа и i-го городского округа на зачисление в образовательную организацию, реализующую образовательную программу дошкольного образования, по данным исполнительного органа Республики Карелия, уполномоченного в сфере образования (человек);</w:t>
      </w:r>
    </w:p>
    <w:p>
      <w:pPr>
        <w:pStyle w:val="0"/>
        <w:spacing w:before="200" w:line-rule="auto"/>
        <w:ind w:firstLine="540"/>
        <w:jc w:val="both"/>
      </w:pPr>
      <w:r>
        <w:rPr>
          <w:sz w:val="20"/>
        </w:rPr>
        <w:t xml:space="preserve">Чд - численность детей у одиноких и многодетных родителей (законных представителей), детей-инвалидов в возрасте от 1,5 до 3 лет, не получивших направление уполномоченного органа местного самоуправления муниципального района, муниципального округа и городского округа на зачисление в образовательную организацию, реализующую образовательную программу дошкольного образования в Республике Карелия, по данным исполнительного органа Республики Карелия, уполномоченного в сфере образования (человек);</w:t>
      </w:r>
    </w:p>
    <w:p>
      <w:pPr>
        <w:pStyle w:val="0"/>
        <w:spacing w:before="200" w:line-rule="auto"/>
        <w:ind w:firstLine="540"/>
        <w:jc w:val="both"/>
      </w:pPr>
      <w:r>
        <w:rPr>
          <w:sz w:val="20"/>
        </w:rPr>
        <w:t xml:space="preserve">Sркi - уровень софинансирования Республикой Карелия объема расходного обязательства i-го муниципального района, i-го муниципального округа и i-го городского округа;</w:t>
      </w:r>
    </w:p>
    <w:p>
      <w:pPr>
        <w:pStyle w:val="0"/>
        <w:spacing w:before="200" w:line-rule="auto"/>
        <w:ind w:firstLine="540"/>
        <w:jc w:val="both"/>
      </w:pPr>
      <w:r>
        <w:rPr>
          <w:sz w:val="20"/>
        </w:rPr>
        <w:t xml:space="preserve">Кср - средний по Республике Карелия уровень софинансирования Республикой Карелия объема расходного обязательства i-го муниципального района, i-го муниципального округа и i-го городского округа.</w:t>
      </w:r>
    </w:p>
    <w:p>
      <w:pPr>
        <w:pStyle w:val="0"/>
        <w:spacing w:before="200" w:line-rule="auto"/>
        <w:ind w:firstLine="540"/>
        <w:jc w:val="both"/>
      </w:pPr>
      <w:r>
        <w:rPr>
          <w:sz w:val="20"/>
        </w:rPr>
        <w:t xml:space="preserve">Уровень софинансирования Республикой Карелия объема расходного обязательства i-го муниципального района, i-го муниципального округа и i-го городского округа (Sркi) определяется в соответствии с </w:t>
      </w:r>
      <w:hyperlink w:history="0" r:id="rId81" w:tooltip="Постановление Правительства РК от 27.01.2020 N 15-П (ред. от 02.03.2023) &quot;Об утверждении Правил, устанавливающих общие требования к формированию, предоставлению и распределению субсидий из бюджета Республики Карелия местным бюджетам, а также Порядка определения и установления предельного уровня софинансирования Республикой Карелия (в процентах) объема расходного обязательства муниципального образования&quot; {КонсультантПлюс}">
        <w:r>
          <w:rPr>
            <w:sz w:val="20"/>
            <w:color w:val="0000ff"/>
          </w:rPr>
          <w:t xml:space="preserve">Порядком</w:t>
        </w:r>
      </w:hyperlink>
      <w:r>
        <w:rPr>
          <w:sz w:val="20"/>
        </w:rPr>
        <w:t xml:space="preserve"> определения и установления предельного уровня софинансирования Республикой Карелия (в процентах) объема расходного обязательства муниципального образования, утвержденным постановлением Правительства Республики Карелия N 15-П.</w:t>
      </w:r>
    </w:p>
    <w:p>
      <w:pPr>
        <w:pStyle w:val="0"/>
        <w:spacing w:before="200" w:line-rule="auto"/>
        <w:ind w:firstLine="540"/>
        <w:jc w:val="both"/>
      </w:pPr>
      <w:r>
        <w:rPr>
          <w:sz w:val="20"/>
        </w:rPr>
        <w:t xml:space="preserve">11. Объем средств на софинансирование расходного обязательства i-го муниципального района, i-го муниципального округа и i-го городского округа, связанного с организацией транспортного обслуживания обучающихся (Соргi), определяется по формуле:</w:t>
      </w:r>
    </w:p>
    <w:p>
      <w:pPr>
        <w:pStyle w:val="0"/>
        <w:jc w:val="both"/>
      </w:pPr>
      <w:r>
        <w:rPr>
          <w:sz w:val="20"/>
        </w:rPr>
      </w:r>
    </w:p>
    <w:p>
      <w:pPr>
        <w:pStyle w:val="0"/>
        <w:jc w:val="center"/>
      </w:pPr>
      <w:r>
        <w:rPr>
          <w:sz w:val="20"/>
        </w:rPr>
        <w:t xml:space="preserve">Соргi = Сорг x Рni / Рn x Кдi / Кдср,</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Сорг - общий объем средств на организацию транспортного обслуживания обучающихся, предоставляемый бюджетам муниципальных районов, муниципальных округов и городских округов из бюджета Республики Карелия;</w:t>
      </w:r>
    </w:p>
    <w:p>
      <w:pPr>
        <w:pStyle w:val="0"/>
        <w:spacing w:before="200" w:line-rule="auto"/>
        <w:ind w:firstLine="540"/>
        <w:jc w:val="both"/>
      </w:pPr>
      <w:r>
        <w:rPr>
          <w:sz w:val="20"/>
        </w:rPr>
        <w:t xml:space="preserve">Рni - общее расстояние, на которое осуществляется подвоз обучающихся, проживающих в населенных пунктах, на территории которых отсутствуют общеобразовательные организации соответствующего уровня обучения, к месту обучения и обратно, в i-м муниципальном районе, i-м муниципальном районе и i-м городском округе, по данным исполнительного органа Республики Карелия, уполномоченного в сфере образования (километров в год);</w:t>
      </w:r>
    </w:p>
    <w:p>
      <w:pPr>
        <w:pStyle w:val="0"/>
        <w:spacing w:before="200" w:line-rule="auto"/>
        <w:ind w:firstLine="540"/>
        <w:jc w:val="both"/>
      </w:pPr>
      <w:r>
        <w:rPr>
          <w:sz w:val="20"/>
        </w:rPr>
        <w:t xml:space="preserve">Рn - общее расстояние, на которое осуществляется подвоз обучающихся, проживающих в населенных пунктах, на территории которых отсутствуют общеобразовательные организации соответствующего уровня обучения, к месту обучения и обратно, в Республике Карелия, по данным исполнительного органа Республики Карелия, уполномоченного в сфере образования (километров в год);</w:t>
      </w:r>
    </w:p>
    <w:p>
      <w:pPr>
        <w:pStyle w:val="0"/>
        <w:spacing w:before="200" w:line-rule="auto"/>
        <w:ind w:firstLine="540"/>
        <w:jc w:val="both"/>
      </w:pPr>
      <w:r>
        <w:rPr>
          <w:sz w:val="20"/>
        </w:rPr>
        <w:t xml:space="preserve">Кдi - коэффициент дифференциации стоимости организации транспортного обслуживания обучающихся, проживающих в населенных пунктах, на территории которых отсутствуют общеобразовательные организации соответствующего уровня обучения, к месту обучения и обратно для i-го муниципального района, i-го муниципального округа и i-го городского округа, рассчитанный на основании отчетных данных органов местного самоуправления о начисленных расходах на организацию транспортного обслуживания обучающихся за январь-декабрь предшествующего финансового года;</w:t>
      </w:r>
    </w:p>
    <w:p>
      <w:pPr>
        <w:pStyle w:val="0"/>
        <w:spacing w:before="200" w:line-rule="auto"/>
        <w:ind w:firstLine="540"/>
        <w:jc w:val="both"/>
      </w:pPr>
      <w:r>
        <w:rPr>
          <w:sz w:val="20"/>
        </w:rPr>
        <w:t xml:space="preserve">Кдср - средний коэффициент дифференциации стоимости организации транспортного обслуживания обучающихся, проживающих в населенных пунктах, на территории которых отсутствуют общеобразовательные организации соответствующего уровня обучения, к месту обучения и обратно по Республике Карелия, рассчитанный на основании отчетных данных органов местного самоуправления о начисленных расходах на организацию транспортного обслуживания обучающихся за январь-декабрь предшествующего финансового года.</w:t>
      </w:r>
    </w:p>
    <w:p>
      <w:pPr>
        <w:pStyle w:val="0"/>
        <w:spacing w:before="200" w:line-rule="auto"/>
        <w:ind w:firstLine="540"/>
        <w:jc w:val="both"/>
      </w:pPr>
      <w:r>
        <w:rPr>
          <w:sz w:val="20"/>
        </w:rPr>
        <w:t xml:space="preserve">Доля средств местного бюджета, подлежащих направлению на финансовое обеспечение расходного обязательства, связанного с организацией транспортного обслуживания обучающихся, устанавливается исполнительным органом Республики Карелия, уполномоченным в сфере образования, как разница между объемом бюджетных ассигнований, направляемых органами местного самоуправления в целях финансового обеспечения соответствующего расходного обязательства в полном объеме, и объемом средств на указанные цели из бюджета Республики Карелия.</w:t>
      </w:r>
    </w:p>
    <w:p>
      <w:pPr>
        <w:pStyle w:val="0"/>
        <w:spacing w:before="200" w:line-rule="auto"/>
        <w:ind w:firstLine="540"/>
        <w:jc w:val="both"/>
      </w:pPr>
      <w:r>
        <w:rPr>
          <w:sz w:val="20"/>
        </w:rPr>
        <w:t xml:space="preserve">12. Оценка эффективности использования субсидии осуществляется исполнительным органом Республики Карелия, уполномоченным в сфере образования, на основании отчетности органов местного самоуправления муниципальных районов, муниципальных округов и городских округов о достижении значений результата использования субсидии, установленных соглашениями.</w:t>
      </w:r>
    </w:p>
    <w:p>
      <w:pPr>
        <w:pStyle w:val="0"/>
        <w:spacing w:before="200" w:line-rule="auto"/>
        <w:ind w:firstLine="540"/>
        <w:jc w:val="both"/>
      </w:pPr>
      <w:r>
        <w:rPr>
          <w:sz w:val="20"/>
        </w:rPr>
        <w:t xml:space="preserve">13. Результатами использования субсидии являются:</w:t>
      </w:r>
    </w:p>
    <w:p>
      <w:pPr>
        <w:pStyle w:val="0"/>
        <w:spacing w:before="200" w:line-rule="auto"/>
        <w:ind w:firstLine="540"/>
        <w:jc w:val="both"/>
      </w:pPr>
      <w:r>
        <w:rPr>
          <w:sz w:val="20"/>
        </w:rPr>
        <w:t xml:space="preserve">а)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
    <w:p>
      <w:pPr>
        <w:pStyle w:val="0"/>
        <w:spacing w:before="200" w:line-rule="auto"/>
        <w:ind w:firstLine="540"/>
        <w:jc w:val="both"/>
      </w:pPr>
      <w:r>
        <w:rPr>
          <w:sz w:val="20"/>
        </w:rPr>
        <w:t xml:space="preserve">б) доля обучающихся, проживающих в населенных пунктах, на территории которых отсутствуют общеобразовательные организации соответствующего уровня обучения, обеспеченных транспортом для проезда к месту обучения и обратно, в общей численности обучающихся, нуждающихся в подвозе.</w:t>
      </w:r>
    </w:p>
    <w:p>
      <w:pPr>
        <w:pStyle w:val="0"/>
        <w:spacing w:before="200" w:line-rule="auto"/>
        <w:ind w:firstLine="540"/>
        <w:jc w:val="both"/>
      </w:pPr>
      <w:r>
        <w:rPr>
          <w:sz w:val="20"/>
        </w:rPr>
        <w:t xml:space="preserve">Ответственность за достоверность представляемых в исполнительный орган Республики Карелия, уполномоченный в сфере образования, сведений и соблюдение условий, предусмотренных настоящим Порядком и соглашением, возлагается на органы местного самоуправления муниципальных районов, муниципальных округов и городских округов.</w:t>
      </w:r>
    </w:p>
    <w:p>
      <w:pPr>
        <w:pStyle w:val="0"/>
        <w:spacing w:before="200" w:line-rule="auto"/>
        <w:ind w:firstLine="540"/>
        <w:jc w:val="both"/>
      </w:pPr>
      <w:r>
        <w:rPr>
          <w:sz w:val="20"/>
        </w:rPr>
        <w:t xml:space="preserve">14. В случае установления исполнительным органом Республики Карелия, уполномоченным в сфере образования, нецелевого использования органом местного самоуправления муниципального района, муниципального округа и городского округа средств субсидии субсидия подлежит взысканию в доход бюджета Республики Карелия в соответствии с бюджетным законодательством Российской Федерации.</w:t>
      </w:r>
    </w:p>
    <w:p>
      <w:pPr>
        <w:pStyle w:val="0"/>
        <w:spacing w:before="200" w:line-rule="auto"/>
        <w:ind w:firstLine="540"/>
        <w:jc w:val="both"/>
      </w:pPr>
      <w:r>
        <w:rPr>
          <w:sz w:val="20"/>
        </w:rPr>
        <w:t xml:space="preserve">15. В случае установления исполнительным органом Республики Карелия, уполномоченным в сфере образования, нарушения органом местного самоуправления муниципального района, муниципального округа и городского округа условий предоставления (расходования) субсидии, если это действие не связано с нецелевым использованием бюджетных средств, сумма субсидии, использованная с нарушением условий предоставления (расходования), подлежит бесспорному взысканию в доход бюджета Республики Карелия в соответствии с бюджетным законодательством Российской Федерации.</w:t>
      </w:r>
    </w:p>
    <w:p>
      <w:pPr>
        <w:pStyle w:val="0"/>
        <w:jc w:val="both"/>
      </w:pPr>
      <w:r>
        <w:rPr>
          <w:sz w:val="20"/>
        </w:rPr>
      </w:r>
    </w:p>
    <w:p>
      <w:pPr>
        <w:pStyle w:val="2"/>
        <w:outlineLvl w:val="2"/>
        <w:jc w:val="center"/>
      </w:pPr>
      <w:r>
        <w:rPr>
          <w:sz w:val="20"/>
        </w:rPr>
        <w:t xml:space="preserve">Порядок предоставления и распределения субсидий</w:t>
      </w:r>
    </w:p>
    <w:p>
      <w:pPr>
        <w:pStyle w:val="2"/>
        <w:jc w:val="center"/>
      </w:pPr>
      <w:r>
        <w:rPr>
          <w:sz w:val="20"/>
        </w:rPr>
        <w:t xml:space="preserve">из бюджета Республики Карелия местным бюджетам</w:t>
      </w:r>
    </w:p>
    <w:p>
      <w:pPr>
        <w:pStyle w:val="2"/>
        <w:jc w:val="center"/>
      </w:pPr>
      <w:r>
        <w:rPr>
          <w:sz w:val="20"/>
        </w:rPr>
        <w:t xml:space="preserve">на реализацию мероприятий государственной программы</w:t>
      </w:r>
    </w:p>
    <w:p>
      <w:pPr>
        <w:pStyle w:val="2"/>
        <w:jc w:val="center"/>
      </w:pPr>
      <w:r>
        <w:rPr>
          <w:sz w:val="20"/>
        </w:rPr>
        <w:t xml:space="preserve">Республики Карелия "Развитие образования" (в целях</w:t>
      </w:r>
    </w:p>
    <w:p>
      <w:pPr>
        <w:pStyle w:val="2"/>
        <w:jc w:val="center"/>
      </w:pPr>
      <w:r>
        <w:rPr>
          <w:sz w:val="20"/>
        </w:rPr>
        <w:t xml:space="preserve">обеспечения надлежащих условий для обучения и пребывания</w:t>
      </w:r>
    </w:p>
    <w:p>
      <w:pPr>
        <w:pStyle w:val="2"/>
        <w:jc w:val="center"/>
      </w:pPr>
      <w:r>
        <w:rPr>
          <w:sz w:val="20"/>
        </w:rPr>
        <w:t xml:space="preserve">детей и повышения энергетической эффективности</w:t>
      </w:r>
    </w:p>
    <w:p>
      <w:pPr>
        <w:pStyle w:val="2"/>
        <w:jc w:val="center"/>
      </w:pPr>
      <w:r>
        <w:rPr>
          <w:sz w:val="20"/>
        </w:rPr>
        <w:t xml:space="preserve">в муниципальных образовательных организациях)</w:t>
      </w:r>
    </w:p>
    <w:p>
      <w:pPr>
        <w:pStyle w:val="0"/>
        <w:jc w:val="both"/>
      </w:pPr>
      <w:r>
        <w:rPr>
          <w:sz w:val="20"/>
        </w:rPr>
      </w:r>
    </w:p>
    <w:p>
      <w:pPr>
        <w:pStyle w:val="0"/>
        <w:ind w:firstLine="540"/>
        <w:jc w:val="both"/>
      </w:pPr>
      <w:r>
        <w:rPr>
          <w:sz w:val="20"/>
        </w:rPr>
        <w:t xml:space="preserve">1. Настоящий Порядок устанавливает цели, условия предоставления субсидий из бюджета Республики Карелия бюджетам муниципальных районов, муниципальных округов и городских округов на реализацию мероприятий государственной программы (в целях обеспечения надлежащих условий для обучения и пребывания детей и повышения энергетической эффективности в муниципальных образовательных организациях) (далее в настоящем Порядке - субсидии), а также критерии отбора муниципальных районов, муниципальных округов и городских округов для предоставления субсидии, методику распределения между муниципальными районами, муниципальными округами и городскими округами, перечень результатов использования субсидии, основания и порядок применения мер ответственности к муниципальным образованиям.</w:t>
      </w:r>
    </w:p>
    <w:bookmarkStart w:id="851" w:name="P851"/>
    <w:bookmarkEnd w:id="851"/>
    <w:p>
      <w:pPr>
        <w:pStyle w:val="0"/>
        <w:spacing w:before="200" w:line-rule="auto"/>
        <w:ind w:firstLine="540"/>
        <w:jc w:val="both"/>
      </w:pPr>
      <w:r>
        <w:rPr>
          <w:sz w:val="20"/>
        </w:rPr>
        <w:t xml:space="preserve">2. Субсидии предоставляются в целях софинансирования расходных обязательств муниципальных районов, муниципальных округов и городских округов, возникающих при обеспечении надлежащих условий для обучения и пребывания детей и повышении энергетической эффективности в муниципальных образовательных организациях.</w:t>
      </w:r>
    </w:p>
    <w:p>
      <w:pPr>
        <w:pStyle w:val="0"/>
        <w:spacing w:before="200" w:line-rule="auto"/>
        <w:ind w:firstLine="540"/>
        <w:jc w:val="both"/>
      </w:pPr>
      <w:r>
        <w:rPr>
          <w:sz w:val="20"/>
        </w:rPr>
        <w:t xml:space="preserve">3. Распределение субсидии между муниципальными районами, муниципальными округами и городскими округами устанавливается законом Республики Карелия о бюджете Республики Карелия на очередной финансовый год и плановый период (далее - Закон о бюджете).</w:t>
      </w:r>
    </w:p>
    <w:p>
      <w:pPr>
        <w:pStyle w:val="0"/>
        <w:spacing w:before="200" w:line-rule="auto"/>
        <w:ind w:firstLine="540"/>
        <w:jc w:val="both"/>
      </w:pPr>
      <w:r>
        <w:rPr>
          <w:sz w:val="20"/>
        </w:rPr>
        <w:t xml:space="preserve">4. Субсидии предоставляются бюджетам муниципальных районов, муниципальных округов и городских округов на достижение целей, соответствующих целям государственной программы.</w:t>
      </w:r>
    </w:p>
    <w:p>
      <w:pPr>
        <w:pStyle w:val="0"/>
        <w:spacing w:before="200" w:line-rule="auto"/>
        <w:ind w:firstLine="540"/>
        <w:jc w:val="both"/>
      </w:pPr>
      <w:r>
        <w:rPr>
          <w:sz w:val="20"/>
        </w:rPr>
        <w:t xml:space="preserve">5. Предоставление субсидии осуществляется на основании соглашения, заключенного исполнительным органом Республики Карелия, уполномоченным в сфере образования, и органом местного самоуправления соответствующего муниципального района, муниципального округа и городского округа (далее - соглашение) в соответствии с типовой формой, утвержденной Министерством финансов Республики Карелия.</w:t>
      </w:r>
    </w:p>
    <w:p>
      <w:pPr>
        <w:pStyle w:val="0"/>
        <w:spacing w:before="200" w:line-rule="auto"/>
        <w:ind w:firstLine="540"/>
        <w:jc w:val="both"/>
      </w:pPr>
      <w:r>
        <w:rPr>
          <w:sz w:val="20"/>
        </w:rPr>
        <w:t xml:space="preserve">6. Субсидии на софинансирование расходных обязательств муниципальных районов, муниципальных округов и городских округов, указанных в </w:t>
      </w:r>
      <w:hyperlink w:history="0" w:anchor="P851" w:tooltip="2. Субсидии предоставляются в целях софинансирования расходных обязательств муниципальных районов, муниципальных округов и городских округов, возникающих при обеспечении надлежащих условий для обучения и пребывания детей и повышении энергетической эффективности в муниципальных образовательных организациях.">
        <w:r>
          <w:rPr>
            <w:sz w:val="20"/>
            <w:color w:val="0000ff"/>
          </w:rPr>
          <w:t xml:space="preserve">пункте 2</w:t>
        </w:r>
      </w:hyperlink>
      <w:r>
        <w:rPr>
          <w:sz w:val="20"/>
        </w:rPr>
        <w:t xml:space="preserve"> настоящего Порядка, предоставляются бюджетам муниципальных районов, муниципальных округов и городских округов до полного исполнения органом местного самоуправления соответствующих расходных обязательств в срок действия соглашения.</w:t>
      </w:r>
    </w:p>
    <w:p>
      <w:pPr>
        <w:pStyle w:val="0"/>
        <w:spacing w:before="200" w:line-rule="auto"/>
        <w:ind w:firstLine="540"/>
        <w:jc w:val="both"/>
      </w:pPr>
      <w:r>
        <w:rPr>
          <w:sz w:val="20"/>
        </w:rPr>
        <w:t xml:space="preserve">7. Критериями отбора муниципальных районов, муниципальных округов и городских округов для предоставления субсидии являются наличие потребности в проведении мероприятий, связанных с обеспечением надлежащих условий для обучения и пребывания детей и повышением энергетической эффективности в муниципальных образовательных организациях.</w:t>
      </w:r>
    </w:p>
    <w:p>
      <w:pPr>
        <w:pStyle w:val="0"/>
        <w:spacing w:before="200" w:line-rule="auto"/>
        <w:ind w:firstLine="540"/>
        <w:jc w:val="both"/>
      </w:pPr>
      <w:r>
        <w:rPr>
          <w:sz w:val="20"/>
        </w:rPr>
        <w:t xml:space="preserve">8. Условиями предоставления субсидии являются:</w:t>
      </w:r>
    </w:p>
    <w:p>
      <w:pPr>
        <w:pStyle w:val="0"/>
        <w:spacing w:before="200" w:line-rule="auto"/>
        <w:ind w:firstLine="540"/>
        <w:jc w:val="both"/>
      </w:pPr>
      <w:r>
        <w:rPr>
          <w:sz w:val="20"/>
        </w:rPr>
        <w:t xml:space="preserve">а) наличие муниципального правового акта, устанавливающего расходные обязательства муниципального образования, в целях софинансирования которых предоставляются субсидии;</w:t>
      </w:r>
    </w:p>
    <w:p>
      <w:pPr>
        <w:pStyle w:val="0"/>
        <w:spacing w:before="200" w:line-rule="auto"/>
        <w:ind w:firstLine="540"/>
        <w:jc w:val="both"/>
      </w:pPr>
      <w:r>
        <w:rPr>
          <w:sz w:val="20"/>
        </w:rPr>
        <w:t xml:space="preserve">б) наличие в местном бюджете бюджетных ассигнований на финансовое обеспечение расходных обязательств, в целях софинансирования которых предоставляется субсидия, в объеме, предусмотренном Законом о бюджете, соглашением;</w:t>
      </w:r>
    </w:p>
    <w:p>
      <w:pPr>
        <w:pStyle w:val="0"/>
        <w:spacing w:before="200" w:line-rule="auto"/>
        <w:ind w:firstLine="540"/>
        <w:jc w:val="both"/>
      </w:pPr>
      <w:r>
        <w:rPr>
          <w:sz w:val="20"/>
        </w:rPr>
        <w:t xml:space="preserve">в) наличие муниципальной программы, разработанной с учетом целей и направлений реализации государственной программы и включающей расходные обязательства, предусмотренные </w:t>
      </w:r>
      <w:hyperlink w:history="0" w:anchor="P851" w:tooltip="2. Субсидии предоставляются в целях софинансирования расходных обязательств муниципальных районов, муниципальных округов и городских округов, возникающих при обеспечении надлежащих условий для обучения и пребывания детей и повышении энергетической эффективности в муниципальных образовательных организациях.">
        <w:r>
          <w:rPr>
            <w:sz w:val="20"/>
            <w:color w:val="0000ff"/>
          </w:rPr>
          <w:t xml:space="preserve">пунктом 2</w:t>
        </w:r>
      </w:hyperlink>
      <w:r>
        <w:rPr>
          <w:sz w:val="20"/>
        </w:rPr>
        <w:t xml:space="preserve"> настоящего Порядка, на софинансирование которых предоставляется субсидия;</w:t>
      </w:r>
    </w:p>
    <w:p>
      <w:pPr>
        <w:pStyle w:val="0"/>
        <w:spacing w:before="200" w:line-rule="auto"/>
        <w:ind w:firstLine="540"/>
        <w:jc w:val="both"/>
      </w:pPr>
      <w:r>
        <w:rPr>
          <w:sz w:val="20"/>
        </w:rPr>
        <w:t xml:space="preserve">г) соблюдение требований, установленных </w:t>
      </w:r>
      <w:hyperlink w:history="0" r:id="rId82" w:tooltip="Постановление Правительства РК от 27.01.2020 N 15-П (ред. от 02.03.2023) &quot;Об утверждении Правил, устанавливающих общие требования к формированию, предоставлению и распределению субсидий из бюджета Республики Карелия местным бюджетам, а также Порядка определения и установления предельного уровня софинансирования Республикой Карелия (в процентах) объема расходного обязательства муниципального образования&quot; {КонсультантПлюс}">
        <w:r>
          <w:rPr>
            <w:sz w:val="20"/>
            <w:color w:val="0000ff"/>
          </w:rPr>
          <w:t xml:space="preserve">пунктом 4</w:t>
        </w:r>
      </w:hyperlink>
      <w:r>
        <w:rPr>
          <w:sz w:val="20"/>
        </w:rPr>
        <w:t xml:space="preserve"> Правил, устанавливающих общие требования к формированию, предоставлению и распределению субсидий из бюджета Республики Карелия местным бюджетам, утвержденных постановлением Правительства Республики Карелия N 15-П.</w:t>
      </w:r>
    </w:p>
    <w:p>
      <w:pPr>
        <w:pStyle w:val="0"/>
        <w:spacing w:before="200" w:line-rule="auto"/>
        <w:ind w:firstLine="540"/>
        <w:jc w:val="both"/>
      </w:pPr>
      <w:r>
        <w:rPr>
          <w:sz w:val="20"/>
        </w:rPr>
        <w:t xml:space="preserve">9. Объем средств на софинансирование расходного обязательства i-го муниципального района, i-го муниципального округа и i-го городского округа, связанного с обеспечением надлежащих условий для обучения и пребывания детей и повышением энергетической эффективности в муниципальных образовательных организациях (Спрi), определяется по формуле:</w:t>
      </w:r>
    </w:p>
    <w:p>
      <w:pPr>
        <w:pStyle w:val="0"/>
        <w:jc w:val="both"/>
      </w:pPr>
      <w:r>
        <w:rPr>
          <w:sz w:val="20"/>
        </w:rPr>
      </w:r>
    </w:p>
    <w:p>
      <w:pPr>
        <w:pStyle w:val="0"/>
        <w:jc w:val="center"/>
      </w:pPr>
      <w:r>
        <w:rPr>
          <w:sz w:val="20"/>
        </w:rPr>
        <w:t xml:space="preserve">Спрi = Спрi1 + Спрi2 + Спрi3 + Спрi4,</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Спрi1 - объем средств на приобретение оборудования и проведение ремонта муниципальных зданий (помещений), используемых для реализации программ начального общего, основного общего и (или) среднего общего образования, с целью устранения предписаний надзорных органов, предусмотренных бюджету i-го муниципального района, i-го муниципального округа и i-го городского округа в перечне мероприятий, утвержденном исполнительным органом Республики Карелия, уполномоченным в сфере образования;</w:t>
      </w:r>
    </w:p>
    <w:p>
      <w:pPr>
        <w:pStyle w:val="0"/>
        <w:spacing w:before="200" w:line-rule="auto"/>
        <w:ind w:firstLine="540"/>
        <w:jc w:val="both"/>
      </w:pPr>
      <w:r>
        <w:rPr>
          <w:sz w:val="20"/>
        </w:rPr>
        <w:t xml:space="preserve">Спрi2 - объем средств на приобретение оборудования и проведение ремонта муниципальных зданий (помещений), используемых для реализации программ дошкольного образования, с целью устранения предписаний надзорных органов, предусмотренных бюджету i-го муниципального района, i-го муниципального округа и i-го городского округа в перечне мероприятий, утвержденном исполнительным органом Республики Карелия, уполномоченным в сфере образования;</w:t>
      </w:r>
    </w:p>
    <w:p>
      <w:pPr>
        <w:pStyle w:val="0"/>
        <w:spacing w:before="200" w:line-rule="auto"/>
        <w:ind w:firstLine="540"/>
        <w:jc w:val="both"/>
      </w:pPr>
      <w:r>
        <w:rPr>
          <w:sz w:val="20"/>
        </w:rPr>
        <w:t xml:space="preserve">Спрi3 - объем средств на обеспечение надлежащих условий для обучения и пребывания детей в муниципальных образовательных организациях, предусмотренных бюджету i-го муниципального района, i-го муниципального округа и i-го городского округа в перечне мероприятий, утвержденном исполнительным органом Республики Карелия, уполномоченным в сфере образования;</w:t>
      </w:r>
    </w:p>
    <w:p>
      <w:pPr>
        <w:pStyle w:val="0"/>
        <w:spacing w:before="200" w:line-rule="auto"/>
        <w:ind w:firstLine="540"/>
        <w:jc w:val="both"/>
      </w:pPr>
      <w:r>
        <w:rPr>
          <w:sz w:val="20"/>
        </w:rPr>
        <w:t xml:space="preserve">Спрi4 - объем средств на повышение энергетической эффективности в муниципальных образовательных организациях, предусмотренных бюджету i-го муниципального района, i-го муниципального округа и i-го городского округа в перечне мероприятий, утвержденном исполнительным органом Республики Карелия, уполномоченным в сфере образования.</w:t>
      </w:r>
    </w:p>
    <w:p>
      <w:pPr>
        <w:pStyle w:val="0"/>
        <w:spacing w:before="200" w:line-rule="auto"/>
        <w:ind w:firstLine="540"/>
        <w:jc w:val="both"/>
      </w:pPr>
      <w:r>
        <w:rPr>
          <w:sz w:val="20"/>
        </w:rPr>
        <w:t xml:space="preserve">Соответствующие перечни формируются на основании предложений органов местного самоуправления муниципальных районов, муниципальных округов и городских округов.</w:t>
      </w:r>
    </w:p>
    <w:p>
      <w:pPr>
        <w:pStyle w:val="0"/>
        <w:spacing w:before="200" w:line-rule="auto"/>
        <w:ind w:firstLine="540"/>
        <w:jc w:val="both"/>
      </w:pPr>
      <w:r>
        <w:rPr>
          <w:sz w:val="20"/>
        </w:rPr>
        <w:t xml:space="preserve">Доля средств местного бюджета, подлежащих направлению на финансовое обеспечение расходного обязательства, связанного с обеспечением надлежащих условий для обучения и пребывания детей (Спрi3) и повышением энергетической эффективности (Спрi4) в муниципальных образовательных организациях, устанавливается исполнительным органом Республики Карелия, уполномоченным в сфере образования, как разница между объемом бюджетных ассигнований, направляемых органами местного самоуправления в целях финансового обеспечения соответствующего расходного обязательства в полном объеме, и объемом средств на указанные цели из бюджета Республики Карелия.</w:t>
      </w:r>
    </w:p>
    <w:p>
      <w:pPr>
        <w:pStyle w:val="0"/>
        <w:spacing w:before="200" w:line-rule="auto"/>
        <w:ind w:firstLine="540"/>
        <w:jc w:val="both"/>
      </w:pPr>
      <w:r>
        <w:rPr>
          <w:sz w:val="20"/>
        </w:rPr>
        <w:t xml:space="preserve">10. Оценка эффективности использования субсидии осуществляется исполнительным органом Республики Карелия, уполномоченным в сфере образования, на основании отчетности органов местного самоуправления муниципальных районов, муниципальных округов и городских округов о достижении значений результата использования субсидии, установленных соглашениями.</w:t>
      </w:r>
    </w:p>
    <w:p>
      <w:pPr>
        <w:pStyle w:val="0"/>
        <w:spacing w:before="200" w:line-rule="auto"/>
        <w:ind w:firstLine="540"/>
        <w:jc w:val="both"/>
      </w:pPr>
      <w:r>
        <w:rPr>
          <w:sz w:val="20"/>
        </w:rPr>
        <w:t xml:space="preserve">11. Результатом использования субсидии является количество муниципальных образовательных организаций, в которых проведены мероприятия по обеспечению надлежащих условий для обучения и пребывания детей, повышения энергетической эффективности.</w:t>
      </w:r>
    </w:p>
    <w:p>
      <w:pPr>
        <w:pStyle w:val="0"/>
        <w:spacing w:before="200" w:line-rule="auto"/>
        <w:ind w:firstLine="540"/>
        <w:jc w:val="both"/>
      </w:pPr>
      <w:r>
        <w:rPr>
          <w:sz w:val="20"/>
        </w:rPr>
        <w:t xml:space="preserve">Ответственность за достоверность сведений, представляемых в исполнительный орган Республики Карелия, уполномоченный в сфере образования, и соблюдение условий, предусмотренных настоящим Порядком и соглашением, возлагается на органы местного самоуправления муниципальных районов, муниципальных округов и городских округов.</w:t>
      </w:r>
    </w:p>
    <w:p>
      <w:pPr>
        <w:pStyle w:val="0"/>
        <w:spacing w:before="200" w:line-rule="auto"/>
        <w:ind w:firstLine="540"/>
        <w:jc w:val="both"/>
      </w:pPr>
      <w:r>
        <w:rPr>
          <w:sz w:val="20"/>
        </w:rPr>
        <w:t xml:space="preserve">12. В случае установления исполнительным органом Республики Карелия, уполномоченным в сфере образования, нецелевого использования органом местного самоуправления муниципального района, муниципального округа и городского округа средств субсидии субсидия подлежит взысканию в доход бюджета Республики Карелия в соответствии с бюджетным законодательством Российской Федерации.</w:t>
      </w:r>
    </w:p>
    <w:p>
      <w:pPr>
        <w:pStyle w:val="0"/>
        <w:spacing w:before="200" w:line-rule="auto"/>
        <w:ind w:firstLine="540"/>
        <w:jc w:val="both"/>
      </w:pPr>
      <w:r>
        <w:rPr>
          <w:sz w:val="20"/>
        </w:rPr>
        <w:t xml:space="preserve">13. В случае установления исполнительным органом Республики Карелия, уполномоченным в сфере образования, нарушения органом местного самоуправления муниципального района, муниципального округа и городского округа условий предоставления (расходования) субсидии, если это действие не связано с нецелевым использованием бюджетных средств, сумма субсидии, использованная с нарушением условий предоставления (расходования), подлежит бесспорному взысканию в доход бюджета Республики Карелия в соответствии с бюджетным законодательством Российской Федерации.</w:t>
      </w:r>
    </w:p>
    <w:p>
      <w:pPr>
        <w:pStyle w:val="0"/>
        <w:jc w:val="both"/>
      </w:pPr>
      <w:r>
        <w:rPr>
          <w:sz w:val="20"/>
        </w:rPr>
      </w:r>
    </w:p>
    <w:p>
      <w:pPr>
        <w:pStyle w:val="2"/>
        <w:outlineLvl w:val="2"/>
        <w:jc w:val="center"/>
      </w:pPr>
      <w:r>
        <w:rPr>
          <w:sz w:val="20"/>
        </w:rPr>
        <w:t xml:space="preserve">Порядок предоставления и распределения субсидий</w:t>
      </w:r>
    </w:p>
    <w:p>
      <w:pPr>
        <w:pStyle w:val="2"/>
        <w:jc w:val="center"/>
      </w:pPr>
      <w:r>
        <w:rPr>
          <w:sz w:val="20"/>
        </w:rPr>
        <w:t xml:space="preserve">из бюджета Республики Карелия местным бюджетам</w:t>
      </w:r>
    </w:p>
    <w:p>
      <w:pPr>
        <w:pStyle w:val="2"/>
        <w:jc w:val="center"/>
      </w:pPr>
      <w:r>
        <w:rPr>
          <w:sz w:val="20"/>
        </w:rPr>
        <w:t xml:space="preserve">на реализацию мероприятий государственной программы</w:t>
      </w:r>
    </w:p>
    <w:p>
      <w:pPr>
        <w:pStyle w:val="2"/>
        <w:jc w:val="center"/>
      </w:pPr>
      <w:r>
        <w:rPr>
          <w:sz w:val="20"/>
        </w:rPr>
        <w:t xml:space="preserve">Республики Карелия "Развитие образования" (в целях</w:t>
      </w:r>
    </w:p>
    <w:p>
      <w:pPr>
        <w:pStyle w:val="2"/>
        <w:jc w:val="center"/>
      </w:pPr>
      <w:r>
        <w:rPr>
          <w:sz w:val="20"/>
        </w:rPr>
        <w:t xml:space="preserve">частичной компенсации расходов на оплату труда</w:t>
      </w:r>
    </w:p>
    <w:p>
      <w:pPr>
        <w:pStyle w:val="2"/>
        <w:jc w:val="center"/>
      </w:pPr>
      <w:r>
        <w:rPr>
          <w:sz w:val="20"/>
        </w:rPr>
        <w:t xml:space="preserve">работников бюджетной сферы)</w:t>
      </w:r>
    </w:p>
    <w:p>
      <w:pPr>
        <w:pStyle w:val="0"/>
        <w:jc w:val="both"/>
      </w:pPr>
      <w:r>
        <w:rPr>
          <w:sz w:val="20"/>
        </w:rPr>
      </w:r>
    </w:p>
    <w:p>
      <w:pPr>
        <w:pStyle w:val="0"/>
        <w:ind w:firstLine="540"/>
        <w:jc w:val="both"/>
      </w:pPr>
      <w:r>
        <w:rPr>
          <w:sz w:val="20"/>
        </w:rPr>
        <w:t xml:space="preserve">1. Настоящий Порядок устанавливает цели, условия предоставления субсидий из бюджета Республики Карелия бюджетам муниципальных районов, муниципальных округов и городских округов на реализацию мероприятий государственной программы (в целях частичной компенсации расходов на оплату труда работников бюджетной сферы) (далее в настоящем Порядке - субсидии), а также критерии отбора муниципальных районов, муниципальных округов и городских округов для предоставления субсидии, методику распределения субсидии между муниципальными районами, муниципальными округами и городскими округами, перечень результатов использования субсидии, основания и порядок применения мер ответственности к муниципальным образованиям.</w:t>
      </w:r>
    </w:p>
    <w:bookmarkStart w:id="887" w:name="P887"/>
    <w:bookmarkEnd w:id="887"/>
    <w:p>
      <w:pPr>
        <w:pStyle w:val="0"/>
        <w:spacing w:before="200" w:line-rule="auto"/>
        <w:ind w:firstLine="540"/>
        <w:jc w:val="both"/>
      </w:pPr>
      <w:r>
        <w:rPr>
          <w:sz w:val="20"/>
        </w:rPr>
        <w:t xml:space="preserve">2. Субсидии предоставляются в целях софинансирования расходных обязательств муниципальных районов, муниципальных округов и городских округов, возникающих при частичной компенсации расходов на оплату труда работников бюджетной сферы, с учетом установленных Правительством Республики Карелия целевых значений средней заработной платы педагогических работников муниципальных организаций дополнительного образования детей в соответствующем финансовом году (далее - частичная компенсация расходов на оплату труда педагогических работников муниципальных образовательных организаций дополнительного образования).</w:t>
      </w:r>
    </w:p>
    <w:p>
      <w:pPr>
        <w:pStyle w:val="0"/>
        <w:spacing w:before="200" w:line-rule="auto"/>
        <w:ind w:firstLine="540"/>
        <w:jc w:val="both"/>
      </w:pPr>
      <w:r>
        <w:rPr>
          <w:sz w:val="20"/>
        </w:rPr>
        <w:t xml:space="preserve">3. Распределение субсидии между муниципальными районами, муниципальными округами и городскими округами устанавливается Законом о бюджете.</w:t>
      </w:r>
    </w:p>
    <w:p>
      <w:pPr>
        <w:pStyle w:val="0"/>
        <w:spacing w:before="200" w:line-rule="auto"/>
        <w:ind w:firstLine="540"/>
        <w:jc w:val="both"/>
      </w:pPr>
      <w:r>
        <w:rPr>
          <w:sz w:val="20"/>
        </w:rPr>
        <w:t xml:space="preserve">4. Субсидии предоставляются бюджетам муниципальных районов, муниципальных округов и городских округов на достижение целей, соответствующих целям государственной программы.</w:t>
      </w:r>
    </w:p>
    <w:p>
      <w:pPr>
        <w:pStyle w:val="0"/>
        <w:spacing w:before="200" w:line-rule="auto"/>
        <w:ind w:firstLine="540"/>
        <w:jc w:val="both"/>
      </w:pPr>
      <w:r>
        <w:rPr>
          <w:sz w:val="20"/>
        </w:rPr>
        <w:t xml:space="preserve">5. Предоставление субсидии осуществляется на основании соглашения, заключенного в соответствии с типовой формой, утвержденной Министерством финансов Республики Карелия.</w:t>
      </w:r>
    </w:p>
    <w:p>
      <w:pPr>
        <w:pStyle w:val="0"/>
        <w:spacing w:before="200" w:line-rule="auto"/>
        <w:ind w:firstLine="540"/>
        <w:jc w:val="both"/>
      </w:pPr>
      <w:r>
        <w:rPr>
          <w:sz w:val="20"/>
        </w:rPr>
        <w:t xml:space="preserve">6. Субсидии предоставляются бюджетам муниципальных районов, муниципальных округов и городских округов до полного исполнения органом местного самоуправления соответствующих расходных обязательств в срок действия соглашения.</w:t>
      </w:r>
    </w:p>
    <w:p>
      <w:pPr>
        <w:pStyle w:val="0"/>
        <w:spacing w:before="200" w:line-rule="auto"/>
        <w:ind w:firstLine="540"/>
        <w:jc w:val="both"/>
      </w:pPr>
      <w:r>
        <w:rPr>
          <w:sz w:val="20"/>
        </w:rPr>
        <w:t xml:space="preserve">7. Критерием отбора муниципальных районов, муниципальных округов и городских округов для предоставления субсидии является необходимость обеспечения достижения определенных указами Президента Российской Федерации целевых значений средней заработной платы педагогических работников муниципальных образовательных организаций дополнительного образования.</w:t>
      </w:r>
    </w:p>
    <w:p>
      <w:pPr>
        <w:pStyle w:val="0"/>
        <w:spacing w:before="200" w:line-rule="auto"/>
        <w:ind w:firstLine="540"/>
        <w:jc w:val="both"/>
      </w:pPr>
      <w:r>
        <w:rPr>
          <w:sz w:val="20"/>
        </w:rPr>
        <w:t xml:space="preserve">8. Условиями предоставления субсидии являются:</w:t>
      </w:r>
    </w:p>
    <w:p>
      <w:pPr>
        <w:pStyle w:val="0"/>
        <w:spacing w:before="200" w:line-rule="auto"/>
        <w:ind w:firstLine="540"/>
        <w:jc w:val="both"/>
      </w:pPr>
      <w:r>
        <w:rPr>
          <w:sz w:val="20"/>
        </w:rPr>
        <w:t xml:space="preserve">а) наличие муниципального правового акта, устанавливающего расходное обязательство муниципального образования, в целях софинансирования которого предоставляется субсидия;</w:t>
      </w:r>
    </w:p>
    <w:p>
      <w:pPr>
        <w:pStyle w:val="0"/>
        <w:spacing w:before="200" w:line-rule="auto"/>
        <w:ind w:firstLine="540"/>
        <w:jc w:val="both"/>
      </w:pPr>
      <w:r>
        <w:rPr>
          <w:sz w:val="20"/>
        </w:rPr>
        <w:t xml:space="preserve">б) наличие в местном бюджете бюджетных ассигнований на финансовое обеспечение расходного обязательства, в целях софинансирования которого предоставляется субсидия, в объеме, предусмотренном Законом о бюджете, соглашением;</w:t>
      </w:r>
    </w:p>
    <w:p>
      <w:pPr>
        <w:pStyle w:val="0"/>
        <w:spacing w:before="200" w:line-rule="auto"/>
        <w:ind w:firstLine="540"/>
        <w:jc w:val="both"/>
      </w:pPr>
      <w:r>
        <w:rPr>
          <w:sz w:val="20"/>
        </w:rPr>
        <w:t xml:space="preserve">в) наличие муниципальной программы, разработанной с учетом целей и направлений реализации государственной программы и включающей расходное обязательство, предусмотренное </w:t>
      </w:r>
      <w:hyperlink w:history="0" w:anchor="P887" w:tooltip="2. Субсидии предоставляются в целях софинансирования расходных обязательств муниципальных районов, муниципальных округов и городских округов, возникающих при частичной компенсации расходов на оплату труда работников бюджетной сферы, с учетом установленных Правительством Республики Карелия целевых значений средней заработной платы педагогических работников муниципальных организаций дополнительного образования детей в соответствующем финансовом году (далее - частичная компенсация расходов на оплату труда п...">
        <w:r>
          <w:rPr>
            <w:sz w:val="20"/>
            <w:color w:val="0000ff"/>
          </w:rPr>
          <w:t xml:space="preserve">пунктом 2</w:t>
        </w:r>
      </w:hyperlink>
      <w:r>
        <w:rPr>
          <w:sz w:val="20"/>
        </w:rPr>
        <w:t xml:space="preserve"> настоящего Порядка, на софинансирование которого предоставляется субсидия;</w:t>
      </w:r>
    </w:p>
    <w:p>
      <w:pPr>
        <w:pStyle w:val="0"/>
        <w:spacing w:before="200" w:line-rule="auto"/>
        <w:ind w:firstLine="540"/>
        <w:jc w:val="both"/>
      </w:pPr>
      <w:r>
        <w:rPr>
          <w:sz w:val="20"/>
        </w:rPr>
        <w:t xml:space="preserve">г) соблюдение требований, установленных </w:t>
      </w:r>
      <w:hyperlink w:history="0" r:id="rId83" w:tooltip="Постановление Правительства РК от 27.01.2020 N 15-П (ред. от 02.03.2023) &quot;Об утверждении Правил, устанавливающих общие требования к формированию, предоставлению и распределению субсидий из бюджета Республики Карелия местным бюджетам, а также Порядка определения и установления предельного уровня софинансирования Республикой Карелия (в процентах) объема расходного обязательства муниципального образования&quot; {КонсультантПлюс}">
        <w:r>
          <w:rPr>
            <w:sz w:val="20"/>
            <w:color w:val="0000ff"/>
          </w:rPr>
          <w:t xml:space="preserve">пунктом 4</w:t>
        </w:r>
      </w:hyperlink>
      <w:r>
        <w:rPr>
          <w:sz w:val="20"/>
        </w:rPr>
        <w:t xml:space="preserve"> Правил, устанавливающих общие требования к формированию, предоставлению и распределению субсидий из бюджета Республики Карелия местным бюджетам, утвержденных постановлением Правительства Республики Карелия N 15-П.</w:t>
      </w:r>
    </w:p>
    <w:p>
      <w:pPr>
        <w:pStyle w:val="0"/>
        <w:spacing w:before="200" w:line-rule="auto"/>
        <w:ind w:firstLine="540"/>
        <w:jc w:val="both"/>
      </w:pPr>
      <w:r>
        <w:rPr>
          <w:sz w:val="20"/>
        </w:rPr>
        <w:t xml:space="preserve">9. Размер субсидии, предоставляемой бюджету i-го муниципального района, i-го муниципального округа и i-го городского округа (Суказi), определяется по формуле:</w:t>
      </w:r>
    </w:p>
    <w:p>
      <w:pPr>
        <w:pStyle w:val="0"/>
        <w:jc w:val="both"/>
      </w:pPr>
      <w:r>
        <w:rPr>
          <w:sz w:val="20"/>
        </w:rPr>
      </w:r>
    </w:p>
    <w:p>
      <w:pPr>
        <w:pStyle w:val="0"/>
        <w:jc w:val="center"/>
      </w:pPr>
      <w:r>
        <w:rPr>
          <w:sz w:val="20"/>
        </w:rPr>
        <w:t xml:space="preserve">Суказi = (Чi x Оизм) x Ксв x 12 x Д,</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Чi - численность педагогических работников (без внешних совместителей и работающих по договорам гражданско-правового характера) муниципальных образовательных организаций дополнительного образования в i-м муниципальном районе, i-м муниципальном округе и i-м городском округе, по данным исполнительного органа Республики Карелия, уполномоченного в сфере образования (человек);</w:t>
      </w:r>
    </w:p>
    <w:p>
      <w:pPr>
        <w:pStyle w:val="0"/>
        <w:spacing w:before="200" w:line-rule="auto"/>
        <w:ind w:firstLine="540"/>
        <w:jc w:val="both"/>
      </w:pPr>
      <w:r>
        <w:rPr>
          <w:sz w:val="20"/>
        </w:rPr>
        <w:t xml:space="preserve">Оизм - разница между целевым значением средней заработной платы педагогических работников муниципальных образовательных организаций дополнительного образования на соответствующий финансовый год, установленным Правительством Республики Карелия, и уровнем средней заработной платы, достигнутым в i-м муниципальном районе, i-м муниципальном округе и i-м городском округе по итогам года, предшествующего отчетному;</w:t>
      </w:r>
    </w:p>
    <w:p>
      <w:pPr>
        <w:pStyle w:val="0"/>
        <w:spacing w:before="200" w:line-rule="auto"/>
        <w:ind w:firstLine="540"/>
        <w:jc w:val="both"/>
      </w:pPr>
      <w:r>
        <w:rPr>
          <w:sz w:val="20"/>
        </w:rPr>
        <w:t xml:space="preserve">Ксв - коэффициент размера страховых взносов на обязательное страхование в бюджеты государственных внебюджетных фондов в части расходов на оплату труда педагогических работников муниципальных образовательных организаций дополнительного образования, участвующих в реализации образовательных программ дополнительного образования;</w:t>
      </w:r>
    </w:p>
    <w:p>
      <w:pPr>
        <w:pStyle w:val="0"/>
        <w:spacing w:before="200" w:line-rule="auto"/>
        <w:ind w:firstLine="540"/>
        <w:jc w:val="both"/>
      </w:pPr>
      <w:r>
        <w:rPr>
          <w:sz w:val="20"/>
        </w:rPr>
        <w:t xml:space="preserve">12 - количество месяцев в году;</w:t>
      </w:r>
    </w:p>
    <w:p>
      <w:pPr>
        <w:pStyle w:val="0"/>
        <w:spacing w:before="200" w:line-rule="auto"/>
        <w:ind w:firstLine="540"/>
        <w:jc w:val="both"/>
      </w:pPr>
      <w:r>
        <w:rPr>
          <w:sz w:val="20"/>
        </w:rPr>
        <w:t xml:space="preserve">Д - доля средств местного бюджета, подлежащих направлению на финансовое обеспечение расходного обязательства, связанного с частичной компенсацией расходов на оплату труда педагогических работников муниципальных образовательных организаций дополнительного образования.</w:t>
      </w:r>
    </w:p>
    <w:p>
      <w:pPr>
        <w:pStyle w:val="0"/>
        <w:spacing w:before="200" w:line-rule="auto"/>
        <w:ind w:firstLine="540"/>
        <w:jc w:val="both"/>
      </w:pPr>
      <w:r>
        <w:rPr>
          <w:sz w:val="20"/>
        </w:rPr>
        <w:t xml:space="preserve">Доля средств местного бюджета, подлежащих направлению на финансовое обеспечение расходного обязательства, связанного с частичной компенсацией расходов на оплату труда педагогических работников муниципальных образовательных организаций дополнительного образования, устанавливается исполнительным органом Республики Карелия, уполномоченным в сфере образования, как разница между объемом бюджетных ассигнований, направляемых органами местного самоуправления в целях финансового обеспечения соответствующего расходного обязательства в полном объеме, и объемом средств на указанные цели из бюджета Республики Карелия, но не менее 20 процентов.</w:t>
      </w:r>
    </w:p>
    <w:p>
      <w:pPr>
        <w:pStyle w:val="0"/>
        <w:spacing w:before="200" w:line-rule="auto"/>
        <w:ind w:firstLine="540"/>
        <w:jc w:val="both"/>
      </w:pPr>
      <w:r>
        <w:rPr>
          <w:sz w:val="20"/>
        </w:rPr>
        <w:t xml:space="preserve">10. Оценка эффективности использования субсидии осуществляется исполнительным органом Республики Карелия, уполномоченным в сфере образования, на основании отчетности органов местного самоуправления муниципальных районов, муниципальных округов и городских округов о достижении значений результатов использования субсидии, установленных соглашениями.</w:t>
      </w:r>
    </w:p>
    <w:p>
      <w:pPr>
        <w:pStyle w:val="0"/>
        <w:spacing w:before="200" w:line-rule="auto"/>
        <w:ind w:firstLine="540"/>
        <w:jc w:val="both"/>
      </w:pPr>
      <w:r>
        <w:rPr>
          <w:sz w:val="20"/>
        </w:rPr>
        <w:t xml:space="preserve">11. Результатами использования субсидии являются:</w:t>
      </w:r>
    </w:p>
    <w:p>
      <w:pPr>
        <w:pStyle w:val="0"/>
        <w:spacing w:before="200" w:line-rule="auto"/>
        <w:ind w:firstLine="540"/>
        <w:jc w:val="both"/>
      </w:pPr>
      <w:r>
        <w:rPr>
          <w:sz w:val="20"/>
        </w:rPr>
        <w:t xml:space="preserve">а) достижение целевых значений средней заработной платы педагогических работников (без внешних совместителей и работающих по договорам гражданско-правового характера) муниципальных организаций дополнительного образования детей в соответствующем финансовом году, установленных Правительством Республики Карелия;</w:t>
      </w:r>
    </w:p>
    <w:p>
      <w:pPr>
        <w:pStyle w:val="0"/>
        <w:spacing w:before="200" w:line-rule="auto"/>
        <w:ind w:firstLine="540"/>
        <w:jc w:val="both"/>
      </w:pPr>
      <w:r>
        <w:rPr>
          <w:sz w:val="20"/>
        </w:rPr>
        <w:t xml:space="preserve">б) отношение средней заработной платы педагогических работников организаций дополнительного образования детей в Республике Карелия к средней заработной плате учителей в Республике Карелия с учетом установленных Правительством Республики Карелия целевых значений средней заработной платы педагогических работников муниципальных организаций дополнительного образования детей в соответствующем финансовом году.</w:t>
      </w:r>
    </w:p>
    <w:p>
      <w:pPr>
        <w:pStyle w:val="0"/>
        <w:spacing w:before="200" w:line-rule="auto"/>
        <w:ind w:firstLine="540"/>
        <w:jc w:val="both"/>
      </w:pPr>
      <w:r>
        <w:rPr>
          <w:sz w:val="20"/>
        </w:rPr>
        <w:t xml:space="preserve">Ответственность за достоверность представляемых в исполнительный орган Республики Карелия, уполномоченный в сфере образования, сведений и соблюдение условий, предусмотренных настоящим Порядком и соглашением, возлагается на органы местного самоуправления муниципальных районов, муниципальных округов и городских округов.</w:t>
      </w:r>
    </w:p>
    <w:p>
      <w:pPr>
        <w:pStyle w:val="0"/>
        <w:spacing w:before="200" w:line-rule="auto"/>
        <w:ind w:firstLine="540"/>
        <w:jc w:val="both"/>
      </w:pPr>
      <w:r>
        <w:rPr>
          <w:sz w:val="20"/>
        </w:rPr>
        <w:t xml:space="preserve">12. В случае установления исполнительным органом Республики Карелия, уполномоченным в сфере образования, нецелевого использования органом местного самоуправления муниципального района, муниципального округа и городского округа средств субсидии субсидия подлежит взысканию в доход бюджета Республики Карелия в соответствии с бюджетным законодательством Российской Федерации.</w:t>
      </w:r>
    </w:p>
    <w:p>
      <w:pPr>
        <w:pStyle w:val="0"/>
        <w:spacing w:before="200" w:line-rule="auto"/>
        <w:ind w:firstLine="540"/>
        <w:jc w:val="both"/>
      </w:pPr>
      <w:r>
        <w:rPr>
          <w:sz w:val="20"/>
        </w:rPr>
        <w:t xml:space="preserve">13. В случае установления исполнительным органом Республики Карелия, уполномоченным в сфере образования, нарушения органом местного самоуправления муниципального района, муниципального округа и городского округа условий предоставления (расходования) субсидии, если это действие не связано с нецелевым использованием бюджетных средств, сумма субсидии, использованная с нарушением условий предоставления (расходования), подлежит бесспорному взысканию в доход бюджета Республики Карелия в соответствии с бюджетным законодательством Российской Федерации.</w:t>
      </w:r>
    </w:p>
    <w:p>
      <w:pPr>
        <w:pStyle w:val="0"/>
        <w:jc w:val="both"/>
      </w:pPr>
      <w:r>
        <w:rPr>
          <w:sz w:val="20"/>
        </w:rPr>
      </w:r>
    </w:p>
    <w:p>
      <w:pPr>
        <w:pStyle w:val="2"/>
        <w:outlineLvl w:val="2"/>
        <w:jc w:val="center"/>
      </w:pPr>
      <w:r>
        <w:rPr>
          <w:sz w:val="20"/>
        </w:rPr>
        <w:t xml:space="preserve">Порядок предоставления и распределения субсидий</w:t>
      </w:r>
    </w:p>
    <w:p>
      <w:pPr>
        <w:pStyle w:val="2"/>
        <w:jc w:val="center"/>
      </w:pPr>
      <w:r>
        <w:rPr>
          <w:sz w:val="20"/>
        </w:rPr>
        <w:t xml:space="preserve">из бюджета Республики Карелия местным бюджетам</w:t>
      </w:r>
    </w:p>
    <w:p>
      <w:pPr>
        <w:pStyle w:val="2"/>
        <w:jc w:val="center"/>
      </w:pPr>
      <w:r>
        <w:rPr>
          <w:sz w:val="20"/>
        </w:rPr>
        <w:t xml:space="preserve">на обновление материально-технической базы для организации</w:t>
      </w:r>
    </w:p>
    <w:p>
      <w:pPr>
        <w:pStyle w:val="2"/>
        <w:jc w:val="center"/>
      </w:pPr>
      <w:r>
        <w:rPr>
          <w:sz w:val="20"/>
        </w:rPr>
        <w:t xml:space="preserve">учебно-исследовательской, научно-практической, творческой</w:t>
      </w:r>
    </w:p>
    <w:p>
      <w:pPr>
        <w:pStyle w:val="2"/>
        <w:jc w:val="center"/>
      </w:pPr>
      <w:r>
        <w:rPr>
          <w:sz w:val="20"/>
        </w:rPr>
        <w:t xml:space="preserve">деятельности, занятий физической культурой и спортом</w:t>
      </w:r>
    </w:p>
    <w:p>
      <w:pPr>
        <w:pStyle w:val="2"/>
        <w:jc w:val="center"/>
      </w:pPr>
      <w:r>
        <w:rPr>
          <w:sz w:val="20"/>
        </w:rPr>
        <w:t xml:space="preserve">в образовательных организациях</w:t>
      </w:r>
    </w:p>
    <w:p>
      <w:pPr>
        <w:pStyle w:val="0"/>
        <w:jc w:val="both"/>
      </w:pPr>
      <w:r>
        <w:rPr>
          <w:sz w:val="20"/>
        </w:rPr>
      </w:r>
    </w:p>
    <w:p>
      <w:pPr>
        <w:pStyle w:val="0"/>
        <w:ind w:firstLine="540"/>
        <w:jc w:val="both"/>
      </w:pPr>
      <w:r>
        <w:rPr>
          <w:sz w:val="20"/>
        </w:rPr>
        <w:t xml:space="preserve">1. Настоящий Порядок устанавливает цели, условия предоставления субсидий из бюджета Республики Карелия бюджетам муниципальных районов, муниципальных и городских округов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(далее в настоящем Порядке - субсидии), а также критерии отбора муниципальных районов, муниципальных и городских округов для предоставления субсидии, методику распределения субсидии между муниципальными районами, муниципальными округами и городскими округами, перечень результатов использования субсидии, основания и порядок применения мер ответственности к муниципальным образованиям.</w:t>
      </w:r>
    </w:p>
    <w:bookmarkStart w:id="925" w:name="P925"/>
    <w:bookmarkEnd w:id="925"/>
    <w:p>
      <w:pPr>
        <w:pStyle w:val="0"/>
        <w:spacing w:before="200" w:line-rule="auto"/>
        <w:ind w:firstLine="540"/>
        <w:jc w:val="both"/>
      </w:pPr>
      <w:r>
        <w:rPr>
          <w:sz w:val="20"/>
        </w:rPr>
        <w:t xml:space="preserve">2. Субсидии предоставляются в целях софинансирования расходных обязательств муниципальных районов, муниципальных округов и городских округов, возникающих при реализации мероприятий по:</w:t>
      </w:r>
    </w:p>
    <w:bookmarkStart w:id="926" w:name="P926"/>
    <w:bookmarkEnd w:id="926"/>
    <w:p>
      <w:pPr>
        <w:pStyle w:val="0"/>
        <w:spacing w:before="200" w:line-rule="auto"/>
        <w:ind w:firstLine="540"/>
        <w:jc w:val="both"/>
      </w:pPr>
      <w:r>
        <w:rPr>
          <w:sz w:val="20"/>
        </w:rPr>
        <w:t xml:space="preserve">а) обновлению материально-технической базы для занятий детей физической культурой и спортом в общеобразовательных организациях;</w:t>
      </w:r>
    </w:p>
    <w:bookmarkStart w:id="927" w:name="P927"/>
    <w:bookmarkEnd w:id="927"/>
    <w:p>
      <w:pPr>
        <w:pStyle w:val="0"/>
        <w:spacing w:before="200" w:line-rule="auto"/>
        <w:ind w:firstLine="540"/>
        <w:jc w:val="both"/>
      </w:pPr>
      <w:r>
        <w:rPr>
          <w:sz w:val="20"/>
        </w:rPr>
        <w:t xml:space="preserve">б) обновлению материально-технической базы для занятий детей физической культурой и спортом с обязательным созданием условий для детей с ограниченными возможностями здоровья и детей-инвалидов в общеобразовательных организациях, численность обучающихся в которых превышает 1000 человек (независимо от места расположения данных организаций);</w:t>
      </w:r>
    </w:p>
    <w:bookmarkStart w:id="928" w:name="P928"/>
    <w:bookmarkEnd w:id="928"/>
    <w:p>
      <w:pPr>
        <w:pStyle w:val="0"/>
        <w:spacing w:before="200" w:line-rule="auto"/>
        <w:ind w:firstLine="540"/>
        <w:jc w:val="both"/>
      </w:pPr>
      <w:r>
        <w:rPr>
          <w:sz w:val="20"/>
        </w:rPr>
        <w:t xml:space="preserve">в) обновлению материально-технической базы для занятий детей по плаванию в общеобразовательных организациях;</w:t>
      </w:r>
    </w:p>
    <w:bookmarkStart w:id="929" w:name="P929"/>
    <w:bookmarkEnd w:id="929"/>
    <w:p>
      <w:pPr>
        <w:pStyle w:val="0"/>
        <w:spacing w:before="200" w:line-rule="auto"/>
        <w:ind w:firstLine="540"/>
        <w:jc w:val="both"/>
      </w:pPr>
      <w:r>
        <w:rPr>
          <w:sz w:val="20"/>
        </w:rPr>
        <w:t xml:space="preserve">г) обновлению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по дополнительным общеобразовательным программам в образовательных организациях дополнительного образования.</w:t>
      </w:r>
    </w:p>
    <w:p>
      <w:pPr>
        <w:pStyle w:val="0"/>
        <w:spacing w:before="200" w:line-rule="auto"/>
        <w:ind w:firstLine="540"/>
        <w:jc w:val="both"/>
      </w:pPr>
      <w:r>
        <w:rPr>
          <w:sz w:val="20"/>
        </w:rPr>
        <w:t xml:space="preserve">Мероприятия, предусмотренные </w:t>
      </w:r>
      <w:hyperlink w:history="0" w:anchor="P926" w:tooltip="а) обновлению материально-технической базы для занятий детей физической культурой и спортом в общеобразовательных организациях;">
        <w:r>
          <w:rPr>
            <w:sz w:val="20"/>
            <w:color w:val="0000ff"/>
          </w:rPr>
          <w:t xml:space="preserve">подпунктом "а" пункта 2</w:t>
        </w:r>
      </w:hyperlink>
      <w:r>
        <w:rPr>
          <w:sz w:val="20"/>
        </w:rPr>
        <w:t xml:space="preserve"> настоящего Порядка, реализуются в следующем порядке (по убыванию приоритетности):</w:t>
      </w:r>
    </w:p>
    <w:p>
      <w:pPr>
        <w:pStyle w:val="0"/>
        <w:spacing w:before="200" w:line-rule="auto"/>
        <w:ind w:firstLine="540"/>
        <w:jc w:val="both"/>
      </w:pPr>
      <w:r>
        <w:rPr>
          <w:sz w:val="20"/>
        </w:rPr>
        <w:t xml:space="preserve">обновление материально-технической базы для занятий физической культурой и спортом в общеобразовательных организациях, расположенных в сельской местности;</w:t>
      </w:r>
    </w:p>
    <w:p>
      <w:pPr>
        <w:pStyle w:val="0"/>
        <w:spacing w:before="200" w:line-rule="auto"/>
        <w:ind w:firstLine="540"/>
        <w:jc w:val="both"/>
      </w:pPr>
      <w:r>
        <w:rPr>
          <w:sz w:val="20"/>
        </w:rPr>
        <w:t xml:space="preserve">обновление материально-технической базы для занятий физической культурой и спортом в общеобразовательных организациях, расположенных в городах с населением до 250 тыс. человек.</w:t>
      </w:r>
    </w:p>
    <w:p>
      <w:pPr>
        <w:pStyle w:val="0"/>
        <w:spacing w:before="200" w:line-rule="auto"/>
        <w:ind w:firstLine="540"/>
        <w:jc w:val="both"/>
      </w:pPr>
      <w:r>
        <w:rPr>
          <w:sz w:val="20"/>
        </w:rPr>
        <w:t xml:space="preserve">Реализация мероприятий, предусмотренных подпунктами "б"-"г" пункта 2 настоящего Порядка, осуществляется начиная с 2025 года.</w:t>
      </w:r>
    </w:p>
    <w:p>
      <w:pPr>
        <w:pStyle w:val="0"/>
        <w:spacing w:before="200" w:line-rule="auto"/>
        <w:ind w:firstLine="540"/>
        <w:jc w:val="both"/>
      </w:pPr>
      <w:r>
        <w:rPr>
          <w:sz w:val="20"/>
        </w:rPr>
        <w:t xml:space="preserve">3. Мероприятия по обновлению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по дополнительным общеобразовательным программам в организациях дополнительного образования, софинансируемые из бюджета Республики Карелия, должны быть выполнены не позднее 31 декабря года, в котором предоставляется субсидия.</w:t>
      </w:r>
    </w:p>
    <w:p>
      <w:pPr>
        <w:pStyle w:val="0"/>
        <w:spacing w:before="200" w:line-rule="auto"/>
        <w:ind w:firstLine="540"/>
        <w:jc w:val="both"/>
      </w:pPr>
      <w:r>
        <w:rPr>
          <w:sz w:val="20"/>
        </w:rPr>
        <w:t xml:space="preserve">4. Распределение субсидии между муниципальными районами, муниципальными округами и городскими округами устанавливается Законом о бюджете.</w:t>
      </w:r>
    </w:p>
    <w:p>
      <w:pPr>
        <w:pStyle w:val="0"/>
        <w:spacing w:before="200" w:line-rule="auto"/>
        <w:ind w:firstLine="540"/>
        <w:jc w:val="both"/>
      </w:pPr>
      <w:r>
        <w:rPr>
          <w:sz w:val="20"/>
        </w:rPr>
        <w:t xml:space="preserve">5. Субсидии предоставляются в целях достижения целей государственной программы, обеспечивающих достижение целей, показателей и результатов федерального проекта "Успех каждого ребенка", входящего в состав национального проекта "Образование".</w:t>
      </w:r>
    </w:p>
    <w:p>
      <w:pPr>
        <w:pStyle w:val="0"/>
        <w:spacing w:before="200" w:line-rule="auto"/>
        <w:ind w:firstLine="540"/>
        <w:jc w:val="both"/>
      </w:pPr>
      <w:r>
        <w:rPr>
          <w:sz w:val="20"/>
        </w:rPr>
        <w:t xml:space="preserve">6. Предоставление субсидии осуществляется на основании соглашения, заключенного в форме электронного документа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утвержденной Министерством финансов Республики Карелия.</w:t>
      </w:r>
    </w:p>
    <w:p>
      <w:pPr>
        <w:pStyle w:val="0"/>
        <w:spacing w:before="200" w:line-rule="auto"/>
        <w:ind w:firstLine="540"/>
        <w:jc w:val="both"/>
      </w:pPr>
      <w:r>
        <w:rPr>
          <w:sz w:val="20"/>
        </w:rPr>
        <w:t xml:space="preserve">7. Критерием отбора муниципальных районов, муниципальных округов и городских округов для предоставления субсидии является наличие в муниципальном районе, муниципальном округе и городском округе общеобразовательных организаций и образовательных организаций дополнительного образования, а также потребности в обновлении материально-технической базы для занятий физической культурой и спортом в общеобразовательных организациях; потребности в обновлении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по дополнительным общеобразовательным программам в организациях дополнительного образования.</w:t>
      </w:r>
    </w:p>
    <w:p>
      <w:pPr>
        <w:pStyle w:val="0"/>
        <w:spacing w:before="200" w:line-rule="auto"/>
        <w:ind w:firstLine="540"/>
        <w:jc w:val="both"/>
      </w:pPr>
      <w:r>
        <w:rPr>
          <w:sz w:val="20"/>
        </w:rPr>
        <w:t xml:space="preserve">8. Условиями предоставления субсидии являются:</w:t>
      </w:r>
    </w:p>
    <w:p>
      <w:pPr>
        <w:pStyle w:val="0"/>
        <w:spacing w:before="200" w:line-rule="auto"/>
        <w:ind w:firstLine="540"/>
        <w:jc w:val="both"/>
      </w:pPr>
      <w:r>
        <w:rPr>
          <w:sz w:val="20"/>
        </w:rPr>
        <w:t xml:space="preserve">а) наличие муниципального правового акта, устанавливающего расходные обязательства муниципального образования, в целях софинансирования которых предоставляется субсидия;</w:t>
      </w:r>
    </w:p>
    <w:p>
      <w:pPr>
        <w:pStyle w:val="0"/>
        <w:spacing w:before="200" w:line-rule="auto"/>
        <w:ind w:firstLine="540"/>
        <w:jc w:val="both"/>
      </w:pPr>
      <w:r>
        <w:rPr>
          <w:sz w:val="20"/>
        </w:rPr>
        <w:t xml:space="preserve">б) наличие в местном бюджете бюджетных ассигнований на финансовое обеспечение расходных обязательств, в целях софинансирования которых предоставляется субсидия, в объеме, предусмотренном Законом о бюджете, соглашением;</w:t>
      </w:r>
    </w:p>
    <w:p>
      <w:pPr>
        <w:pStyle w:val="0"/>
        <w:spacing w:before="200" w:line-rule="auto"/>
        <w:ind w:firstLine="540"/>
        <w:jc w:val="both"/>
      </w:pPr>
      <w:r>
        <w:rPr>
          <w:sz w:val="20"/>
        </w:rPr>
        <w:t xml:space="preserve">в) наличие муниципальной программы, разработанной с учетом целей и направлений реализации государственной программы и включающей расходные обязательства, предусмотренные </w:t>
      </w:r>
      <w:hyperlink w:history="0" w:anchor="P925" w:tooltip="2. Субсидии предоставляются в целях софинансирования расходных обязательств муниципальных районов, муниципальных округов и городских округов, возникающих при реализации мероприятий по:">
        <w:r>
          <w:rPr>
            <w:sz w:val="20"/>
            <w:color w:val="0000ff"/>
          </w:rPr>
          <w:t xml:space="preserve">пунктом 2</w:t>
        </w:r>
      </w:hyperlink>
      <w:r>
        <w:rPr>
          <w:sz w:val="20"/>
        </w:rPr>
        <w:t xml:space="preserve"> настоящего Порядка, на софинансирование которых предоставляется субсидия;</w:t>
      </w:r>
    </w:p>
    <w:p>
      <w:pPr>
        <w:pStyle w:val="0"/>
        <w:spacing w:before="200" w:line-rule="auto"/>
        <w:ind w:firstLine="540"/>
        <w:jc w:val="both"/>
      </w:pPr>
      <w:r>
        <w:rPr>
          <w:sz w:val="20"/>
        </w:rPr>
        <w:t xml:space="preserve">г) соблюдение требований, установленных </w:t>
      </w:r>
      <w:hyperlink w:history="0" r:id="rId84" w:tooltip="Постановление Правительства РК от 27.01.2020 N 15-П (ред. от 02.03.2023) &quot;Об утверждении Правил, устанавливающих общие требования к формированию, предоставлению и распределению субсидий из бюджета Республики Карелия местным бюджетам, а также Порядка определения и установления предельного уровня софинансирования Республикой Карелия (в процентах) объема расходного обязательства муниципального образования&quot; {КонсультантПлюс}">
        <w:r>
          <w:rPr>
            <w:sz w:val="20"/>
            <w:color w:val="0000ff"/>
          </w:rPr>
          <w:t xml:space="preserve">пунктом 4</w:t>
        </w:r>
      </w:hyperlink>
      <w:r>
        <w:rPr>
          <w:sz w:val="20"/>
        </w:rPr>
        <w:t xml:space="preserve"> Правил, устанавливающих общие требования к формированию, предоставлению и распределению субсидий из бюджета Республики Карелия местным бюджетам, утвержденных постановлением Правительства Республики Карелия N 15-П.</w:t>
      </w:r>
    </w:p>
    <w:p>
      <w:pPr>
        <w:pStyle w:val="0"/>
        <w:spacing w:before="200" w:line-rule="auto"/>
        <w:ind w:firstLine="540"/>
        <w:jc w:val="both"/>
      </w:pPr>
      <w:r>
        <w:rPr>
          <w:sz w:val="20"/>
        </w:rPr>
        <w:t xml:space="preserve">9. Размер субсидии, предоставляемой бюджету i-го муниципального района, i-го муниципального округа и i-го городского округа, определяется в соответствии с перечнем мероприятий по обновлению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(далее - перечень мероприятий), утвержденным исполнительным органом Республики Карелия, уполномоченным в сфере образования, на основании информации органов местного самоуправления муниципальных районов, муниципальных и городских округов.</w:t>
      </w:r>
    </w:p>
    <w:p>
      <w:pPr>
        <w:pStyle w:val="0"/>
        <w:spacing w:before="200" w:line-rule="auto"/>
        <w:ind w:firstLine="540"/>
        <w:jc w:val="both"/>
      </w:pPr>
      <w:r>
        <w:rPr>
          <w:sz w:val="20"/>
        </w:rPr>
        <w:t xml:space="preserve">Перечень мероприятий должен содержать информацию о стоимости одного или нескольких из следующих мероприятий:</w:t>
      </w:r>
    </w:p>
    <w:p>
      <w:pPr>
        <w:pStyle w:val="0"/>
        <w:spacing w:before="200" w:line-rule="auto"/>
        <w:ind w:firstLine="540"/>
        <w:jc w:val="both"/>
      </w:pPr>
      <w:r>
        <w:rPr>
          <w:sz w:val="20"/>
        </w:rPr>
        <w:t xml:space="preserve">а) в рамках реализации мероприятий, предусмотренных </w:t>
      </w:r>
      <w:hyperlink w:history="0" w:anchor="P926" w:tooltip="а) обновлению материально-технической базы для занятий детей физической культурой и спортом в общеобразовательных организациях;">
        <w:r>
          <w:rPr>
            <w:sz w:val="20"/>
            <w:color w:val="0000ff"/>
          </w:rPr>
          <w:t xml:space="preserve">подпунктами "а"</w:t>
        </w:r>
      </w:hyperlink>
      <w:r>
        <w:rPr>
          <w:sz w:val="20"/>
        </w:rPr>
        <w:t xml:space="preserve">, </w:t>
      </w:r>
      <w:hyperlink w:history="0" w:anchor="P927" w:tooltip="б) обновлению материально-технической базы для занятий детей физической культурой и спортом с обязательным созданием условий для детей с ограниченными возможностями здоровья и детей-инвалидов в общеобразовательных организациях, численность обучающихся в которых превышает 1000 человек (независимо от места расположения данных организаций);">
        <w:r>
          <w:rPr>
            <w:sz w:val="20"/>
            <w:color w:val="0000ff"/>
          </w:rPr>
          <w:t xml:space="preserve">"б" пункта 2</w:t>
        </w:r>
      </w:hyperlink>
      <w:r>
        <w:rPr>
          <w:sz w:val="20"/>
        </w:rPr>
        <w:t xml:space="preserve"> настоящего Порядка:</w:t>
      </w:r>
    </w:p>
    <w:p>
      <w:pPr>
        <w:pStyle w:val="0"/>
        <w:spacing w:before="200" w:line-rule="auto"/>
        <w:ind w:firstLine="540"/>
        <w:jc w:val="both"/>
      </w:pPr>
      <w:r>
        <w:rPr>
          <w:sz w:val="20"/>
        </w:rPr>
        <w:t xml:space="preserve">ремонт спортивных залов;</w:t>
      </w:r>
    </w:p>
    <w:p>
      <w:pPr>
        <w:pStyle w:val="0"/>
        <w:spacing w:before="200" w:line-rule="auto"/>
        <w:ind w:firstLine="540"/>
        <w:jc w:val="both"/>
      </w:pPr>
      <w:r>
        <w:rPr>
          <w:sz w:val="20"/>
        </w:rPr>
        <w:t xml:space="preserve">перепрофилирование имеющихся аудиторий под спортивные залы для занятий физической культурой и спортом;</w:t>
      </w:r>
    </w:p>
    <w:p>
      <w:pPr>
        <w:pStyle w:val="0"/>
        <w:spacing w:before="200" w:line-rule="auto"/>
        <w:ind w:firstLine="540"/>
        <w:jc w:val="both"/>
      </w:pPr>
      <w:r>
        <w:rPr>
          <w:sz w:val="20"/>
        </w:rPr>
        <w:t xml:space="preserve">создание и развитие школьных спортивных клубов;</w:t>
      </w:r>
    </w:p>
    <w:p>
      <w:pPr>
        <w:pStyle w:val="0"/>
        <w:spacing w:before="200" w:line-rule="auto"/>
        <w:ind w:firstLine="540"/>
        <w:jc w:val="both"/>
      </w:pPr>
      <w:r>
        <w:rPr>
          <w:sz w:val="20"/>
        </w:rPr>
        <w:t xml:space="preserve">ремонт и оснащение спортивным инвентарем и оборудованием открытых плоскостных спортивных сооружений;</w:t>
      </w:r>
    </w:p>
    <w:p>
      <w:pPr>
        <w:pStyle w:val="0"/>
        <w:spacing w:before="200" w:line-rule="auto"/>
        <w:ind w:firstLine="540"/>
        <w:jc w:val="both"/>
      </w:pPr>
      <w:r>
        <w:rPr>
          <w:sz w:val="20"/>
        </w:rPr>
        <w:t xml:space="preserve">приобретение средств обучения и воспитания;</w:t>
      </w:r>
    </w:p>
    <w:p>
      <w:pPr>
        <w:pStyle w:val="0"/>
        <w:spacing w:before="200" w:line-rule="auto"/>
        <w:ind w:firstLine="540"/>
        <w:jc w:val="both"/>
      </w:pPr>
      <w:r>
        <w:rPr>
          <w:sz w:val="20"/>
        </w:rPr>
        <w:t xml:space="preserve">б) в рамках реализации мероприятий, предусмотренных </w:t>
      </w:r>
      <w:hyperlink w:history="0" w:anchor="P928" w:tooltip="в) обновлению материально-технической базы для занятий детей по плаванию в общеобразовательных организациях;">
        <w:r>
          <w:rPr>
            <w:sz w:val="20"/>
            <w:color w:val="0000ff"/>
          </w:rPr>
          <w:t xml:space="preserve">подпунктом "в" пункта 2</w:t>
        </w:r>
      </w:hyperlink>
      <w:r>
        <w:rPr>
          <w:sz w:val="20"/>
        </w:rPr>
        <w:t xml:space="preserve"> настоящего Порядка:</w:t>
      </w:r>
    </w:p>
    <w:p>
      <w:pPr>
        <w:pStyle w:val="0"/>
        <w:spacing w:before="200" w:line-rule="auto"/>
        <w:ind w:firstLine="540"/>
        <w:jc w:val="both"/>
      </w:pPr>
      <w:r>
        <w:rPr>
          <w:sz w:val="20"/>
        </w:rPr>
        <w:t xml:space="preserve">ремонт бассейна для плавания;</w:t>
      </w:r>
    </w:p>
    <w:p>
      <w:pPr>
        <w:pStyle w:val="0"/>
        <w:spacing w:before="200" w:line-rule="auto"/>
        <w:ind w:firstLine="540"/>
        <w:jc w:val="both"/>
      </w:pPr>
      <w:r>
        <w:rPr>
          <w:sz w:val="20"/>
        </w:rPr>
        <w:t xml:space="preserve">приобретение средств обучения и воспитания;</w:t>
      </w:r>
    </w:p>
    <w:p>
      <w:pPr>
        <w:pStyle w:val="0"/>
        <w:spacing w:before="200" w:line-rule="auto"/>
        <w:ind w:firstLine="540"/>
        <w:jc w:val="both"/>
      </w:pPr>
      <w:r>
        <w:rPr>
          <w:sz w:val="20"/>
        </w:rPr>
        <w:t xml:space="preserve">в) в рамках реализации мероприятий, предусмотренных </w:t>
      </w:r>
      <w:hyperlink w:history="0" w:anchor="P929" w:tooltip="г) обновлению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по дополнительным общеобразовательным программам в образовательных организациях дополнительного образования.">
        <w:r>
          <w:rPr>
            <w:sz w:val="20"/>
            <w:color w:val="0000ff"/>
          </w:rPr>
          <w:t xml:space="preserve">подпунктом "г" пункта 2</w:t>
        </w:r>
      </w:hyperlink>
      <w:r>
        <w:rPr>
          <w:sz w:val="20"/>
        </w:rPr>
        <w:t xml:space="preserve"> настоящего Порядка:</w:t>
      </w:r>
    </w:p>
    <w:p>
      <w:pPr>
        <w:pStyle w:val="0"/>
        <w:spacing w:before="200" w:line-rule="auto"/>
        <w:ind w:firstLine="540"/>
        <w:jc w:val="both"/>
      </w:pPr>
      <w:r>
        <w:rPr>
          <w:sz w:val="20"/>
        </w:rPr>
        <w:t xml:space="preserve">ремонт помещений для организации учебно-исследовательской, научно-практической, творческой деятельности, занятий физической культурой и спортом по дополнительным общеобразовательным программам;</w:t>
      </w:r>
    </w:p>
    <w:p>
      <w:pPr>
        <w:pStyle w:val="0"/>
        <w:spacing w:before="200" w:line-rule="auto"/>
        <w:ind w:firstLine="540"/>
        <w:jc w:val="both"/>
      </w:pPr>
      <w:r>
        <w:rPr>
          <w:sz w:val="20"/>
        </w:rPr>
        <w:t xml:space="preserve">перепрофилирование имеющихся аудиторий под учебные кабинеты для организации учебно-исследовательской, научно-практической, творческой деятельности, занятий физической культурой и спортом по дополнительным общеобразовательным программам;</w:t>
      </w:r>
    </w:p>
    <w:p>
      <w:pPr>
        <w:pStyle w:val="0"/>
        <w:spacing w:before="200" w:line-rule="auto"/>
        <w:ind w:firstLine="540"/>
        <w:jc w:val="both"/>
      </w:pPr>
      <w:r>
        <w:rPr>
          <w:sz w:val="20"/>
        </w:rPr>
        <w:t xml:space="preserve">приобретение средств обучения и воспитания для организации учебно-исследовательской, научно-практической, творческой деятельности, занятий физической культурой и спортом по дополнительным общеобразовательным программам в образовательных организациях дополнительного образования.</w:t>
      </w:r>
    </w:p>
    <w:p>
      <w:pPr>
        <w:pStyle w:val="0"/>
        <w:spacing w:before="200" w:line-rule="auto"/>
        <w:ind w:firstLine="540"/>
        <w:jc w:val="both"/>
      </w:pPr>
      <w:r>
        <w:rPr>
          <w:sz w:val="20"/>
        </w:rPr>
        <w:t xml:space="preserve">Доля средств местного бюджета, подлежащих направлению на финансовое обеспечение мероприятий, предусмотренных </w:t>
      </w:r>
      <w:hyperlink w:history="0" w:anchor="P925" w:tooltip="2. Субсидии предоставляются в целях софинансирования расходных обязательств муниципальных районов, муниципальных округов и городских округов, возникающих при реализации мероприятий по:">
        <w:r>
          <w:rPr>
            <w:sz w:val="20"/>
            <w:color w:val="0000ff"/>
          </w:rPr>
          <w:t xml:space="preserve">пунктом 2</w:t>
        </w:r>
      </w:hyperlink>
      <w:r>
        <w:rPr>
          <w:sz w:val="20"/>
        </w:rPr>
        <w:t xml:space="preserve"> настоящего Порядка, устанавливается исполнительным органом Республики Карелия, уполномоченным в сфере образования, как разница между объемом бюджетных ассигнований, направляемых органами местного самоуправления муниципальных районов, муниципальных округов и городских округов в целях финансового обеспечения соответствующего расходного обязательства в полном объеме, и объемом средств на указанные цели из бюджета Республики Карелия.</w:t>
      </w:r>
    </w:p>
    <w:p>
      <w:pPr>
        <w:pStyle w:val="0"/>
        <w:spacing w:before="200" w:line-rule="auto"/>
        <w:ind w:firstLine="540"/>
        <w:jc w:val="both"/>
      </w:pPr>
      <w:r>
        <w:rPr>
          <w:sz w:val="20"/>
        </w:rPr>
        <w:t xml:space="preserve">10. Оценка эффективности использования субсидии осуществляется исполнительным органом Республики Карелия, уполномоченным в сфере образования, на основании отчетности органов местного самоуправления муниципальных районов, муниципальных округов и городских округов о достижении значений результатов использования субсидии, установленных соглашениями.</w:t>
      </w:r>
    </w:p>
    <w:p>
      <w:pPr>
        <w:pStyle w:val="0"/>
        <w:spacing w:before="200" w:line-rule="auto"/>
        <w:ind w:firstLine="540"/>
        <w:jc w:val="both"/>
      </w:pPr>
      <w:r>
        <w:rPr>
          <w:sz w:val="20"/>
        </w:rPr>
        <w:t xml:space="preserve">11. Результатами использования субсидии являются:</w:t>
      </w:r>
    </w:p>
    <w:p>
      <w:pPr>
        <w:pStyle w:val="0"/>
        <w:spacing w:before="200" w:line-rule="auto"/>
        <w:ind w:firstLine="540"/>
        <w:jc w:val="both"/>
      </w:pPr>
      <w:r>
        <w:rPr>
          <w:sz w:val="20"/>
        </w:rPr>
        <w:t xml:space="preserve">а) в отношении субсидии, направленной на реализацию мероприятий, предусмотренных </w:t>
      </w:r>
      <w:hyperlink w:history="0" w:anchor="P926" w:tooltip="а) обновлению материально-технической базы для занятий детей физической культурой и спортом в общеобразовательных организациях;">
        <w:r>
          <w:rPr>
            <w:sz w:val="20"/>
            <w:color w:val="0000ff"/>
          </w:rPr>
          <w:t xml:space="preserve">подпунктом "а" пункта 2</w:t>
        </w:r>
      </w:hyperlink>
      <w:r>
        <w:rPr>
          <w:sz w:val="20"/>
        </w:rPr>
        <w:t xml:space="preserve"> настоящего Порядка, - количество общеобразовательных организаций, в которых обновлена материально-техническая база для занятий детей физической культурой и спортом;</w:t>
      </w:r>
    </w:p>
    <w:p>
      <w:pPr>
        <w:pStyle w:val="0"/>
        <w:spacing w:before="200" w:line-rule="auto"/>
        <w:ind w:firstLine="540"/>
        <w:jc w:val="both"/>
      </w:pPr>
      <w:r>
        <w:rPr>
          <w:sz w:val="20"/>
        </w:rPr>
        <w:t xml:space="preserve">б) в отношении субсидии, направленной на реализацию мероприятий, предусмотренных </w:t>
      </w:r>
      <w:hyperlink w:history="0" w:anchor="P927" w:tooltip="б) обновлению материально-технической базы для занятий детей физической культурой и спортом с обязательным созданием условий для детей с ограниченными возможностями здоровья и детей-инвалидов в общеобразовательных организациях, численность обучающихся в которых превышает 1000 человек (независимо от места расположения данных организаций);">
        <w:r>
          <w:rPr>
            <w:sz w:val="20"/>
            <w:color w:val="0000ff"/>
          </w:rPr>
          <w:t xml:space="preserve">подпунктом "б" пункта 2</w:t>
        </w:r>
      </w:hyperlink>
      <w:r>
        <w:rPr>
          <w:sz w:val="20"/>
        </w:rPr>
        <w:t xml:space="preserve"> настоящего Порядка, - количество общеобразовательных организаций, численность обучающихся в которых превышает 1000 человек (независимо от места расположения данных организаций), в которых обновлена материально-техническая база для занятий детей физической культурой и спортом с обязательным созданием условий для детей с ограниченными возможностями здоровья и детей-инвалидов;</w:t>
      </w:r>
    </w:p>
    <w:p>
      <w:pPr>
        <w:pStyle w:val="0"/>
        <w:spacing w:before="200" w:line-rule="auto"/>
        <w:ind w:firstLine="540"/>
        <w:jc w:val="both"/>
      </w:pPr>
      <w:r>
        <w:rPr>
          <w:sz w:val="20"/>
        </w:rPr>
        <w:t xml:space="preserve">в) в отношении субсидии, направленной на реализацию мероприятий, предусмотренных </w:t>
      </w:r>
      <w:hyperlink w:history="0" w:anchor="P928" w:tooltip="в) обновлению материально-технической базы для занятий детей по плаванию в общеобразовательных организациях;">
        <w:r>
          <w:rPr>
            <w:sz w:val="20"/>
            <w:color w:val="0000ff"/>
          </w:rPr>
          <w:t xml:space="preserve">подпунктом "в" пункта 2</w:t>
        </w:r>
      </w:hyperlink>
      <w:r>
        <w:rPr>
          <w:sz w:val="20"/>
        </w:rPr>
        <w:t xml:space="preserve"> настоящего Порядка, - количество общеобразовательных организаций, в которых обновлена материально-техническая база для занятий детей по плаванию;</w:t>
      </w:r>
    </w:p>
    <w:p>
      <w:pPr>
        <w:pStyle w:val="0"/>
        <w:spacing w:before="200" w:line-rule="auto"/>
        <w:ind w:firstLine="540"/>
        <w:jc w:val="both"/>
      </w:pPr>
      <w:r>
        <w:rPr>
          <w:sz w:val="20"/>
        </w:rPr>
        <w:t xml:space="preserve">г) в отношении субсидии, направленной на реализацию мероприятий, предусмотренных </w:t>
      </w:r>
      <w:hyperlink w:history="0" w:anchor="P929" w:tooltip="г) обновлению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по дополнительным общеобразовательным программам в образовательных организациях дополнительного образования.">
        <w:r>
          <w:rPr>
            <w:sz w:val="20"/>
            <w:color w:val="0000ff"/>
          </w:rPr>
          <w:t xml:space="preserve">подпунктом "г" пункта 2</w:t>
        </w:r>
      </w:hyperlink>
      <w:r>
        <w:rPr>
          <w:sz w:val="20"/>
        </w:rPr>
        <w:t xml:space="preserve"> настоящего Порядка, - количество образовательных организаций дополнительного образования, в которых обновлена материально-техническая база для учебно-исследовательской, научно-практической, творческой деятельности, занятий физической культурой и спортом по дополнительным общеобразовательным программам.</w:t>
      </w:r>
    </w:p>
    <w:p>
      <w:pPr>
        <w:pStyle w:val="0"/>
        <w:spacing w:before="200" w:line-rule="auto"/>
        <w:ind w:firstLine="540"/>
        <w:jc w:val="both"/>
      </w:pPr>
      <w:r>
        <w:rPr>
          <w:sz w:val="20"/>
        </w:rPr>
        <w:t xml:space="preserve">12. Ответственность за достоверность представляемых в исполнительный орган Республики Карелия, уполномоченный в сфере образования, сведений и соблюдение условий, предусмотренных настоящим Порядком и соглашением, возлагается на органы местного самоуправления муниципальных районов, муниципальных и городских округов.</w:t>
      </w:r>
    </w:p>
    <w:p>
      <w:pPr>
        <w:pStyle w:val="0"/>
        <w:spacing w:before="200" w:line-rule="auto"/>
        <w:ind w:firstLine="540"/>
        <w:jc w:val="both"/>
      </w:pPr>
      <w:r>
        <w:rPr>
          <w:sz w:val="20"/>
        </w:rPr>
        <w:t xml:space="preserve">13. В случае установления органом исполнительной власти Республики Карелия, уполномоченным в сфере образования, нецелевого использования органом местного самоуправления муниципального района, муниципального округа и городского округа средств субсидии субсидия подлежит взысканию в доход бюджета Республики Карелия в соответствии с бюджетным законодательством Российской Федерации.</w:t>
      </w:r>
    </w:p>
    <w:p>
      <w:pPr>
        <w:pStyle w:val="0"/>
        <w:spacing w:before="200" w:line-rule="auto"/>
        <w:ind w:firstLine="540"/>
        <w:jc w:val="both"/>
      </w:pPr>
      <w:r>
        <w:rPr>
          <w:sz w:val="20"/>
        </w:rPr>
        <w:t xml:space="preserve">14. В случае установления органом исполнительной власти Республики Карелия, уполномоченным в сфере образования, нарушения органом местного самоуправления муниципального района, муниципального округа и городского округа условий предоставления (расходования) субсидии, если это действие не связано с нецелевым использованием бюджетных средств, сумма субсидии, использованная с нарушением условий предоставления (расходования), подлежит бесспорному взысканию в доход бюджета Республики Карелия в соответствии с бюджетным законодательством Российской Федерации.</w:t>
      </w:r>
    </w:p>
    <w:p>
      <w:pPr>
        <w:pStyle w:val="0"/>
        <w:jc w:val="both"/>
      </w:pPr>
      <w:r>
        <w:rPr>
          <w:sz w:val="20"/>
        </w:rPr>
      </w:r>
    </w:p>
    <w:p>
      <w:pPr>
        <w:pStyle w:val="2"/>
        <w:outlineLvl w:val="2"/>
        <w:jc w:val="center"/>
      </w:pPr>
      <w:r>
        <w:rPr>
          <w:sz w:val="20"/>
        </w:rPr>
        <w:t xml:space="preserve">Порядок предоставления и распределения субсидий</w:t>
      </w:r>
    </w:p>
    <w:p>
      <w:pPr>
        <w:pStyle w:val="2"/>
        <w:jc w:val="center"/>
      </w:pPr>
      <w:r>
        <w:rPr>
          <w:sz w:val="20"/>
        </w:rPr>
        <w:t xml:space="preserve">из бюджета Республики Карелия местным бюджетам</w:t>
      </w:r>
    </w:p>
    <w:p>
      <w:pPr>
        <w:pStyle w:val="2"/>
        <w:jc w:val="center"/>
      </w:pPr>
      <w:r>
        <w:rPr>
          <w:sz w:val="20"/>
        </w:rPr>
        <w:t xml:space="preserve">на реализацию мероприятий по организации бесплатного</w:t>
      </w:r>
    </w:p>
    <w:p>
      <w:pPr>
        <w:pStyle w:val="2"/>
        <w:jc w:val="center"/>
      </w:pPr>
      <w:r>
        <w:rPr>
          <w:sz w:val="20"/>
        </w:rPr>
        <w:t xml:space="preserve">горячего питания обучающихся, получающих начальное</w:t>
      </w:r>
    </w:p>
    <w:p>
      <w:pPr>
        <w:pStyle w:val="2"/>
        <w:jc w:val="center"/>
      </w:pPr>
      <w:r>
        <w:rPr>
          <w:sz w:val="20"/>
        </w:rPr>
        <w:t xml:space="preserve">общее образование в государственных и муниципальных</w:t>
      </w:r>
    </w:p>
    <w:p>
      <w:pPr>
        <w:pStyle w:val="2"/>
        <w:jc w:val="center"/>
      </w:pPr>
      <w:r>
        <w:rPr>
          <w:sz w:val="20"/>
        </w:rPr>
        <w:t xml:space="preserve">образовательных организациях</w:t>
      </w:r>
    </w:p>
    <w:p>
      <w:pPr>
        <w:pStyle w:val="0"/>
        <w:jc w:val="both"/>
      </w:pPr>
      <w:r>
        <w:rPr>
          <w:sz w:val="20"/>
        </w:rPr>
      </w:r>
    </w:p>
    <w:p>
      <w:pPr>
        <w:pStyle w:val="0"/>
        <w:ind w:firstLine="540"/>
        <w:jc w:val="both"/>
      </w:pPr>
      <w:r>
        <w:rPr>
          <w:sz w:val="20"/>
        </w:rPr>
        <w:t xml:space="preserve">1. Настоящий Порядок устанавливает цели, условия предоставления субсидий из бюджета Республики Карелия бюджетам муниципальных районов, муниципальных округов и городских округов на реализацию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(далее в настоящем Порядке - субсидии), а также критерии отбора муниципальных районов, муниципальных округов и городских округов для предоставления субсидий, методику распределения субсидий между муниципальными районами, муниципальными округами и городскими округами, перечень результатов использования субсидий, основания и порядок применения мер ответственности к муниципальным образованиям.</w:t>
      </w:r>
    </w:p>
    <w:p>
      <w:pPr>
        <w:pStyle w:val="0"/>
        <w:spacing w:before="200" w:line-rule="auto"/>
        <w:ind w:firstLine="540"/>
        <w:jc w:val="both"/>
      </w:pPr>
      <w:r>
        <w:rPr>
          <w:sz w:val="20"/>
        </w:rPr>
        <w:t xml:space="preserve">2. Субсидии предоставляются в целях софинансирования расходных обязательств муниципальных районов, муниципальных округов и городских округов, возникающих при реализации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w:t>
      </w:r>
    </w:p>
    <w:p>
      <w:pPr>
        <w:pStyle w:val="0"/>
        <w:spacing w:before="200" w:line-rule="auto"/>
        <w:ind w:firstLine="540"/>
        <w:jc w:val="both"/>
      </w:pPr>
      <w:r>
        <w:rPr>
          <w:sz w:val="20"/>
        </w:rPr>
        <w:t xml:space="preserve">3. Распределение субсидий между муниципальными районами, муниципальными округами и городскими округами устанавливается Законом о бюджете.</w:t>
      </w:r>
    </w:p>
    <w:p>
      <w:pPr>
        <w:pStyle w:val="0"/>
        <w:spacing w:before="200" w:line-rule="auto"/>
        <w:ind w:firstLine="540"/>
        <w:jc w:val="both"/>
      </w:pPr>
      <w:r>
        <w:rPr>
          <w:sz w:val="20"/>
        </w:rPr>
        <w:t xml:space="preserve">4. Субсидии предоставляются бюджетам муниципальных районов, муниципальных округов и городских округов на достижение целей, соответствующих целям государственной программы.</w:t>
      </w:r>
    </w:p>
    <w:p>
      <w:pPr>
        <w:pStyle w:val="0"/>
        <w:spacing w:before="200" w:line-rule="auto"/>
        <w:ind w:firstLine="540"/>
        <w:jc w:val="both"/>
      </w:pPr>
      <w:r>
        <w:rPr>
          <w:sz w:val="20"/>
        </w:rPr>
        <w:t xml:space="preserve">5. Предоставление субсидии осуществляется на основании соглашения, заключенного в форме электронного документа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утвержденной Министерством финансов Республики Карелия.</w:t>
      </w:r>
    </w:p>
    <w:p>
      <w:pPr>
        <w:pStyle w:val="0"/>
        <w:spacing w:before="200" w:line-rule="auto"/>
        <w:ind w:firstLine="540"/>
        <w:jc w:val="both"/>
      </w:pPr>
      <w:r>
        <w:rPr>
          <w:sz w:val="20"/>
        </w:rPr>
        <w:t xml:space="preserve">6. Субсидии предоставляются бюджетам муниципальных районов, муниципальных округов и городских округов до полного исполнения органом местного самоуправления соответствующих расходных обязательств в срок действия соглашения.</w:t>
      </w:r>
    </w:p>
    <w:p>
      <w:pPr>
        <w:pStyle w:val="0"/>
        <w:spacing w:before="200" w:line-rule="auto"/>
        <w:ind w:firstLine="540"/>
        <w:jc w:val="both"/>
      </w:pPr>
      <w:r>
        <w:rPr>
          <w:sz w:val="20"/>
        </w:rPr>
        <w:t xml:space="preserve">7. Критерием отбора муниципальных районов, муниципальных округов и городских округов для предоставления субсидии является наличие потребности в обеспечении бесплатным горячим питанием обучающихся, получающих начальное общее образование в муниципальных образовательных организациях.</w:t>
      </w:r>
    </w:p>
    <w:p>
      <w:pPr>
        <w:pStyle w:val="0"/>
        <w:spacing w:before="200" w:line-rule="auto"/>
        <w:ind w:firstLine="540"/>
        <w:jc w:val="both"/>
      </w:pPr>
      <w:r>
        <w:rPr>
          <w:sz w:val="20"/>
        </w:rPr>
        <w:t xml:space="preserve">8. Условиями предоставления субсидии являются:</w:t>
      </w:r>
    </w:p>
    <w:p>
      <w:pPr>
        <w:pStyle w:val="0"/>
        <w:spacing w:before="200" w:line-rule="auto"/>
        <w:ind w:firstLine="540"/>
        <w:jc w:val="both"/>
      </w:pPr>
      <w:r>
        <w:rPr>
          <w:sz w:val="20"/>
        </w:rPr>
        <w:t xml:space="preserve">а) наличие муниципального правового акта, устанавливающего расходное обязательство муниципального образования, в целях софинансирования которого предоставляется субсидия;</w:t>
      </w:r>
    </w:p>
    <w:p>
      <w:pPr>
        <w:pStyle w:val="0"/>
        <w:spacing w:before="200" w:line-rule="auto"/>
        <w:ind w:firstLine="540"/>
        <w:jc w:val="both"/>
      </w:pPr>
      <w:r>
        <w:rPr>
          <w:sz w:val="20"/>
        </w:rPr>
        <w:t xml:space="preserve">б) наличие в местном бюджете бюджетных ассигнований на финансовое обеспечение расходного обязательства, в целях софинансирования которого предоставляется субсидия, в объеме, предусмотренном Законом о бюджете, соглашением;</w:t>
      </w:r>
    </w:p>
    <w:p>
      <w:pPr>
        <w:pStyle w:val="0"/>
        <w:spacing w:before="200" w:line-rule="auto"/>
        <w:ind w:firstLine="540"/>
        <w:jc w:val="both"/>
      </w:pPr>
      <w:r>
        <w:rPr>
          <w:sz w:val="20"/>
        </w:rPr>
        <w:t xml:space="preserve">в) наличие в муниципальных образовательных организациях, осуществляющих обучение по программам начального общего образования, условий для организации горячего питания обучающихся в соответствии с санитарно-гигиеническими требованиями к организации питания обучающихся в общеобразовательных организациях и другими требованиями к организации питания обучающихся, установленными нормативными правовыми актами Российской Федерации, подтвержденных территориальным органом Федеральной службы по надзору в сфере защиты прав потребителей и благополучия человека в сроки, определенные </w:t>
      </w:r>
      <w:hyperlink w:history="0" r:id="rId85" w:tooltip="Постановление Правительства РФ от 26.12.2017 N 1642 (ред. от 28.09.2023) &quot;Об утверждении государственной программы Российской Федерации &quot;Развитие образования&quot; ------------ Недействующая редакция {КонсультантПлюс}">
        <w:r>
          <w:rPr>
            <w:sz w:val="20"/>
            <w:color w:val="0000ff"/>
          </w:rPr>
          <w:t xml:space="preserve">подпунктом "б" пункта 4</w:t>
        </w:r>
      </w:hyperlink>
      <w:r>
        <w:rPr>
          <w:sz w:val="20"/>
        </w:rPr>
        <w:t xml:space="preserve"> Правил предоставления и распределения субсидий из федерального бюджета бюджетам субъектов Российской Федерации и бюджету г. Байконура в целях софинансирования расходных обязательств субъектов Российской Федерации и г. Байконура, возникающих при реализации государственных программ субъектов Российской Федерации и г. Байконура, предусматривающих мероприятия по организации бесплатного горячего питания обучающихся, получающих начальное общее образование в государственных образовательных организациях субъектов Российской Федерации и г. Байконура и муниципальных образовательных организациях, приведенных в постановлении Правительства Российской Федерации от 26 декабря 2017 года N 1642 "Об утверждении государственной программы Российской Федерации "Развитие образования" (далее в настоящем Порядке - Правила Российской Федерации), и (или) наличие утвержденного перечня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обеспечивающих охват горячим питанием 100 процентов таких обучающихся;</w:t>
      </w:r>
    </w:p>
    <w:p>
      <w:pPr>
        <w:pStyle w:val="0"/>
        <w:spacing w:before="200" w:line-rule="auto"/>
        <w:ind w:firstLine="540"/>
        <w:jc w:val="both"/>
      </w:pPr>
      <w:r>
        <w:rPr>
          <w:sz w:val="20"/>
        </w:rPr>
        <w:t xml:space="preserve">г) соблюдение требований, установленных </w:t>
      </w:r>
      <w:hyperlink w:history="0" r:id="rId86" w:tooltip="Постановление Правительства РК от 27.01.2020 N 15-П (ред. от 02.03.2023) &quot;Об утверждении Правил, устанавливающих общие требования к формированию, предоставлению и распределению субсидий из бюджета Республики Карелия местным бюджетам, а также Порядка определения и установления предельного уровня софинансирования Республикой Карелия (в процентах) объема расходного обязательства муниципального образования&quot; {КонсультантПлюс}">
        <w:r>
          <w:rPr>
            <w:sz w:val="20"/>
            <w:color w:val="0000ff"/>
          </w:rPr>
          <w:t xml:space="preserve">пунктом 4</w:t>
        </w:r>
      </w:hyperlink>
      <w:r>
        <w:rPr>
          <w:sz w:val="20"/>
        </w:rPr>
        <w:t xml:space="preserve"> Правил, устанавливающих общие требования к формированию, предоставлению и распределению субсидий из бюджета Республики Карелия местным бюджетам, утвержденных постановлением Правительства Республики Карелия N 15-П.</w:t>
      </w:r>
    </w:p>
    <w:p>
      <w:pPr>
        <w:pStyle w:val="0"/>
        <w:spacing w:before="200" w:line-rule="auto"/>
        <w:ind w:firstLine="540"/>
        <w:jc w:val="both"/>
      </w:pPr>
      <w:r>
        <w:rPr>
          <w:sz w:val="20"/>
        </w:rPr>
        <w:t xml:space="preserve">9. Размер субсидии, предоставляемой бюджету i-го муниципального района, i-го муниципального округа и i-го городского округа (Спитi), определяется по формуле:</w:t>
      </w:r>
    </w:p>
    <w:p>
      <w:pPr>
        <w:pStyle w:val="0"/>
        <w:jc w:val="both"/>
      </w:pPr>
      <w:r>
        <w:rPr>
          <w:sz w:val="20"/>
        </w:rPr>
      </w:r>
    </w:p>
    <w:p>
      <w:pPr>
        <w:pStyle w:val="0"/>
        <w:jc w:val="center"/>
      </w:pPr>
      <w:r>
        <w:rPr>
          <w:sz w:val="20"/>
        </w:rPr>
        <w:t xml:space="preserve">Спитi = СпитS x ЧддSi / ЧддS,</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СпитS - объем средств, предусмотренный в рамках соглашения между Министерством просвещения Российской Федерации и Правительством Республики Карелия о предоставлении субсидий из федерального бюджета бюджету Республики Карелия на софинансирование расходных обязательств субъектов Российской Федерации, возникающих при реализации государственных программ субъектов Российской Федерации, предусматривающих мероприятия по организации бесплатного горячего питания обучающихся, получающих начальное общее образование в государственных образовательных организациях субъекта Российской Федерации (муниципальных образовательных организациях), в рамках государственной </w:t>
      </w:r>
      <w:hyperlink w:history="0" r:id="rId87" w:tooltip="Постановление Правительства РФ от 26.12.2017 N 1642 (ред. от 28.09.2023) &quot;Об утверждении государственной программы Российской Федерации &quot;Развитие образования&quot; ------------ Недействующая редакция {КонсультантПлюс}">
        <w:r>
          <w:rPr>
            <w:sz w:val="20"/>
            <w:color w:val="0000ff"/>
          </w:rPr>
          <w:t xml:space="preserve">программы</w:t>
        </w:r>
      </w:hyperlink>
      <w:r>
        <w:rPr>
          <w:sz w:val="20"/>
        </w:rPr>
        <w:t xml:space="preserve"> Российской Федерации "Развитие образования" (далее - Соглашение о предоставлении субсидий из федерального бюджета);</w:t>
      </w:r>
    </w:p>
    <w:p>
      <w:pPr>
        <w:pStyle w:val="0"/>
        <w:spacing w:before="200" w:line-rule="auto"/>
        <w:ind w:firstLine="540"/>
        <w:jc w:val="both"/>
      </w:pPr>
      <w:r>
        <w:rPr>
          <w:sz w:val="20"/>
        </w:rPr>
        <w:t xml:space="preserve">ЧддSi - количество детодней обеспечения бесплатным горячим питанием обучающихся, получающих начальное общее образование в муниципальных образовательных организациях, с соблюдением условий для организации горячего питания обучающихся в соответствии с санитарно-гигиеническими требованиями к организации питания обучающихся в общеобразовательных организациях и другими требованиями к организации питания обучающихся, установленными нормативными правовыми актами Российской Федерации, подтвержденных территориальным органом Федеральной службы по надзору в сфере защиты прав потребителей и благополучия человека в сроки, определенные </w:t>
      </w:r>
      <w:hyperlink w:history="0" r:id="rId88" w:tooltip="Постановление Правительства РФ от 26.12.2017 N 1642 (ред. от 28.09.2023) &quot;Об утверждении государственной программы Российской Федерации &quot;Развитие образования&quot; ------------ Недействующая редакция {КонсультантПлюс}">
        <w:r>
          <w:rPr>
            <w:sz w:val="20"/>
            <w:color w:val="0000ff"/>
          </w:rPr>
          <w:t xml:space="preserve">подпунктом "б" пункта 4</w:t>
        </w:r>
      </w:hyperlink>
      <w:r>
        <w:rPr>
          <w:sz w:val="20"/>
        </w:rPr>
        <w:t xml:space="preserve"> Правил Российской Федерации, в i-м муниципальном районе, i-м муниципальном округе и i-м городском округе;</w:t>
      </w:r>
    </w:p>
    <w:p>
      <w:pPr>
        <w:pStyle w:val="0"/>
        <w:spacing w:before="200" w:line-rule="auto"/>
        <w:ind w:firstLine="540"/>
        <w:jc w:val="both"/>
      </w:pPr>
      <w:r>
        <w:rPr>
          <w:sz w:val="20"/>
        </w:rPr>
        <w:t xml:space="preserve">ЧддS - количество детодней обеспечения бесплатным горячим питанием обучающихся, получающих начальное общее образование в муниципальных образовательных организациях, с соблюдением условий для организации горячего питания обучающихся в соответствии с санитарно-гигиеническими требованиями к организации питания обучающихся в общеобразовательных организациях и другими требованиями к организации питания обучающихся, установленными нормативными правовыми актами Российской Федерации, подтвержденных территориальным органом Федеральной службы по надзору в сфере защиты прав потребителей и благополучия человека в сроки, определенные </w:t>
      </w:r>
      <w:hyperlink w:history="0" r:id="rId89" w:tooltip="Постановление Правительства РФ от 26.12.2017 N 1642 (ред. от 28.09.2023) &quot;Об утверждении государственной программы Российской Федерации &quot;Развитие образования&quot; ------------ Недействующая редакция {КонсультантПлюс}">
        <w:r>
          <w:rPr>
            <w:sz w:val="20"/>
            <w:color w:val="0000ff"/>
          </w:rPr>
          <w:t xml:space="preserve">подпунктом "б" пункта 4</w:t>
        </w:r>
      </w:hyperlink>
      <w:r>
        <w:rPr>
          <w:sz w:val="20"/>
        </w:rPr>
        <w:t xml:space="preserve"> Правил Российской Федерации, в Республике Карелия.</w:t>
      </w:r>
    </w:p>
    <w:p>
      <w:pPr>
        <w:pStyle w:val="0"/>
        <w:spacing w:before="200" w:line-rule="auto"/>
        <w:ind w:firstLine="540"/>
        <w:jc w:val="both"/>
      </w:pPr>
      <w:r>
        <w:rPr>
          <w:sz w:val="20"/>
        </w:rPr>
        <w:t xml:space="preserve">ЧддSi определяется по формуле:</w:t>
      </w:r>
    </w:p>
    <w:p>
      <w:pPr>
        <w:pStyle w:val="0"/>
        <w:jc w:val="both"/>
      </w:pPr>
      <w:r>
        <w:rPr>
          <w:sz w:val="20"/>
        </w:rPr>
      </w:r>
    </w:p>
    <w:p>
      <w:pPr>
        <w:pStyle w:val="0"/>
        <w:jc w:val="center"/>
      </w:pPr>
      <w:r>
        <w:rPr>
          <w:sz w:val="20"/>
        </w:rPr>
        <w:t xml:space="preserve">ЧддSi = ЧдSi1кл x Д1кл + ЧДSi2-4кл x Д2-4кл,</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ЧдSi1кл - численность обучающихся в 1-х классах в муниципальных образовательных организациях, в которых соблюдены условия для организации горячего питания обучающихся в соответствии с санитарно-гигиеническими требованиями к организации питания обучающихся в общеобразовательных организациях и другими требованиями к организации питания обучающихся, установленными нормативными правовыми актами Российской Федерации, подтвержденных территориальным органом Федеральной службы по надзору в сфере защиты прав потребителей и благополучия человека в сроки, определенные </w:t>
      </w:r>
      <w:hyperlink w:history="0" r:id="rId90" w:tooltip="Постановление Правительства РФ от 26.12.2017 N 1642 (ред. от 28.09.2023) &quot;Об утверждении государственной программы Российской Федерации &quot;Развитие образования&quot; ------------ Недействующая редакция {КонсультантПлюс}">
        <w:r>
          <w:rPr>
            <w:sz w:val="20"/>
            <w:color w:val="0000ff"/>
          </w:rPr>
          <w:t xml:space="preserve">подпунктом "б" пункта 4</w:t>
        </w:r>
      </w:hyperlink>
      <w:r>
        <w:rPr>
          <w:sz w:val="20"/>
        </w:rPr>
        <w:t xml:space="preserve"> Правил Российской Федерации, по данным федерального статистического наблюдения, в i-м муниципальном районе, i-м муниципальном округе и i-м городском округе;</w:t>
      </w:r>
    </w:p>
    <w:p>
      <w:pPr>
        <w:pStyle w:val="0"/>
        <w:spacing w:before="200" w:line-rule="auto"/>
        <w:ind w:firstLine="540"/>
        <w:jc w:val="both"/>
      </w:pPr>
      <w:r>
        <w:rPr>
          <w:sz w:val="20"/>
        </w:rPr>
        <w:t xml:space="preserve">Д1кл - количество учебных дней в году для обучающихся в 1-х классах, равное 165 дням в финансовом году, в том числе в период с сентября по декабрь - 72 дням;</w:t>
      </w:r>
    </w:p>
    <w:p>
      <w:pPr>
        <w:pStyle w:val="0"/>
        <w:spacing w:before="200" w:line-rule="auto"/>
        <w:ind w:firstLine="540"/>
        <w:jc w:val="both"/>
      </w:pPr>
      <w:r>
        <w:rPr>
          <w:sz w:val="20"/>
        </w:rPr>
        <w:t xml:space="preserve">ЧДSi2-4кл - численность обучающихся во 2-4-х классах в муниципальных образовательных организациях, в которых соблюдены условия для организации горячего питания обучающихся в соответствии с санитарно-гигиеническими требованиями к организации питания обучающихся в общеобразовательных организациях и другими требованиями к организации питания обучающихся, установленными нормативными правовыми актами Российской Федерации, подтвержденных территориальным органом Федеральной службы по надзору в сфере защиты прав потребителей и благополучия человека в сроки, определенные </w:t>
      </w:r>
      <w:hyperlink w:history="0" r:id="rId91" w:tooltip="Постановление Правительства РФ от 26.12.2017 N 1642 (ред. от 28.09.2023) &quot;Об утверждении государственной программы Российской Федерации &quot;Развитие образования&quot; ------------ Недействующая редакция {КонсультантПлюс}">
        <w:r>
          <w:rPr>
            <w:sz w:val="20"/>
            <w:color w:val="0000ff"/>
          </w:rPr>
          <w:t xml:space="preserve">подпунктом "б" пункта 4</w:t>
        </w:r>
      </w:hyperlink>
      <w:r>
        <w:rPr>
          <w:sz w:val="20"/>
        </w:rPr>
        <w:t xml:space="preserve"> Правил Российской Федерации, по данным федерального статистического наблюдения, в i-м муниципальном районе, i-м муниципальном округе и i-м городском округе;</w:t>
      </w:r>
    </w:p>
    <w:p>
      <w:pPr>
        <w:pStyle w:val="0"/>
        <w:spacing w:before="200" w:line-rule="auto"/>
        <w:ind w:firstLine="540"/>
        <w:jc w:val="both"/>
      </w:pPr>
      <w:r>
        <w:rPr>
          <w:sz w:val="20"/>
        </w:rPr>
        <w:t xml:space="preserve">Д2-4кл - количество учебных дней в году для обучающихся во 2-4-х классах, равное:</w:t>
      </w:r>
    </w:p>
    <w:p>
      <w:pPr>
        <w:pStyle w:val="0"/>
        <w:spacing w:before="200" w:line-rule="auto"/>
        <w:ind w:firstLine="540"/>
        <w:jc w:val="both"/>
      </w:pPr>
      <w:r>
        <w:rPr>
          <w:sz w:val="20"/>
        </w:rPr>
        <w:t xml:space="preserve">204 дням в финансовом году при 6-дневной учебной неделе, в том числе с сентября по декабрь - 88 дням;</w:t>
      </w:r>
    </w:p>
    <w:p>
      <w:pPr>
        <w:pStyle w:val="0"/>
        <w:spacing w:before="200" w:line-rule="auto"/>
        <w:ind w:firstLine="540"/>
        <w:jc w:val="both"/>
      </w:pPr>
      <w:r>
        <w:rPr>
          <w:sz w:val="20"/>
        </w:rPr>
        <w:t xml:space="preserve">170 дням в финансовом году при 5-дневной учебной неделе, в том числе в период с сентября по декабрь - 72 дням.</w:t>
      </w:r>
    </w:p>
    <w:p>
      <w:pPr>
        <w:pStyle w:val="0"/>
        <w:spacing w:before="200" w:line-rule="auto"/>
        <w:ind w:firstLine="540"/>
        <w:jc w:val="both"/>
      </w:pPr>
      <w:r>
        <w:rPr>
          <w:sz w:val="20"/>
        </w:rPr>
        <w:t xml:space="preserve">ЧддS определяется по формуле:</w:t>
      </w:r>
    </w:p>
    <w:p>
      <w:pPr>
        <w:pStyle w:val="0"/>
        <w:jc w:val="both"/>
      </w:pPr>
      <w:r>
        <w:rPr>
          <w:sz w:val="20"/>
        </w:rPr>
      </w:r>
    </w:p>
    <w:p>
      <w:pPr>
        <w:pStyle w:val="0"/>
        <w:jc w:val="center"/>
      </w:pPr>
      <w:r>
        <w:rPr>
          <w:sz w:val="20"/>
        </w:rPr>
        <w:t xml:space="preserve">ЧддS = ЧдS1кл x Д1кл + ЧдS2-4кл x Д2-4кл,</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ЧдS1кл - численность обучающихся в 1-х классах в муниципальных образовательных организациях, в которых соблюдены условия для организации горячего питания обучающихся в соответствии с санитарно-гигиеническими требованиями к организации питания обучающихся в общеобразовательных организациях и другими требованиями к организации питания обучающихся, установленными нормативными правовыми актами Российской Федерации, подтвержденных территориальным органом Федеральной службы по надзору в сфере защиты прав потребителей и благополучия человека в сроки, определенные </w:t>
      </w:r>
      <w:hyperlink w:history="0" r:id="rId92" w:tooltip="Постановление Правительства РФ от 26.12.2017 N 1642 (ред. от 28.09.2023) &quot;Об утверждении государственной программы Российской Федерации &quot;Развитие образования&quot; ------------ Недействующая редакция {КонсультантПлюс}">
        <w:r>
          <w:rPr>
            <w:sz w:val="20"/>
            <w:color w:val="0000ff"/>
          </w:rPr>
          <w:t xml:space="preserve">подпунктом "б" пункта 4</w:t>
        </w:r>
      </w:hyperlink>
      <w:r>
        <w:rPr>
          <w:sz w:val="20"/>
        </w:rPr>
        <w:t xml:space="preserve"> Правил Российской Федерации, по данным федерального статистического наблюдения, в Республике Карелия;</w:t>
      </w:r>
    </w:p>
    <w:p>
      <w:pPr>
        <w:pStyle w:val="0"/>
        <w:spacing w:before="200" w:line-rule="auto"/>
        <w:ind w:firstLine="540"/>
        <w:jc w:val="both"/>
      </w:pPr>
      <w:r>
        <w:rPr>
          <w:sz w:val="20"/>
        </w:rPr>
        <w:t xml:space="preserve">ЧдS2-4кл - численность обучающихся во 2-4-х классах в муниципальных образовательных организациях, в которых соблюдены условия для организации горячего питания обучающихся в соответствии с санитарно-гигиеническими требованиями к организации питания обучающихся в общеобразовательных организациях и другими требованиями к организации питания обучающихся, установленными нормативными правовыми актами Российской Федерации, подтвержденных территориальным органом Федеральной службы по надзору в сфере защиты прав потребителей и благополучия человека в сроки, определенные </w:t>
      </w:r>
      <w:hyperlink w:history="0" r:id="rId93" w:tooltip="Постановление Правительства РФ от 26.12.2017 N 1642 (ред. от 28.09.2023) &quot;Об утверждении государственной программы Российской Федерации &quot;Развитие образования&quot; ------------ Недействующая редакция {КонсультантПлюс}">
        <w:r>
          <w:rPr>
            <w:sz w:val="20"/>
            <w:color w:val="0000ff"/>
          </w:rPr>
          <w:t xml:space="preserve">подпунктом "б" пункта 4</w:t>
        </w:r>
      </w:hyperlink>
      <w:r>
        <w:rPr>
          <w:sz w:val="20"/>
        </w:rPr>
        <w:t xml:space="preserve"> Правил Российской Федерации, по данным федерального статистического наблюдения, в Республике Карелия.</w:t>
      </w:r>
    </w:p>
    <w:p>
      <w:pPr>
        <w:pStyle w:val="0"/>
        <w:spacing w:before="200" w:line-rule="auto"/>
        <w:ind w:firstLine="540"/>
        <w:jc w:val="both"/>
      </w:pPr>
      <w:r>
        <w:rPr>
          <w:sz w:val="20"/>
        </w:rPr>
        <w:t xml:space="preserve">Доля средств местного бюджета, подлежащих направлению на финансовое обеспечение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устанавливается исполнительным органом Республики Карелия, уполномоченным в сфере образования, как разница между объемом бюджетных ассигнований, направляемых органами местного самоуправления в целях финансового обеспечения соответствующего расходного обязательства в полном объеме, и объемом средств на указанные цели из бюджета Республики Карелия.</w:t>
      </w:r>
    </w:p>
    <w:p>
      <w:pPr>
        <w:pStyle w:val="0"/>
        <w:spacing w:before="200" w:line-rule="auto"/>
        <w:ind w:firstLine="540"/>
        <w:jc w:val="both"/>
      </w:pPr>
      <w:r>
        <w:rPr>
          <w:sz w:val="20"/>
        </w:rPr>
        <w:t xml:space="preserve">10. Размер субсидии, предоставляемой бюджету i-го муниципального района, i-го муниципального округа и i-го городского округа (Спитi), подлежит изменению в случае изменения объема средств, предусмотренного в рамках Соглашения о предоставлении субсидий из федерального бюджета (CпитS), численности обучающихся, получающих начальное общее образование в муниципальных образовательных организациях, готовность которых к обеспечению горячим питанием подтверждена в порядке, определенном </w:t>
      </w:r>
      <w:hyperlink w:history="0" r:id="rId94" w:tooltip="Постановление Правительства РФ от 26.12.2017 N 1642 (ред. от 28.09.2023) &quot;Об утверждении государственной программы Российской Федерации &quot;Развитие образования&quot; ------------ Недействующая редакция {КонсультантПлюс}">
        <w:r>
          <w:rPr>
            <w:sz w:val="20"/>
            <w:color w:val="0000ff"/>
          </w:rPr>
          <w:t xml:space="preserve">подпунктом "б" пункта 4</w:t>
        </w:r>
      </w:hyperlink>
      <w:r>
        <w:rPr>
          <w:sz w:val="20"/>
        </w:rPr>
        <w:t xml:space="preserve"> Правил Российской Федерации.</w:t>
      </w:r>
    </w:p>
    <w:p>
      <w:pPr>
        <w:pStyle w:val="0"/>
        <w:spacing w:before="200" w:line-rule="auto"/>
        <w:ind w:firstLine="540"/>
        <w:jc w:val="both"/>
      </w:pPr>
      <w:r>
        <w:rPr>
          <w:sz w:val="20"/>
        </w:rPr>
        <w:t xml:space="preserve">11. Оценка эффективности использования субсидий осуществляется исполнительным органом Республики Карелия, уполномоченным в сфере образования, на основании отчетности органов местного самоуправления муниципальных районов, муниципальных округов и городских округов о достижении значений результата использования субсидии, установленных соглашениями.</w:t>
      </w:r>
    </w:p>
    <w:p>
      <w:pPr>
        <w:pStyle w:val="0"/>
        <w:spacing w:before="200" w:line-rule="auto"/>
        <w:ind w:firstLine="540"/>
        <w:jc w:val="both"/>
      </w:pPr>
      <w:r>
        <w:rPr>
          <w:sz w:val="20"/>
        </w:rPr>
        <w:t xml:space="preserve">12. Результатом использования субсидий является 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w:t>
      </w:r>
    </w:p>
    <w:p>
      <w:pPr>
        <w:pStyle w:val="0"/>
        <w:spacing w:before="200" w:line-rule="auto"/>
        <w:ind w:firstLine="540"/>
        <w:jc w:val="both"/>
      </w:pPr>
      <w:r>
        <w:rPr>
          <w:sz w:val="20"/>
        </w:rPr>
        <w:t xml:space="preserve">Ответственность за достоверность представляемых в исполнительный орган Республики Карелия, уполномоченный в сфере образования, сведений и соблюдение условий, предусмотренных настоящим Порядком и соглашением, возлагается на органы местного самоуправления муниципальных районов, муниципальных округов и городских округов.</w:t>
      </w:r>
    </w:p>
    <w:p>
      <w:pPr>
        <w:pStyle w:val="0"/>
        <w:spacing w:before="200" w:line-rule="auto"/>
        <w:ind w:firstLine="540"/>
        <w:jc w:val="both"/>
      </w:pPr>
      <w:r>
        <w:rPr>
          <w:sz w:val="20"/>
        </w:rPr>
        <w:t xml:space="preserve">13. В случае установления исполнительным органом Республики Карелия, уполномоченным в сфере образования, нецелевого использования органом местного самоуправления муниципального района, муниципального округа и городского округа средств субсидии субсидия подлежит взысканию в доход бюджета Республики Карелия в соответствии с бюджетным законодательством Российской Федерации.</w:t>
      </w:r>
    </w:p>
    <w:p>
      <w:pPr>
        <w:pStyle w:val="0"/>
        <w:spacing w:before="200" w:line-rule="auto"/>
        <w:ind w:firstLine="540"/>
        <w:jc w:val="both"/>
      </w:pPr>
      <w:r>
        <w:rPr>
          <w:sz w:val="20"/>
        </w:rPr>
        <w:t xml:space="preserve">14. В случае установления исполнительным органом Республики Карелия, уполномоченным в сфере образования, нарушения органом местного самоуправления муниципального района, муниципального округа и городского округа условий предоставления (расходования) субсидии, если это действие не связано с нецелевым использованием бюджетных средств, сумма субсидии, использованная с нарушением условий предоставления (расходования), подлежит бесспорному взысканию в доход бюджета Республики Карелия в соответствии с бюджетным законодательством Российской Федерации.</w:t>
      </w:r>
    </w:p>
    <w:p>
      <w:pPr>
        <w:pStyle w:val="0"/>
        <w:jc w:val="both"/>
      </w:pPr>
      <w:r>
        <w:rPr>
          <w:sz w:val="20"/>
        </w:rPr>
      </w:r>
    </w:p>
    <w:p>
      <w:pPr>
        <w:pStyle w:val="2"/>
        <w:outlineLvl w:val="2"/>
        <w:jc w:val="center"/>
      </w:pPr>
      <w:r>
        <w:rPr>
          <w:sz w:val="20"/>
        </w:rPr>
        <w:t xml:space="preserve">Порядок предоставления и распределения субсидий</w:t>
      </w:r>
    </w:p>
    <w:p>
      <w:pPr>
        <w:pStyle w:val="2"/>
        <w:jc w:val="center"/>
      </w:pPr>
      <w:r>
        <w:rPr>
          <w:sz w:val="20"/>
        </w:rPr>
        <w:t xml:space="preserve">из бюджета Республики Карелия местным бюджетам</w:t>
      </w:r>
    </w:p>
    <w:p>
      <w:pPr>
        <w:pStyle w:val="2"/>
        <w:jc w:val="center"/>
      </w:pPr>
      <w:r>
        <w:rPr>
          <w:sz w:val="20"/>
        </w:rPr>
        <w:t xml:space="preserve">на оснащение (обновление материально-технической базы)</w:t>
      </w:r>
    </w:p>
    <w:p>
      <w:pPr>
        <w:pStyle w:val="2"/>
        <w:jc w:val="center"/>
      </w:pPr>
      <w:r>
        <w:rPr>
          <w:sz w:val="20"/>
        </w:rPr>
        <w:t xml:space="preserve">оборудованием, средствами обучения и воспитания</w:t>
      </w:r>
    </w:p>
    <w:p>
      <w:pPr>
        <w:pStyle w:val="2"/>
        <w:jc w:val="center"/>
      </w:pPr>
      <w:r>
        <w:rPr>
          <w:sz w:val="20"/>
        </w:rPr>
        <w:t xml:space="preserve">общеобразовательных организаций, в том числе</w:t>
      </w:r>
    </w:p>
    <w:p>
      <w:pPr>
        <w:pStyle w:val="2"/>
        <w:jc w:val="center"/>
      </w:pPr>
      <w:r>
        <w:rPr>
          <w:sz w:val="20"/>
        </w:rPr>
        <w:t xml:space="preserve">осуществляющих образовательную деятельность</w:t>
      </w:r>
    </w:p>
    <w:p>
      <w:pPr>
        <w:pStyle w:val="2"/>
        <w:jc w:val="center"/>
      </w:pPr>
      <w:r>
        <w:rPr>
          <w:sz w:val="20"/>
        </w:rPr>
        <w:t xml:space="preserve">по адаптированным основным</w:t>
      </w:r>
    </w:p>
    <w:p>
      <w:pPr>
        <w:pStyle w:val="2"/>
        <w:jc w:val="center"/>
      </w:pPr>
      <w:r>
        <w:rPr>
          <w:sz w:val="20"/>
        </w:rPr>
        <w:t xml:space="preserve">общеобразовательным программам</w:t>
      </w:r>
    </w:p>
    <w:p>
      <w:pPr>
        <w:pStyle w:val="0"/>
        <w:jc w:val="both"/>
      </w:pPr>
      <w:r>
        <w:rPr>
          <w:sz w:val="20"/>
        </w:rPr>
      </w:r>
    </w:p>
    <w:p>
      <w:pPr>
        <w:pStyle w:val="0"/>
        <w:ind w:firstLine="540"/>
        <w:jc w:val="both"/>
      </w:pPr>
      <w:r>
        <w:rPr>
          <w:sz w:val="20"/>
        </w:rPr>
        <w:t xml:space="preserve">1. Настоящий Порядок устанавливает цели, условия предоставления субсидий из бюджета Республики Карелия бюджетам муниципальных районов, муниципальных округов и городских округов на 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 (далее в настоящем Порядке - субсидии), а также критерии отбора муниципальных районов, муниципальных округов и городских округов для предоставления субсидии, методику распределения субсидии между муниципальными районами, муниципальными округами и городскими округами, перечень результатов использования субсидии, основания и порядок применения мер ответственности к муниципальным образованиям.</w:t>
      </w:r>
    </w:p>
    <w:bookmarkStart w:id="1033" w:name="P1033"/>
    <w:bookmarkEnd w:id="1033"/>
    <w:p>
      <w:pPr>
        <w:pStyle w:val="0"/>
        <w:spacing w:before="200" w:line-rule="auto"/>
        <w:ind w:firstLine="540"/>
        <w:jc w:val="both"/>
      </w:pPr>
      <w:r>
        <w:rPr>
          <w:sz w:val="20"/>
        </w:rPr>
        <w:t xml:space="preserve">2. Субсидии предоставляются в целях софинансирования расходных обязательств муниципальных районов, муниципальных округов и городских округов, возникающих при реализации мероприятий по оснащению (обновлению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p>
      <w:pPr>
        <w:pStyle w:val="0"/>
        <w:spacing w:before="200" w:line-rule="auto"/>
        <w:ind w:firstLine="540"/>
        <w:jc w:val="both"/>
      </w:pPr>
      <w:r>
        <w:rPr>
          <w:sz w:val="20"/>
        </w:rPr>
        <w:t xml:space="preserve">3. Субсидии предоставляются на достижение целей государственной программы, обеспечивающих достижение целей, показателей и результатов федерального проекта "Современная школа", входящего в состав национального проекта "Образование".</w:t>
      </w:r>
    </w:p>
    <w:p>
      <w:pPr>
        <w:pStyle w:val="0"/>
        <w:spacing w:before="200" w:line-rule="auto"/>
        <w:ind w:firstLine="540"/>
        <w:jc w:val="both"/>
      </w:pPr>
      <w:r>
        <w:rPr>
          <w:sz w:val="20"/>
        </w:rPr>
        <w:t xml:space="preserve">4. Распределение субсидии между муниципальными районами, муниципальными округами и городскими округами устанавливается Законом о бюджете.</w:t>
      </w:r>
    </w:p>
    <w:p>
      <w:pPr>
        <w:pStyle w:val="0"/>
        <w:spacing w:before="200" w:line-rule="auto"/>
        <w:ind w:firstLine="540"/>
        <w:jc w:val="both"/>
      </w:pPr>
      <w:r>
        <w:rPr>
          <w:sz w:val="20"/>
        </w:rPr>
        <w:t xml:space="preserve">5. Предоставление субсидии осуществляется на основании соглашения, заключенного в форме электронного документа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утвержденной Министерством финансов Республики Карелия.</w:t>
      </w:r>
    </w:p>
    <w:p>
      <w:pPr>
        <w:pStyle w:val="0"/>
        <w:spacing w:before="200" w:line-rule="auto"/>
        <w:ind w:firstLine="540"/>
        <w:jc w:val="both"/>
      </w:pPr>
      <w:r>
        <w:rPr>
          <w:sz w:val="20"/>
        </w:rPr>
        <w:t xml:space="preserve">6. Критериями отбора муниципальных районов, муниципальных округов и городских округов для предоставления субсидии являются:</w:t>
      </w:r>
    </w:p>
    <w:p>
      <w:pPr>
        <w:pStyle w:val="0"/>
        <w:spacing w:before="200" w:line-rule="auto"/>
        <w:ind w:firstLine="540"/>
        <w:jc w:val="both"/>
      </w:pPr>
      <w:r>
        <w:rPr>
          <w:sz w:val="20"/>
        </w:rPr>
        <w:t xml:space="preserve">а) осуществление мероприятий в общеобразовательных организациях в городах с населением не менее 50 тысяч человек, в том числе в общеобразовательных организациях, показывающих низкие образовательные результаты;</w:t>
      </w:r>
    </w:p>
    <w:p>
      <w:pPr>
        <w:pStyle w:val="0"/>
        <w:spacing w:before="200" w:line-rule="auto"/>
        <w:ind w:firstLine="540"/>
        <w:jc w:val="both"/>
      </w:pPr>
      <w:r>
        <w:rPr>
          <w:sz w:val="20"/>
        </w:rPr>
        <w:t xml:space="preserve">б) наличие потребности в оснащении общеобразовательной организации средствами обучения и воспитания, в том числе высокотехнологичным современным оборудованием, для реализации предметных областей "естественно-научные предметы" ("естественные науки"), "математика и информатика", "технология", реализации программ дополнительного образования естественно-научной и технической направленностей;</w:t>
      </w:r>
    </w:p>
    <w:p>
      <w:pPr>
        <w:pStyle w:val="0"/>
        <w:spacing w:before="200" w:line-rule="auto"/>
        <w:ind w:firstLine="540"/>
        <w:jc w:val="both"/>
      </w:pPr>
      <w:r>
        <w:rPr>
          <w:sz w:val="20"/>
        </w:rPr>
        <w:t xml:space="preserve">в) полное или частичное оснащение базовым оборудованием, средствами обучения и воспитания, которые соответствуют перечню, установленному Министерством просвещения Российской Федерации;</w:t>
      </w:r>
    </w:p>
    <w:p>
      <w:pPr>
        <w:pStyle w:val="0"/>
        <w:spacing w:before="200" w:line-rule="auto"/>
        <w:ind w:firstLine="540"/>
        <w:jc w:val="both"/>
      </w:pPr>
      <w:r>
        <w:rPr>
          <w:sz w:val="20"/>
        </w:rPr>
        <w:t xml:space="preserve">г) наличие в общеобразовательной организации отдельных учебных кабинетов по учебным предметам "физика", "химия", "биология", а также помещений, используемых для проектной и совместной деятельности (коворкинги) обучающихся;</w:t>
      </w:r>
    </w:p>
    <w:p>
      <w:pPr>
        <w:pStyle w:val="0"/>
        <w:spacing w:before="200" w:line-rule="auto"/>
        <w:ind w:firstLine="540"/>
        <w:jc w:val="both"/>
      </w:pPr>
      <w:r>
        <w:rPr>
          <w:sz w:val="20"/>
        </w:rPr>
        <w:t xml:space="preserve">д) численность обучающихся общеобразовательной организации составляет не менее 500 человек;</w:t>
      </w:r>
    </w:p>
    <w:p>
      <w:pPr>
        <w:pStyle w:val="0"/>
        <w:spacing w:before="200" w:line-rule="auto"/>
        <w:ind w:firstLine="540"/>
        <w:jc w:val="both"/>
      </w:pPr>
      <w:r>
        <w:rPr>
          <w:sz w:val="20"/>
        </w:rPr>
        <w:t xml:space="preserve">е) наличие у общеобразовательной организации лицензии на дополнительное образование.</w:t>
      </w:r>
    </w:p>
    <w:p>
      <w:pPr>
        <w:pStyle w:val="0"/>
        <w:spacing w:before="200" w:line-rule="auto"/>
        <w:ind w:firstLine="540"/>
        <w:jc w:val="both"/>
      </w:pPr>
      <w:r>
        <w:rPr>
          <w:sz w:val="20"/>
        </w:rPr>
        <w:t xml:space="preserve">7. Условиями предоставления субсидии являются:</w:t>
      </w:r>
    </w:p>
    <w:p>
      <w:pPr>
        <w:pStyle w:val="0"/>
        <w:spacing w:before="200" w:line-rule="auto"/>
        <w:ind w:firstLine="540"/>
        <w:jc w:val="both"/>
      </w:pPr>
      <w:r>
        <w:rPr>
          <w:sz w:val="20"/>
        </w:rPr>
        <w:t xml:space="preserve">а) наличие муниципального правового акта, устанавливающего расходное обязательство муниципального образования, в целях софинансирования которого предоставляется субсидия;</w:t>
      </w:r>
    </w:p>
    <w:p>
      <w:pPr>
        <w:pStyle w:val="0"/>
        <w:spacing w:before="200" w:line-rule="auto"/>
        <w:ind w:firstLine="540"/>
        <w:jc w:val="both"/>
      </w:pPr>
      <w:r>
        <w:rPr>
          <w:sz w:val="20"/>
        </w:rPr>
        <w:t xml:space="preserve">б) наличие в местном бюджете бюджетных ассигнований на финансовое обеспечение расходного обязательства, в целях софинансирования которого предоставляется субсидия, в объеме, предусмотренном Законом о бюджете, соглашением;</w:t>
      </w:r>
    </w:p>
    <w:p>
      <w:pPr>
        <w:pStyle w:val="0"/>
        <w:spacing w:before="200" w:line-rule="auto"/>
        <w:ind w:firstLine="540"/>
        <w:jc w:val="both"/>
      </w:pPr>
      <w:r>
        <w:rPr>
          <w:sz w:val="20"/>
        </w:rPr>
        <w:t xml:space="preserve">в) наличие муниципальной программы, разработанной с учетом целей и направлений реализации государственной программы и включающей расходное обязательство, предусмотренное </w:t>
      </w:r>
      <w:hyperlink w:history="0" w:anchor="P1033" w:tooltip="2. Субсидии предоставляются в целях софинансирования расходных обязательств муниципальных районов, муниципальных округов и городских округов, возникающих при реализации мероприятий по оснащению (обновлению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
        <w:r>
          <w:rPr>
            <w:sz w:val="20"/>
            <w:color w:val="0000ff"/>
          </w:rPr>
          <w:t xml:space="preserve">пунктом 2</w:t>
        </w:r>
      </w:hyperlink>
      <w:r>
        <w:rPr>
          <w:sz w:val="20"/>
        </w:rPr>
        <w:t xml:space="preserve"> настоящего Порядка, на софинансирование которого предоставляется субсидия;</w:t>
      </w:r>
    </w:p>
    <w:p>
      <w:pPr>
        <w:pStyle w:val="0"/>
        <w:spacing w:before="200" w:line-rule="auto"/>
        <w:ind w:firstLine="540"/>
        <w:jc w:val="both"/>
      </w:pPr>
      <w:r>
        <w:rPr>
          <w:sz w:val="20"/>
        </w:rPr>
        <w:t xml:space="preserve">г) наличие по состоянию на 1 ноября текущего финансового года документов, подтверждающих возникновение у органов местного самоуправления денежных обязательств, в том числе заключенных органами местного самоуправления в установленном порядке муниципальных контрактов (договоров) (за исключением случаев размещения извещений об осуществлении закупок до 1 ноября текущего финансового года);</w:t>
      </w:r>
    </w:p>
    <w:p>
      <w:pPr>
        <w:pStyle w:val="0"/>
        <w:spacing w:before="200" w:line-rule="auto"/>
        <w:ind w:firstLine="540"/>
        <w:jc w:val="both"/>
      </w:pPr>
      <w:r>
        <w:rPr>
          <w:sz w:val="20"/>
        </w:rPr>
        <w:t xml:space="preserve">д) соблюдение требований, установленных </w:t>
      </w:r>
      <w:hyperlink w:history="0" r:id="rId95" w:tooltip="Постановление Правительства РК от 27.01.2020 N 15-П (ред. от 02.03.2023) &quot;Об утверждении Правил, устанавливающих общие требования к формированию, предоставлению и распределению субсидий из бюджета Республики Карелия местным бюджетам, а также Порядка определения и установления предельного уровня софинансирования Республикой Карелия (в процентах) объема расходного обязательства муниципального образования&quot; {КонсультантПлюс}">
        <w:r>
          <w:rPr>
            <w:sz w:val="20"/>
            <w:color w:val="0000ff"/>
          </w:rPr>
          <w:t xml:space="preserve">пунктом 4</w:t>
        </w:r>
      </w:hyperlink>
      <w:r>
        <w:rPr>
          <w:sz w:val="20"/>
        </w:rPr>
        <w:t xml:space="preserve"> Правил, устанавливающих общие требования к формированию, предоставлению и распределению субсидий из бюджета Республики Карелия местным бюджетам, утвержденных постановлением Правительства Республики Карелия N 15-П.</w:t>
      </w:r>
    </w:p>
    <w:p>
      <w:pPr>
        <w:pStyle w:val="0"/>
        <w:spacing w:before="200" w:line-rule="auto"/>
        <w:ind w:firstLine="540"/>
        <w:jc w:val="both"/>
      </w:pPr>
      <w:r>
        <w:rPr>
          <w:sz w:val="20"/>
        </w:rPr>
        <w:t xml:space="preserve">8. Размер субсидии, предоставляемой бюджету i-го муниципального района, i-го муниципального округа и i-го городского округа, определяется в соответствии с перечнем мероприятий по оснащению (обновлению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 в рамках федерального проекта "Современная школа" национального проекта "Образование", утвержденным исполнительным органом Республики Карелия, уполномоченным в сфере образования, на основании предложений органов местного самоуправления муниципальных районов, муниципальных округов и городских округов.</w:t>
      </w:r>
    </w:p>
    <w:p>
      <w:pPr>
        <w:pStyle w:val="0"/>
        <w:spacing w:before="200" w:line-rule="auto"/>
        <w:ind w:firstLine="540"/>
        <w:jc w:val="both"/>
      </w:pPr>
      <w:r>
        <w:rPr>
          <w:sz w:val="20"/>
        </w:rPr>
        <w:t xml:space="preserve">Доля средств местного бюджета, подлежащих направлению на финансовое обеспечение мероприятий по оснащению (обновлению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 устанавливается исполнительным органом Республики Карелия, уполномоченным в сфере образования, как разница между объемом бюджетных ассигнований, направляемых органами местного самоуправления в целях финансового обеспечения соответствующего расходного обязательства в полном объеме, и объемом средств на указанные цели из бюджета Республики Карелия.</w:t>
      </w:r>
    </w:p>
    <w:p>
      <w:pPr>
        <w:pStyle w:val="0"/>
        <w:spacing w:before="200" w:line-rule="auto"/>
        <w:ind w:firstLine="540"/>
        <w:jc w:val="both"/>
      </w:pPr>
      <w:r>
        <w:rPr>
          <w:sz w:val="20"/>
        </w:rPr>
        <w:t xml:space="preserve">9. Оценка эффективности использования субсидии осуществляется исполнительным органом Республики Карелия, уполномоченным в сфере образования, на основании отчетности органов местного самоуправления муниципальных районов, муниципальных округов и городских округов о достижении значений результатов использования субсидии, установленных соглашениями.</w:t>
      </w:r>
    </w:p>
    <w:p>
      <w:pPr>
        <w:pStyle w:val="0"/>
        <w:spacing w:before="200" w:line-rule="auto"/>
        <w:ind w:firstLine="540"/>
        <w:jc w:val="both"/>
      </w:pPr>
      <w:r>
        <w:rPr>
          <w:sz w:val="20"/>
        </w:rPr>
        <w:t xml:space="preserve">10. Результатами использования субсидии являются:</w:t>
      </w:r>
    </w:p>
    <w:p>
      <w:pPr>
        <w:pStyle w:val="0"/>
        <w:spacing w:before="200" w:line-rule="auto"/>
        <w:ind w:firstLine="540"/>
        <w:jc w:val="both"/>
      </w:pPr>
      <w:r>
        <w:rPr>
          <w:sz w:val="20"/>
        </w:rPr>
        <w:t xml:space="preserve">а) количество общеобразовательных организаций, в которых созданы и функционируют детские технопарки "Кванториум";</w:t>
      </w:r>
    </w:p>
    <w:p>
      <w:pPr>
        <w:pStyle w:val="0"/>
        <w:spacing w:before="200" w:line-rule="auto"/>
        <w:ind w:firstLine="540"/>
        <w:jc w:val="both"/>
      </w:pPr>
      <w:r>
        <w:rPr>
          <w:sz w:val="20"/>
        </w:rPr>
        <w:t xml:space="preserve">б) приобретение средств обучения и воспитания, в том числе высокотехнологичного современного оборудования, для реализации предметных областей "естественно-научные предметы" ("естественные науки"), "математика и информатика", "технология" и реализации программ дополнительного образования естественно-научной и технической направленностей;</w:t>
      </w:r>
    </w:p>
    <w:p>
      <w:pPr>
        <w:pStyle w:val="0"/>
        <w:spacing w:before="200" w:line-rule="auto"/>
        <w:ind w:firstLine="540"/>
        <w:jc w:val="both"/>
      </w:pPr>
      <w:r>
        <w:rPr>
          <w:sz w:val="20"/>
        </w:rPr>
        <w:t xml:space="preserve">в) освоение обучающимися общеобразовательной организации двух и более учебных предметов из числа предметных областей "естественно-научные предметы", "естественные науки", "математика и информатика", "обществознание и естествознание", "технология" и (или) курса внеурочной деятельности общеинтеллектуальной направленности с использованием средств обучения и воспитания детского технопарка "Кванториум";</w:t>
      </w:r>
    </w:p>
    <w:p>
      <w:pPr>
        <w:pStyle w:val="0"/>
        <w:spacing w:before="200" w:line-rule="auto"/>
        <w:ind w:firstLine="540"/>
        <w:jc w:val="both"/>
      </w:pPr>
      <w:r>
        <w:rPr>
          <w:sz w:val="20"/>
        </w:rPr>
        <w:t xml:space="preserve">г) освоение обучающимися общеобразовательной организации дополнительных общеобразовательных программ технической и естественнонаучной направленностей с использованием средств обучения и воспитания детского технопарка "Кванториум";</w:t>
      </w:r>
    </w:p>
    <w:p>
      <w:pPr>
        <w:pStyle w:val="0"/>
        <w:spacing w:before="200" w:line-rule="auto"/>
        <w:ind w:firstLine="540"/>
        <w:jc w:val="both"/>
      </w:pPr>
      <w:r>
        <w:rPr>
          <w:sz w:val="20"/>
        </w:rPr>
        <w:t xml:space="preserve">д) организация детским технопарком "Кванториум" для обучающихся в возрасте от 5 до 18 лет внеклассных мероприятий (в том числе дистанционных), тематика которых соответствует направлениям деятельности детского технопарка "Кванториум";</w:t>
      </w:r>
    </w:p>
    <w:p>
      <w:pPr>
        <w:pStyle w:val="0"/>
        <w:spacing w:before="200" w:line-rule="auto"/>
        <w:ind w:firstLine="540"/>
        <w:jc w:val="both"/>
      </w:pPr>
      <w:r>
        <w:rPr>
          <w:sz w:val="20"/>
        </w:rPr>
        <w:t xml:space="preserve">е) участие обучающихся 5-11-х классов во Всероссийской олимпиаде школьников или олимпиадах школьников, проводимых в порядке, устанавливаемом федеральным органом исполнительной власти, не ниже регионального уровня по предметам естественно-научной, математической или технологической направленностей;</w:t>
      </w:r>
    </w:p>
    <w:p>
      <w:pPr>
        <w:pStyle w:val="0"/>
        <w:spacing w:before="200" w:line-rule="auto"/>
        <w:ind w:firstLine="540"/>
        <w:jc w:val="both"/>
      </w:pPr>
      <w:r>
        <w:rPr>
          <w:sz w:val="20"/>
        </w:rPr>
        <w:t xml:space="preserve">ж) повышение квалификации педагогическими работниками детского технопарка "Кванториум" по программам из реестра программ повышения квалификации по направлениям деятельности детского технопарка "Кванториум".</w:t>
      </w:r>
    </w:p>
    <w:p>
      <w:pPr>
        <w:pStyle w:val="0"/>
        <w:spacing w:before="200" w:line-rule="auto"/>
        <w:ind w:firstLine="540"/>
        <w:jc w:val="both"/>
      </w:pPr>
      <w:r>
        <w:rPr>
          <w:sz w:val="20"/>
        </w:rPr>
        <w:t xml:space="preserve">Ответственность за достоверность представляемых в исполнительный орган Республики Карелия, уполномоченный в сфере образования, сведений и соблюдение условий, предусмотренных настоящим Порядком и соглашением, возлагается на органы местного самоуправления муниципальных районов, муниципальных округов и городских округов.</w:t>
      </w:r>
    </w:p>
    <w:p>
      <w:pPr>
        <w:pStyle w:val="0"/>
        <w:spacing w:before="200" w:line-rule="auto"/>
        <w:ind w:firstLine="540"/>
        <w:jc w:val="both"/>
      </w:pPr>
      <w:r>
        <w:rPr>
          <w:sz w:val="20"/>
        </w:rPr>
        <w:t xml:space="preserve">11. В случае установления исполнительным органом Республики Карелия, уполномоченным в сфере образования, нецелевого использования органом местного самоуправления муниципального района, муниципального округа и городского округа средств субсидии субсидия подлежит взысканию в доход бюджета Республики Карелия в соответствии с бюджетным законодательством Российской Федерации.</w:t>
      </w:r>
    </w:p>
    <w:p>
      <w:pPr>
        <w:pStyle w:val="0"/>
        <w:spacing w:before="200" w:line-rule="auto"/>
        <w:ind w:firstLine="540"/>
        <w:jc w:val="both"/>
      </w:pPr>
      <w:r>
        <w:rPr>
          <w:sz w:val="20"/>
        </w:rPr>
        <w:t xml:space="preserve">12. В случае установления исполнительным органом Республики Карелия, уполномоченным в сфере образования, нарушения органом местного самоуправления муниципального района, муниципального округа и городского округа условий предоставления (расходования) субсидии, если это действие не связано с нецелевым использованием бюджетных средств, сумма субсидии, использованная с нарушением условий предоставления (расходования), подлежит бесспорному взысканию в доход бюджета Республики Карелия в соответствии с бюджетным законодательством Российской Федерации.</w:t>
      </w:r>
    </w:p>
    <w:p>
      <w:pPr>
        <w:pStyle w:val="0"/>
        <w:jc w:val="both"/>
      </w:pPr>
      <w:r>
        <w:rPr>
          <w:sz w:val="20"/>
        </w:rPr>
      </w:r>
    </w:p>
    <w:p>
      <w:pPr>
        <w:pStyle w:val="2"/>
        <w:outlineLvl w:val="2"/>
        <w:jc w:val="center"/>
      </w:pPr>
      <w:r>
        <w:rPr>
          <w:sz w:val="20"/>
        </w:rPr>
        <w:t xml:space="preserve">Порядок предоставления и распределения субсидии</w:t>
      </w:r>
    </w:p>
    <w:p>
      <w:pPr>
        <w:pStyle w:val="2"/>
        <w:jc w:val="center"/>
      </w:pPr>
      <w:r>
        <w:rPr>
          <w:sz w:val="20"/>
        </w:rPr>
        <w:t xml:space="preserve">местным бюджетам на реализацию мероприятий государственной</w:t>
      </w:r>
    </w:p>
    <w:p>
      <w:pPr>
        <w:pStyle w:val="2"/>
        <w:jc w:val="center"/>
      </w:pPr>
      <w:r>
        <w:rPr>
          <w:sz w:val="20"/>
        </w:rPr>
        <w:t xml:space="preserve">программы Республики Карелия "Развитие образования"</w:t>
      </w:r>
    </w:p>
    <w:p>
      <w:pPr>
        <w:pStyle w:val="2"/>
        <w:jc w:val="center"/>
      </w:pPr>
      <w:r>
        <w:rPr>
          <w:sz w:val="20"/>
        </w:rPr>
        <w:t xml:space="preserve">(в целях приобретения служебных жилых помещений</w:t>
      </w:r>
    </w:p>
    <w:p>
      <w:pPr>
        <w:pStyle w:val="2"/>
        <w:jc w:val="center"/>
      </w:pPr>
      <w:r>
        <w:rPr>
          <w:sz w:val="20"/>
        </w:rPr>
        <w:t xml:space="preserve">для педагогических работников - участников</w:t>
      </w:r>
    </w:p>
    <w:p>
      <w:pPr>
        <w:pStyle w:val="2"/>
        <w:jc w:val="center"/>
      </w:pPr>
      <w:r>
        <w:rPr>
          <w:sz w:val="20"/>
        </w:rPr>
        <w:t xml:space="preserve">программы "Земский учитель")</w:t>
      </w:r>
    </w:p>
    <w:p>
      <w:pPr>
        <w:pStyle w:val="0"/>
        <w:jc w:val="both"/>
      </w:pPr>
      <w:r>
        <w:rPr>
          <w:sz w:val="20"/>
        </w:rPr>
      </w:r>
    </w:p>
    <w:p>
      <w:pPr>
        <w:pStyle w:val="0"/>
        <w:ind w:firstLine="540"/>
        <w:jc w:val="both"/>
      </w:pPr>
      <w:r>
        <w:rPr>
          <w:sz w:val="20"/>
        </w:rPr>
        <w:t xml:space="preserve">1. Настоящий Порядок устанавливает цели, условия предоставления субсидии местным бюджетам на реализацию мероприятий государственной программы Республики Карелия "Развитие образования" в целях приобретения служебных жилых помещений для педагогических работников - участников программы "Земский учитель" (далее в настоящем Порядке - субсидии), а также критерии отбора муниципальных районов, муниципальных округов и городских округов для предоставления субсидии, методику распределения субсидии между муниципальными районами, муниципальными округами и городскими округами, перечень результатов использования субсидии, основания и порядок применения мер ответственности к муниципальным образованиям.</w:t>
      </w:r>
    </w:p>
    <w:bookmarkStart w:id="1073" w:name="P1073"/>
    <w:bookmarkEnd w:id="1073"/>
    <w:p>
      <w:pPr>
        <w:pStyle w:val="0"/>
        <w:spacing w:before="200" w:line-rule="auto"/>
        <w:ind w:firstLine="540"/>
        <w:jc w:val="both"/>
      </w:pPr>
      <w:r>
        <w:rPr>
          <w:sz w:val="20"/>
        </w:rPr>
        <w:t xml:space="preserve">2. Субсидии предоставляются в целях софинансирования расходных обязательств муниципальных районов, муниципальных округов и городских округов, возникающих при реализации мероприятий по приобретению служебных жилых помещений для педагогических работников - участников программы "Земский учитель".</w:t>
      </w:r>
    </w:p>
    <w:p>
      <w:pPr>
        <w:pStyle w:val="0"/>
        <w:spacing w:before="200" w:line-rule="auto"/>
        <w:ind w:firstLine="540"/>
        <w:jc w:val="both"/>
      </w:pPr>
      <w:r>
        <w:rPr>
          <w:sz w:val="20"/>
        </w:rPr>
        <w:t xml:space="preserve">3. Распределение субсидии между муниципальными районами, муниципальными округами и городскими округами устанавливается Законом о бюджете.</w:t>
      </w:r>
    </w:p>
    <w:p>
      <w:pPr>
        <w:pStyle w:val="0"/>
        <w:spacing w:before="200" w:line-rule="auto"/>
        <w:ind w:firstLine="540"/>
        <w:jc w:val="both"/>
      </w:pPr>
      <w:r>
        <w:rPr>
          <w:sz w:val="20"/>
        </w:rPr>
        <w:t xml:space="preserve">4. Размер субсидии, предоставляемой бюджету муниципального района, муниципального округа и городского округа, определяется исполнительным органом Республики Карелия, уполномоченным в сфере образования, на основании данных органов местного самоуправления по следующим критериям:</w:t>
      </w:r>
    </w:p>
    <w:p>
      <w:pPr>
        <w:pStyle w:val="0"/>
        <w:spacing w:before="200" w:line-rule="auto"/>
        <w:ind w:firstLine="540"/>
        <w:jc w:val="both"/>
      </w:pPr>
      <w:r>
        <w:rPr>
          <w:sz w:val="20"/>
        </w:rPr>
        <w:t xml:space="preserve">количество участников программы "Земский учитель", которым не предоставлены служебные жилые помещения в соответствующем муниципальном районе, муниципальном округе и городском округе;</w:t>
      </w:r>
    </w:p>
    <w:p>
      <w:pPr>
        <w:pStyle w:val="0"/>
        <w:spacing w:before="200" w:line-rule="auto"/>
        <w:ind w:firstLine="540"/>
        <w:jc w:val="both"/>
      </w:pPr>
      <w:r>
        <w:rPr>
          <w:sz w:val="20"/>
        </w:rPr>
        <w:t xml:space="preserve">количество совместно проживающих членов семьи участника программы "Земский учитель";</w:t>
      </w:r>
    </w:p>
    <w:p>
      <w:pPr>
        <w:pStyle w:val="0"/>
        <w:spacing w:before="200" w:line-rule="auto"/>
        <w:ind w:firstLine="540"/>
        <w:jc w:val="both"/>
      </w:pPr>
      <w:r>
        <w:rPr>
          <w:sz w:val="20"/>
        </w:rPr>
        <w:t xml:space="preserve">прогнозируемая средняя рыночная стоимость одного квадратного метра общей площади жилого помещения по соответствующему муниципальному району, муниципальному округу и городскому округу.</w:t>
      </w:r>
    </w:p>
    <w:p>
      <w:pPr>
        <w:pStyle w:val="0"/>
        <w:spacing w:before="200" w:line-rule="auto"/>
        <w:ind w:firstLine="540"/>
        <w:jc w:val="both"/>
      </w:pPr>
      <w:r>
        <w:rPr>
          <w:sz w:val="20"/>
        </w:rPr>
        <w:t xml:space="preserve">5. Доля средств местного бюджета, подлежащих направлению на финансовое обеспечение расходного обязательства, связанного с приобретением служебных жилых помещений для педагогических работников - участников программы "Земский учитель", устанавливается исполнительным органом Республики Карелия, уполномоченным в сфере образования, как разница между объемом бюджетных ассигнований, направляемых органами местного самоуправления в целях финансового обеспечения соответствующего расходного обязательства в полном объеме, и объемом средств на указанные цели из бюджета Республики Карелия.</w:t>
      </w:r>
    </w:p>
    <w:p>
      <w:pPr>
        <w:pStyle w:val="0"/>
        <w:spacing w:before="200" w:line-rule="auto"/>
        <w:ind w:firstLine="540"/>
        <w:jc w:val="both"/>
      </w:pPr>
      <w:r>
        <w:rPr>
          <w:sz w:val="20"/>
        </w:rPr>
        <w:t xml:space="preserve">6. Субсидии предоставляются бюджетам муниципальных районов, муниципальных округов и городских округов на достижение целей, соответствующих целям государственной программы.</w:t>
      </w:r>
    </w:p>
    <w:p>
      <w:pPr>
        <w:pStyle w:val="0"/>
        <w:spacing w:before="200" w:line-rule="auto"/>
        <w:ind w:firstLine="540"/>
        <w:jc w:val="both"/>
      </w:pPr>
      <w:r>
        <w:rPr>
          <w:sz w:val="20"/>
        </w:rPr>
        <w:t xml:space="preserve">7. Предоставление субсидии осуществляется на основании соглашения, заключенного в соответствии с типовой формой, утвержденной Министерством финансов Республики Карелия.</w:t>
      </w:r>
    </w:p>
    <w:p>
      <w:pPr>
        <w:pStyle w:val="0"/>
        <w:spacing w:before="200" w:line-rule="auto"/>
        <w:ind w:firstLine="540"/>
        <w:jc w:val="both"/>
      </w:pPr>
      <w:r>
        <w:rPr>
          <w:sz w:val="20"/>
        </w:rPr>
        <w:t xml:space="preserve">8. Субсидии предоставляются бюджетам муниципальных районов, муниципальных округов и городских округов до полного исполнения органом местного самоуправления соответствующих расходных обязательств в срок действия соглашения.</w:t>
      </w:r>
    </w:p>
    <w:p>
      <w:pPr>
        <w:pStyle w:val="0"/>
        <w:spacing w:before="200" w:line-rule="auto"/>
        <w:ind w:firstLine="540"/>
        <w:jc w:val="both"/>
      </w:pPr>
      <w:r>
        <w:rPr>
          <w:sz w:val="20"/>
        </w:rPr>
        <w:t xml:space="preserve">9. Критерием отбора муниципальных районов, муниципальных округов и городских округов для предоставления субсидии является наличие потребности в приобретении служебных жилых помещений для педагогических работников - участников программы "Земский учитель" в связи с отсутствием в муниципальной собственности служебных жилых помещений в населенном пункте, в котором расположена образовательная организация.</w:t>
      </w:r>
    </w:p>
    <w:p>
      <w:pPr>
        <w:pStyle w:val="0"/>
        <w:spacing w:before="200" w:line-rule="auto"/>
        <w:ind w:firstLine="540"/>
        <w:jc w:val="both"/>
      </w:pPr>
      <w:r>
        <w:rPr>
          <w:sz w:val="20"/>
        </w:rPr>
        <w:t xml:space="preserve">10. Условиями предоставления субсидии являются:</w:t>
      </w:r>
    </w:p>
    <w:p>
      <w:pPr>
        <w:pStyle w:val="0"/>
        <w:spacing w:before="200" w:line-rule="auto"/>
        <w:ind w:firstLine="540"/>
        <w:jc w:val="both"/>
      </w:pPr>
      <w:r>
        <w:rPr>
          <w:sz w:val="20"/>
        </w:rPr>
        <w:t xml:space="preserve">а) наличие муниципального правового акта, устанавливающего расходное обязательство муниципального образования, в целях софинансирования которого предоставляется субсидия;</w:t>
      </w:r>
    </w:p>
    <w:p>
      <w:pPr>
        <w:pStyle w:val="0"/>
        <w:spacing w:before="200" w:line-rule="auto"/>
        <w:ind w:firstLine="540"/>
        <w:jc w:val="both"/>
      </w:pPr>
      <w:r>
        <w:rPr>
          <w:sz w:val="20"/>
        </w:rPr>
        <w:t xml:space="preserve">б) наличие в местном бюджете бюджетных ассигнований на финансовое обеспечение расходного обязательства, в целях софинансирования которого предоставляется субсидия, в объеме, предусмотренном Законом о бюджете, соглашением;</w:t>
      </w:r>
    </w:p>
    <w:p>
      <w:pPr>
        <w:pStyle w:val="0"/>
        <w:spacing w:before="200" w:line-rule="auto"/>
        <w:ind w:firstLine="540"/>
        <w:jc w:val="both"/>
      </w:pPr>
      <w:r>
        <w:rPr>
          <w:sz w:val="20"/>
        </w:rPr>
        <w:t xml:space="preserve">в) наличие муниципальной программы, разработанной с учетом целей и направлений реализации государственной программы и включающей расходное обязательство, предусмотренное </w:t>
      </w:r>
      <w:hyperlink w:history="0" w:anchor="P1073" w:tooltip="2. Субсидии предоставляются в целях софинансирования расходных обязательств муниципальных районов, муниципальных округов и городских округов, возникающих при реализации мероприятий по приобретению служебных жилых помещений для педагогических работников - участников программы &quot;Земский учитель&quot;.">
        <w:r>
          <w:rPr>
            <w:sz w:val="20"/>
            <w:color w:val="0000ff"/>
          </w:rPr>
          <w:t xml:space="preserve">пунктом 2</w:t>
        </w:r>
      </w:hyperlink>
      <w:r>
        <w:rPr>
          <w:sz w:val="20"/>
        </w:rPr>
        <w:t xml:space="preserve"> настоящего Порядка, на софинансирование которого предоставляется субсидия;</w:t>
      </w:r>
    </w:p>
    <w:p>
      <w:pPr>
        <w:pStyle w:val="0"/>
        <w:spacing w:before="200" w:line-rule="auto"/>
        <w:ind w:firstLine="540"/>
        <w:jc w:val="both"/>
      </w:pPr>
      <w:r>
        <w:rPr>
          <w:sz w:val="20"/>
        </w:rPr>
        <w:t xml:space="preserve">г) соблюдение требований, установленных </w:t>
      </w:r>
      <w:hyperlink w:history="0" r:id="rId96" w:tooltip="Постановление Правительства РК от 27.01.2020 N 15-П (ред. от 02.03.2023) &quot;Об утверждении Правил, устанавливающих общие требования к формированию, предоставлению и распределению субсидий из бюджета Республики Карелия местным бюджетам, а также Порядка определения и установления предельного уровня софинансирования Республикой Карелия (в процентах) объема расходного обязательства муниципального образования&quot; {КонсультантПлюс}">
        <w:r>
          <w:rPr>
            <w:sz w:val="20"/>
            <w:color w:val="0000ff"/>
          </w:rPr>
          <w:t xml:space="preserve">пунктом 4</w:t>
        </w:r>
      </w:hyperlink>
      <w:r>
        <w:rPr>
          <w:sz w:val="20"/>
        </w:rPr>
        <w:t xml:space="preserve"> Правил, устанавливающих общие требования к формированию, предоставлению и распределению субсидий из бюджета Республики Карелия местным бюджетам, утвержденных постановлением Правительства Республики Карелия N 15-П.</w:t>
      </w:r>
    </w:p>
    <w:p>
      <w:pPr>
        <w:pStyle w:val="0"/>
        <w:spacing w:before="200" w:line-rule="auto"/>
        <w:ind w:firstLine="540"/>
        <w:jc w:val="both"/>
      </w:pPr>
      <w:r>
        <w:rPr>
          <w:sz w:val="20"/>
        </w:rPr>
        <w:t xml:space="preserve">11. Оценка эффективности использования субсидии осуществляется исполнительным органом Республики Карелия, уполномоченным в сфере образования, на основании отчетности органов местного самоуправления муниципальных районов, муниципальных округов и городских округов о достижении значений результата использования субсидии, установленных соглашениями.</w:t>
      </w:r>
    </w:p>
    <w:p>
      <w:pPr>
        <w:pStyle w:val="0"/>
        <w:spacing w:before="200" w:line-rule="auto"/>
        <w:ind w:firstLine="540"/>
        <w:jc w:val="both"/>
      </w:pPr>
      <w:r>
        <w:rPr>
          <w:sz w:val="20"/>
        </w:rPr>
        <w:t xml:space="preserve">12. Результатом использования субсидии является количество приобретенных служебных жилых помещений для педагогических работников - участников программы "Земский учитель".</w:t>
      </w:r>
    </w:p>
    <w:p>
      <w:pPr>
        <w:pStyle w:val="0"/>
        <w:spacing w:before="200" w:line-rule="auto"/>
        <w:ind w:firstLine="540"/>
        <w:jc w:val="both"/>
      </w:pPr>
      <w:r>
        <w:rPr>
          <w:sz w:val="20"/>
        </w:rPr>
        <w:t xml:space="preserve">Ответственность за достоверность представляемых в исполнительный орган Республики Карелия, уполномоченный в сфере образования, сведений и соблюдение условий, предусмотренных настоящим Порядком и соглашением, возлагается на органы местного самоуправления муниципальных районов, муниципальных округов и городских округов.</w:t>
      </w:r>
    </w:p>
    <w:p>
      <w:pPr>
        <w:pStyle w:val="0"/>
        <w:spacing w:before="200" w:line-rule="auto"/>
        <w:ind w:firstLine="540"/>
        <w:jc w:val="both"/>
      </w:pPr>
      <w:r>
        <w:rPr>
          <w:sz w:val="20"/>
        </w:rPr>
        <w:t xml:space="preserve">13. В случае установления исполнительным органом Республики Карелия, уполномоченным в сфере образования, нецелевого использования органом местного самоуправления муниципального района, муниципального округа и городского округа средств субсидии субсидия подлежит взысканию в доход бюджета Республики Карелия в соответствии с бюджетным законодательством Российской Федерации.</w:t>
      </w:r>
    </w:p>
    <w:p>
      <w:pPr>
        <w:pStyle w:val="0"/>
        <w:spacing w:before="200" w:line-rule="auto"/>
        <w:ind w:firstLine="540"/>
        <w:jc w:val="both"/>
      </w:pPr>
      <w:r>
        <w:rPr>
          <w:sz w:val="20"/>
        </w:rPr>
        <w:t xml:space="preserve">14. В случае установления исполнительным органом Республики Карелия, уполномоченным в сфере образования, нарушения органом местного самоуправления муниципального района, муниципального округа и городского округа условий предоставления (расходования) субсидии, если это действие не связано с нецелевым использованием бюджетных средств, сумма субсидии, использованная с нарушением условий предоставления (расходования), подлежит бесспорному взысканию в доход бюджета Республики Карелия в соответствии с бюджетным законодательством Российской Федерации.</w:t>
      </w:r>
    </w:p>
    <w:p>
      <w:pPr>
        <w:pStyle w:val="0"/>
        <w:jc w:val="both"/>
      </w:pPr>
      <w:r>
        <w:rPr>
          <w:sz w:val="20"/>
        </w:rPr>
      </w:r>
    </w:p>
    <w:p>
      <w:pPr>
        <w:pStyle w:val="2"/>
        <w:outlineLvl w:val="2"/>
        <w:jc w:val="center"/>
      </w:pPr>
      <w:r>
        <w:rPr>
          <w:sz w:val="20"/>
        </w:rPr>
        <w:t xml:space="preserve">Порядок предоставления и распределения субсидий</w:t>
      </w:r>
    </w:p>
    <w:p>
      <w:pPr>
        <w:pStyle w:val="2"/>
        <w:jc w:val="center"/>
      </w:pPr>
      <w:r>
        <w:rPr>
          <w:sz w:val="20"/>
        </w:rPr>
        <w:t xml:space="preserve">из бюджета Республики Карелия местным бюджетам</w:t>
      </w:r>
    </w:p>
    <w:p>
      <w:pPr>
        <w:pStyle w:val="2"/>
        <w:jc w:val="center"/>
      </w:pPr>
      <w:r>
        <w:rPr>
          <w:sz w:val="20"/>
        </w:rPr>
        <w:t xml:space="preserve">на реализацию мероприятий по модернизации</w:t>
      </w:r>
    </w:p>
    <w:p>
      <w:pPr>
        <w:pStyle w:val="2"/>
        <w:jc w:val="center"/>
      </w:pPr>
      <w:r>
        <w:rPr>
          <w:sz w:val="20"/>
        </w:rPr>
        <w:t xml:space="preserve">школьных систем образования</w:t>
      </w:r>
    </w:p>
    <w:p>
      <w:pPr>
        <w:pStyle w:val="0"/>
        <w:jc w:val="both"/>
      </w:pPr>
      <w:r>
        <w:rPr>
          <w:sz w:val="20"/>
        </w:rPr>
      </w:r>
    </w:p>
    <w:p>
      <w:pPr>
        <w:pStyle w:val="0"/>
        <w:ind w:firstLine="540"/>
        <w:jc w:val="both"/>
      </w:pPr>
      <w:r>
        <w:rPr>
          <w:sz w:val="20"/>
        </w:rPr>
        <w:t xml:space="preserve">1. Настоящий Порядок устанавливает цели, условия предоставления субсидий из бюджета Республики Карелия бюджетам муниципальных районов, муниципальных округов и городских округов на реализацию мероприятий по модернизации школьных систем образования (далее в настоящем Порядке - субсидии), а также критерии отбора муниципальных районов, муниципальных округов и городских округов для предоставления субсидии, методику распределения субсидии между муниципальными районами, муниципальными округами и городскими округами, перечень результатов использования субсидии, основания и порядок применения мер ответственности к муниципальным образованиям.</w:t>
      </w:r>
    </w:p>
    <w:bookmarkStart w:id="1101" w:name="P1101"/>
    <w:bookmarkEnd w:id="1101"/>
    <w:p>
      <w:pPr>
        <w:pStyle w:val="0"/>
        <w:spacing w:before="200" w:line-rule="auto"/>
        <w:ind w:firstLine="540"/>
        <w:jc w:val="both"/>
      </w:pPr>
      <w:r>
        <w:rPr>
          <w:sz w:val="20"/>
        </w:rPr>
        <w:t xml:space="preserve">2. Субсидии предоставляются в целях софинансирования расходных обязательств муниципальных районов, муниципальных округов и городских округов, возникающих при реализации мероприятий по капитальному ремонту и оснащению зданий муниципальных общеобразовательных организаций, в которых непосредственно осуществляется образовательная деятельность по образовательным программам начального общего и (или) основного общего и (или) среднего общего образования, средствами обучения и воспитания, не требующими предварительной сборки, установки и закрепления на фундаментах или опорах.</w:t>
      </w:r>
    </w:p>
    <w:p>
      <w:pPr>
        <w:pStyle w:val="0"/>
        <w:spacing w:before="200" w:line-rule="auto"/>
        <w:ind w:firstLine="540"/>
        <w:jc w:val="both"/>
      </w:pPr>
      <w:r>
        <w:rPr>
          <w:sz w:val="20"/>
        </w:rPr>
        <w:t xml:space="preserve">3. К мероприятиям по капитальному ремонту зданий муниципальных общеобразовательных организаций, подлежащих софинансированию за счет средств, установленных соглашением между Министерством просвещения Российской Федерации и Правительством Республики Карелия о предоставлении субсидии из федерального бюджета бюджету Республики Карелия на софинансирование расходов, возникающих при реализации региональных проектов, направленных на реализацию мероприятий по модернизации школьных систем образования в рамках государственной </w:t>
      </w:r>
      <w:hyperlink w:history="0" r:id="rId97" w:tooltip="Постановление Правительства РФ от 26.12.2017 N 1642 (ред. от 28.09.2023) &quot;Об утверждении государственной программы Российской Федерации &quot;Развитие образования&quot; ------------ Недействующая редакция {КонсультантПлюс}">
        <w:r>
          <w:rPr>
            <w:sz w:val="20"/>
            <w:color w:val="0000ff"/>
          </w:rPr>
          <w:t xml:space="preserve">программы</w:t>
        </w:r>
      </w:hyperlink>
      <w:r>
        <w:rPr>
          <w:sz w:val="20"/>
        </w:rPr>
        <w:t xml:space="preserve"> Российской Федерации "Развитие образования" (далее в настоящем Порядке - соглашение о предоставлении субсидии из федерального бюджета, мероприятия по капитальному ремонту), относятся:</w:t>
      </w:r>
    </w:p>
    <w:p>
      <w:pPr>
        <w:pStyle w:val="0"/>
        <w:spacing w:before="200" w:line-rule="auto"/>
        <w:ind w:left="540"/>
        <w:jc w:val="both"/>
      </w:pPr>
      <w:r>
        <w:rPr>
          <w:sz w:val="20"/>
        </w:rPr>
        <w:t xml:space="preserve">ремонт фундамента, цоколя и отмостки;</w:t>
      </w:r>
    </w:p>
    <w:p>
      <w:pPr>
        <w:pStyle w:val="0"/>
        <w:spacing w:before="200" w:line-rule="auto"/>
        <w:ind w:left="540"/>
        <w:jc w:val="both"/>
      </w:pPr>
      <w:r>
        <w:rPr>
          <w:sz w:val="20"/>
        </w:rPr>
        <w:t xml:space="preserve">ремонт кровли;</w:t>
      </w:r>
    </w:p>
    <w:p>
      <w:pPr>
        <w:pStyle w:val="0"/>
        <w:spacing w:before="200" w:line-rule="auto"/>
        <w:ind w:firstLine="540"/>
        <w:jc w:val="both"/>
      </w:pPr>
      <w:r>
        <w:rPr>
          <w:sz w:val="20"/>
        </w:rPr>
        <w:t xml:space="preserve">ремонт потолков, междуэтажных перекрытий и полов;</w:t>
      </w:r>
    </w:p>
    <w:p>
      <w:pPr>
        <w:pStyle w:val="0"/>
        <w:spacing w:before="200" w:line-rule="auto"/>
        <w:ind w:firstLine="540"/>
        <w:jc w:val="both"/>
      </w:pPr>
      <w:r>
        <w:rPr>
          <w:sz w:val="20"/>
        </w:rPr>
        <w:t xml:space="preserve">ремонт окон, дверей (входных и внутренних) и ворот учебных зданий;</w:t>
      </w:r>
    </w:p>
    <w:p>
      <w:pPr>
        <w:pStyle w:val="0"/>
        <w:spacing w:before="200" w:line-rule="auto"/>
        <w:ind w:firstLine="540"/>
        <w:jc w:val="both"/>
      </w:pPr>
      <w:r>
        <w:rPr>
          <w:sz w:val="20"/>
        </w:rPr>
        <w:t xml:space="preserve">ремонт входных групп, лестниц и крылец;</w:t>
      </w:r>
    </w:p>
    <w:p>
      <w:pPr>
        <w:pStyle w:val="0"/>
        <w:spacing w:before="200" w:line-rule="auto"/>
        <w:ind w:firstLine="540"/>
        <w:jc w:val="both"/>
      </w:pPr>
      <w:r>
        <w:rPr>
          <w:sz w:val="20"/>
        </w:rPr>
        <w:t xml:space="preserve">внутренние штукатурные, облицовочные и малярные работы;</w:t>
      </w:r>
    </w:p>
    <w:p>
      <w:pPr>
        <w:pStyle w:val="0"/>
        <w:spacing w:before="200" w:line-rule="auto"/>
        <w:ind w:firstLine="540"/>
        <w:jc w:val="both"/>
      </w:pPr>
      <w:r>
        <w:rPr>
          <w:sz w:val="20"/>
        </w:rPr>
        <w:t xml:space="preserve">ремонт фасадов;</w:t>
      </w:r>
    </w:p>
    <w:p>
      <w:pPr>
        <w:pStyle w:val="0"/>
        <w:spacing w:before="200" w:line-rule="auto"/>
        <w:ind w:firstLine="540"/>
        <w:jc w:val="both"/>
      </w:pPr>
      <w:r>
        <w:rPr>
          <w:sz w:val="20"/>
        </w:rPr>
        <w:t xml:space="preserve">ремонт системы отопления;</w:t>
      </w:r>
    </w:p>
    <w:p>
      <w:pPr>
        <w:pStyle w:val="0"/>
        <w:spacing w:before="200" w:line-rule="auto"/>
        <w:ind w:firstLine="540"/>
        <w:jc w:val="both"/>
      </w:pPr>
      <w:r>
        <w:rPr>
          <w:sz w:val="20"/>
        </w:rPr>
        <w:t xml:space="preserve">ремонт системы вентиляции;</w:t>
      </w:r>
    </w:p>
    <w:p>
      <w:pPr>
        <w:pStyle w:val="0"/>
        <w:spacing w:before="200" w:line-rule="auto"/>
        <w:ind w:firstLine="540"/>
        <w:jc w:val="both"/>
      </w:pPr>
      <w:r>
        <w:rPr>
          <w:sz w:val="20"/>
        </w:rPr>
        <w:t xml:space="preserve">ремонт системы горячего и холодного водоснабжения;</w:t>
      </w:r>
    </w:p>
    <w:p>
      <w:pPr>
        <w:pStyle w:val="0"/>
        <w:spacing w:before="200" w:line-rule="auto"/>
        <w:ind w:firstLine="540"/>
        <w:jc w:val="both"/>
      </w:pPr>
      <w:r>
        <w:rPr>
          <w:sz w:val="20"/>
        </w:rPr>
        <w:t xml:space="preserve">ремонт системы канализации;</w:t>
      </w:r>
    </w:p>
    <w:p>
      <w:pPr>
        <w:pStyle w:val="0"/>
        <w:spacing w:before="200" w:line-rule="auto"/>
        <w:ind w:firstLine="540"/>
        <w:jc w:val="both"/>
      </w:pPr>
      <w:r>
        <w:rPr>
          <w:sz w:val="20"/>
        </w:rPr>
        <w:t xml:space="preserve">электромонтажные работы;</w:t>
      </w:r>
    </w:p>
    <w:p>
      <w:pPr>
        <w:pStyle w:val="0"/>
        <w:spacing w:before="200" w:line-rule="auto"/>
        <w:ind w:firstLine="540"/>
        <w:jc w:val="both"/>
      </w:pPr>
      <w:r>
        <w:rPr>
          <w:sz w:val="20"/>
        </w:rPr>
        <w:t xml:space="preserve">ремонт слаботочных сетей;</w:t>
      </w:r>
    </w:p>
    <w:p>
      <w:pPr>
        <w:pStyle w:val="0"/>
        <w:spacing w:before="200" w:line-rule="auto"/>
        <w:ind w:firstLine="540"/>
        <w:jc w:val="both"/>
      </w:pPr>
      <w:r>
        <w:rPr>
          <w:sz w:val="20"/>
        </w:rPr>
        <w:t xml:space="preserve">ремонт систем пожаротушения.</w:t>
      </w:r>
    </w:p>
    <w:p>
      <w:pPr>
        <w:pStyle w:val="0"/>
        <w:spacing w:before="200" w:line-rule="auto"/>
        <w:ind w:firstLine="540"/>
        <w:jc w:val="both"/>
      </w:pPr>
      <w:r>
        <w:rPr>
          <w:sz w:val="20"/>
        </w:rPr>
        <w:t xml:space="preserve">Реализация указанных работ предполагается во всех помещениях, расположенных в зданиях муниципальных общеобразовательных организаций, в которых осуществляется образовательная деятельность по образовательным программам начального общего и (или) основного общего и (или) среднего общего образования, включая санитарные узлы, пищеблоки, подвальные помещения и коммуникации, внутриобъектовые спортивные сооружения, в том числе плавательные бассейны, расположенные в контуре зданий.</w:t>
      </w:r>
    </w:p>
    <w:p>
      <w:pPr>
        <w:pStyle w:val="0"/>
        <w:spacing w:before="200" w:line-rule="auto"/>
        <w:ind w:firstLine="540"/>
        <w:jc w:val="both"/>
      </w:pPr>
      <w:r>
        <w:rPr>
          <w:sz w:val="20"/>
        </w:rPr>
        <w:t xml:space="preserve">Реализация указанных работ предполагается во всех помещениях, расположенных в зданиях муниципальных общеобразовательных организаций, в которых осуществляется образовательная деятельность по образовательным программам начального общего и (или) основного общего и (или) среднего общего образования, включая санитарные узлы, пищеблоки, подвальные помещения и коммуникации, внутриобъектовые спортивные сооружения, в том числе плавательные бассейны, расположенные в контуре зданий.</w:t>
      </w:r>
    </w:p>
    <w:p>
      <w:pPr>
        <w:pStyle w:val="0"/>
        <w:spacing w:before="200" w:line-rule="auto"/>
        <w:ind w:firstLine="540"/>
        <w:jc w:val="both"/>
      </w:pPr>
      <w:r>
        <w:rPr>
          <w:sz w:val="20"/>
        </w:rPr>
        <w:t xml:space="preserve">За счет средств субсидии сверх объемов, установленных соглашением о предоставлении субсидии из федерального бюджета, осуществляются мероприятия, включающие в себя в том числе:</w:t>
      </w:r>
    </w:p>
    <w:p>
      <w:pPr>
        <w:pStyle w:val="0"/>
        <w:spacing w:before="200" w:line-rule="auto"/>
        <w:ind w:firstLine="540"/>
        <w:jc w:val="both"/>
      </w:pPr>
      <w:r>
        <w:rPr>
          <w:sz w:val="20"/>
        </w:rPr>
        <w:t xml:space="preserve">обеспечение в отношении объектов капитального ремонта </w:t>
      </w:r>
      <w:hyperlink w:history="0" r:id="rId98" w:tooltip="Постановление Правительства РФ от 02.08.2019 N 1006 (ред. от 05.03.2022) &quot;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quot; {КонсультантПлюс}">
        <w:r>
          <w:rPr>
            <w:sz w:val="20"/>
            <w:color w:val="0000ff"/>
          </w:rPr>
          <w:t xml:space="preserve">требований</w:t>
        </w:r>
      </w:hyperlink>
      <w:r>
        <w:rPr>
          <w:sz w:val="20"/>
        </w:rPr>
        <w:t xml:space="preserve"> к антитеррористической защищенности объектов (территорий), относящихся к сфере деятельности Министерства просвещения Российской Федерации, утвержденных постановлением Правительства Российской Федерации от 2 августа 2019 года N 1006 "Об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 в контуре зданий и на территории общеобразовательных организаций;</w:t>
      </w:r>
    </w:p>
    <w:p>
      <w:pPr>
        <w:pStyle w:val="0"/>
        <w:spacing w:before="200" w:line-rule="auto"/>
        <w:ind w:firstLine="540"/>
        <w:jc w:val="both"/>
      </w:pPr>
      <w:r>
        <w:rPr>
          <w:sz w:val="20"/>
        </w:rPr>
        <w:t xml:space="preserve">ремонт зданий (помещений) общеобразовательных организаций, в которых проводятся мероприятия по модернизации школьных систем образования, сверх перечня, установленного настоящим Порядком;</w:t>
      </w:r>
    </w:p>
    <w:p>
      <w:pPr>
        <w:pStyle w:val="0"/>
        <w:spacing w:before="200" w:line-rule="auto"/>
        <w:ind w:firstLine="540"/>
        <w:jc w:val="both"/>
      </w:pPr>
      <w:r>
        <w:rPr>
          <w:sz w:val="20"/>
        </w:rPr>
        <w:t xml:space="preserve">обеспечение технологического присоединения зданий общеобразовательных организаций, в которых проводятся мероприятия по модернизации школьных систем образовании, к сетям;</w:t>
      </w:r>
    </w:p>
    <w:p>
      <w:pPr>
        <w:pStyle w:val="0"/>
        <w:spacing w:before="200" w:line-rule="auto"/>
        <w:ind w:firstLine="540"/>
        <w:jc w:val="both"/>
      </w:pPr>
      <w:r>
        <w:rPr>
          <w:sz w:val="20"/>
        </w:rPr>
        <w:t xml:space="preserve">иные мероприятия, направленные на надлежащую реализацию мероприятий по модернизации школьных систем образования.</w:t>
      </w:r>
    </w:p>
    <w:p>
      <w:pPr>
        <w:pStyle w:val="0"/>
        <w:spacing w:before="200" w:line-rule="auto"/>
        <w:ind w:firstLine="540"/>
        <w:jc w:val="both"/>
      </w:pPr>
      <w:r>
        <w:rPr>
          <w:sz w:val="20"/>
        </w:rPr>
        <w:t xml:space="preserve">Перечень мероприятий, планируемых к софинансированию за счет средств субсидии из бюджета Республики Карелия (средства сверх объемов, установленных соглашением о предоставлении субсидии из федерального бюджета), утверждается исполнительным органом Республики Карелия, уполномоченным в сфере образования, на основании предложений органов местного самоуправления муниципальных районов, муниципальных округов и городских округов.</w:t>
      </w:r>
    </w:p>
    <w:p>
      <w:pPr>
        <w:pStyle w:val="0"/>
        <w:spacing w:before="200" w:line-rule="auto"/>
        <w:ind w:firstLine="540"/>
        <w:jc w:val="both"/>
      </w:pPr>
      <w:r>
        <w:rPr>
          <w:sz w:val="20"/>
        </w:rPr>
        <w:t xml:space="preserve">4. Распределение субсидии между муниципальными районами, муниципальными округами и городскими округами устанавливается Законом о бюджете.</w:t>
      </w:r>
    </w:p>
    <w:p>
      <w:pPr>
        <w:pStyle w:val="0"/>
        <w:spacing w:before="200" w:line-rule="auto"/>
        <w:ind w:firstLine="540"/>
        <w:jc w:val="both"/>
      </w:pPr>
      <w:r>
        <w:rPr>
          <w:sz w:val="20"/>
        </w:rPr>
        <w:t xml:space="preserve">5. Субсидии предоставляются бюджетам муниципальных районов, муниципальных округов и городских округов на достижение целей, соответствующих целям государственной программы.</w:t>
      </w:r>
    </w:p>
    <w:p>
      <w:pPr>
        <w:pStyle w:val="0"/>
        <w:spacing w:before="200" w:line-rule="auto"/>
        <w:ind w:firstLine="540"/>
        <w:jc w:val="both"/>
      </w:pPr>
      <w:r>
        <w:rPr>
          <w:sz w:val="20"/>
        </w:rPr>
        <w:t xml:space="preserve">6. Предоставление субсидии в пределах объемов, установленных соглашением о предоставлении субсидии из федерального бюджета, осуществляется на основании соглашения, заключенного в форме электронного документа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утвержденной Министерством финансов Республики Карелия.</w:t>
      </w:r>
    </w:p>
    <w:p>
      <w:pPr>
        <w:pStyle w:val="0"/>
        <w:spacing w:before="200" w:line-rule="auto"/>
        <w:ind w:firstLine="540"/>
        <w:jc w:val="both"/>
      </w:pPr>
      <w:r>
        <w:rPr>
          <w:sz w:val="20"/>
        </w:rPr>
        <w:t xml:space="preserve">Предоставление субсидии сверх объемов, установленных соглашением о предоставлении субсидии из федерального бюджета, осуществляется на основании соглашения, заключенного исполнительным органом Республики Карелия, уполномоченным в сфере образования, и органом местного самоуправления соответствующего муниципального района, муниципального округа и городского округа в соответствии с типовой формой, утвержденной Министерством финансов Республики Карелия.</w:t>
      </w:r>
    </w:p>
    <w:p>
      <w:pPr>
        <w:pStyle w:val="0"/>
        <w:spacing w:before="200" w:line-rule="auto"/>
        <w:ind w:firstLine="540"/>
        <w:jc w:val="both"/>
      </w:pPr>
      <w:r>
        <w:rPr>
          <w:sz w:val="20"/>
        </w:rPr>
        <w:t xml:space="preserve">7. Субсидии предоставляются бюджетам муниципальных районов, муниципальных округов и городских округов до полного исполнения органами местного самоуправления соответствующих расходных обязательств в срок действия соглашения.</w:t>
      </w:r>
    </w:p>
    <w:p>
      <w:pPr>
        <w:pStyle w:val="0"/>
        <w:spacing w:before="200" w:line-rule="auto"/>
        <w:ind w:firstLine="540"/>
        <w:jc w:val="both"/>
      </w:pPr>
      <w:r>
        <w:rPr>
          <w:sz w:val="20"/>
        </w:rPr>
        <w:t xml:space="preserve">8. Критериями отбора муниципальных районов, муниципальных округов и городских округов для предоставления субсидии являются:</w:t>
      </w:r>
    </w:p>
    <w:p>
      <w:pPr>
        <w:pStyle w:val="0"/>
        <w:spacing w:before="200" w:line-rule="auto"/>
        <w:ind w:firstLine="540"/>
        <w:jc w:val="both"/>
      </w:pPr>
      <w:r>
        <w:rPr>
          <w:sz w:val="20"/>
        </w:rPr>
        <w:t xml:space="preserve">а) наличие в муниципальном районе, муниципальном округе и городском округе муниципальных общеобразовательных организаций, требующих капитального ремонта, информация о которых включена в форму федерального статистического наблюдения N 00-2 "Сведения о материально-технической и информационной базе, финансово-экономической деятельности общеобразовательной организации";</w:t>
      </w:r>
    </w:p>
    <w:p>
      <w:pPr>
        <w:pStyle w:val="0"/>
        <w:spacing w:before="200" w:line-rule="auto"/>
        <w:ind w:firstLine="540"/>
        <w:jc w:val="both"/>
      </w:pPr>
      <w:r>
        <w:rPr>
          <w:sz w:val="20"/>
        </w:rPr>
        <w:t xml:space="preserve">б) наличие положительного заключения государственной экспертизы (с датой не ранее 2021 года) проверки достоверности определения сметной стоимости капитального ремонта соответствующего объекта, содержащего итоговую стоимостную оценку запланированных видов работ в рамках мероприятий по капитальному ремонту.</w:t>
      </w:r>
    </w:p>
    <w:p>
      <w:pPr>
        <w:pStyle w:val="0"/>
        <w:spacing w:before="200" w:line-rule="auto"/>
        <w:ind w:firstLine="540"/>
        <w:jc w:val="both"/>
      </w:pPr>
      <w:r>
        <w:rPr>
          <w:sz w:val="20"/>
        </w:rPr>
        <w:t xml:space="preserve">9. Условиями предоставления субсидии являются:</w:t>
      </w:r>
    </w:p>
    <w:p>
      <w:pPr>
        <w:pStyle w:val="0"/>
        <w:spacing w:before="200" w:line-rule="auto"/>
        <w:ind w:firstLine="540"/>
        <w:jc w:val="both"/>
      </w:pPr>
      <w:r>
        <w:rPr>
          <w:sz w:val="20"/>
        </w:rPr>
        <w:t xml:space="preserve">а) наличие муниципального правового акта, устанавливающего расходные обязательства муниципального образования, в целях софинансирования которых предоставляется субсидия;</w:t>
      </w:r>
    </w:p>
    <w:p>
      <w:pPr>
        <w:pStyle w:val="0"/>
        <w:spacing w:before="200" w:line-rule="auto"/>
        <w:ind w:firstLine="540"/>
        <w:jc w:val="both"/>
      </w:pPr>
      <w:r>
        <w:rPr>
          <w:sz w:val="20"/>
        </w:rPr>
        <w:t xml:space="preserve">б) наличие в местном бюджете бюджетных ассигнований на финансовое обеспечение расходных обязательств, в целях софинансирования которых предоставляется субсидия, в объеме, предусмотренном Законом о бюджете, соглашением;</w:t>
      </w:r>
    </w:p>
    <w:p>
      <w:pPr>
        <w:pStyle w:val="0"/>
        <w:spacing w:before="200" w:line-rule="auto"/>
        <w:ind w:firstLine="540"/>
        <w:jc w:val="both"/>
      </w:pPr>
      <w:r>
        <w:rPr>
          <w:sz w:val="20"/>
        </w:rPr>
        <w:t xml:space="preserve">в) наличие муниципальной программы, разработанной с учетом целей и направлений реализации государственной программы и включающей расходные обязательства, предусмотренные </w:t>
      </w:r>
      <w:hyperlink w:history="0" w:anchor="P1101" w:tooltip="2. Субсидии предоставляются в целях софинансирования расходных обязательств муниципальных районов, муниципальных округов и городских округов, возникающих при реализации мероприятий по капитальному ремонту и оснащению зданий муниципальных общеобразовательных организаций, в которых непосредственно осуществляется образовательная деятельность по образовательным программам начального общего и (или) основного общего и (или) среднего общего образования, средствами обучения и воспитания, не требующими предварите...">
        <w:r>
          <w:rPr>
            <w:sz w:val="20"/>
            <w:color w:val="0000ff"/>
          </w:rPr>
          <w:t xml:space="preserve">пунктом 2</w:t>
        </w:r>
      </w:hyperlink>
      <w:r>
        <w:rPr>
          <w:sz w:val="20"/>
        </w:rPr>
        <w:t xml:space="preserve"> настоящего Порядка, на софинансирование которых предоставляется субсидия;</w:t>
      </w:r>
    </w:p>
    <w:p>
      <w:pPr>
        <w:pStyle w:val="0"/>
        <w:spacing w:before="200" w:line-rule="auto"/>
        <w:ind w:firstLine="540"/>
        <w:jc w:val="both"/>
      </w:pPr>
      <w:r>
        <w:rPr>
          <w:sz w:val="20"/>
        </w:rPr>
        <w:t xml:space="preserve">г) соблюдение требований, установленных </w:t>
      </w:r>
      <w:hyperlink w:history="0" r:id="rId99" w:tooltip="Постановление Правительства РК от 27.01.2020 N 15-П (ред. от 02.03.2023) &quot;Об утверждении Правил, устанавливающих общие требования к формированию, предоставлению и распределению субсидий из бюджета Республики Карелия местным бюджетам, а также Порядка определения и установления предельного уровня софинансирования Республикой Карелия (в процентах) объема расходного обязательства муниципального образования&quot; {КонсультантПлюс}">
        <w:r>
          <w:rPr>
            <w:sz w:val="20"/>
            <w:color w:val="0000ff"/>
          </w:rPr>
          <w:t xml:space="preserve">пунктом 4</w:t>
        </w:r>
      </w:hyperlink>
      <w:r>
        <w:rPr>
          <w:sz w:val="20"/>
        </w:rPr>
        <w:t xml:space="preserve"> Правил, устанавливающих общие требования к формированию, предоставлению и распределению субсидий из бюджета Республики Карелия местным бюджетам, утвержденных постановлением Правительства Республики Карелия N 15-П;</w:t>
      </w:r>
    </w:p>
    <w:p>
      <w:pPr>
        <w:pStyle w:val="0"/>
        <w:spacing w:before="200" w:line-rule="auto"/>
        <w:ind w:firstLine="540"/>
        <w:jc w:val="both"/>
      </w:pPr>
      <w:r>
        <w:rPr>
          <w:sz w:val="20"/>
        </w:rPr>
        <w:t xml:space="preserve">д) наличие потребности в проведении мероприятий по модернизации школьных систем образования сверх объемов, установленных соглашением о предоставлении субсидии из федерального бюджета.</w:t>
      </w:r>
    </w:p>
    <w:p>
      <w:pPr>
        <w:pStyle w:val="0"/>
        <w:spacing w:before="200" w:line-rule="auto"/>
        <w:ind w:firstLine="540"/>
        <w:jc w:val="both"/>
      </w:pPr>
      <w:r>
        <w:rPr>
          <w:sz w:val="20"/>
        </w:rPr>
        <w:t xml:space="preserve">10. Размер субсидии, предоставляемой бюджету муниципального района, муниципального округа и городского округа за счет средств, установленных соглашением о предоставлении субсидии из федерального бюджета, определяется в соответствии с распределением средств на реализацию мероприятий по модернизации школьных систем образования по объектам, установленным в соглашении о предоставлении субсидии из федерального бюджета, с учетом уровня софинансирования, предусмотренного указанным соглашением.</w:t>
      </w:r>
    </w:p>
    <w:p>
      <w:pPr>
        <w:pStyle w:val="0"/>
        <w:spacing w:before="200" w:line-rule="auto"/>
        <w:ind w:firstLine="540"/>
        <w:jc w:val="both"/>
      </w:pPr>
      <w:r>
        <w:rPr>
          <w:sz w:val="20"/>
        </w:rPr>
        <w:t xml:space="preserve">Размер субсидии, предоставляемой бюджету муниципального района, муниципального округа и городского округа сверх объемов, установленных соглашением о предоставлении субсидии из федерального бюджета, определяется в соответствии с перечнем мероприятий по модернизации школьных систем образования, утвержденным исполнительным органом Республики Карелия, уполномоченным в сфере образования, на основании предложений органов местного самоуправления муниципальных районов, муниципальных округов и городских округов.</w:t>
      </w:r>
    </w:p>
    <w:p>
      <w:pPr>
        <w:pStyle w:val="0"/>
        <w:spacing w:before="200" w:line-rule="auto"/>
        <w:ind w:firstLine="540"/>
        <w:jc w:val="both"/>
      </w:pPr>
      <w:r>
        <w:rPr>
          <w:sz w:val="20"/>
        </w:rPr>
        <w:t xml:space="preserve">Доля средств местного бюджета, подлежащих направлению на финансовое обеспечение расходных обязательств, возникающих при реализации мероприятий по модернизации школьных систем образования, устанавливается исполнительным органом Республики Карелия, уполномоченным в сфере образования, как разница между объемом бюджетных ассигнований, направляемых органами местного самоуправления в целях финансового обеспечения соответствующего расходного обязательства в полном объеме, и объемом средств на указанные цели из бюджета Республики Карелия.</w:t>
      </w:r>
    </w:p>
    <w:p>
      <w:pPr>
        <w:pStyle w:val="0"/>
        <w:spacing w:before="200" w:line-rule="auto"/>
        <w:ind w:firstLine="540"/>
        <w:jc w:val="both"/>
      </w:pPr>
      <w:r>
        <w:rPr>
          <w:sz w:val="20"/>
        </w:rPr>
        <w:t xml:space="preserve">11. Оценка эффективности использования субсидии осуществляется исполнительным органом Республики Карелия, уполномоченным в сфере образования, на основании отчетности органов местного самоуправления муниципальных районов, муниципальных округов и городских округов о достижении значений результата использования субсидии, установленных соглашениями.</w:t>
      </w:r>
    </w:p>
    <w:p>
      <w:pPr>
        <w:pStyle w:val="0"/>
        <w:spacing w:before="200" w:line-rule="auto"/>
        <w:ind w:firstLine="540"/>
        <w:jc w:val="both"/>
      </w:pPr>
      <w:r>
        <w:rPr>
          <w:sz w:val="20"/>
        </w:rPr>
        <w:t xml:space="preserve">12. Результатом использования субсидии является количество объектов, в которых в полном объеме выполнены мероприятия по капитальному ремонту общеобразовательных организаций и их оснащению средствами обучения и воспитания.</w:t>
      </w:r>
    </w:p>
    <w:p>
      <w:pPr>
        <w:pStyle w:val="0"/>
        <w:spacing w:before="200" w:line-rule="auto"/>
        <w:ind w:firstLine="540"/>
        <w:jc w:val="both"/>
      </w:pPr>
      <w:r>
        <w:rPr>
          <w:sz w:val="20"/>
        </w:rPr>
        <w:t xml:space="preserve">Ответственность за достоверность представляемых в исполнительный орган Республики Карелия, уполномоченный в сфере образования, сведений и соблюдение условий, предусмотренных настоящим Порядком и соглашением, возлагается на органы местного самоуправления муниципальных районов, муниципальных округов и городских округов.</w:t>
      </w:r>
    </w:p>
    <w:p>
      <w:pPr>
        <w:pStyle w:val="0"/>
        <w:spacing w:before="200" w:line-rule="auto"/>
        <w:ind w:firstLine="540"/>
        <w:jc w:val="both"/>
      </w:pPr>
      <w:r>
        <w:rPr>
          <w:sz w:val="20"/>
        </w:rPr>
        <w:t xml:space="preserve">13. В случае установления исполнительным органом Республики Карелия, уполномоченным в сфере образования, нецелевого использования органом местного самоуправления муниципального района, муниципального округа и городского округа средств субсидии субсидия подлежит взысканию в доход бюджета Республики Карелия в соответствии с бюджетным законодательством Российской Федерации.</w:t>
      </w:r>
    </w:p>
    <w:p>
      <w:pPr>
        <w:pStyle w:val="0"/>
        <w:spacing w:before="200" w:line-rule="auto"/>
        <w:ind w:firstLine="540"/>
        <w:jc w:val="both"/>
      </w:pPr>
      <w:r>
        <w:rPr>
          <w:sz w:val="20"/>
        </w:rPr>
        <w:t xml:space="preserve">14. В случае установления исполнительным органом Республики Карелия, уполномоченным в сфере образования, нарушения органом местного самоуправления муниципального района, муниципального округа и городского округа условий предоставления (расходования) субсидии, если это действие не связано с нецелевым использованием бюджетных средств, сумма субсидии, использованная с нарушением условий предоставления (расходования), подлежит бесспорному взысканию в доход бюджета Республики Карелия в соответствии с бюджетным законодательством Российской Федерации.</w:t>
      </w:r>
    </w:p>
    <w:p>
      <w:pPr>
        <w:pStyle w:val="0"/>
        <w:jc w:val="both"/>
      </w:pPr>
      <w:r>
        <w:rPr>
          <w:sz w:val="20"/>
        </w:rPr>
      </w:r>
    </w:p>
    <w:p>
      <w:pPr>
        <w:pStyle w:val="2"/>
        <w:outlineLvl w:val="2"/>
        <w:jc w:val="center"/>
      </w:pPr>
      <w:r>
        <w:rPr>
          <w:sz w:val="20"/>
        </w:rPr>
        <w:t xml:space="preserve">Порядок предоставления и распределения субсидий</w:t>
      </w:r>
    </w:p>
    <w:p>
      <w:pPr>
        <w:pStyle w:val="2"/>
        <w:jc w:val="center"/>
      </w:pPr>
      <w:r>
        <w:rPr>
          <w:sz w:val="20"/>
        </w:rPr>
        <w:t xml:space="preserve">из бюджета Республики Карелия местным бюджетам</w:t>
      </w:r>
    </w:p>
    <w:p>
      <w:pPr>
        <w:pStyle w:val="2"/>
        <w:jc w:val="center"/>
      </w:pPr>
      <w:r>
        <w:rPr>
          <w:sz w:val="20"/>
        </w:rPr>
        <w:t xml:space="preserve">на реализацию мероприятий государственной программы</w:t>
      </w:r>
    </w:p>
    <w:p>
      <w:pPr>
        <w:pStyle w:val="2"/>
        <w:jc w:val="center"/>
      </w:pPr>
      <w:r>
        <w:rPr>
          <w:sz w:val="20"/>
        </w:rPr>
        <w:t xml:space="preserve">Республики Карелия "Развитие образования" (в целях</w:t>
      </w:r>
    </w:p>
    <w:p>
      <w:pPr>
        <w:pStyle w:val="2"/>
        <w:jc w:val="center"/>
      </w:pPr>
      <w:r>
        <w:rPr>
          <w:sz w:val="20"/>
        </w:rPr>
        <w:t xml:space="preserve">реализации мероприятий по строительству зданий</w:t>
      </w:r>
    </w:p>
    <w:p>
      <w:pPr>
        <w:pStyle w:val="2"/>
        <w:jc w:val="center"/>
      </w:pPr>
      <w:r>
        <w:rPr>
          <w:sz w:val="20"/>
        </w:rPr>
        <w:t xml:space="preserve">для размещения муниципальных образовательных организаций)</w:t>
      </w:r>
    </w:p>
    <w:p>
      <w:pPr>
        <w:pStyle w:val="0"/>
        <w:jc w:val="both"/>
      </w:pPr>
      <w:r>
        <w:rPr>
          <w:sz w:val="20"/>
        </w:rPr>
      </w:r>
    </w:p>
    <w:p>
      <w:pPr>
        <w:pStyle w:val="0"/>
        <w:ind w:firstLine="540"/>
        <w:jc w:val="both"/>
      </w:pPr>
      <w:r>
        <w:rPr>
          <w:sz w:val="20"/>
        </w:rPr>
        <w:t xml:space="preserve">1. Настоящий Порядок устанавливает цели, условия предоставления субсидий из бюджета Республики Карелия бюджетам муниципальных районов, муниципальных округов и городских округов на реализацию мероприятий государственной программы (в целях реализации мероприятий по строительству зданий для размещения муниципальных образовательных организаций) (далее в настоящем Порядке - субсидии), а также критерии отбора муниципальных районов, муниципальных округов и городских округов для предоставления субсидии, методику распределения субсидии между муниципальными районами, муниципальными округами и городскими округами, перечень результатов использования субсидии, основания и порядок применения мер ответственности к муниципальным образованиям.</w:t>
      </w:r>
    </w:p>
    <w:bookmarkStart w:id="1156" w:name="P1156"/>
    <w:bookmarkEnd w:id="1156"/>
    <w:p>
      <w:pPr>
        <w:pStyle w:val="0"/>
        <w:spacing w:before="200" w:line-rule="auto"/>
        <w:ind w:firstLine="540"/>
        <w:jc w:val="both"/>
      </w:pPr>
      <w:r>
        <w:rPr>
          <w:sz w:val="20"/>
        </w:rPr>
        <w:t xml:space="preserve">2. Субсидии предоставляются в целях софинансирования расходных обязательств муниципальных районов, муниципальных округов и городских округов, возникающих при реализации мероприятий по модернизации инфраструктуры объектов образования (строительство зданий (пристроек к зданию), проектная документация в отношении которых разработана с использованием экономически эффективной проектной документации повторного использования из единого государственного реестра заключений экспертизы проектной документации объектов капитального строительства), по приобретению (выкупу) зданий (пристроек к зданию) и помещений образовательных организаций, в том числе помещений, встроенных в жилые дома и встроенно-пристроенных (или пристроенных), по проведению проектно-изыскательских работ.</w:t>
      </w:r>
    </w:p>
    <w:p>
      <w:pPr>
        <w:pStyle w:val="0"/>
        <w:spacing w:before="200" w:line-rule="auto"/>
        <w:ind w:firstLine="540"/>
        <w:jc w:val="both"/>
      </w:pPr>
      <w:r>
        <w:rPr>
          <w:sz w:val="20"/>
        </w:rPr>
        <w:t xml:space="preserve">3. Субсидии предоставляются бюджетам муниципальных районов, муниципальных округов и городских округов на достижение целей, соответствующих целям государственной программы.</w:t>
      </w:r>
    </w:p>
    <w:p>
      <w:pPr>
        <w:pStyle w:val="0"/>
        <w:spacing w:before="200" w:line-rule="auto"/>
        <w:ind w:firstLine="540"/>
        <w:jc w:val="both"/>
      </w:pPr>
      <w:r>
        <w:rPr>
          <w:sz w:val="20"/>
        </w:rPr>
        <w:t xml:space="preserve">4. Предоставление субсидии осуществляется на основании соглашения, заключенного в соответствии с типовой формой, утвержденной Министерством финансов Республики Карелия.</w:t>
      </w:r>
    </w:p>
    <w:p>
      <w:pPr>
        <w:pStyle w:val="0"/>
        <w:spacing w:before="200" w:line-rule="auto"/>
        <w:ind w:firstLine="540"/>
        <w:jc w:val="both"/>
      </w:pPr>
      <w:r>
        <w:rPr>
          <w:sz w:val="20"/>
        </w:rPr>
        <w:t xml:space="preserve">5. Субсидии предоставляются бюджетам муниципальных районов, муниципальных округов и городских округов до полного исполнения органом местного самоуправления соответствующих расходных обязательств в срок действия соглашения.</w:t>
      </w:r>
    </w:p>
    <w:p>
      <w:pPr>
        <w:pStyle w:val="0"/>
        <w:spacing w:before="200" w:line-rule="auto"/>
        <w:ind w:firstLine="540"/>
        <w:jc w:val="both"/>
      </w:pPr>
      <w:r>
        <w:rPr>
          <w:sz w:val="20"/>
        </w:rPr>
        <w:t xml:space="preserve">6. Критерием отбора муниципальных районов, муниципальных округов и городских округов для предоставления субсидии является наличие (с учетом демографического прогноза) потребности в строительстве зданий для размещения муниципальных образовательных организаций.</w:t>
      </w:r>
    </w:p>
    <w:p>
      <w:pPr>
        <w:pStyle w:val="0"/>
        <w:spacing w:before="200" w:line-rule="auto"/>
        <w:ind w:firstLine="540"/>
        <w:jc w:val="both"/>
      </w:pPr>
      <w:r>
        <w:rPr>
          <w:sz w:val="20"/>
        </w:rPr>
        <w:t xml:space="preserve">7. Условиями предоставления субсидии являются:</w:t>
      </w:r>
    </w:p>
    <w:p>
      <w:pPr>
        <w:pStyle w:val="0"/>
        <w:spacing w:before="200" w:line-rule="auto"/>
        <w:ind w:firstLine="540"/>
        <w:jc w:val="both"/>
      </w:pPr>
      <w:r>
        <w:rPr>
          <w:sz w:val="20"/>
        </w:rPr>
        <w:t xml:space="preserve">а) наличие муниципального правового акта, устанавливающего расходные обязательства муниципального образования, в целях софинансирования которых предоставляется субсидия;</w:t>
      </w:r>
    </w:p>
    <w:p>
      <w:pPr>
        <w:pStyle w:val="0"/>
        <w:spacing w:before="200" w:line-rule="auto"/>
        <w:ind w:firstLine="540"/>
        <w:jc w:val="both"/>
      </w:pPr>
      <w:r>
        <w:rPr>
          <w:sz w:val="20"/>
        </w:rPr>
        <w:t xml:space="preserve">б) наличие в местном бюджете бюджетных ассигнований на финансовое обеспечение расходных обязательств, в целях софинансирования которых предоставляется субсидия, в объеме, предусмотренном Законом о бюджете, соглашением;</w:t>
      </w:r>
    </w:p>
    <w:p>
      <w:pPr>
        <w:pStyle w:val="0"/>
        <w:spacing w:before="200" w:line-rule="auto"/>
        <w:ind w:firstLine="540"/>
        <w:jc w:val="both"/>
      </w:pPr>
      <w:r>
        <w:rPr>
          <w:sz w:val="20"/>
        </w:rPr>
        <w:t xml:space="preserve">в) наличие муниципальной программы, разработанной с учетом целей и направлений реализации государственной программы и включающей расходные обязательства, предусмотренные </w:t>
      </w:r>
      <w:hyperlink w:history="0" w:anchor="P1156" w:tooltip="2. Субсидии предоставляются в целях софинансирования расходных обязательств муниципальных районов, муниципальных округов и городских округов, возникающих при реализации мероприятий по модернизации инфраструктуры объектов образования (строительство зданий (пристроек к зданию), проектная документация в отношении которых разработана с использованием экономически эффективной проектной документации повторного использования из единого государственного реестра заключений экспертизы проектной документации объект...">
        <w:r>
          <w:rPr>
            <w:sz w:val="20"/>
            <w:color w:val="0000ff"/>
          </w:rPr>
          <w:t xml:space="preserve">пунктом 2</w:t>
        </w:r>
      </w:hyperlink>
      <w:r>
        <w:rPr>
          <w:sz w:val="20"/>
        </w:rPr>
        <w:t xml:space="preserve"> настоящего Порядка, на софинансирование которых предоставляется субсидия;</w:t>
      </w:r>
    </w:p>
    <w:p>
      <w:pPr>
        <w:pStyle w:val="0"/>
        <w:spacing w:before="200" w:line-rule="auto"/>
        <w:ind w:firstLine="540"/>
        <w:jc w:val="both"/>
      </w:pPr>
      <w:r>
        <w:rPr>
          <w:sz w:val="20"/>
        </w:rPr>
        <w:t xml:space="preserve">г) соблюдение требований, установленных </w:t>
      </w:r>
      <w:hyperlink w:history="0" r:id="rId100" w:tooltip="Постановление Правительства РК от 27.01.2020 N 15-П (ред. от 02.03.2023) &quot;Об утверждении Правил, устанавливающих общие требования к формированию, предоставлению и распределению субсидий из бюджета Республики Карелия местным бюджетам, а также Порядка определения и установления предельного уровня софинансирования Республикой Карелия (в процентах) объема расходного обязательства муниципального образования&quot; {КонсультантПлюс}">
        <w:r>
          <w:rPr>
            <w:sz w:val="20"/>
            <w:color w:val="0000ff"/>
          </w:rPr>
          <w:t xml:space="preserve">пунктом 4</w:t>
        </w:r>
      </w:hyperlink>
      <w:r>
        <w:rPr>
          <w:sz w:val="20"/>
        </w:rPr>
        <w:t xml:space="preserve"> Правил, устанавливающих общие требования к формированию, предоставлению и распределению субсидий из бюджета Республики Карелия местным бюджетам, утвержденных постановлением Правительства Республики Карелия N 15-П.</w:t>
      </w:r>
    </w:p>
    <w:p>
      <w:pPr>
        <w:pStyle w:val="0"/>
        <w:spacing w:before="200" w:line-rule="auto"/>
        <w:ind w:firstLine="540"/>
        <w:jc w:val="both"/>
      </w:pPr>
      <w:r>
        <w:rPr>
          <w:sz w:val="20"/>
        </w:rPr>
        <w:t xml:space="preserve">8. Распределение субсидии между муниципальными районами, муниципальными округами и городскими округами устанавливается Законом о бюджете.</w:t>
      </w:r>
    </w:p>
    <w:p>
      <w:pPr>
        <w:pStyle w:val="0"/>
        <w:spacing w:before="200" w:line-rule="auto"/>
        <w:ind w:firstLine="540"/>
        <w:jc w:val="both"/>
      </w:pPr>
      <w:r>
        <w:rPr>
          <w:sz w:val="20"/>
        </w:rPr>
        <w:t xml:space="preserve">Доля средств местного бюджета, подлежащих направлению на финансовое обеспечение расходного обязательства, связанного с реализацией мероприятий по строительству зданий для размещения муниципальных образовательных организаций, определяется в соответствии с </w:t>
      </w:r>
      <w:hyperlink w:history="0" r:id="rId101" w:tooltip="Постановление Правительства РК от 27.01.2020 N 15-П (ред. от 02.03.2023) &quot;Об утверждении Правил, устанавливающих общие требования к формированию, предоставлению и распределению субсидий из бюджета Республики Карелия местным бюджетам, а также Порядка определения и установления предельного уровня софинансирования Республикой Карелия (в процентах) объема расходного обязательства муниципального образования&quot; {КонсультантПлюс}">
        <w:r>
          <w:rPr>
            <w:sz w:val="20"/>
            <w:color w:val="0000ff"/>
          </w:rPr>
          <w:t xml:space="preserve">Порядком</w:t>
        </w:r>
      </w:hyperlink>
      <w:r>
        <w:rPr>
          <w:sz w:val="20"/>
        </w:rPr>
        <w:t xml:space="preserve"> определения и установления предельного уровня софинансирования Республикой Карелия (в процентах) объема расходного обязательства муниципального образования, утвержденным постановлением Правительства Республики Карелия N 15-П.</w:t>
      </w:r>
    </w:p>
    <w:p>
      <w:pPr>
        <w:pStyle w:val="0"/>
        <w:spacing w:before="200" w:line-rule="auto"/>
        <w:ind w:firstLine="540"/>
        <w:jc w:val="both"/>
      </w:pPr>
      <w:r>
        <w:rPr>
          <w:sz w:val="20"/>
        </w:rPr>
        <w:t xml:space="preserve">9. Оценка эффективности использования субсидии осуществляется исполнительным органом Республики Карелия, уполномоченным в сфере образования, на основании отчетности органов местного самоуправления муниципальных районов, муниципальных округов и городских округов о достижении значений результата использования субсидии, установленных соглашениями.</w:t>
      </w:r>
    </w:p>
    <w:p>
      <w:pPr>
        <w:pStyle w:val="0"/>
        <w:spacing w:before="200" w:line-rule="auto"/>
        <w:ind w:firstLine="540"/>
        <w:jc w:val="both"/>
      </w:pPr>
      <w:r>
        <w:rPr>
          <w:sz w:val="20"/>
        </w:rPr>
        <w:t xml:space="preserve">10. Результатом использования субсидии является количество разработанной проектной документации по строительству зданий для размещения муниципальных образовательных организаций.</w:t>
      </w:r>
    </w:p>
    <w:p>
      <w:pPr>
        <w:pStyle w:val="0"/>
        <w:spacing w:before="200" w:line-rule="auto"/>
        <w:ind w:firstLine="540"/>
        <w:jc w:val="both"/>
      </w:pPr>
      <w:r>
        <w:rPr>
          <w:sz w:val="20"/>
        </w:rPr>
        <w:t xml:space="preserve">Ответственность за достоверность представляемых в исполнительный орган Республики Карелия, уполномоченный в сфере образования, сведений и соблюдение условий, предусмотренных настоящим Порядком и соглашением, возлагается на органы местного самоуправления муниципальных районов, муниципальных округов и городских округов.</w:t>
      </w:r>
    </w:p>
    <w:p>
      <w:pPr>
        <w:pStyle w:val="0"/>
        <w:spacing w:before="200" w:line-rule="auto"/>
        <w:ind w:firstLine="540"/>
        <w:jc w:val="both"/>
      </w:pPr>
      <w:r>
        <w:rPr>
          <w:sz w:val="20"/>
        </w:rPr>
        <w:t xml:space="preserve">11. В случае установления исполнительным органом Республики Карелия, уполномоченным в сфере образования, нецелевого использования органом местного самоуправления муниципальных районов, муниципальных округов и городских округов средств субсидии субсидия подлежит взысканию в доход бюджета Республики Карелия в соответствии с бюджетным законодательством Российской Федерации.</w:t>
      </w:r>
    </w:p>
    <w:p>
      <w:pPr>
        <w:pStyle w:val="0"/>
        <w:spacing w:before="200" w:line-rule="auto"/>
        <w:ind w:firstLine="540"/>
        <w:jc w:val="both"/>
      </w:pPr>
      <w:r>
        <w:rPr>
          <w:sz w:val="20"/>
        </w:rPr>
        <w:t xml:space="preserve">12. В случае установления исполнительным органом Республики Карелия, уполномоченным в сфере образования, нарушения органом местного самоуправления муниципальных районов, муниципальных округов и городских округов условий предоставления (расходования) субсидии, если это действие не связано с нецелевым использованием бюджетных средств, сумма субсидии, использованная с нарушением условий предоставления (расходования), подлежит бесспорному взысканию в доход бюджета Республики Карелия в соответствии с бюджетным законодательством Российской Федерации.</w:t>
      </w:r>
    </w:p>
    <w:p>
      <w:pPr>
        <w:pStyle w:val="0"/>
        <w:jc w:val="both"/>
      </w:pPr>
      <w:r>
        <w:rPr>
          <w:sz w:val="20"/>
        </w:rPr>
      </w:r>
    </w:p>
    <w:p>
      <w:pPr>
        <w:pStyle w:val="2"/>
        <w:outlineLvl w:val="2"/>
        <w:jc w:val="center"/>
      </w:pPr>
      <w:r>
        <w:rPr>
          <w:sz w:val="20"/>
        </w:rPr>
        <w:t xml:space="preserve">Порядок предоставления и распределения субсидий</w:t>
      </w:r>
    </w:p>
    <w:p>
      <w:pPr>
        <w:pStyle w:val="2"/>
        <w:jc w:val="center"/>
      </w:pPr>
      <w:r>
        <w:rPr>
          <w:sz w:val="20"/>
        </w:rPr>
        <w:t xml:space="preserve">из бюджета Республики Карелия местным бюджетам</w:t>
      </w:r>
    </w:p>
    <w:p>
      <w:pPr>
        <w:pStyle w:val="2"/>
        <w:jc w:val="center"/>
      </w:pPr>
      <w:r>
        <w:rPr>
          <w:sz w:val="20"/>
        </w:rPr>
        <w:t xml:space="preserve">на реализацию мероприятий по обеспечению деятельности</w:t>
      </w:r>
    </w:p>
    <w:p>
      <w:pPr>
        <w:pStyle w:val="2"/>
        <w:jc w:val="center"/>
      </w:pPr>
      <w:r>
        <w:rPr>
          <w:sz w:val="20"/>
        </w:rPr>
        <w:t xml:space="preserve">советников директора по воспитанию и взаимодействию</w:t>
      </w:r>
    </w:p>
    <w:p>
      <w:pPr>
        <w:pStyle w:val="2"/>
        <w:jc w:val="center"/>
      </w:pPr>
      <w:r>
        <w:rPr>
          <w:sz w:val="20"/>
        </w:rPr>
        <w:t xml:space="preserve">с детскими общественными объединениями</w:t>
      </w:r>
    </w:p>
    <w:p>
      <w:pPr>
        <w:pStyle w:val="2"/>
        <w:jc w:val="center"/>
      </w:pPr>
      <w:r>
        <w:rPr>
          <w:sz w:val="20"/>
        </w:rPr>
        <w:t xml:space="preserve">в общеобразовательных организациях</w:t>
      </w:r>
    </w:p>
    <w:p>
      <w:pPr>
        <w:pStyle w:val="0"/>
        <w:jc w:val="both"/>
      </w:pPr>
      <w:r>
        <w:rPr>
          <w:sz w:val="20"/>
        </w:rPr>
      </w:r>
    </w:p>
    <w:p>
      <w:pPr>
        <w:pStyle w:val="0"/>
        <w:ind w:firstLine="540"/>
        <w:jc w:val="both"/>
      </w:pPr>
      <w:r>
        <w:rPr>
          <w:sz w:val="20"/>
        </w:rPr>
        <w:t xml:space="preserve">1. Настоящий Порядок устанавливает цели, условия предоставления субсидии из бюджета Республики Карелия бюджетам муниципальных районов, муниципальных округов и городских округов на реализацию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(далее в настоящем Порядке - субсидии), а также критерии отбора муниципальных районов, муниципальных округов и городских округов для предоставления субсидии, методику распределения субсидии между муниципальными районами, муниципальными округами и городскими округами, перечень результатов использования субсидии, основания и порядок применения мер ответственности к муниципальным районам, муниципальным округам и городским округам.</w:t>
      </w:r>
    </w:p>
    <w:bookmarkStart w:id="1182" w:name="P1182"/>
    <w:bookmarkEnd w:id="1182"/>
    <w:p>
      <w:pPr>
        <w:pStyle w:val="0"/>
        <w:spacing w:before="200" w:line-rule="auto"/>
        <w:ind w:firstLine="540"/>
        <w:jc w:val="both"/>
      </w:pPr>
      <w:r>
        <w:rPr>
          <w:sz w:val="20"/>
        </w:rPr>
        <w:t xml:space="preserve">2. Субсидии предоставляются в целях софинансирования расходных обязательств муниципальных районов, муниципальных округов и городских округов, возникающих при реализации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p>
      <w:pPr>
        <w:pStyle w:val="0"/>
        <w:spacing w:before="200" w:line-rule="auto"/>
        <w:ind w:firstLine="540"/>
        <w:jc w:val="both"/>
      </w:pPr>
      <w:r>
        <w:rPr>
          <w:sz w:val="20"/>
        </w:rPr>
        <w:t xml:space="preserve">3. Распределение субсидии между муниципальными районами, муниципальными округами и городскими округами устанавливается Законом о бюджете.</w:t>
      </w:r>
    </w:p>
    <w:p>
      <w:pPr>
        <w:pStyle w:val="0"/>
        <w:spacing w:before="200" w:line-rule="auto"/>
        <w:ind w:firstLine="540"/>
        <w:jc w:val="both"/>
      </w:pPr>
      <w:r>
        <w:rPr>
          <w:sz w:val="20"/>
        </w:rPr>
        <w:t xml:space="preserve">4. Субсидии предоставляются бюджетам муниципальных районов, муниципальных округов и городских округов на достижение целей, соответствующих целям государственной программы.</w:t>
      </w:r>
    </w:p>
    <w:bookmarkStart w:id="1185" w:name="P1185"/>
    <w:bookmarkEnd w:id="1185"/>
    <w:p>
      <w:pPr>
        <w:pStyle w:val="0"/>
        <w:spacing w:before="200" w:line-rule="auto"/>
        <w:ind w:firstLine="540"/>
        <w:jc w:val="both"/>
      </w:pPr>
      <w:r>
        <w:rPr>
          <w:sz w:val="20"/>
        </w:rPr>
        <w:t xml:space="preserve">5. Предоставление субсидии осуществляется на основании соглашения, заключенного в форме электронного документа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утвержденной Министерством финансов Республики Карелия.</w:t>
      </w:r>
    </w:p>
    <w:p>
      <w:pPr>
        <w:pStyle w:val="0"/>
        <w:spacing w:before="200" w:line-rule="auto"/>
        <w:ind w:firstLine="540"/>
        <w:jc w:val="both"/>
      </w:pPr>
      <w:r>
        <w:rPr>
          <w:sz w:val="20"/>
        </w:rPr>
        <w:t xml:space="preserve">6. Критериями отбора муниципальных районов, муниципальных округов и городских округов в Республике Карелия для предоставления субсидии являются:</w:t>
      </w:r>
    </w:p>
    <w:p>
      <w:pPr>
        <w:pStyle w:val="0"/>
        <w:spacing w:before="200" w:line-rule="auto"/>
        <w:ind w:firstLine="540"/>
        <w:jc w:val="both"/>
      </w:pPr>
      <w:r>
        <w:rPr>
          <w:sz w:val="20"/>
        </w:rPr>
        <w:t xml:space="preserve">а) наличие муниципальных общеобразовательных организаций, в которых введены ставки советников директора по воспитанию и взаимодействию с детскими общественными объединениями;</w:t>
      </w:r>
    </w:p>
    <w:p>
      <w:pPr>
        <w:pStyle w:val="0"/>
        <w:spacing w:before="200" w:line-rule="auto"/>
        <w:ind w:firstLine="540"/>
        <w:jc w:val="both"/>
      </w:pPr>
      <w:r>
        <w:rPr>
          <w:sz w:val="20"/>
        </w:rPr>
        <w:t xml:space="preserve">б) наличие в штатном расписании муниципальных общеобразовательных организаций должности советника по воспитанию и взаимодействию с детскими общественными объединениями;</w:t>
      </w:r>
    </w:p>
    <w:p>
      <w:pPr>
        <w:pStyle w:val="0"/>
        <w:spacing w:before="200" w:line-rule="auto"/>
        <w:ind w:firstLine="540"/>
        <w:jc w:val="both"/>
      </w:pPr>
      <w:r>
        <w:rPr>
          <w:sz w:val="20"/>
        </w:rPr>
        <w:t xml:space="preserve">в) наличие в муниципальных общеобразовательных организациях помещений для организации деятельности ученического самоуправления, оснащенных в соответствии с методическими рекомендациями Министерства просвещения Российской Федерации, размещаемыми на его официальном сайте в информационно-коммуникационной сети Интернет.</w:t>
      </w:r>
    </w:p>
    <w:p>
      <w:pPr>
        <w:pStyle w:val="0"/>
        <w:spacing w:before="200" w:line-rule="auto"/>
        <w:ind w:firstLine="540"/>
        <w:jc w:val="both"/>
      </w:pPr>
      <w:r>
        <w:rPr>
          <w:sz w:val="20"/>
        </w:rPr>
        <w:t xml:space="preserve">7. Условиями предоставления субсидии являются:</w:t>
      </w:r>
    </w:p>
    <w:p>
      <w:pPr>
        <w:pStyle w:val="0"/>
        <w:spacing w:before="200" w:line-rule="auto"/>
        <w:ind w:firstLine="540"/>
        <w:jc w:val="both"/>
      </w:pPr>
      <w:r>
        <w:rPr>
          <w:sz w:val="20"/>
        </w:rPr>
        <w:t xml:space="preserve">а) наличие муниципального правового акта, устанавливающего расходные обязательства муниципального района, муниципального округа и городского округа, в целях софинансирования которых предоставляется субсидия;</w:t>
      </w:r>
    </w:p>
    <w:p>
      <w:pPr>
        <w:pStyle w:val="0"/>
        <w:spacing w:before="200" w:line-rule="auto"/>
        <w:ind w:firstLine="540"/>
        <w:jc w:val="both"/>
      </w:pPr>
      <w:r>
        <w:rPr>
          <w:sz w:val="20"/>
        </w:rPr>
        <w:t xml:space="preserve">б) наличие в местном бюджете бюджетных ассигнований на финансовое обеспечение расходных обязательств, в целях софинансирования которых предоставляется субсидия, в объеме, предусмотренном Законом о бюджете, соглашением;</w:t>
      </w:r>
    </w:p>
    <w:p>
      <w:pPr>
        <w:pStyle w:val="0"/>
        <w:spacing w:before="200" w:line-rule="auto"/>
        <w:ind w:firstLine="540"/>
        <w:jc w:val="both"/>
      </w:pPr>
      <w:r>
        <w:rPr>
          <w:sz w:val="20"/>
        </w:rPr>
        <w:t xml:space="preserve">в) наличие муниципальной программы, разработанной с учетом целей и направлений реализации государственной программы и включающей расходное обязательство, предусмотренное </w:t>
      </w:r>
      <w:hyperlink w:history="0" w:anchor="P1182" w:tooltip="2. Субсидии предоставляются в целях софинансирования расходных обязательств муниципальных районов, муниципальных округов и городских округов, возникающих при реализации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w:r>
          <w:rPr>
            <w:sz w:val="20"/>
            <w:color w:val="0000ff"/>
          </w:rPr>
          <w:t xml:space="preserve">пунктом 2</w:t>
        </w:r>
      </w:hyperlink>
      <w:r>
        <w:rPr>
          <w:sz w:val="20"/>
        </w:rPr>
        <w:t xml:space="preserve"> настоящего Порядка, на софинансирование которого предоставляется субсидия;</w:t>
      </w:r>
    </w:p>
    <w:p>
      <w:pPr>
        <w:pStyle w:val="0"/>
        <w:spacing w:before="200" w:line-rule="auto"/>
        <w:ind w:firstLine="540"/>
        <w:jc w:val="both"/>
      </w:pPr>
      <w:r>
        <w:rPr>
          <w:sz w:val="20"/>
        </w:rPr>
        <w:t xml:space="preserve">г) соблюдение требований, установленных </w:t>
      </w:r>
      <w:hyperlink w:history="0" r:id="rId102" w:tooltip="Постановление Правительства РК от 27.01.2020 N 15-П (ред. от 02.03.2023) &quot;Об утверждении Правил, устанавливающих общие требования к формированию, предоставлению и распределению субсидий из бюджета Республики Карелия местным бюджетам, а также Порядка определения и установления предельного уровня софинансирования Республикой Карелия (в процентах) объема расходного обязательства муниципального образования&quot; {КонсультантПлюс}">
        <w:r>
          <w:rPr>
            <w:sz w:val="20"/>
            <w:color w:val="0000ff"/>
          </w:rPr>
          <w:t xml:space="preserve">пунктом 4</w:t>
        </w:r>
      </w:hyperlink>
      <w:r>
        <w:rPr>
          <w:sz w:val="20"/>
        </w:rPr>
        <w:t xml:space="preserve"> Правил, устанавливающих общие требования к формированию, предоставлению и распределению субсидий из бюджета Республики Карелия местным бюджетам, утвержденных постановлением Правительства Республики Карелия N 15-П.</w:t>
      </w:r>
    </w:p>
    <w:p>
      <w:pPr>
        <w:pStyle w:val="0"/>
        <w:spacing w:before="200" w:line-rule="auto"/>
        <w:ind w:firstLine="540"/>
        <w:jc w:val="both"/>
      </w:pPr>
      <w:r>
        <w:rPr>
          <w:sz w:val="20"/>
        </w:rPr>
        <w:t xml:space="preserve">8. Размер субсидии, предоставляемой бюджету i-го муниципального района, i-го муниципального округа и i-го городского округа (Ссдi), определяется по формуле:</w:t>
      </w:r>
    </w:p>
    <w:p>
      <w:pPr>
        <w:pStyle w:val="0"/>
        <w:jc w:val="both"/>
      </w:pPr>
      <w:r>
        <w:rPr>
          <w:sz w:val="20"/>
        </w:rPr>
      </w:r>
    </w:p>
    <w:p>
      <w:pPr>
        <w:pStyle w:val="0"/>
        <w:jc w:val="center"/>
      </w:pPr>
      <w:r>
        <w:rPr>
          <w:sz w:val="20"/>
        </w:rPr>
        <w:t xml:space="preserve">Ссдi = Ссд x Ксдi / Ксд x Рi / Рср,</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Ссд - общий объем субсидий, предоставляемых бюджетам муниципальных районов, муниципальных округов и городских округов из бюджета Республики Карелия;</w:t>
      </w:r>
    </w:p>
    <w:p>
      <w:pPr>
        <w:pStyle w:val="0"/>
        <w:spacing w:before="200" w:line-rule="auto"/>
        <w:ind w:firstLine="540"/>
        <w:jc w:val="both"/>
      </w:pPr>
      <w:r>
        <w:rPr>
          <w:sz w:val="20"/>
        </w:rPr>
        <w:t xml:space="preserve">Ксдi - количество ставок советников директора по воспитанию и взаимодействию с детскими общественными объединениями в муниципальных общеобразовательных организациях в i-м муниципальном районе, i-м муниципальном округе и i-м городском округе, по данным исполнительного органа Республики Карелия, уполномоченного в сфере образования;</w:t>
      </w:r>
    </w:p>
    <w:p>
      <w:pPr>
        <w:pStyle w:val="0"/>
        <w:spacing w:before="200" w:line-rule="auto"/>
        <w:ind w:firstLine="540"/>
        <w:jc w:val="both"/>
      </w:pPr>
      <w:r>
        <w:rPr>
          <w:sz w:val="20"/>
        </w:rPr>
        <w:t xml:space="preserve">Ксд - количество ставок советников директора по воспитанию и взаимодействию с детскими общественными объединениями в общеобразовательных организациях в Республике Карелия, по данным исполнительного органа Республики Карелия, уполномоченного в сфере образования;</w:t>
      </w:r>
    </w:p>
    <w:p>
      <w:pPr>
        <w:pStyle w:val="0"/>
        <w:spacing w:before="200" w:line-rule="auto"/>
        <w:ind w:firstLine="540"/>
        <w:jc w:val="both"/>
      </w:pPr>
      <w:r>
        <w:rPr>
          <w:sz w:val="20"/>
        </w:rPr>
        <w:t xml:space="preserve">Рi - коэффициент, учитывающий размер суммы районного коэффициента к заработной плате и процентной надбавки к заработной плате за стаж работы в районах Крайнего Севера и приравненных к ним местностях в i-м муниципальном районе, i-м муниципальном округе и i-м городском округе;</w:t>
      </w:r>
    </w:p>
    <w:p>
      <w:pPr>
        <w:pStyle w:val="0"/>
        <w:spacing w:before="200" w:line-rule="auto"/>
        <w:ind w:firstLine="540"/>
        <w:jc w:val="both"/>
      </w:pPr>
      <w:r>
        <w:rPr>
          <w:sz w:val="20"/>
        </w:rPr>
        <w:t xml:space="preserve">Рср - средний коэффициент, учитывающий размер суммы районного коэффициента к заработной плате и процентной надбавки к заработной плате за стаж работы в районах Крайнего Севера и приравненных к ним местностях.</w:t>
      </w:r>
    </w:p>
    <w:p>
      <w:pPr>
        <w:pStyle w:val="0"/>
        <w:spacing w:before="200" w:line-rule="auto"/>
        <w:ind w:firstLine="540"/>
        <w:jc w:val="both"/>
      </w:pPr>
      <w:r>
        <w:rPr>
          <w:sz w:val="20"/>
        </w:rPr>
        <w:t xml:space="preserve">Доля средств местного бюджета, подлежащих направлению на финансовое обеспечение расходного обязательства, связанного с реализацией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устанавливается исполнительным органом Республики Карелия, уполномоченным в сфере образования, как разница между объемом бюджетных ассигнований, направляемых органами местного самоуправления в целях финансового обеспечения соответствующего расходного обязательства в полном объеме, и объемом средств на указанные цели из бюджета Республики Карелия.</w:t>
      </w:r>
    </w:p>
    <w:p>
      <w:pPr>
        <w:pStyle w:val="0"/>
        <w:spacing w:before="200" w:line-rule="auto"/>
        <w:ind w:firstLine="540"/>
        <w:jc w:val="both"/>
      </w:pPr>
      <w:r>
        <w:rPr>
          <w:sz w:val="20"/>
        </w:rPr>
        <w:t xml:space="preserve">9. Оценка эффективности использования субсидии осуществляется исполнительным органом Республики Карелия, уполномоченным в сфере образования, на основании отчетности органов местного самоуправления муниципальных районов, муниципальных округов и городских округов о достижении значений результата использования субсидии, установленных соглашениями.</w:t>
      </w:r>
    </w:p>
    <w:p>
      <w:pPr>
        <w:pStyle w:val="0"/>
        <w:spacing w:before="200" w:line-rule="auto"/>
        <w:ind w:firstLine="540"/>
        <w:jc w:val="both"/>
      </w:pPr>
      <w:r>
        <w:rPr>
          <w:sz w:val="20"/>
        </w:rPr>
        <w:t xml:space="preserve">10. Результатом использования субсидии является количество муниципальных общеобразовательных организаций, реализующих мероприятия по обеспечению деятельности советников директора по воспитанию и взаимодействию с детскими общественными объединениями в соответствии с соглашением, указанным в </w:t>
      </w:r>
      <w:hyperlink w:history="0" w:anchor="P1185" w:tooltip="5. Предоставление субсидии осуществляется на основании соглашения, заключенного в форме электронного документа с использованием государственной интегрированной информационной системы управления общественными финансами &quot;Электронный бюджет&quot; в соответствии с типовой формой, утвержденной Министерством финансов Республики Карелия.">
        <w:r>
          <w:rPr>
            <w:sz w:val="20"/>
            <w:color w:val="0000ff"/>
          </w:rPr>
          <w:t xml:space="preserve">пункте 5</w:t>
        </w:r>
      </w:hyperlink>
      <w:r>
        <w:rPr>
          <w:sz w:val="20"/>
        </w:rPr>
        <w:t xml:space="preserve"> настоящего Порядка.</w:t>
      </w:r>
    </w:p>
    <w:p>
      <w:pPr>
        <w:pStyle w:val="0"/>
        <w:spacing w:before="200" w:line-rule="auto"/>
        <w:ind w:firstLine="540"/>
        <w:jc w:val="both"/>
      </w:pPr>
      <w:r>
        <w:rPr>
          <w:sz w:val="20"/>
        </w:rPr>
        <w:t xml:space="preserve">Ответственность за достоверность представляемых в исполнительный орган Республики Карелия, уполномоченный в сфере образования, сведений и соблюдение условий, предусмотренных настоящим Порядком и соглашением, указанным в пункте 5 настоящего Порядка, возлагается на органы местного самоуправления муниципальных районов, муниципальных округов и городских округов.</w:t>
      </w:r>
    </w:p>
    <w:p>
      <w:pPr>
        <w:pStyle w:val="0"/>
        <w:spacing w:before="200" w:line-rule="auto"/>
        <w:ind w:firstLine="540"/>
        <w:jc w:val="both"/>
      </w:pPr>
      <w:r>
        <w:rPr>
          <w:sz w:val="20"/>
        </w:rPr>
        <w:t xml:space="preserve">11. В случае установления исполнительным органом Республики Карелия, уполномоченным в сфере образования, нецелевого использования органом местного самоуправления муниципального района, муниципального округа и городского округа средств субсидии субсидия подлежит взысканию в доход бюджета Республики Карелия в соответствии с бюджетным законодательством Российской Федерации.</w:t>
      </w:r>
    </w:p>
    <w:p>
      <w:pPr>
        <w:pStyle w:val="0"/>
        <w:spacing w:before="200" w:line-rule="auto"/>
        <w:ind w:firstLine="540"/>
        <w:jc w:val="both"/>
      </w:pPr>
      <w:r>
        <w:rPr>
          <w:sz w:val="20"/>
        </w:rPr>
        <w:t xml:space="preserve">12. В случае установления исполнительным органом Республики Карелия, уполномоченным в сфере образования, нарушения органом местного самоуправления муниципального района, муниципального округа и городского округа условий предоставления (расходования) субсидии, если это действие не связано с нецелевым использованием бюджетных средств, сумма субсидии, использованная с нарушением условий предоставления (расходования), подлежит бесспорному взысканию в доход бюджета Республики Карелия в соответствии с бюджетным законодательством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государственной программе</w:t>
      </w:r>
    </w:p>
    <w:p>
      <w:pPr>
        <w:pStyle w:val="0"/>
        <w:jc w:val="both"/>
      </w:pPr>
      <w:r>
        <w:rPr>
          <w:sz w:val="20"/>
        </w:rPr>
      </w:r>
    </w:p>
    <w:bookmarkStart w:id="1219" w:name="P1219"/>
    <w:bookmarkEnd w:id="1219"/>
    <w:p>
      <w:pPr>
        <w:pStyle w:val="2"/>
        <w:jc w:val="center"/>
      </w:pPr>
      <w:r>
        <w:rPr>
          <w:sz w:val="20"/>
        </w:rPr>
        <w:t xml:space="preserve">СВЕДЕНИЯ</w:t>
      </w:r>
    </w:p>
    <w:p>
      <w:pPr>
        <w:pStyle w:val="2"/>
        <w:jc w:val="center"/>
      </w:pPr>
      <w:r>
        <w:rPr>
          <w:sz w:val="20"/>
        </w:rPr>
        <w:t xml:space="preserve">О ПОКАЗАТЕЛЯХ (ИНДИКАТОРАХ) ГОСУДАРСТВЕННОЙ ПРОГРАММЫ,</w:t>
      </w:r>
    </w:p>
    <w:p>
      <w:pPr>
        <w:pStyle w:val="2"/>
        <w:jc w:val="center"/>
      </w:pPr>
      <w:r>
        <w:rPr>
          <w:sz w:val="20"/>
        </w:rPr>
        <w:t xml:space="preserve">ПОДПРОГРАММ, ДОЛГОСРОЧНЫХ ЦЕЛЕВЫХ ПРОГРАММ И ИХ ЗНАЧЕНИЯХ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03" w:tooltip="Постановление Правительства РК от 13.06.2023 N 275-П &quot;О внесении изменений в постановление Правительства Республики Карелия от 20 июня 2014 года N 196-П&quot; {КонсультантПлюс}">
              <w:r>
                <w:rPr>
                  <w:sz w:val="20"/>
                  <w:color w:val="0000ff"/>
                </w:rPr>
                <w:t xml:space="preserve">Постановления</w:t>
              </w:r>
            </w:hyperlink>
            <w:r>
              <w:rPr>
                <w:sz w:val="20"/>
                <w:color w:val="392c69"/>
              </w:rPr>
              <w:t xml:space="preserve"> Правительства РК от 13.06.2023 N 275-П)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63"/>
        <w:gridCol w:w="1361"/>
        <w:gridCol w:w="1814"/>
        <w:gridCol w:w="624"/>
        <w:gridCol w:w="738"/>
        <w:gridCol w:w="791"/>
        <w:gridCol w:w="794"/>
        <w:gridCol w:w="877"/>
        <w:gridCol w:w="793"/>
        <w:gridCol w:w="681"/>
        <w:gridCol w:w="737"/>
        <w:gridCol w:w="681"/>
        <w:gridCol w:w="681"/>
        <w:gridCol w:w="736"/>
        <w:gridCol w:w="655"/>
        <w:gridCol w:w="667"/>
      </w:tblGrid>
      <w:tr>
        <w:tc>
          <w:tcPr>
            <w:tcW w:w="963" w:type="dxa"/>
            <w:vMerge w:val="restart"/>
          </w:tcPr>
          <w:p>
            <w:pPr>
              <w:pStyle w:val="0"/>
              <w:jc w:val="center"/>
            </w:pPr>
            <w:r>
              <w:rPr>
                <w:sz w:val="20"/>
              </w:rPr>
              <w:t xml:space="preserve">N п/п</w:t>
            </w:r>
          </w:p>
        </w:tc>
        <w:tc>
          <w:tcPr>
            <w:tcW w:w="1361" w:type="dxa"/>
            <w:vMerge w:val="restart"/>
          </w:tcPr>
          <w:p>
            <w:pPr>
              <w:pStyle w:val="0"/>
              <w:jc w:val="center"/>
            </w:pPr>
            <w:r>
              <w:rPr>
                <w:sz w:val="20"/>
              </w:rPr>
              <w:t xml:space="preserve">Наименование цели (задачи)</w:t>
            </w:r>
          </w:p>
        </w:tc>
        <w:tc>
          <w:tcPr>
            <w:tcW w:w="1814" w:type="dxa"/>
            <w:vMerge w:val="restart"/>
          </w:tcPr>
          <w:p>
            <w:pPr>
              <w:pStyle w:val="0"/>
              <w:jc w:val="center"/>
            </w:pPr>
            <w:r>
              <w:rPr>
                <w:sz w:val="20"/>
              </w:rPr>
              <w:t xml:space="preserve">Целевой индикатор (показатель результата) (наименование)</w:t>
            </w:r>
          </w:p>
        </w:tc>
        <w:tc>
          <w:tcPr>
            <w:tcW w:w="624" w:type="dxa"/>
            <w:vMerge w:val="restart"/>
          </w:tcPr>
          <w:p>
            <w:pPr>
              <w:pStyle w:val="0"/>
              <w:jc w:val="center"/>
            </w:pPr>
            <w:r>
              <w:rPr>
                <w:sz w:val="20"/>
              </w:rPr>
              <w:t xml:space="preserve">Единица измерения</w:t>
            </w:r>
          </w:p>
        </w:tc>
        <w:tc>
          <w:tcPr>
            <w:gridSpan w:val="11"/>
            <w:tcW w:w="8164" w:type="dxa"/>
          </w:tcPr>
          <w:p>
            <w:pPr>
              <w:pStyle w:val="0"/>
              <w:jc w:val="center"/>
            </w:pPr>
            <w:r>
              <w:rPr>
                <w:sz w:val="20"/>
              </w:rPr>
              <w:t xml:space="preserve">Значения индикаторов (показателей)</w:t>
            </w:r>
          </w:p>
        </w:tc>
        <w:tc>
          <w:tcPr>
            <w:tcW w:w="667" w:type="dxa"/>
            <w:vMerge w:val="restart"/>
          </w:tcPr>
          <w:p>
            <w:pPr>
              <w:pStyle w:val="0"/>
              <w:jc w:val="center"/>
            </w:pPr>
            <w:r>
              <w:rPr>
                <w:sz w:val="20"/>
              </w:rPr>
              <w:t xml:space="preserve">Отношение показателя последнего года реализации программы к отчетному, %</w:t>
            </w:r>
          </w:p>
        </w:tc>
      </w:tr>
      <w:tr>
        <w:tc>
          <w:tcPr>
            <w:vMerge w:val="continue"/>
          </w:tcPr>
          <w:p/>
        </w:tc>
        <w:tc>
          <w:tcPr>
            <w:vMerge w:val="continue"/>
          </w:tcPr>
          <w:p/>
        </w:tc>
        <w:tc>
          <w:tcPr>
            <w:vMerge w:val="continue"/>
          </w:tcPr>
          <w:p/>
        </w:tc>
        <w:tc>
          <w:tcPr>
            <w:vMerge w:val="continue"/>
          </w:tcPr>
          <w:p/>
        </w:tc>
        <w:tc>
          <w:tcPr>
            <w:tcW w:w="738" w:type="dxa"/>
          </w:tcPr>
          <w:p>
            <w:pPr>
              <w:pStyle w:val="0"/>
              <w:jc w:val="center"/>
            </w:pPr>
            <w:r>
              <w:rPr>
                <w:sz w:val="20"/>
              </w:rPr>
              <w:t xml:space="preserve">2020 год</w:t>
            </w:r>
          </w:p>
        </w:tc>
        <w:tc>
          <w:tcPr>
            <w:tcW w:w="791" w:type="dxa"/>
          </w:tcPr>
          <w:p>
            <w:pPr>
              <w:pStyle w:val="0"/>
              <w:jc w:val="center"/>
            </w:pPr>
            <w:r>
              <w:rPr>
                <w:sz w:val="20"/>
              </w:rPr>
              <w:t xml:space="preserve">2021 год</w:t>
            </w:r>
          </w:p>
        </w:tc>
        <w:tc>
          <w:tcPr>
            <w:tcW w:w="794" w:type="dxa"/>
          </w:tcPr>
          <w:p>
            <w:pPr>
              <w:pStyle w:val="0"/>
              <w:jc w:val="center"/>
            </w:pPr>
            <w:r>
              <w:rPr>
                <w:sz w:val="20"/>
              </w:rPr>
              <w:t xml:space="preserve">2022 год</w:t>
            </w:r>
          </w:p>
        </w:tc>
        <w:tc>
          <w:tcPr>
            <w:tcW w:w="877" w:type="dxa"/>
          </w:tcPr>
          <w:p>
            <w:pPr>
              <w:pStyle w:val="0"/>
              <w:jc w:val="center"/>
            </w:pPr>
            <w:r>
              <w:rPr>
                <w:sz w:val="20"/>
              </w:rPr>
              <w:t xml:space="preserve">2023 год</w:t>
            </w:r>
          </w:p>
        </w:tc>
        <w:tc>
          <w:tcPr>
            <w:tcW w:w="793" w:type="dxa"/>
          </w:tcPr>
          <w:p>
            <w:pPr>
              <w:pStyle w:val="0"/>
              <w:jc w:val="center"/>
            </w:pPr>
            <w:r>
              <w:rPr>
                <w:sz w:val="20"/>
              </w:rPr>
              <w:t xml:space="preserve">2024 год</w:t>
            </w:r>
          </w:p>
        </w:tc>
        <w:tc>
          <w:tcPr>
            <w:tcW w:w="681" w:type="dxa"/>
          </w:tcPr>
          <w:p>
            <w:pPr>
              <w:pStyle w:val="0"/>
              <w:jc w:val="center"/>
            </w:pPr>
            <w:r>
              <w:rPr>
                <w:sz w:val="20"/>
              </w:rPr>
              <w:t xml:space="preserve">2025 год</w:t>
            </w:r>
          </w:p>
        </w:tc>
        <w:tc>
          <w:tcPr>
            <w:tcW w:w="737" w:type="dxa"/>
          </w:tcPr>
          <w:p>
            <w:pPr>
              <w:pStyle w:val="0"/>
              <w:jc w:val="center"/>
            </w:pPr>
            <w:r>
              <w:rPr>
                <w:sz w:val="20"/>
              </w:rPr>
              <w:t xml:space="preserve">2026 год</w:t>
            </w:r>
          </w:p>
        </w:tc>
        <w:tc>
          <w:tcPr>
            <w:tcW w:w="681" w:type="dxa"/>
          </w:tcPr>
          <w:p>
            <w:pPr>
              <w:pStyle w:val="0"/>
              <w:jc w:val="center"/>
            </w:pPr>
            <w:r>
              <w:rPr>
                <w:sz w:val="20"/>
              </w:rPr>
              <w:t xml:space="preserve">2027 год</w:t>
            </w:r>
          </w:p>
        </w:tc>
        <w:tc>
          <w:tcPr>
            <w:tcW w:w="681" w:type="dxa"/>
          </w:tcPr>
          <w:p>
            <w:pPr>
              <w:pStyle w:val="0"/>
              <w:jc w:val="center"/>
            </w:pPr>
            <w:r>
              <w:rPr>
                <w:sz w:val="20"/>
              </w:rPr>
              <w:t xml:space="preserve">2028 год</w:t>
            </w:r>
          </w:p>
        </w:tc>
        <w:tc>
          <w:tcPr>
            <w:tcW w:w="736" w:type="dxa"/>
          </w:tcPr>
          <w:p>
            <w:pPr>
              <w:pStyle w:val="0"/>
              <w:jc w:val="center"/>
            </w:pPr>
            <w:r>
              <w:rPr>
                <w:sz w:val="20"/>
              </w:rPr>
              <w:t xml:space="preserve">2029 год</w:t>
            </w:r>
          </w:p>
        </w:tc>
        <w:tc>
          <w:tcPr>
            <w:tcW w:w="655" w:type="dxa"/>
          </w:tcPr>
          <w:p>
            <w:pPr>
              <w:pStyle w:val="0"/>
              <w:jc w:val="center"/>
            </w:pPr>
            <w:r>
              <w:rPr>
                <w:sz w:val="20"/>
              </w:rPr>
              <w:t xml:space="preserve">2030 год</w:t>
            </w:r>
          </w:p>
        </w:tc>
        <w:tc>
          <w:tcPr>
            <w:vMerge w:val="continue"/>
          </w:tcPr>
          <w:p/>
        </w:tc>
      </w:tr>
      <w:tr>
        <w:tc>
          <w:tcPr>
            <w:tcW w:w="963" w:type="dxa"/>
          </w:tcPr>
          <w:p>
            <w:pPr>
              <w:pStyle w:val="0"/>
              <w:jc w:val="center"/>
            </w:pPr>
            <w:r>
              <w:rPr>
                <w:sz w:val="20"/>
              </w:rPr>
              <w:t xml:space="preserve">1</w:t>
            </w:r>
          </w:p>
        </w:tc>
        <w:tc>
          <w:tcPr>
            <w:tcW w:w="1361" w:type="dxa"/>
          </w:tcPr>
          <w:p>
            <w:pPr>
              <w:pStyle w:val="0"/>
              <w:jc w:val="center"/>
            </w:pPr>
            <w:r>
              <w:rPr>
                <w:sz w:val="20"/>
              </w:rPr>
              <w:t xml:space="preserve">2</w:t>
            </w:r>
          </w:p>
        </w:tc>
        <w:tc>
          <w:tcPr>
            <w:tcW w:w="1814" w:type="dxa"/>
          </w:tcPr>
          <w:p>
            <w:pPr>
              <w:pStyle w:val="0"/>
              <w:jc w:val="center"/>
            </w:pPr>
            <w:r>
              <w:rPr>
                <w:sz w:val="20"/>
              </w:rPr>
              <w:t xml:space="preserve">3</w:t>
            </w:r>
          </w:p>
        </w:tc>
        <w:tc>
          <w:tcPr>
            <w:tcW w:w="624" w:type="dxa"/>
          </w:tcPr>
          <w:p>
            <w:pPr>
              <w:pStyle w:val="0"/>
              <w:jc w:val="center"/>
            </w:pPr>
            <w:r>
              <w:rPr>
                <w:sz w:val="20"/>
              </w:rPr>
              <w:t xml:space="preserve">4</w:t>
            </w:r>
          </w:p>
        </w:tc>
        <w:tc>
          <w:tcPr>
            <w:tcW w:w="738" w:type="dxa"/>
          </w:tcPr>
          <w:p>
            <w:pPr>
              <w:pStyle w:val="0"/>
              <w:jc w:val="center"/>
            </w:pPr>
            <w:r>
              <w:rPr>
                <w:sz w:val="20"/>
              </w:rPr>
              <w:t xml:space="preserve">5</w:t>
            </w:r>
          </w:p>
        </w:tc>
        <w:tc>
          <w:tcPr>
            <w:tcW w:w="791" w:type="dxa"/>
          </w:tcPr>
          <w:p>
            <w:pPr>
              <w:pStyle w:val="0"/>
              <w:jc w:val="center"/>
            </w:pPr>
            <w:r>
              <w:rPr>
                <w:sz w:val="20"/>
              </w:rPr>
              <w:t xml:space="preserve">6</w:t>
            </w:r>
          </w:p>
        </w:tc>
        <w:tc>
          <w:tcPr>
            <w:tcW w:w="794" w:type="dxa"/>
          </w:tcPr>
          <w:p>
            <w:pPr>
              <w:pStyle w:val="0"/>
              <w:jc w:val="center"/>
            </w:pPr>
            <w:r>
              <w:rPr>
                <w:sz w:val="20"/>
              </w:rPr>
              <w:t xml:space="preserve">7</w:t>
            </w:r>
          </w:p>
        </w:tc>
        <w:tc>
          <w:tcPr>
            <w:tcW w:w="877" w:type="dxa"/>
          </w:tcPr>
          <w:p>
            <w:pPr>
              <w:pStyle w:val="0"/>
              <w:jc w:val="center"/>
            </w:pPr>
            <w:r>
              <w:rPr>
                <w:sz w:val="20"/>
              </w:rPr>
              <w:t xml:space="preserve">8</w:t>
            </w:r>
          </w:p>
        </w:tc>
        <w:tc>
          <w:tcPr>
            <w:tcW w:w="793" w:type="dxa"/>
          </w:tcPr>
          <w:p>
            <w:pPr>
              <w:pStyle w:val="0"/>
              <w:jc w:val="center"/>
            </w:pPr>
            <w:r>
              <w:rPr>
                <w:sz w:val="20"/>
              </w:rPr>
              <w:t xml:space="preserve">9</w:t>
            </w:r>
          </w:p>
        </w:tc>
        <w:tc>
          <w:tcPr>
            <w:tcW w:w="681" w:type="dxa"/>
          </w:tcPr>
          <w:p>
            <w:pPr>
              <w:pStyle w:val="0"/>
              <w:jc w:val="center"/>
            </w:pPr>
            <w:r>
              <w:rPr>
                <w:sz w:val="20"/>
              </w:rPr>
              <w:t xml:space="preserve">10</w:t>
            </w:r>
          </w:p>
        </w:tc>
        <w:tc>
          <w:tcPr>
            <w:tcW w:w="737" w:type="dxa"/>
          </w:tcPr>
          <w:p>
            <w:pPr>
              <w:pStyle w:val="0"/>
              <w:jc w:val="center"/>
            </w:pPr>
            <w:r>
              <w:rPr>
                <w:sz w:val="20"/>
              </w:rPr>
              <w:t xml:space="preserve">11</w:t>
            </w:r>
          </w:p>
        </w:tc>
        <w:tc>
          <w:tcPr>
            <w:tcW w:w="681" w:type="dxa"/>
          </w:tcPr>
          <w:p>
            <w:pPr>
              <w:pStyle w:val="0"/>
              <w:jc w:val="center"/>
            </w:pPr>
            <w:r>
              <w:rPr>
                <w:sz w:val="20"/>
              </w:rPr>
              <w:t xml:space="preserve">12</w:t>
            </w:r>
          </w:p>
        </w:tc>
        <w:tc>
          <w:tcPr>
            <w:tcW w:w="681" w:type="dxa"/>
          </w:tcPr>
          <w:p>
            <w:pPr>
              <w:pStyle w:val="0"/>
              <w:jc w:val="center"/>
            </w:pPr>
            <w:r>
              <w:rPr>
                <w:sz w:val="20"/>
              </w:rPr>
              <w:t xml:space="preserve">13</w:t>
            </w:r>
          </w:p>
        </w:tc>
        <w:tc>
          <w:tcPr>
            <w:tcW w:w="736" w:type="dxa"/>
          </w:tcPr>
          <w:p>
            <w:pPr>
              <w:pStyle w:val="0"/>
              <w:jc w:val="center"/>
            </w:pPr>
            <w:r>
              <w:rPr>
                <w:sz w:val="20"/>
              </w:rPr>
              <w:t xml:space="preserve">14</w:t>
            </w:r>
          </w:p>
        </w:tc>
        <w:tc>
          <w:tcPr>
            <w:tcW w:w="655" w:type="dxa"/>
          </w:tcPr>
          <w:p>
            <w:pPr>
              <w:pStyle w:val="0"/>
              <w:jc w:val="center"/>
            </w:pPr>
            <w:r>
              <w:rPr>
                <w:sz w:val="20"/>
              </w:rPr>
              <w:t xml:space="preserve">15</w:t>
            </w:r>
          </w:p>
        </w:tc>
        <w:tc>
          <w:tcPr>
            <w:tcW w:w="667" w:type="dxa"/>
          </w:tcPr>
          <w:p>
            <w:pPr>
              <w:pStyle w:val="0"/>
              <w:jc w:val="center"/>
            </w:pPr>
            <w:r>
              <w:rPr>
                <w:sz w:val="20"/>
              </w:rPr>
              <w:t xml:space="preserve">16</w:t>
            </w:r>
          </w:p>
        </w:tc>
      </w:tr>
      <w:tr>
        <w:tc>
          <w:tcPr>
            <w:gridSpan w:val="16"/>
            <w:tcW w:w="13593" w:type="dxa"/>
          </w:tcPr>
          <w:p>
            <w:pPr>
              <w:pStyle w:val="0"/>
              <w:outlineLvl w:val="2"/>
              <w:jc w:val="center"/>
            </w:pPr>
            <w:r>
              <w:rPr>
                <w:sz w:val="20"/>
              </w:rPr>
              <w:t xml:space="preserve">Государственная программа Республики Карелия "Развитие образования"</w:t>
            </w:r>
          </w:p>
        </w:tc>
      </w:tr>
      <w:tr>
        <w:tc>
          <w:tcPr>
            <w:tcW w:w="963" w:type="dxa"/>
          </w:tcPr>
          <w:p>
            <w:pPr>
              <w:pStyle w:val="0"/>
              <w:jc w:val="center"/>
            </w:pPr>
            <w:r>
              <w:rPr>
                <w:sz w:val="20"/>
              </w:rPr>
              <w:t xml:space="preserve">1.0.0.0.1.</w:t>
            </w:r>
          </w:p>
        </w:tc>
        <w:tc>
          <w:tcPr>
            <w:tcW w:w="1361" w:type="dxa"/>
          </w:tcPr>
          <w:p>
            <w:pPr>
              <w:pStyle w:val="0"/>
            </w:pPr>
            <w:r>
              <w:rPr>
                <w:sz w:val="20"/>
              </w:rPr>
              <w:t xml:space="preserve">Цель. Повышение качества и доступности образования</w:t>
            </w:r>
          </w:p>
        </w:tc>
        <w:tc>
          <w:tcPr>
            <w:tcW w:w="1814" w:type="dxa"/>
          </w:tcPr>
          <w:p>
            <w:pPr>
              <w:pStyle w:val="0"/>
            </w:pPr>
            <w:r>
              <w:rPr>
                <w:sz w:val="20"/>
              </w:rPr>
              <w:t xml:space="preserve">доля граждан в Республике Карелия, удовлетворенных качеством образовательных услуг, в процентах от числа опрошенных</w:t>
            </w:r>
          </w:p>
        </w:tc>
        <w:tc>
          <w:tcPr>
            <w:tcW w:w="624" w:type="dxa"/>
          </w:tcPr>
          <w:p>
            <w:pPr>
              <w:pStyle w:val="0"/>
              <w:jc w:val="center"/>
            </w:pPr>
            <w:r>
              <w:rPr>
                <w:sz w:val="20"/>
              </w:rPr>
              <w:t xml:space="preserve">процентов</w:t>
            </w:r>
          </w:p>
        </w:tc>
        <w:tc>
          <w:tcPr>
            <w:tcW w:w="738" w:type="dxa"/>
          </w:tcPr>
          <w:p>
            <w:pPr>
              <w:pStyle w:val="0"/>
              <w:jc w:val="center"/>
            </w:pPr>
            <w:r>
              <w:rPr>
                <w:sz w:val="20"/>
              </w:rPr>
              <w:t xml:space="preserve">60</w:t>
            </w:r>
          </w:p>
        </w:tc>
        <w:tc>
          <w:tcPr>
            <w:tcW w:w="791" w:type="dxa"/>
          </w:tcPr>
          <w:p>
            <w:pPr>
              <w:pStyle w:val="0"/>
              <w:jc w:val="center"/>
            </w:pPr>
            <w:r>
              <w:rPr>
                <w:sz w:val="20"/>
              </w:rPr>
              <w:t xml:space="preserve">60,5</w:t>
            </w:r>
          </w:p>
        </w:tc>
        <w:tc>
          <w:tcPr>
            <w:tcW w:w="794" w:type="dxa"/>
          </w:tcPr>
          <w:p>
            <w:pPr>
              <w:pStyle w:val="0"/>
              <w:jc w:val="center"/>
            </w:pPr>
            <w:r>
              <w:rPr>
                <w:sz w:val="20"/>
              </w:rPr>
              <w:t xml:space="preserve">61</w:t>
            </w:r>
          </w:p>
        </w:tc>
        <w:tc>
          <w:tcPr>
            <w:tcW w:w="877" w:type="dxa"/>
          </w:tcPr>
          <w:p>
            <w:pPr>
              <w:pStyle w:val="0"/>
              <w:jc w:val="center"/>
            </w:pPr>
            <w:r>
              <w:rPr>
                <w:sz w:val="20"/>
              </w:rPr>
              <w:t xml:space="preserve">61,5</w:t>
            </w:r>
          </w:p>
        </w:tc>
        <w:tc>
          <w:tcPr>
            <w:tcW w:w="793" w:type="dxa"/>
          </w:tcPr>
          <w:p>
            <w:pPr>
              <w:pStyle w:val="0"/>
              <w:jc w:val="center"/>
            </w:pPr>
            <w:r>
              <w:rPr>
                <w:sz w:val="20"/>
              </w:rPr>
              <w:t xml:space="preserve">61,8</w:t>
            </w:r>
          </w:p>
        </w:tc>
        <w:tc>
          <w:tcPr>
            <w:tcW w:w="681" w:type="dxa"/>
          </w:tcPr>
          <w:p>
            <w:pPr>
              <w:pStyle w:val="0"/>
              <w:jc w:val="center"/>
            </w:pPr>
            <w:r>
              <w:rPr>
                <w:sz w:val="20"/>
              </w:rPr>
              <w:t xml:space="preserve">62</w:t>
            </w:r>
          </w:p>
        </w:tc>
        <w:tc>
          <w:tcPr>
            <w:tcW w:w="737" w:type="dxa"/>
          </w:tcPr>
          <w:p>
            <w:pPr>
              <w:pStyle w:val="0"/>
              <w:jc w:val="center"/>
            </w:pPr>
            <w:r>
              <w:rPr>
                <w:sz w:val="20"/>
              </w:rPr>
              <w:t xml:space="preserve">62,3</w:t>
            </w:r>
          </w:p>
        </w:tc>
        <w:tc>
          <w:tcPr>
            <w:tcW w:w="681" w:type="dxa"/>
          </w:tcPr>
          <w:p>
            <w:pPr>
              <w:pStyle w:val="0"/>
              <w:jc w:val="center"/>
            </w:pPr>
            <w:r>
              <w:rPr>
                <w:sz w:val="20"/>
              </w:rPr>
              <w:t xml:space="preserve">62,6</w:t>
            </w:r>
          </w:p>
        </w:tc>
        <w:tc>
          <w:tcPr>
            <w:tcW w:w="681" w:type="dxa"/>
          </w:tcPr>
          <w:p>
            <w:pPr>
              <w:pStyle w:val="0"/>
              <w:jc w:val="center"/>
            </w:pPr>
            <w:r>
              <w:rPr>
                <w:sz w:val="20"/>
              </w:rPr>
              <w:t xml:space="preserve">63</w:t>
            </w:r>
          </w:p>
        </w:tc>
        <w:tc>
          <w:tcPr>
            <w:tcW w:w="736" w:type="dxa"/>
          </w:tcPr>
          <w:p>
            <w:pPr>
              <w:pStyle w:val="0"/>
              <w:jc w:val="center"/>
            </w:pPr>
            <w:r>
              <w:rPr>
                <w:sz w:val="20"/>
              </w:rPr>
              <w:t xml:space="preserve">63,2</w:t>
            </w:r>
          </w:p>
        </w:tc>
        <w:tc>
          <w:tcPr>
            <w:tcW w:w="655" w:type="dxa"/>
          </w:tcPr>
          <w:p>
            <w:pPr>
              <w:pStyle w:val="0"/>
              <w:jc w:val="center"/>
            </w:pPr>
            <w:r>
              <w:rPr>
                <w:sz w:val="20"/>
              </w:rPr>
              <w:t xml:space="preserve">63,5</w:t>
            </w:r>
          </w:p>
        </w:tc>
        <w:tc>
          <w:tcPr>
            <w:tcW w:w="667" w:type="dxa"/>
          </w:tcPr>
          <w:p>
            <w:pPr>
              <w:pStyle w:val="0"/>
              <w:jc w:val="center"/>
            </w:pPr>
            <w:r>
              <w:rPr>
                <w:sz w:val="20"/>
              </w:rPr>
              <w:t xml:space="preserve">1,03</w:t>
            </w:r>
          </w:p>
        </w:tc>
      </w:tr>
      <w:tr>
        <w:tc>
          <w:tcPr>
            <w:gridSpan w:val="16"/>
            <w:tcW w:w="13593" w:type="dxa"/>
          </w:tcPr>
          <w:p>
            <w:pPr>
              <w:pStyle w:val="0"/>
              <w:outlineLvl w:val="2"/>
              <w:jc w:val="center"/>
            </w:pPr>
            <w:r>
              <w:rPr>
                <w:sz w:val="20"/>
              </w:rPr>
              <w:t xml:space="preserve">Подпрограмма 1 "Развитие профессионального образования"</w:t>
            </w:r>
          </w:p>
        </w:tc>
      </w:tr>
      <w:tr>
        <w:tc>
          <w:tcPr>
            <w:tcW w:w="963" w:type="dxa"/>
          </w:tcPr>
          <w:p>
            <w:pPr>
              <w:pStyle w:val="0"/>
              <w:jc w:val="center"/>
            </w:pPr>
            <w:r>
              <w:rPr>
                <w:sz w:val="20"/>
              </w:rPr>
              <w:t xml:space="preserve">1.1.1.0.1.</w:t>
            </w:r>
          </w:p>
        </w:tc>
        <w:tc>
          <w:tcPr>
            <w:tcW w:w="1361" w:type="dxa"/>
          </w:tcPr>
          <w:p>
            <w:pPr>
              <w:pStyle w:val="0"/>
            </w:pPr>
            <w:r>
              <w:rPr>
                <w:sz w:val="20"/>
              </w:rPr>
              <w:t xml:space="preserve">Цель. Повышение качества и доступности профессионального образования</w:t>
            </w:r>
          </w:p>
        </w:tc>
        <w:tc>
          <w:tcPr>
            <w:tcW w:w="1814" w:type="dxa"/>
          </w:tcPr>
          <w:p>
            <w:pPr>
              <w:pStyle w:val="0"/>
            </w:pPr>
            <w:r>
              <w:rPr>
                <w:sz w:val="20"/>
              </w:rPr>
              <w:t xml:space="preserve">доля выпускников профессиональных образовательных организаций Республики Карелия очной формы обучения, трудоустроившихся в течение одного года после окончания обучения по полученной специальности (профессии), в общем числе выпускников профессиональных образовательных организаций Республики Карелия очной формы обучения</w:t>
            </w:r>
          </w:p>
        </w:tc>
        <w:tc>
          <w:tcPr>
            <w:tcW w:w="624" w:type="dxa"/>
          </w:tcPr>
          <w:p>
            <w:pPr>
              <w:pStyle w:val="0"/>
              <w:jc w:val="center"/>
            </w:pPr>
            <w:r>
              <w:rPr>
                <w:sz w:val="20"/>
              </w:rPr>
              <w:t xml:space="preserve">процентов</w:t>
            </w:r>
          </w:p>
        </w:tc>
        <w:tc>
          <w:tcPr>
            <w:tcW w:w="738" w:type="dxa"/>
          </w:tcPr>
          <w:p>
            <w:pPr>
              <w:pStyle w:val="0"/>
              <w:jc w:val="center"/>
            </w:pPr>
            <w:r>
              <w:rPr>
                <w:sz w:val="20"/>
              </w:rPr>
              <w:t xml:space="preserve">54</w:t>
            </w:r>
          </w:p>
        </w:tc>
        <w:tc>
          <w:tcPr>
            <w:tcW w:w="791" w:type="dxa"/>
          </w:tcPr>
          <w:p>
            <w:pPr>
              <w:pStyle w:val="0"/>
              <w:jc w:val="center"/>
            </w:pPr>
            <w:r>
              <w:rPr>
                <w:sz w:val="20"/>
              </w:rPr>
              <w:t xml:space="preserve">55</w:t>
            </w:r>
          </w:p>
        </w:tc>
        <w:tc>
          <w:tcPr>
            <w:tcW w:w="794" w:type="dxa"/>
          </w:tcPr>
          <w:p>
            <w:pPr>
              <w:pStyle w:val="0"/>
              <w:jc w:val="center"/>
            </w:pPr>
            <w:r>
              <w:rPr>
                <w:sz w:val="20"/>
              </w:rPr>
              <w:t xml:space="preserve">56</w:t>
            </w:r>
          </w:p>
        </w:tc>
        <w:tc>
          <w:tcPr>
            <w:tcW w:w="877" w:type="dxa"/>
          </w:tcPr>
          <w:p>
            <w:pPr>
              <w:pStyle w:val="0"/>
              <w:jc w:val="center"/>
            </w:pPr>
            <w:r>
              <w:rPr>
                <w:sz w:val="20"/>
              </w:rPr>
              <w:t xml:space="preserve">57</w:t>
            </w:r>
          </w:p>
        </w:tc>
        <w:tc>
          <w:tcPr>
            <w:tcW w:w="793" w:type="dxa"/>
          </w:tcPr>
          <w:p>
            <w:pPr>
              <w:pStyle w:val="0"/>
              <w:jc w:val="center"/>
            </w:pPr>
            <w:r>
              <w:rPr>
                <w:sz w:val="20"/>
              </w:rPr>
              <w:t xml:space="preserve">58</w:t>
            </w:r>
          </w:p>
        </w:tc>
        <w:tc>
          <w:tcPr>
            <w:tcW w:w="681" w:type="dxa"/>
          </w:tcPr>
          <w:p>
            <w:pPr>
              <w:pStyle w:val="0"/>
              <w:jc w:val="center"/>
            </w:pPr>
            <w:r>
              <w:rPr>
                <w:sz w:val="20"/>
              </w:rPr>
              <w:t xml:space="preserve">59</w:t>
            </w:r>
          </w:p>
        </w:tc>
        <w:tc>
          <w:tcPr>
            <w:tcW w:w="737" w:type="dxa"/>
          </w:tcPr>
          <w:p>
            <w:pPr>
              <w:pStyle w:val="0"/>
              <w:jc w:val="center"/>
            </w:pPr>
            <w:r>
              <w:rPr>
                <w:sz w:val="20"/>
              </w:rPr>
              <w:t xml:space="preserve">59</w:t>
            </w:r>
          </w:p>
        </w:tc>
        <w:tc>
          <w:tcPr>
            <w:tcW w:w="681" w:type="dxa"/>
          </w:tcPr>
          <w:p>
            <w:pPr>
              <w:pStyle w:val="0"/>
              <w:jc w:val="center"/>
            </w:pPr>
            <w:r>
              <w:rPr>
                <w:sz w:val="20"/>
              </w:rPr>
              <w:t xml:space="preserve">59</w:t>
            </w:r>
          </w:p>
        </w:tc>
        <w:tc>
          <w:tcPr>
            <w:tcW w:w="681" w:type="dxa"/>
          </w:tcPr>
          <w:p>
            <w:pPr>
              <w:pStyle w:val="0"/>
              <w:jc w:val="center"/>
            </w:pPr>
            <w:r>
              <w:rPr>
                <w:sz w:val="20"/>
              </w:rPr>
              <w:t xml:space="preserve">59</w:t>
            </w:r>
          </w:p>
        </w:tc>
        <w:tc>
          <w:tcPr>
            <w:tcW w:w="736" w:type="dxa"/>
          </w:tcPr>
          <w:p>
            <w:pPr>
              <w:pStyle w:val="0"/>
              <w:jc w:val="center"/>
            </w:pPr>
            <w:r>
              <w:rPr>
                <w:sz w:val="20"/>
              </w:rPr>
              <w:t xml:space="preserve">59</w:t>
            </w:r>
          </w:p>
        </w:tc>
        <w:tc>
          <w:tcPr>
            <w:tcW w:w="655" w:type="dxa"/>
          </w:tcPr>
          <w:p>
            <w:pPr>
              <w:pStyle w:val="0"/>
              <w:jc w:val="center"/>
            </w:pPr>
            <w:r>
              <w:rPr>
                <w:sz w:val="20"/>
              </w:rPr>
              <w:t xml:space="preserve">59</w:t>
            </w:r>
          </w:p>
        </w:tc>
        <w:tc>
          <w:tcPr>
            <w:tcW w:w="667" w:type="dxa"/>
          </w:tcPr>
          <w:p>
            <w:pPr>
              <w:pStyle w:val="0"/>
              <w:jc w:val="center"/>
            </w:pPr>
            <w:r>
              <w:rPr>
                <w:sz w:val="20"/>
              </w:rPr>
              <w:t xml:space="preserve">1,03</w:t>
            </w:r>
          </w:p>
        </w:tc>
      </w:tr>
      <w:tr>
        <w:tc>
          <w:tcPr>
            <w:tcW w:w="963" w:type="dxa"/>
          </w:tcPr>
          <w:p>
            <w:pPr>
              <w:pStyle w:val="0"/>
              <w:jc w:val="center"/>
            </w:pPr>
            <w:r>
              <w:rPr>
                <w:sz w:val="20"/>
              </w:rPr>
              <w:t xml:space="preserve">1.1.1.1.1.</w:t>
            </w:r>
          </w:p>
        </w:tc>
        <w:tc>
          <w:tcPr>
            <w:tcW w:w="1361" w:type="dxa"/>
            <w:vMerge w:val="restart"/>
          </w:tcPr>
          <w:p>
            <w:pPr>
              <w:pStyle w:val="0"/>
            </w:pPr>
            <w:r>
              <w:rPr>
                <w:sz w:val="20"/>
              </w:rPr>
              <w:t xml:space="preserve">Задача. Модернизация содержания, образовательных технологий и образовательной среды среднего профессионального и дополнительного профессионального образования</w:t>
            </w:r>
          </w:p>
        </w:tc>
        <w:tc>
          <w:tcPr>
            <w:tcW w:w="1814" w:type="dxa"/>
          </w:tcPr>
          <w:p>
            <w:pPr>
              <w:pStyle w:val="0"/>
            </w:pPr>
            <w:r>
              <w:rPr>
                <w:sz w:val="20"/>
              </w:rPr>
              <w:t xml:space="preserve">отношение средней заработной платы преподавателей и мастеров производственного обучения профессиональных образовательных организаций Республики Карелия к среднемесячному доходу от трудовой деятельности в Республике Карелия</w:t>
            </w:r>
          </w:p>
        </w:tc>
        <w:tc>
          <w:tcPr>
            <w:tcW w:w="624" w:type="dxa"/>
          </w:tcPr>
          <w:p>
            <w:pPr>
              <w:pStyle w:val="0"/>
              <w:jc w:val="center"/>
            </w:pPr>
            <w:r>
              <w:rPr>
                <w:sz w:val="20"/>
              </w:rPr>
              <w:t xml:space="preserve">процентов</w:t>
            </w:r>
          </w:p>
        </w:tc>
        <w:tc>
          <w:tcPr>
            <w:tcW w:w="738" w:type="dxa"/>
          </w:tcPr>
          <w:p>
            <w:pPr>
              <w:pStyle w:val="0"/>
              <w:jc w:val="center"/>
            </w:pPr>
            <w:r>
              <w:rPr>
                <w:sz w:val="20"/>
              </w:rPr>
              <w:t xml:space="preserve">100</w:t>
            </w:r>
          </w:p>
        </w:tc>
        <w:tc>
          <w:tcPr>
            <w:tcW w:w="791" w:type="dxa"/>
          </w:tcPr>
          <w:p>
            <w:pPr>
              <w:pStyle w:val="0"/>
              <w:jc w:val="center"/>
            </w:pPr>
            <w:r>
              <w:rPr>
                <w:sz w:val="20"/>
              </w:rPr>
              <w:t xml:space="preserve">100</w:t>
            </w:r>
          </w:p>
        </w:tc>
        <w:tc>
          <w:tcPr>
            <w:tcW w:w="794" w:type="dxa"/>
          </w:tcPr>
          <w:p>
            <w:pPr>
              <w:pStyle w:val="0"/>
              <w:jc w:val="center"/>
            </w:pPr>
            <w:r>
              <w:rPr>
                <w:sz w:val="20"/>
              </w:rPr>
              <w:t xml:space="preserve">100</w:t>
            </w:r>
          </w:p>
        </w:tc>
        <w:tc>
          <w:tcPr>
            <w:tcW w:w="877" w:type="dxa"/>
          </w:tcPr>
          <w:p>
            <w:pPr>
              <w:pStyle w:val="0"/>
              <w:jc w:val="center"/>
            </w:pPr>
            <w:r>
              <w:rPr>
                <w:sz w:val="20"/>
              </w:rPr>
              <w:t xml:space="preserve">100</w:t>
            </w:r>
          </w:p>
        </w:tc>
        <w:tc>
          <w:tcPr>
            <w:tcW w:w="793" w:type="dxa"/>
          </w:tcPr>
          <w:p>
            <w:pPr>
              <w:pStyle w:val="0"/>
              <w:jc w:val="center"/>
            </w:pPr>
            <w:r>
              <w:rPr>
                <w:sz w:val="20"/>
              </w:rPr>
              <w:t xml:space="preserve">100</w:t>
            </w:r>
          </w:p>
        </w:tc>
        <w:tc>
          <w:tcPr>
            <w:tcW w:w="681" w:type="dxa"/>
          </w:tcPr>
          <w:p>
            <w:pPr>
              <w:pStyle w:val="0"/>
              <w:jc w:val="center"/>
            </w:pPr>
            <w:r>
              <w:rPr>
                <w:sz w:val="20"/>
              </w:rPr>
              <w:t xml:space="preserve">100</w:t>
            </w:r>
          </w:p>
        </w:tc>
        <w:tc>
          <w:tcPr>
            <w:tcW w:w="737" w:type="dxa"/>
          </w:tcPr>
          <w:p>
            <w:pPr>
              <w:pStyle w:val="0"/>
              <w:jc w:val="center"/>
            </w:pPr>
            <w:r>
              <w:rPr>
                <w:sz w:val="20"/>
              </w:rPr>
              <w:t xml:space="preserve">100</w:t>
            </w:r>
          </w:p>
        </w:tc>
        <w:tc>
          <w:tcPr>
            <w:tcW w:w="681" w:type="dxa"/>
          </w:tcPr>
          <w:p>
            <w:pPr>
              <w:pStyle w:val="0"/>
              <w:jc w:val="center"/>
            </w:pPr>
            <w:r>
              <w:rPr>
                <w:sz w:val="20"/>
              </w:rPr>
              <w:t xml:space="preserve">100</w:t>
            </w:r>
          </w:p>
        </w:tc>
        <w:tc>
          <w:tcPr>
            <w:tcW w:w="681" w:type="dxa"/>
          </w:tcPr>
          <w:p>
            <w:pPr>
              <w:pStyle w:val="0"/>
              <w:jc w:val="center"/>
            </w:pPr>
            <w:r>
              <w:rPr>
                <w:sz w:val="20"/>
              </w:rPr>
              <w:t xml:space="preserve">100</w:t>
            </w:r>
          </w:p>
        </w:tc>
        <w:tc>
          <w:tcPr>
            <w:tcW w:w="736" w:type="dxa"/>
          </w:tcPr>
          <w:p>
            <w:pPr>
              <w:pStyle w:val="0"/>
              <w:jc w:val="center"/>
            </w:pPr>
            <w:r>
              <w:rPr>
                <w:sz w:val="20"/>
              </w:rPr>
              <w:t xml:space="preserve">100</w:t>
            </w:r>
          </w:p>
        </w:tc>
        <w:tc>
          <w:tcPr>
            <w:tcW w:w="655" w:type="dxa"/>
          </w:tcPr>
          <w:p>
            <w:pPr>
              <w:pStyle w:val="0"/>
              <w:jc w:val="center"/>
            </w:pPr>
            <w:r>
              <w:rPr>
                <w:sz w:val="20"/>
              </w:rPr>
              <w:t xml:space="preserve">100</w:t>
            </w:r>
          </w:p>
        </w:tc>
        <w:tc>
          <w:tcPr>
            <w:tcW w:w="667" w:type="dxa"/>
          </w:tcPr>
          <w:p>
            <w:pPr>
              <w:pStyle w:val="0"/>
              <w:jc w:val="center"/>
            </w:pPr>
            <w:r>
              <w:rPr>
                <w:sz w:val="20"/>
              </w:rPr>
              <w:t xml:space="preserve">1</w:t>
            </w:r>
          </w:p>
        </w:tc>
      </w:tr>
      <w:tr>
        <w:tc>
          <w:tcPr>
            <w:tcW w:w="963" w:type="dxa"/>
          </w:tcPr>
          <w:p>
            <w:pPr>
              <w:pStyle w:val="0"/>
              <w:jc w:val="center"/>
            </w:pPr>
            <w:r>
              <w:rPr>
                <w:sz w:val="20"/>
              </w:rPr>
              <w:t xml:space="preserve">1.1.1.1.2.</w:t>
            </w:r>
          </w:p>
        </w:tc>
        <w:tc>
          <w:tcPr>
            <w:vMerge w:val="continue"/>
          </w:tcPr>
          <w:p/>
        </w:tc>
        <w:tc>
          <w:tcPr>
            <w:tcW w:w="1814" w:type="dxa"/>
          </w:tcPr>
          <w:p>
            <w:pPr>
              <w:pStyle w:val="0"/>
            </w:pPr>
            <w:r>
              <w:rPr>
                <w:sz w:val="20"/>
              </w:rPr>
              <w:t xml:space="preserve">доля обучающихся по программам среднего профессионального образования, прошедших процедуру аттестации в виде демонстрационного экзамена по всем укрупненным группам профессий и специальностей, в общей численности обучающихся по программам среднего профессионального образования</w:t>
            </w:r>
          </w:p>
        </w:tc>
        <w:tc>
          <w:tcPr>
            <w:tcW w:w="624" w:type="dxa"/>
          </w:tcPr>
          <w:p>
            <w:pPr>
              <w:pStyle w:val="0"/>
              <w:jc w:val="center"/>
            </w:pPr>
            <w:r>
              <w:rPr>
                <w:sz w:val="20"/>
              </w:rPr>
              <w:t xml:space="preserve">процентов</w:t>
            </w:r>
          </w:p>
        </w:tc>
        <w:tc>
          <w:tcPr>
            <w:tcW w:w="738" w:type="dxa"/>
          </w:tcPr>
          <w:p>
            <w:pPr>
              <w:pStyle w:val="0"/>
              <w:jc w:val="center"/>
            </w:pPr>
            <w:r>
              <w:rPr>
                <w:sz w:val="20"/>
              </w:rPr>
              <w:t xml:space="preserve">X</w:t>
            </w:r>
          </w:p>
        </w:tc>
        <w:tc>
          <w:tcPr>
            <w:tcW w:w="791" w:type="dxa"/>
          </w:tcPr>
          <w:p>
            <w:pPr>
              <w:pStyle w:val="0"/>
              <w:jc w:val="center"/>
            </w:pPr>
            <w:r>
              <w:rPr>
                <w:sz w:val="20"/>
              </w:rPr>
              <w:t xml:space="preserve">X</w:t>
            </w:r>
          </w:p>
        </w:tc>
        <w:tc>
          <w:tcPr>
            <w:tcW w:w="794" w:type="dxa"/>
          </w:tcPr>
          <w:p>
            <w:pPr>
              <w:pStyle w:val="0"/>
              <w:jc w:val="center"/>
            </w:pPr>
            <w:r>
              <w:rPr>
                <w:sz w:val="20"/>
              </w:rPr>
              <w:t xml:space="preserve">X</w:t>
            </w:r>
          </w:p>
        </w:tc>
        <w:tc>
          <w:tcPr>
            <w:tcW w:w="877" w:type="dxa"/>
          </w:tcPr>
          <w:p>
            <w:pPr>
              <w:pStyle w:val="0"/>
              <w:jc w:val="center"/>
            </w:pPr>
            <w:r>
              <w:rPr>
                <w:sz w:val="20"/>
              </w:rPr>
              <w:t xml:space="preserve">15</w:t>
            </w:r>
          </w:p>
        </w:tc>
        <w:tc>
          <w:tcPr>
            <w:tcW w:w="793" w:type="dxa"/>
          </w:tcPr>
          <w:p>
            <w:pPr>
              <w:pStyle w:val="0"/>
              <w:jc w:val="center"/>
            </w:pPr>
            <w:r>
              <w:rPr>
                <w:sz w:val="20"/>
              </w:rPr>
              <w:t xml:space="preserve">20</w:t>
            </w:r>
          </w:p>
        </w:tc>
        <w:tc>
          <w:tcPr>
            <w:tcW w:w="681" w:type="dxa"/>
          </w:tcPr>
          <w:p>
            <w:pPr>
              <w:pStyle w:val="0"/>
              <w:jc w:val="center"/>
            </w:pPr>
            <w:r>
              <w:rPr>
                <w:sz w:val="20"/>
              </w:rPr>
              <w:t xml:space="preserve">20</w:t>
            </w:r>
          </w:p>
        </w:tc>
        <w:tc>
          <w:tcPr>
            <w:tcW w:w="737" w:type="dxa"/>
          </w:tcPr>
          <w:p>
            <w:pPr>
              <w:pStyle w:val="0"/>
              <w:jc w:val="center"/>
            </w:pPr>
            <w:r>
              <w:rPr>
                <w:sz w:val="20"/>
              </w:rPr>
              <w:t xml:space="preserve">20</w:t>
            </w:r>
          </w:p>
        </w:tc>
        <w:tc>
          <w:tcPr>
            <w:tcW w:w="681" w:type="dxa"/>
          </w:tcPr>
          <w:p>
            <w:pPr>
              <w:pStyle w:val="0"/>
              <w:jc w:val="center"/>
            </w:pPr>
            <w:r>
              <w:rPr>
                <w:sz w:val="20"/>
              </w:rPr>
              <w:t xml:space="preserve">20</w:t>
            </w:r>
          </w:p>
        </w:tc>
        <w:tc>
          <w:tcPr>
            <w:tcW w:w="681" w:type="dxa"/>
          </w:tcPr>
          <w:p>
            <w:pPr>
              <w:pStyle w:val="0"/>
              <w:jc w:val="center"/>
            </w:pPr>
            <w:r>
              <w:rPr>
                <w:sz w:val="20"/>
              </w:rPr>
              <w:t xml:space="preserve">20</w:t>
            </w:r>
          </w:p>
        </w:tc>
        <w:tc>
          <w:tcPr>
            <w:tcW w:w="736" w:type="dxa"/>
          </w:tcPr>
          <w:p>
            <w:pPr>
              <w:pStyle w:val="0"/>
              <w:jc w:val="center"/>
            </w:pPr>
            <w:r>
              <w:rPr>
                <w:sz w:val="20"/>
              </w:rPr>
              <w:t xml:space="preserve">20</w:t>
            </w:r>
          </w:p>
        </w:tc>
        <w:tc>
          <w:tcPr>
            <w:tcW w:w="655" w:type="dxa"/>
          </w:tcPr>
          <w:p>
            <w:pPr>
              <w:pStyle w:val="0"/>
              <w:jc w:val="center"/>
            </w:pPr>
            <w:r>
              <w:rPr>
                <w:sz w:val="20"/>
              </w:rPr>
              <w:t xml:space="preserve">20</w:t>
            </w:r>
          </w:p>
        </w:tc>
        <w:tc>
          <w:tcPr>
            <w:tcW w:w="667" w:type="dxa"/>
          </w:tcPr>
          <w:p>
            <w:pPr>
              <w:pStyle w:val="0"/>
              <w:jc w:val="center"/>
            </w:pPr>
            <w:r>
              <w:rPr>
                <w:sz w:val="20"/>
              </w:rPr>
              <w:t xml:space="preserve">1,3</w:t>
            </w:r>
          </w:p>
        </w:tc>
      </w:tr>
      <w:tr>
        <w:tc>
          <w:tcPr>
            <w:tcW w:w="963" w:type="dxa"/>
          </w:tcPr>
          <w:p>
            <w:pPr>
              <w:pStyle w:val="0"/>
              <w:jc w:val="center"/>
            </w:pPr>
            <w:r>
              <w:rPr>
                <w:sz w:val="20"/>
              </w:rPr>
              <w:t xml:space="preserve">1.1.1.1.3.</w:t>
            </w:r>
          </w:p>
        </w:tc>
        <w:tc>
          <w:tcPr>
            <w:vMerge w:val="continue"/>
          </w:tcPr>
          <w:p/>
        </w:tc>
        <w:tc>
          <w:tcPr>
            <w:tcW w:w="1814" w:type="dxa"/>
          </w:tcPr>
          <w:p>
            <w:pPr>
              <w:pStyle w:val="0"/>
            </w:pPr>
            <w:r>
              <w:rPr>
                <w:sz w:val="20"/>
              </w:rPr>
              <w:t xml:space="preserve">доля выпускников образовательных организаций, реализующих программы среднего профессионального образования, занятых по виду деятельности и полученным компетенциям, в общей численности выпускников по программам среднего профессионального образования</w:t>
            </w:r>
          </w:p>
        </w:tc>
        <w:tc>
          <w:tcPr>
            <w:tcW w:w="624" w:type="dxa"/>
          </w:tcPr>
          <w:p>
            <w:pPr>
              <w:pStyle w:val="0"/>
              <w:jc w:val="center"/>
            </w:pPr>
            <w:r>
              <w:rPr>
                <w:sz w:val="20"/>
              </w:rPr>
              <w:t xml:space="preserve">процентов</w:t>
            </w:r>
          </w:p>
        </w:tc>
        <w:tc>
          <w:tcPr>
            <w:tcW w:w="738" w:type="dxa"/>
          </w:tcPr>
          <w:p>
            <w:pPr>
              <w:pStyle w:val="0"/>
              <w:jc w:val="center"/>
            </w:pPr>
            <w:r>
              <w:rPr>
                <w:sz w:val="20"/>
              </w:rPr>
              <w:t xml:space="preserve">X</w:t>
            </w:r>
          </w:p>
        </w:tc>
        <w:tc>
          <w:tcPr>
            <w:tcW w:w="791" w:type="dxa"/>
          </w:tcPr>
          <w:p>
            <w:pPr>
              <w:pStyle w:val="0"/>
              <w:jc w:val="center"/>
            </w:pPr>
            <w:r>
              <w:rPr>
                <w:sz w:val="20"/>
              </w:rPr>
              <w:t xml:space="preserve">X</w:t>
            </w:r>
          </w:p>
        </w:tc>
        <w:tc>
          <w:tcPr>
            <w:tcW w:w="794" w:type="dxa"/>
          </w:tcPr>
          <w:p>
            <w:pPr>
              <w:pStyle w:val="0"/>
              <w:jc w:val="center"/>
            </w:pPr>
            <w:r>
              <w:rPr>
                <w:sz w:val="20"/>
              </w:rPr>
              <w:t xml:space="preserve">X</w:t>
            </w:r>
          </w:p>
        </w:tc>
        <w:tc>
          <w:tcPr>
            <w:tcW w:w="877" w:type="dxa"/>
          </w:tcPr>
          <w:p>
            <w:pPr>
              <w:pStyle w:val="0"/>
              <w:jc w:val="center"/>
            </w:pPr>
            <w:r>
              <w:rPr>
                <w:sz w:val="20"/>
              </w:rPr>
              <w:t xml:space="preserve">62,6</w:t>
            </w:r>
          </w:p>
        </w:tc>
        <w:tc>
          <w:tcPr>
            <w:tcW w:w="793" w:type="dxa"/>
          </w:tcPr>
          <w:p>
            <w:pPr>
              <w:pStyle w:val="0"/>
              <w:jc w:val="center"/>
            </w:pPr>
            <w:r>
              <w:rPr>
                <w:sz w:val="20"/>
              </w:rPr>
              <w:t xml:space="preserve">62,7</w:t>
            </w:r>
          </w:p>
        </w:tc>
        <w:tc>
          <w:tcPr>
            <w:tcW w:w="681" w:type="dxa"/>
          </w:tcPr>
          <w:p>
            <w:pPr>
              <w:pStyle w:val="0"/>
              <w:jc w:val="center"/>
            </w:pPr>
            <w:r>
              <w:rPr>
                <w:sz w:val="20"/>
              </w:rPr>
              <w:t xml:space="preserve">62,8</w:t>
            </w:r>
          </w:p>
        </w:tc>
        <w:tc>
          <w:tcPr>
            <w:tcW w:w="737" w:type="dxa"/>
          </w:tcPr>
          <w:p>
            <w:pPr>
              <w:pStyle w:val="0"/>
              <w:jc w:val="center"/>
            </w:pPr>
            <w:r>
              <w:rPr>
                <w:sz w:val="20"/>
              </w:rPr>
              <w:t xml:space="preserve">62,9</w:t>
            </w:r>
          </w:p>
        </w:tc>
        <w:tc>
          <w:tcPr>
            <w:tcW w:w="681" w:type="dxa"/>
          </w:tcPr>
          <w:p>
            <w:pPr>
              <w:pStyle w:val="0"/>
              <w:jc w:val="center"/>
            </w:pPr>
            <w:r>
              <w:rPr>
                <w:sz w:val="20"/>
              </w:rPr>
              <w:t xml:space="preserve">63</w:t>
            </w:r>
          </w:p>
        </w:tc>
        <w:tc>
          <w:tcPr>
            <w:tcW w:w="681" w:type="dxa"/>
          </w:tcPr>
          <w:p>
            <w:pPr>
              <w:pStyle w:val="0"/>
              <w:jc w:val="center"/>
            </w:pPr>
            <w:r>
              <w:rPr>
                <w:sz w:val="20"/>
              </w:rPr>
              <w:t xml:space="preserve">63</w:t>
            </w:r>
          </w:p>
        </w:tc>
        <w:tc>
          <w:tcPr>
            <w:tcW w:w="736" w:type="dxa"/>
          </w:tcPr>
          <w:p>
            <w:pPr>
              <w:pStyle w:val="0"/>
              <w:jc w:val="center"/>
            </w:pPr>
            <w:r>
              <w:rPr>
                <w:sz w:val="20"/>
              </w:rPr>
              <w:t xml:space="preserve">63</w:t>
            </w:r>
          </w:p>
        </w:tc>
        <w:tc>
          <w:tcPr>
            <w:tcW w:w="655" w:type="dxa"/>
          </w:tcPr>
          <w:p>
            <w:pPr>
              <w:pStyle w:val="0"/>
              <w:jc w:val="center"/>
            </w:pPr>
            <w:r>
              <w:rPr>
                <w:sz w:val="20"/>
              </w:rPr>
              <w:t xml:space="preserve">63</w:t>
            </w:r>
          </w:p>
        </w:tc>
        <w:tc>
          <w:tcPr>
            <w:tcW w:w="667" w:type="dxa"/>
          </w:tcPr>
          <w:p>
            <w:pPr>
              <w:pStyle w:val="0"/>
              <w:jc w:val="center"/>
            </w:pPr>
            <w:r>
              <w:rPr>
                <w:sz w:val="20"/>
              </w:rPr>
              <w:t xml:space="preserve">1,006</w:t>
            </w:r>
          </w:p>
        </w:tc>
      </w:tr>
      <w:tr>
        <w:tc>
          <w:tcPr>
            <w:tcW w:w="963" w:type="dxa"/>
          </w:tcPr>
          <w:p>
            <w:pPr>
              <w:pStyle w:val="0"/>
              <w:jc w:val="center"/>
            </w:pPr>
            <w:r>
              <w:rPr>
                <w:sz w:val="20"/>
              </w:rPr>
              <w:t xml:space="preserve">1.1.1.1.4.</w:t>
            </w:r>
          </w:p>
        </w:tc>
        <w:tc>
          <w:tcPr>
            <w:vMerge w:val="continue"/>
          </w:tcPr>
          <w:p/>
        </w:tc>
        <w:tc>
          <w:tcPr>
            <w:tcW w:w="1814" w:type="dxa"/>
          </w:tcPr>
          <w:p>
            <w:pPr>
              <w:pStyle w:val="0"/>
            </w:pPr>
            <w:r>
              <w:rPr>
                <w:sz w:val="20"/>
              </w:rPr>
              <w:t xml:space="preserve">создание школ креативных индустрий</w:t>
            </w:r>
          </w:p>
        </w:tc>
        <w:tc>
          <w:tcPr>
            <w:tcW w:w="624" w:type="dxa"/>
          </w:tcPr>
          <w:p>
            <w:pPr>
              <w:pStyle w:val="0"/>
              <w:jc w:val="center"/>
            </w:pPr>
            <w:r>
              <w:rPr>
                <w:sz w:val="20"/>
              </w:rPr>
              <w:t xml:space="preserve">единиц</w:t>
            </w:r>
          </w:p>
        </w:tc>
        <w:tc>
          <w:tcPr>
            <w:tcW w:w="738" w:type="dxa"/>
          </w:tcPr>
          <w:p>
            <w:pPr>
              <w:pStyle w:val="0"/>
              <w:jc w:val="center"/>
            </w:pPr>
            <w:r>
              <w:rPr>
                <w:sz w:val="20"/>
              </w:rPr>
              <w:t xml:space="preserve">X</w:t>
            </w:r>
          </w:p>
        </w:tc>
        <w:tc>
          <w:tcPr>
            <w:tcW w:w="791" w:type="dxa"/>
          </w:tcPr>
          <w:p>
            <w:pPr>
              <w:pStyle w:val="0"/>
              <w:jc w:val="center"/>
            </w:pPr>
            <w:r>
              <w:rPr>
                <w:sz w:val="20"/>
              </w:rPr>
              <w:t xml:space="preserve">X</w:t>
            </w:r>
          </w:p>
        </w:tc>
        <w:tc>
          <w:tcPr>
            <w:tcW w:w="794" w:type="dxa"/>
          </w:tcPr>
          <w:p>
            <w:pPr>
              <w:pStyle w:val="0"/>
              <w:jc w:val="center"/>
            </w:pPr>
            <w:r>
              <w:rPr>
                <w:sz w:val="20"/>
              </w:rPr>
              <w:t xml:space="preserve">X</w:t>
            </w:r>
          </w:p>
        </w:tc>
        <w:tc>
          <w:tcPr>
            <w:tcW w:w="877" w:type="dxa"/>
          </w:tcPr>
          <w:p>
            <w:pPr>
              <w:pStyle w:val="0"/>
              <w:jc w:val="center"/>
            </w:pPr>
            <w:r>
              <w:rPr>
                <w:sz w:val="20"/>
              </w:rPr>
              <w:t xml:space="preserve">1</w:t>
            </w:r>
          </w:p>
        </w:tc>
        <w:tc>
          <w:tcPr>
            <w:tcW w:w="793" w:type="dxa"/>
          </w:tcPr>
          <w:p>
            <w:pPr>
              <w:pStyle w:val="0"/>
              <w:jc w:val="center"/>
            </w:pPr>
            <w:r>
              <w:rPr>
                <w:sz w:val="20"/>
              </w:rPr>
              <w:t xml:space="preserve">1</w:t>
            </w:r>
          </w:p>
        </w:tc>
        <w:tc>
          <w:tcPr>
            <w:tcW w:w="681" w:type="dxa"/>
          </w:tcPr>
          <w:p>
            <w:pPr>
              <w:pStyle w:val="0"/>
              <w:jc w:val="center"/>
            </w:pPr>
            <w:r>
              <w:rPr>
                <w:sz w:val="20"/>
              </w:rPr>
              <w:t xml:space="preserve">1</w:t>
            </w:r>
          </w:p>
        </w:tc>
        <w:tc>
          <w:tcPr>
            <w:tcW w:w="737" w:type="dxa"/>
          </w:tcPr>
          <w:p>
            <w:pPr>
              <w:pStyle w:val="0"/>
              <w:jc w:val="center"/>
            </w:pPr>
            <w:r>
              <w:rPr>
                <w:sz w:val="20"/>
              </w:rPr>
              <w:t xml:space="preserve">1</w:t>
            </w:r>
          </w:p>
        </w:tc>
        <w:tc>
          <w:tcPr>
            <w:tcW w:w="681" w:type="dxa"/>
          </w:tcPr>
          <w:p>
            <w:pPr>
              <w:pStyle w:val="0"/>
              <w:jc w:val="center"/>
            </w:pPr>
            <w:r>
              <w:rPr>
                <w:sz w:val="20"/>
              </w:rPr>
              <w:t xml:space="preserve">1</w:t>
            </w:r>
          </w:p>
        </w:tc>
        <w:tc>
          <w:tcPr>
            <w:tcW w:w="681" w:type="dxa"/>
          </w:tcPr>
          <w:p>
            <w:pPr>
              <w:pStyle w:val="0"/>
              <w:jc w:val="center"/>
            </w:pPr>
            <w:r>
              <w:rPr>
                <w:sz w:val="20"/>
              </w:rPr>
              <w:t xml:space="preserve">1</w:t>
            </w:r>
          </w:p>
        </w:tc>
        <w:tc>
          <w:tcPr>
            <w:tcW w:w="736" w:type="dxa"/>
          </w:tcPr>
          <w:p>
            <w:pPr>
              <w:pStyle w:val="0"/>
              <w:jc w:val="center"/>
            </w:pPr>
            <w:r>
              <w:rPr>
                <w:sz w:val="20"/>
              </w:rPr>
              <w:t xml:space="preserve">1</w:t>
            </w:r>
          </w:p>
        </w:tc>
        <w:tc>
          <w:tcPr>
            <w:tcW w:w="655" w:type="dxa"/>
          </w:tcPr>
          <w:p>
            <w:pPr>
              <w:pStyle w:val="0"/>
              <w:jc w:val="center"/>
            </w:pPr>
            <w:r>
              <w:rPr>
                <w:sz w:val="20"/>
              </w:rPr>
              <w:t xml:space="preserve">1</w:t>
            </w:r>
          </w:p>
        </w:tc>
        <w:tc>
          <w:tcPr>
            <w:tcW w:w="667" w:type="dxa"/>
          </w:tcPr>
          <w:p>
            <w:pPr>
              <w:pStyle w:val="0"/>
              <w:jc w:val="center"/>
            </w:pPr>
            <w:r>
              <w:rPr>
                <w:sz w:val="20"/>
              </w:rPr>
              <w:t xml:space="preserve">1</w:t>
            </w:r>
          </w:p>
        </w:tc>
      </w:tr>
      <w:tr>
        <w:tc>
          <w:tcPr>
            <w:tcW w:w="963" w:type="dxa"/>
          </w:tcPr>
          <w:p>
            <w:pPr>
              <w:pStyle w:val="0"/>
              <w:jc w:val="center"/>
            </w:pPr>
            <w:r>
              <w:rPr>
                <w:sz w:val="20"/>
              </w:rPr>
              <w:t xml:space="preserve">1.1.1.1.5.</w:t>
            </w:r>
          </w:p>
        </w:tc>
        <w:tc>
          <w:tcPr>
            <w:vMerge w:val="continue"/>
          </w:tcPr>
          <w:p/>
        </w:tc>
        <w:tc>
          <w:tcPr>
            <w:tcW w:w="1814" w:type="dxa"/>
          </w:tcPr>
          <w:p>
            <w:pPr>
              <w:pStyle w:val="0"/>
            </w:pPr>
            <w:r>
              <w:rPr>
                <w:sz w:val="20"/>
              </w:rPr>
              <w:t xml:space="preserve">доля государственных профессиональных образовательных организаций Республики Карелия, здания которых приспособлены для обучения лиц с ограниченными возможностями здоровья, в общем числе профессиональных образовательных организаций Республики Карелия</w:t>
            </w:r>
          </w:p>
        </w:tc>
        <w:tc>
          <w:tcPr>
            <w:tcW w:w="624" w:type="dxa"/>
          </w:tcPr>
          <w:p>
            <w:pPr>
              <w:pStyle w:val="0"/>
              <w:jc w:val="center"/>
            </w:pPr>
            <w:r>
              <w:rPr>
                <w:sz w:val="20"/>
              </w:rPr>
              <w:t xml:space="preserve">процентов</w:t>
            </w:r>
          </w:p>
        </w:tc>
        <w:tc>
          <w:tcPr>
            <w:tcW w:w="738" w:type="dxa"/>
          </w:tcPr>
          <w:p>
            <w:pPr>
              <w:pStyle w:val="0"/>
              <w:jc w:val="center"/>
            </w:pPr>
            <w:r>
              <w:rPr>
                <w:sz w:val="20"/>
              </w:rPr>
              <w:t xml:space="preserve">27</w:t>
            </w:r>
          </w:p>
        </w:tc>
        <w:tc>
          <w:tcPr>
            <w:tcW w:w="791" w:type="dxa"/>
          </w:tcPr>
          <w:p>
            <w:pPr>
              <w:pStyle w:val="0"/>
              <w:jc w:val="center"/>
            </w:pPr>
            <w:r>
              <w:rPr>
                <w:sz w:val="20"/>
              </w:rPr>
              <w:t xml:space="preserve">27,3</w:t>
            </w:r>
          </w:p>
        </w:tc>
        <w:tc>
          <w:tcPr>
            <w:tcW w:w="794" w:type="dxa"/>
          </w:tcPr>
          <w:p>
            <w:pPr>
              <w:pStyle w:val="0"/>
              <w:jc w:val="center"/>
            </w:pPr>
            <w:r>
              <w:rPr>
                <w:sz w:val="20"/>
              </w:rPr>
              <w:t xml:space="preserve">27,3</w:t>
            </w:r>
          </w:p>
        </w:tc>
        <w:tc>
          <w:tcPr>
            <w:tcW w:w="877" w:type="dxa"/>
          </w:tcPr>
          <w:p>
            <w:pPr>
              <w:pStyle w:val="0"/>
              <w:jc w:val="center"/>
            </w:pPr>
            <w:r>
              <w:rPr>
                <w:sz w:val="20"/>
              </w:rPr>
              <w:t xml:space="preserve">27,3</w:t>
            </w:r>
          </w:p>
        </w:tc>
        <w:tc>
          <w:tcPr>
            <w:tcW w:w="793" w:type="dxa"/>
          </w:tcPr>
          <w:p>
            <w:pPr>
              <w:pStyle w:val="0"/>
              <w:jc w:val="center"/>
            </w:pPr>
            <w:r>
              <w:rPr>
                <w:sz w:val="20"/>
              </w:rPr>
              <w:t xml:space="preserve">27,3</w:t>
            </w:r>
          </w:p>
        </w:tc>
        <w:tc>
          <w:tcPr>
            <w:tcW w:w="681" w:type="dxa"/>
          </w:tcPr>
          <w:p>
            <w:pPr>
              <w:pStyle w:val="0"/>
              <w:jc w:val="center"/>
            </w:pPr>
            <w:r>
              <w:rPr>
                <w:sz w:val="20"/>
              </w:rPr>
              <w:t xml:space="preserve">27,3</w:t>
            </w:r>
          </w:p>
        </w:tc>
        <w:tc>
          <w:tcPr>
            <w:tcW w:w="737" w:type="dxa"/>
          </w:tcPr>
          <w:p>
            <w:pPr>
              <w:pStyle w:val="0"/>
              <w:jc w:val="center"/>
            </w:pPr>
            <w:r>
              <w:rPr>
                <w:sz w:val="20"/>
              </w:rPr>
              <w:t xml:space="preserve">36,3</w:t>
            </w:r>
          </w:p>
        </w:tc>
        <w:tc>
          <w:tcPr>
            <w:tcW w:w="681" w:type="dxa"/>
          </w:tcPr>
          <w:p>
            <w:pPr>
              <w:pStyle w:val="0"/>
              <w:jc w:val="center"/>
            </w:pPr>
            <w:r>
              <w:rPr>
                <w:sz w:val="20"/>
              </w:rPr>
              <w:t xml:space="preserve">36,3</w:t>
            </w:r>
          </w:p>
        </w:tc>
        <w:tc>
          <w:tcPr>
            <w:tcW w:w="681" w:type="dxa"/>
          </w:tcPr>
          <w:p>
            <w:pPr>
              <w:pStyle w:val="0"/>
              <w:jc w:val="center"/>
            </w:pPr>
            <w:r>
              <w:rPr>
                <w:sz w:val="20"/>
              </w:rPr>
              <w:t xml:space="preserve">45,4</w:t>
            </w:r>
          </w:p>
        </w:tc>
        <w:tc>
          <w:tcPr>
            <w:tcW w:w="736" w:type="dxa"/>
          </w:tcPr>
          <w:p>
            <w:pPr>
              <w:pStyle w:val="0"/>
              <w:jc w:val="center"/>
            </w:pPr>
            <w:r>
              <w:rPr>
                <w:sz w:val="20"/>
              </w:rPr>
              <w:t xml:space="preserve">45,4</w:t>
            </w:r>
          </w:p>
        </w:tc>
        <w:tc>
          <w:tcPr>
            <w:tcW w:w="655" w:type="dxa"/>
          </w:tcPr>
          <w:p>
            <w:pPr>
              <w:pStyle w:val="0"/>
              <w:jc w:val="center"/>
            </w:pPr>
            <w:r>
              <w:rPr>
                <w:sz w:val="20"/>
              </w:rPr>
              <w:t xml:space="preserve">54,5</w:t>
            </w:r>
          </w:p>
        </w:tc>
        <w:tc>
          <w:tcPr>
            <w:tcW w:w="667" w:type="dxa"/>
          </w:tcPr>
          <w:p>
            <w:pPr>
              <w:pStyle w:val="0"/>
              <w:jc w:val="center"/>
            </w:pPr>
            <w:r>
              <w:rPr>
                <w:sz w:val="20"/>
              </w:rPr>
              <w:t xml:space="preserve">1,9</w:t>
            </w:r>
          </w:p>
        </w:tc>
      </w:tr>
      <w:tr>
        <w:tc>
          <w:tcPr>
            <w:tcW w:w="963" w:type="dxa"/>
          </w:tcPr>
          <w:p>
            <w:pPr>
              <w:pStyle w:val="0"/>
              <w:jc w:val="center"/>
            </w:pPr>
            <w:r>
              <w:rPr>
                <w:sz w:val="20"/>
              </w:rPr>
              <w:t xml:space="preserve">1.1.1.1.6.</w:t>
            </w:r>
          </w:p>
        </w:tc>
        <w:tc>
          <w:tcPr>
            <w:vMerge w:val="continue"/>
          </w:tcPr>
          <w:p/>
        </w:tc>
        <w:tc>
          <w:tcPr>
            <w:tcW w:w="1814" w:type="dxa"/>
          </w:tcPr>
          <w:p>
            <w:pPr>
              <w:pStyle w:val="0"/>
            </w:pPr>
            <w:r>
              <w:rPr>
                <w:sz w:val="20"/>
              </w:rPr>
              <w:t xml:space="preserve">количество образовательных организаций, реализующих программы среднего профессионального образования, в которых создана (обновлена) материально-техническая база</w:t>
            </w:r>
          </w:p>
        </w:tc>
        <w:tc>
          <w:tcPr>
            <w:tcW w:w="624" w:type="dxa"/>
          </w:tcPr>
          <w:p>
            <w:pPr>
              <w:pStyle w:val="0"/>
              <w:jc w:val="center"/>
            </w:pPr>
            <w:r>
              <w:rPr>
                <w:sz w:val="20"/>
              </w:rPr>
              <w:t xml:space="preserve">единиц</w:t>
            </w:r>
          </w:p>
        </w:tc>
        <w:tc>
          <w:tcPr>
            <w:tcW w:w="738" w:type="dxa"/>
          </w:tcPr>
          <w:p>
            <w:pPr>
              <w:pStyle w:val="0"/>
              <w:jc w:val="center"/>
            </w:pPr>
            <w:r>
              <w:rPr>
                <w:sz w:val="20"/>
              </w:rPr>
              <w:t xml:space="preserve">X</w:t>
            </w:r>
          </w:p>
        </w:tc>
        <w:tc>
          <w:tcPr>
            <w:tcW w:w="791" w:type="dxa"/>
          </w:tcPr>
          <w:p>
            <w:pPr>
              <w:pStyle w:val="0"/>
              <w:jc w:val="center"/>
            </w:pPr>
            <w:r>
              <w:rPr>
                <w:sz w:val="20"/>
              </w:rPr>
              <w:t xml:space="preserve">X</w:t>
            </w:r>
          </w:p>
        </w:tc>
        <w:tc>
          <w:tcPr>
            <w:tcW w:w="794" w:type="dxa"/>
          </w:tcPr>
          <w:p>
            <w:pPr>
              <w:pStyle w:val="0"/>
              <w:jc w:val="center"/>
            </w:pPr>
            <w:r>
              <w:rPr>
                <w:sz w:val="20"/>
              </w:rPr>
              <w:t xml:space="preserve">X</w:t>
            </w:r>
          </w:p>
        </w:tc>
        <w:tc>
          <w:tcPr>
            <w:tcW w:w="877" w:type="dxa"/>
          </w:tcPr>
          <w:p>
            <w:pPr>
              <w:pStyle w:val="0"/>
              <w:jc w:val="center"/>
            </w:pPr>
            <w:r>
              <w:rPr>
                <w:sz w:val="20"/>
              </w:rPr>
              <w:t xml:space="preserve">38</w:t>
            </w:r>
          </w:p>
        </w:tc>
        <w:tc>
          <w:tcPr>
            <w:tcW w:w="793" w:type="dxa"/>
          </w:tcPr>
          <w:p>
            <w:pPr>
              <w:pStyle w:val="0"/>
              <w:jc w:val="center"/>
            </w:pPr>
            <w:r>
              <w:rPr>
                <w:sz w:val="20"/>
              </w:rPr>
              <w:t xml:space="preserve">42</w:t>
            </w:r>
          </w:p>
        </w:tc>
        <w:tc>
          <w:tcPr>
            <w:tcW w:w="681" w:type="dxa"/>
          </w:tcPr>
          <w:p>
            <w:pPr>
              <w:pStyle w:val="0"/>
              <w:jc w:val="center"/>
            </w:pPr>
            <w:r>
              <w:rPr>
                <w:sz w:val="20"/>
              </w:rPr>
              <w:t xml:space="preserve">45</w:t>
            </w:r>
          </w:p>
        </w:tc>
        <w:tc>
          <w:tcPr>
            <w:tcW w:w="737" w:type="dxa"/>
          </w:tcPr>
          <w:p>
            <w:pPr>
              <w:pStyle w:val="0"/>
              <w:jc w:val="center"/>
            </w:pPr>
            <w:r>
              <w:rPr>
                <w:sz w:val="20"/>
              </w:rPr>
              <w:t xml:space="preserve">47</w:t>
            </w:r>
          </w:p>
        </w:tc>
        <w:tc>
          <w:tcPr>
            <w:tcW w:w="681" w:type="dxa"/>
          </w:tcPr>
          <w:p>
            <w:pPr>
              <w:pStyle w:val="0"/>
              <w:jc w:val="center"/>
            </w:pPr>
            <w:r>
              <w:rPr>
                <w:sz w:val="20"/>
              </w:rPr>
              <w:t xml:space="preserve">47</w:t>
            </w:r>
          </w:p>
        </w:tc>
        <w:tc>
          <w:tcPr>
            <w:tcW w:w="681" w:type="dxa"/>
          </w:tcPr>
          <w:p>
            <w:pPr>
              <w:pStyle w:val="0"/>
              <w:jc w:val="center"/>
            </w:pPr>
            <w:r>
              <w:rPr>
                <w:sz w:val="20"/>
              </w:rPr>
              <w:t xml:space="preserve">47</w:t>
            </w:r>
          </w:p>
        </w:tc>
        <w:tc>
          <w:tcPr>
            <w:tcW w:w="736" w:type="dxa"/>
          </w:tcPr>
          <w:p>
            <w:pPr>
              <w:pStyle w:val="0"/>
              <w:jc w:val="center"/>
            </w:pPr>
            <w:r>
              <w:rPr>
                <w:sz w:val="20"/>
              </w:rPr>
              <w:t xml:space="preserve">47</w:t>
            </w:r>
          </w:p>
        </w:tc>
        <w:tc>
          <w:tcPr>
            <w:tcW w:w="655" w:type="dxa"/>
          </w:tcPr>
          <w:p>
            <w:pPr>
              <w:pStyle w:val="0"/>
              <w:jc w:val="center"/>
            </w:pPr>
            <w:r>
              <w:rPr>
                <w:sz w:val="20"/>
              </w:rPr>
              <w:t xml:space="preserve">47</w:t>
            </w:r>
          </w:p>
        </w:tc>
        <w:tc>
          <w:tcPr>
            <w:tcW w:w="667" w:type="dxa"/>
          </w:tcPr>
          <w:p>
            <w:pPr>
              <w:pStyle w:val="0"/>
              <w:jc w:val="center"/>
            </w:pPr>
            <w:r>
              <w:rPr>
                <w:sz w:val="20"/>
              </w:rPr>
              <w:t xml:space="preserve">1,23</w:t>
            </w:r>
          </w:p>
        </w:tc>
      </w:tr>
      <w:tr>
        <w:tc>
          <w:tcPr>
            <w:tcW w:w="963" w:type="dxa"/>
          </w:tcPr>
          <w:p>
            <w:pPr>
              <w:pStyle w:val="0"/>
              <w:jc w:val="center"/>
            </w:pPr>
            <w:r>
              <w:rPr>
                <w:sz w:val="20"/>
              </w:rPr>
              <w:t xml:space="preserve">1.1.1.2.1.</w:t>
            </w:r>
          </w:p>
        </w:tc>
        <w:tc>
          <w:tcPr>
            <w:tcW w:w="1361" w:type="dxa"/>
            <w:tcBorders>
              <w:bottom w:val="nil"/>
            </w:tcBorders>
            <w:vMerge w:val="restart"/>
          </w:tcPr>
          <w:p>
            <w:pPr>
              <w:pStyle w:val="0"/>
            </w:pPr>
            <w:r>
              <w:rPr>
                <w:sz w:val="20"/>
              </w:rPr>
              <w:t xml:space="preserve">Задача. Развитие системы непрерывного профессионального образования</w:t>
            </w:r>
          </w:p>
        </w:tc>
        <w:tc>
          <w:tcPr>
            <w:tcW w:w="1814" w:type="dxa"/>
          </w:tcPr>
          <w:p>
            <w:pPr>
              <w:pStyle w:val="0"/>
            </w:pPr>
            <w:r>
              <w:rPr>
                <w:sz w:val="20"/>
              </w:rPr>
              <w:t xml:space="preserve">доля занятого населения Республики Карелия в возрасте от 25 до 65 лет, прошедшего повышение квалификации и (или) профессиональную переподготовку, в общей численности занятого населения Республики Карелия в возрасте от 25 до 65 лет</w:t>
            </w:r>
          </w:p>
        </w:tc>
        <w:tc>
          <w:tcPr>
            <w:tcW w:w="624" w:type="dxa"/>
          </w:tcPr>
          <w:p>
            <w:pPr>
              <w:pStyle w:val="0"/>
              <w:jc w:val="center"/>
            </w:pPr>
            <w:r>
              <w:rPr>
                <w:sz w:val="20"/>
              </w:rPr>
              <w:t xml:space="preserve">процентов</w:t>
            </w:r>
          </w:p>
        </w:tc>
        <w:tc>
          <w:tcPr>
            <w:tcW w:w="738" w:type="dxa"/>
          </w:tcPr>
          <w:p>
            <w:pPr>
              <w:pStyle w:val="0"/>
              <w:jc w:val="center"/>
            </w:pPr>
            <w:r>
              <w:rPr>
                <w:sz w:val="20"/>
              </w:rPr>
              <w:t xml:space="preserve">37</w:t>
            </w:r>
          </w:p>
        </w:tc>
        <w:tc>
          <w:tcPr>
            <w:tcW w:w="791" w:type="dxa"/>
          </w:tcPr>
          <w:p>
            <w:pPr>
              <w:pStyle w:val="0"/>
              <w:jc w:val="center"/>
            </w:pPr>
            <w:r>
              <w:rPr>
                <w:sz w:val="20"/>
              </w:rPr>
              <w:t xml:space="preserve">37</w:t>
            </w:r>
          </w:p>
        </w:tc>
        <w:tc>
          <w:tcPr>
            <w:tcW w:w="794" w:type="dxa"/>
          </w:tcPr>
          <w:p>
            <w:pPr>
              <w:pStyle w:val="0"/>
              <w:jc w:val="center"/>
            </w:pPr>
            <w:r>
              <w:rPr>
                <w:sz w:val="20"/>
              </w:rPr>
              <w:t xml:space="preserve">37</w:t>
            </w:r>
          </w:p>
        </w:tc>
        <w:tc>
          <w:tcPr>
            <w:tcW w:w="877" w:type="dxa"/>
          </w:tcPr>
          <w:p>
            <w:pPr>
              <w:pStyle w:val="0"/>
              <w:jc w:val="center"/>
            </w:pPr>
            <w:r>
              <w:rPr>
                <w:sz w:val="20"/>
              </w:rPr>
              <w:t xml:space="preserve">37</w:t>
            </w:r>
          </w:p>
        </w:tc>
        <w:tc>
          <w:tcPr>
            <w:tcW w:w="793" w:type="dxa"/>
          </w:tcPr>
          <w:p>
            <w:pPr>
              <w:pStyle w:val="0"/>
              <w:jc w:val="center"/>
            </w:pPr>
            <w:r>
              <w:rPr>
                <w:sz w:val="20"/>
              </w:rPr>
              <w:t xml:space="preserve">37</w:t>
            </w:r>
          </w:p>
        </w:tc>
        <w:tc>
          <w:tcPr>
            <w:tcW w:w="681" w:type="dxa"/>
          </w:tcPr>
          <w:p>
            <w:pPr>
              <w:pStyle w:val="0"/>
              <w:jc w:val="center"/>
            </w:pPr>
            <w:r>
              <w:rPr>
                <w:sz w:val="20"/>
              </w:rPr>
              <w:t xml:space="preserve">37</w:t>
            </w:r>
          </w:p>
        </w:tc>
        <w:tc>
          <w:tcPr>
            <w:tcW w:w="737" w:type="dxa"/>
          </w:tcPr>
          <w:p>
            <w:pPr>
              <w:pStyle w:val="0"/>
              <w:jc w:val="center"/>
            </w:pPr>
            <w:r>
              <w:rPr>
                <w:sz w:val="20"/>
              </w:rPr>
              <w:t xml:space="preserve">37</w:t>
            </w:r>
          </w:p>
        </w:tc>
        <w:tc>
          <w:tcPr>
            <w:tcW w:w="681" w:type="dxa"/>
          </w:tcPr>
          <w:p>
            <w:pPr>
              <w:pStyle w:val="0"/>
              <w:jc w:val="center"/>
            </w:pPr>
            <w:r>
              <w:rPr>
                <w:sz w:val="20"/>
              </w:rPr>
              <w:t xml:space="preserve">37</w:t>
            </w:r>
          </w:p>
        </w:tc>
        <w:tc>
          <w:tcPr>
            <w:tcW w:w="681" w:type="dxa"/>
          </w:tcPr>
          <w:p>
            <w:pPr>
              <w:pStyle w:val="0"/>
              <w:jc w:val="center"/>
            </w:pPr>
            <w:r>
              <w:rPr>
                <w:sz w:val="20"/>
              </w:rPr>
              <w:t xml:space="preserve">37</w:t>
            </w:r>
          </w:p>
        </w:tc>
        <w:tc>
          <w:tcPr>
            <w:tcW w:w="736" w:type="dxa"/>
          </w:tcPr>
          <w:p>
            <w:pPr>
              <w:pStyle w:val="0"/>
              <w:jc w:val="center"/>
            </w:pPr>
            <w:r>
              <w:rPr>
                <w:sz w:val="20"/>
              </w:rPr>
              <w:t xml:space="preserve">37</w:t>
            </w:r>
          </w:p>
        </w:tc>
        <w:tc>
          <w:tcPr>
            <w:tcW w:w="655" w:type="dxa"/>
          </w:tcPr>
          <w:p>
            <w:pPr>
              <w:pStyle w:val="0"/>
              <w:jc w:val="center"/>
            </w:pPr>
            <w:r>
              <w:rPr>
                <w:sz w:val="20"/>
              </w:rPr>
              <w:t xml:space="preserve">37</w:t>
            </w:r>
          </w:p>
        </w:tc>
        <w:tc>
          <w:tcPr>
            <w:tcW w:w="667" w:type="dxa"/>
          </w:tcPr>
          <w:p>
            <w:pPr>
              <w:pStyle w:val="0"/>
              <w:jc w:val="center"/>
            </w:pPr>
            <w:r>
              <w:rPr>
                <w:sz w:val="20"/>
              </w:rPr>
              <w:t xml:space="preserve">1</w:t>
            </w:r>
          </w:p>
        </w:tc>
      </w:tr>
      <w:tr>
        <w:tc>
          <w:tcPr>
            <w:tcW w:w="963" w:type="dxa"/>
          </w:tcPr>
          <w:p>
            <w:pPr>
              <w:pStyle w:val="0"/>
              <w:jc w:val="center"/>
            </w:pPr>
            <w:r>
              <w:rPr>
                <w:sz w:val="20"/>
              </w:rPr>
              <w:t xml:space="preserve">1.1.1.2.2.</w:t>
            </w:r>
          </w:p>
        </w:tc>
        <w:tc>
          <w:tcPr>
            <w:tcBorders>
              <w:bottom w:val="nil"/>
            </w:tcBorders>
            <w:vMerge w:val="continue"/>
          </w:tcPr>
          <w:p/>
        </w:tc>
        <w:tc>
          <w:tcPr>
            <w:tcW w:w="1814" w:type="dxa"/>
          </w:tcPr>
          <w:p>
            <w:pPr>
              <w:pStyle w:val="0"/>
            </w:pPr>
            <w:r>
              <w:rPr>
                <w:sz w:val="20"/>
              </w:rPr>
              <w:t xml:space="preserve">доля педагогических работников образовательных организаций, проходящих повышение квалификации и (или) переподготовку по профилю педагогической деятельности не реже чем один раз в 3 года, в общем числе педагогических работников образовательных организаций</w:t>
            </w:r>
          </w:p>
        </w:tc>
        <w:tc>
          <w:tcPr>
            <w:tcW w:w="624" w:type="dxa"/>
          </w:tcPr>
          <w:p>
            <w:pPr>
              <w:pStyle w:val="0"/>
              <w:jc w:val="center"/>
            </w:pPr>
            <w:r>
              <w:rPr>
                <w:sz w:val="20"/>
              </w:rPr>
              <w:t xml:space="preserve">процентов</w:t>
            </w:r>
          </w:p>
        </w:tc>
        <w:tc>
          <w:tcPr>
            <w:tcW w:w="738" w:type="dxa"/>
          </w:tcPr>
          <w:p>
            <w:pPr>
              <w:pStyle w:val="0"/>
              <w:jc w:val="center"/>
            </w:pPr>
            <w:r>
              <w:rPr>
                <w:sz w:val="20"/>
              </w:rPr>
              <w:t xml:space="preserve">33,3</w:t>
            </w:r>
          </w:p>
        </w:tc>
        <w:tc>
          <w:tcPr>
            <w:tcW w:w="791" w:type="dxa"/>
          </w:tcPr>
          <w:p>
            <w:pPr>
              <w:pStyle w:val="0"/>
              <w:jc w:val="center"/>
            </w:pPr>
            <w:r>
              <w:rPr>
                <w:sz w:val="20"/>
              </w:rPr>
              <w:t xml:space="preserve">33,3</w:t>
            </w:r>
          </w:p>
        </w:tc>
        <w:tc>
          <w:tcPr>
            <w:tcW w:w="794" w:type="dxa"/>
          </w:tcPr>
          <w:p>
            <w:pPr>
              <w:pStyle w:val="0"/>
              <w:jc w:val="center"/>
            </w:pPr>
            <w:r>
              <w:rPr>
                <w:sz w:val="20"/>
              </w:rPr>
              <w:t xml:space="preserve">33,3</w:t>
            </w:r>
          </w:p>
        </w:tc>
        <w:tc>
          <w:tcPr>
            <w:tcW w:w="877" w:type="dxa"/>
          </w:tcPr>
          <w:p>
            <w:pPr>
              <w:pStyle w:val="0"/>
              <w:jc w:val="center"/>
            </w:pPr>
            <w:r>
              <w:rPr>
                <w:sz w:val="20"/>
              </w:rPr>
              <w:t xml:space="preserve">33,3</w:t>
            </w:r>
          </w:p>
        </w:tc>
        <w:tc>
          <w:tcPr>
            <w:tcW w:w="793" w:type="dxa"/>
          </w:tcPr>
          <w:p>
            <w:pPr>
              <w:pStyle w:val="0"/>
              <w:jc w:val="center"/>
            </w:pPr>
            <w:r>
              <w:rPr>
                <w:sz w:val="20"/>
              </w:rPr>
              <w:t xml:space="preserve">33,3</w:t>
            </w:r>
          </w:p>
        </w:tc>
        <w:tc>
          <w:tcPr>
            <w:tcW w:w="681" w:type="dxa"/>
          </w:tcPr>
          <w:p>
            <w:pPr>
              <w:pStyle w:val="0"/>
              <w:jc w:val="center"/>
            </w:pPr>
            <w:r>
              <w:rPr>
                <w:sz w:val="20"/>
              </w:rPr>
              <w:t xml:space="preserve">33,3</w:t>
            </w:r>
          </w:p>
        </w:tc>
        <w:tc>
          <w:tcPr>
            <w:tcW w:w="737" w:type="dxa"/>
          </w:tcPr>
          <w:p>
            <w:pPr>
              <w:pStyle w:val="0"/>
              <w:jc w:val="center"/>
            </w:pPr>
            <w:r>
              <w:rPr>
                <w:sz w:val="20"/>
              </w:rPr>
              <w:t xml:space="preserve">33,3</w:t>
            </w:r>
          </w:p>
        </w:tc>
        <w:tc>
          <w:tcPr>
            <w:tcW w:w="681" w:type="dxa"/>
          </w:tcPr>
          <w:p>
            <w:pPr>
              <w:pStyle w:val="0"/>
              <w:jc w:val="center"/>
            </w:pPr>
            <w:r>
              <w:rPr>
                <w:sz w:val="20"/>
              </w:rPr>
              <w:t xml:space="preserve">33,3</w:t>
            </w:r>
          </w:p>
        </w:tc>
        <w:tc>
          <w:tcPr>
            <w:tcW w:w="681" w:type="dxa"/>
          </w:tcPr>
          <w:p>
            <w:pPr>
              <w:pStyle w:val="0"/>
              <w:jc w:val="center"/>
            </w:pPr>
            <w:r>
              <w:rPr>
                <w:sz w:val="20"/>
              </w:rPr>
              <w:t xml:space="preserve">33,3</w:t>
            </w:r>
          </w:p>
        </w:tc>
        <w:tc>
          <w:tcPr>
            <w:tcW w:w="736" w:type="dxa"/>
          </w:tcPr>
          <w:p>
            <w:pPr>
              <w:pStyle w:val="0"/>
              <w:jc w:val="center"/>
            </w:pPr>
            <w:r>
              <w:rPr>
                <w:sz w:val="20"/>
              </w:rPr>
              <w:t xml:space="preserve">33,3</w:t>
            </w:r>
          </w:p>
        </w:tc>
        <w:tc>
          <w:tcPr>
            <w:tcW w:w="655" w:type="dxa"/>
          </w:tcPr>
          <w:p>
            <w:pPr>
              <w:pStyle w:val="0"/>
              <w:jc w:val="center"/>
            </w:pPr>
            <w:r>
              <w:rPr>
                <w:sz w:val="20"/>
              </w:rPr>
              <w:t xml:space="preserve">33,3</w:t>
            </w:r>
          </w:p>
        </w:tc>
        <w:tc>
          <w:tcPr>
            <w:tcW w:w="667" w:type="dxa"/>
          </w:tcPr>
          <w:p>
            <w:pPr>
              <w:pStyle w:val="0"/>
              <w:jc w:val="center"/>
            </w:pPr>
            <w:r>
              <w:rPr>
                <w:sz w:val="20"/>
              </w:rPr>
              <w:t xml:space="preserve">1</w:t>
            </w:r>
          </w:p>
        </w:tc>
      </w:tr>
      <w:tr>
        <w:tc>
          <w:tcPr>
            <w:tcW w:w="963" w:type="dxa"/>
          </w:tcPr>
          <w:p>
            <w:pPr>
              <w:pStyle w:val="0"/>
              <w:jc w:val="center"/>
            </w:pPr>
            <w:r>
              <w:rPr>
                <w:sz w:val="20"/>
              </w:rPr>
              <w:t xml:space="preserve">1.1.1.2.3.</w:t>
            </w:r>
          </w:p>
        </w:tc>
        <w:tc>
          <w:tcPr>
            <w:tcBorders>
              <w:bottom w:val="nil"/>
            </w:tcBorders>
            <w:vMerge w:val="continue"/>
          </w:tcPr>
          <w:p/>
        </w:tc>
        <w:tc>
          <w:tcPr>
            <w:tcW w:w="1814" w:type="dxa"/>
          </w:tcPr>
          <w:p>
            <w:pPr>
              <w:pStyle w:val="0"/>
            </w:pPr>
            <w:r>
              <w:rPr>
                <w:sz w:val="20"/>
              </w:rPr>
              <w:t xml:space="preserve">число молодых педагогов, получивших единовременные выплаты</w:t>
            </w:r>
          </w:p>
        </w:tc>
        <w:tc>
          <w:tcPr>
            <w:tcW w:w="624" w:type="dxa"/>
          </w:tcPr>
          <w:p>
            <w:pPr>
              <w:pStyle w:val="0"/>
              <w:jc w:val="center"/>
            </w:pPr>
            <w:r>
              <w:rPr>
                <w:sz w:val="20"/>
              </w:rPr>
              <w:t xml:space="preserve">человек</w:t>
            </w:r>
          </w:p>
        </w:tc>
        <w:tc>
          <w:tcPr>
            <w:tcW w:w="738" w:type="dxa"/>
          </w:tcPr>
          <w:p>
            <w:pPr>
              <w:pStyle w:val="0"/>
              <w:jc w:val="center"/>
            </w:pPr>
            <w:r>
              <w:rPr>
                <w:sz w:val="20"/>
              </w:rPr>
              <w:t xml:space="preserve">9</w:t>
            </w:r>
          </w:p>
        </w:tc>
        <w:tc>
          <w:tcPr>
            <w:tcW w:w="791" w:type="dxa"/>
          </w:tcPr>
          <w:p>
            <w:pPr>
              <w:pStyle w:val="0"/>
              <w:jc w:val="center"/>
            </w:pPr>
            <w:r>
              <w:rPr>
                <w:sz w:val="20"/>
              </w:rPr>
              <w:t xml:space="preserve">29</w:t>
            </w:r>
          </w:p>
        </w:tc>
        <w:tc>
          <w:tcPr>
            <w:tcW w:w="794" w:type="dxa"/>
          </w:tcPr>
          <w:p>
            <w:pPr>
              <w:pStyle w:val="0"/>
              <w:jc w:val="center"/>
            </w:pPr>
            <w:r>
              <w:rPr>
                <w:sz w:val="20"/>
              </w:rPr>
              <w:t xml:space="preserve">13</w:t>
            </w:r>
          </w:p>
        </w:tc>
        <w:tc>
          <w:tcPr>
            <w:tcW w:w="877" w:type="dxa"/>
          </w:tcPr>
          <w:p>
            <w:pPr>
              <w:pStyle w:val="0"/>
              <w:jc w:val="center"/>
            </w:pPr>
            <w:r>
              <w:rPr>
                <w:sz w:val="20"/>
              </w:rPr>
              <w:t xml:space="preserve">20</w:t>
            </w:r>
          </w:p>
        </w:tc>
        <w:tc>
          <w:tcPr>
            <w:tcW w:w="793" w:type="dxa"/>
          </w:tcPr>
          <w:p>
            <w:pPr>
              <w:pStyle w:val="0"/>
              <w:jc w:val="center"/>
            </w:pPr>
            <w:r>
              <w:rPr>
                <w:sz w:val="20"/>
              </w:rPr>
              <w:t xml:space="preserve">20</w:t>
            </w:r>
          </w:p>
        </w:tc>
        <w:tc>
          <w:tcPr>
            <w:tcW w:w="681" w:type="dxa"/>
          </w:tcPr>
          <w:p>
            <w:pPr>
              <w:pStyle w:val="0"/>
              <w:jc w:val="center"/>
            </w:pPr>
            <w:r>
              <w:rPr>
                <w:sz w:val="20"/>
              </w:rPr>
              <w:t xml:space="preserve">20</w:t>
            </w:r>
          </w:p>
        </w:tc>
        <w:tc>
          <w:tcPr>
            <w:tcW w:w="737" w:type="dxa"/>
          </w:tcPr>
          <w:p>
            <w:pPr>
              <w:pStyle w:val="0"/>
              <w:jc w:val="center"/>
            </w:pPr>
            <w:r>
              <w:rPr>
                <w:sz w:val="20"/>
              </w:rPr>
              <w:t xml:space="preserve">20</w:t>
            </w:r>
          </w:p>
        </w:tc>
        <w:tc>
          <w:tcPr>
            <w:tcW w:w="681" w:type="dxa"/>
          </w:tcPr>
          <w:p>
            <w:pPr>
              <w:pStyle w:val="0"/>
              <w:jc w:val="center"/>
            </w:pPr>
            <w:r>
              <w:rPr>
                <w:sz w:val="20"/>
              </w:rPr>
              <w:t xml:space="preserve">20</w:t>
            </w:r>
          </w:p>
        </w:tc>
        <w:tc>
          <w:tcPr>
            <w:tcW w:w="681" w:type="dxa"/>
          </w:tcPr>
          <w:p>
            <w:pPr>
              <w:pStyle w:val="0"/>
              <w:jc w:val="center"/>
            </w:pPr>
            <w:r>
              <w:rPr>
                <w:sz w:val="20"/>
              </w:rPr>
              <w:t xml:space="preserve">20</w:t>
            </w:r>
          </w:p>
        </w:tc>
        <w:tc>
          <w:tcPr>
            <w:tcW w:w="736" w:type="dxa"/>
          </w:tcPr>
          <w:p>
            <w:pPr>
              <w:pStyle w:val="0"/>
              <w:jc w:val="center"/>
            </w:pPr>
            <w:r>
              <w:rPr>
                <w:sz w:val="20"/>
              </w:rPr>
              <w:t xml:space="preserve">20</w:t>
            </w:r>
          </w:p>
        </w:tc>
        <w:tc>
          <w:tcPr>
            <w:tcW w:w="655" w:type="dxa"/>
          </w:tcPr>
          <w:p>
            <w:pPr>
              <w:pStyle w:val="0"/>
              <w:jc w:val="center"/>
            </w:pPr>
            <w:r>
              <w:rPr>
                <w:sz w:val="20"/>
              </w:rPr>
              <w:t xml:space="preserve">20</w:t>
            </w:r>
          </w:p>
        </w:tc>
        <w:tc>
          <w:tcPr>
            <w:tcW w:w="667" w:type="dxa"/>
          </w:tcPr>
          <w:p>
            <w:pPr>
              <w:pStyle w:val="0"/>
              <w:jc w:val="center"/>
            </w:pPr>
            <w:r>
              <w:rPr>
                <w:sz w:val="20"/>
              </w:rPr>
              <w:t xml:space="preserve">1</w:t>
            </w:r>
          </w:p>
        </w:tc>
      </w:tr>
      <w:tr>
        <w:tc>
          <w:tcPr>
            <w:tcW w:w="963" w:type="dxa"/>
          </w:tcPr>
          <w:p>
            <w:pPr>
              <w:pStyle w:val="0"/>
              <w:jc w:val="center"/>
            </w:pPr>
            <w:r>
              <w:rPr>
                <w:sz w:val="20"/>
              </w:rPr>
              <w:t xml:space="preserve">1.1.1.2.4.</w:t>
            </w:r>
          </w:p>
        </w:tc>
        <w:tc>
          <w:tcPr>
            <w:tcBorders>
              <w:bottom w:val="nil"/>
            </w:tcBorders>
            <w:vMerge w:val="continue"/>
          </w:tcPr>
          <w:p/>
        </w:tc>
        <w:tc>
          <w:tcPr>
            <w:tcW w:w="1814" w:type="dxa"/>
          </w:tcPr>
          <w:p>
            <w:pPr>
              <w:pStyle w:val="0"/>
            </w:pPr>
            <w:r>
              <w:rPr>
                <w:sz w:val="20"/>
              </w:rPr>
              <w:t xml:space="preserve">доля педагогических работников государственных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получивших ежемесячное денежное вознаграждение за классное руководство (кураторство), в общей численности педагогических работников такой категории</w:t>
            </w:r>
          </w:p>
        </w:tc>
        <w:tc>
          <w:tcPr>
            <w:tcW w:w="624" w:type="dxa"/>
          </w:tcPr>
          <w:p>
            <w:pPr>
              <w:pStyle w:val="0"/>
              <w:jc w:val="center"/>
            </w:pPr>
            <w:r>
              <w:rPr>
                <w:sz w:val="20"/>
              </w:rPr>
              <w:t xml:space="preserve">процентов</w:t>
            </w:r>
          </w:p>
        </w:tc>
        <w:tc>
          <w:tcPr>
            <w:tcW w:w="738" w:type="dxa"/>
          </w:tcPr>
          <w:p>
            <w:pPr>
              <w:pStyle w:val="0"/>
              <w:jc w:val="center"/>
            </w:pPr>
            <w:r>
              <w:rPr>
                <w:sz w:val="20"/>
              </w:rPr>
              <w:t xml:space="preserve">X</w:t>
            </w:r>
          </w:p>
        </w:tc>
        <w:tc>
          <w:tcPr>
            <w:tcW w:w="791" w:type="dxa"/>
          </w:tcPr>
          <w:p>
            <w:pPr>
              <w:pStyle w:val="0"/>
              <w:jc w:val="center"/>
            </w:pPr>
            <w:r>
              <w:rPr>
                <w:sz w:val="20"/>
              </w:rPr>
              <w:t xml:space="preserve">100</w:t>
            </w:r>
          </w:p>
        </w:tc>
        <w:tc>
          <w:tcPr>
            <w:tcW w:w="794" w:type="dxa"/>
          </w:tcPr>
          <w:p>
            <w:pPr>
              <w:pStyle w:val="0"/>
              <w:jc w:val="center"/>
            </w:pPr>
            <w:r>
              <w:rPr>
                <w:sz w:val="20"/>
              </w:rPr>
              <w:t xml:space="preserve">100</w:t>
            </w:r>
          </w:p>
        </w:tc>
        <w:tc>
          <w:tcPr>
            <w:tcW w:w="877" w:type="dxa"/>
          </w:tcPr>
          <w:p>
            <w:pPr>
              <w:pStyle w:val="0"/>
              <w:jc w:val="center"/>
            </w:pPr>
            <w:r>
              <w:rPr>
                <w:sz w:val="20"/>
              </w:rPr>
              <w:t xml:space="preserve">100</w:t>
            </w:r>
          </w:p>
        </w:tc>
        <w:tc>
          <w:tcPr>
            <w:tcW w:w="793" w:type="dxa"/>
          </w:tcPr>
          <w:p>
            <w:pPr>
              <w:pStyle w:val="0"/>
              <w:jc w:val="center"/>
            </w:pPr>
            <w:r>
              <w:rPr>
                <w:sz w:val="20"/>
              </w:rPr>
              <w:t xml:space="preserve">100</w:t>
            </w:r>
          </w:p>
        </w:tc>
        <w:tc>
          <w:tcPr>
            <w:tcW w:w="681" w:type="dxa"/>
          </w:tcPr>
          <w:p>
            <w:pPr>
              <w:pStyle w:val="0"/>
              <w:jc w:val="center"/>
            </w:pPr>
            <w:r>
              <w:rPr>
                <w:sz w:val="20"/>
              </w:rPr>
              <w:t xml:space="preserve">100</w:t>
            </w:r>
          </w:p>
        </w:tc>
        <w:tc>
          <w:tcPr>
            <w:tcW w:w="737" w:type="dxa"/>
          </w:tcPr>
          <w:p>
            <w:pPr>
              <w:pStyle w:val="0"/>
              <w:jc w:val="center"/>
            </w:pPr>
            <w:r>
              <w:rPr>
                <w:sz w:val="20"/>
              </w:rPr>
              <w:t xml:space="preserve">X</w:t>
            </w:r>
          </w:p>
        </w:tc>
        <w:tc>
          <w:tcPr>
            <w:tcW w:w="681" w:type="dxa"/>
          </w:tcPr>
          <w:p>
            <w:pPr>
              <w:pStyle w:val="0"/>
              <w:jc w:val="center"/>
            </w:pPr>
            <w:r>
              <w:rPr>
                <w:sz w:val="20"/>
              </w:rPr>
              <w:t xml:space="preserve">X</w:t>
            </w:r>
          </w:p>
        </w:tc>
        <w:tc>
          <w:tcPr>
            <w:tcW w:w="681" w:type="dxa"/>
          </w:tcPr>
          <w:p>
            <w:pPr>
              <w:pStyle w:val="0"/>
              <w:jc w:val="center"/>
            </w:pPr>
            <w:r>
              <w:rPr>
                <w:sz w:val="20"/>
              </w:rPr>
              <w:t xml:space="preserve">X</w:t>
            </w:r>
          </w:p>
        </w:tc>
        <w:tc>
          <w:tcPr>
            <w:tcW w:w="736" w:type="dxa"/>
          </w:tcPr>
          <w:p>
            <w:pPr>
              <w:pStyle w:val="0"/>
              <w:jc w:val="center"/>
            </w:pPr>
            <w:r>
              <w:rPr>
                <w:sz w:val="20"/>
              </w:rPr>
              <w:t xml:space="preserve">X</w:t>
            </w:r>
          </w:p>
        </w:tc>
        <w:tc>
          <w:tcPr>
            <w:tcW w:w="655" w:type="dxa"/>
          </w:tcPr>
          <w:p>
            <w:pPr>
              <w:pStyle w:val="0"/>
              <w:jc w:val="center"/>
            </w:pPr>
            <w:r>
              <w:rPr>
                <w:sz w:val="20"/>
              </w:rPr>
              <w:t xml:space="preserve">X</w:t>
            </w:r>
          </w:p>
        </w:tc>
        <w:tc>
          <w:tcPr>
            <w:tcW w:w="667" w:type="dxa"/>
          </w:tcPr>
          <w:p>
            <w:pPr>
              <w:pStyle w:val="0"/>
              <w:jc w:val="center"/>
            </w:pPr>
            <w:r>
              <w:rPr>
                <w:sz w:val="20"/>
              </w:rPr>
              <w:t xml:space="preserve">1</w:t>
            </w:r>
          </w:p>
        </w:tc>
      </w:tr>
      <w:tr>
        <w:tc>
          <w:tcPr>
            <w:tcW w:w="963" w:type="dxa"/>
          </w:tcPr>
          <w:p>
            <w:pPr>
              <w:pStyle w:val="0"/>
              <w:jc w:val="center"/>
            </w:pPr>
            <w:r>
              <w:rPr>
                <w:sz w:val="20"/>
              </w:rPr>
              <w:t xml:space="preserve">1.1.1.2.5.</w:t>
            </w:r>
          </w:p>
        </w:tc>
        <w:tc>
          <w:tcPr>
            <w:tcBorders>
              <w:bottom w:val="nil"/>
            </w:tcBorders>
            <w:vMerge w:val="continue"/>
          </w:tcPr>
          <w:p/>
        </w:tc>
        <w:tc>
          <w:tcPr>
            <w:tcW w:w="1814" w:type="dxa"/>
          </w:tcPr>
          <w:p>
            <w:pPr>
              <w:pStyle w:val="0"/>
            </w:pPr>
            <w:r>
              <w:rPr>
                <w:sz w:val="20"/>
              </w:rPr>
              <w:t xml:space="preserve">численность граждан, охваченных деятельностью центров опережающей профессиональной подготовки</w:t>
            </w:r>
          </w:p>
        </w:tc>
        <w:tc>
          <w:tcPr>
            <w:tcW w:w="624" w:type="dxa"/>
          </w:tcPr>
          <w:p>
            <w:pPr>
              <w:pStyle w:val="0"/>
              <w:jc w:val="center"/>
            </w:pPr>
            <w:r>
              <w:rPr>
                <w:sz w:val="20"/>
              </w:rPr>
              <w:t xml:space="preserve">единиц</w:t>
            </w:r>
          </w:p>
        </w:tc>
        <w:tc>
          <w:tcPr>
            <w:tcW w:w="738" w:type="dxa"/>
          </w:tcPr>
          <w:p>
            <w:pPr>
              <w:pStyle w:val="0"/>
              <w:jc w:val="center"/>
            </w:pPr>
            <w:r>
              <w:rPr>
                <w:sz w:val="20"/>
              </w:rPr>
              <w:t xml:space="preserve">0</w:t>
            </w:r>
          </w:p>
        </w:tc>
        <w:tc>
          <w:tcPr>
            <w:tcW w:w="791" w:type="dxa"/>
          </w:tcPr>
          <w:p>
            <w:pPr>
              <w:pStyle w:val="0"/>
              <w:jc w:val="center"/>
            </w:pPr>
            <w:r>
              <w:rPr>
                <w:sz w:val="20"/>
              </w:rPr>
              <w:t xml:space="preserve">0</w:t>
            </w:r>
          </w:p>
        </w:tc>
        <w:tc>
          <w:tcPr>
            <w:tcW w:w="794" w:type="dxa"/>
          </w:tcPr>
          <w:p>
            <w:pPr>
              <w:pStyle w:val="0"/>
              <w:jc w:val="center"/>
            </w:pPr>
            <w:r>
              <w:rPr>
                <w:sz w:val="20"/>
              </w:rPr>
              <w:t xml:space="preserve">4000</w:t>
            </w:r>
          </w:p>
        </w:tc>
        <w:tc>
          <w:tcPr>
            <w:tcW w:w="877" w:type="dxa"/>
          </w:tcPr>
          <w:p>
            <w:pPr>
              <w:pStyle w:val="0"/>
              <w:jc w:val="center"/>
            </w:pPr>
            <w:r>
              <w:rPr>
                <w:sz w:val="20"/>
              </w:rPr>
              <w:t xml:space="preserve">X</w:t>
            </w:r>
          </w:p>
        </w:tc>
        <w:tc>
          <w:tcPr>
            <w:tcW w:w="793" w:type="dxa"/>
          </w:tcPr>
          <w:p>
            <w:pPr>
              <w:pStyle w:val="0"/>
              <w:jc w:val="center"/>
            </w:pPr>
            <w:r>
              <w:rPr>
                <w:sz w:val="20"/>
              </w:rPr>
              <w:t xml:space="preserve">X</w:t>
            </w:r>
          </w:p>
        </w:tc>
        <w:tc>
          <w:tcPr>
            <w:tcW w:w="681" w:type="dxa"/>
          </w:tcPr>
          <w:p>
            <w:pPr>
              <w:pStyle w:val="0"/>
              <w:jc w:val="center"/>
            </w:pPr>
            <w:r>
              <w:rPr>
                <w:sz w:val="20"/>
              </w:rPr>
              <w:t xml:space="preserve">X</w:t>
            </w:r>
          </w:p>
        </w:tc>
        <w:tc>
          <w:tcPr>
            <w:tcW w:w="737" w:type="dxa"/>
          </w:tcPr>
          <w:p>
            <w:pPr>
              <w:pStyle w:val="0"/>
              <w:jc w:val="center"/>
            </w:pPr>
            <w:r>
              <w:rPr>
                <w:sz w:val="20"/>
              </w:rPr>
              <w:t xml:space="preserve">X</w:t>
            </w:r>
          </w:p>
        </w:tc>
        <w:tc>
          <w:tcPr>
            <w:tcW w:w="681" w:type="dxa"/>
          </w:tcPr>
          <w:p>
            <w:pPr>
              <w:pStyle w:val="0"/>
              <w:jc w:val="center"/>
            </w:pPr>
            <w:r>
              <w:rPr>
                <w:sz w:val="20"/>
              </w:rPr>
              <w:t xml:space="preserve">X</w:t>
            </w:r>
          </w:p>
        </w:tc>
        <w:tc>
          <w:tcPr>
            <w:tcW w:w="681" w:type="dxa"/>
          </w:tcPr>
          <w:p>
            <w:pPr>
              <w:pStyle w:val="0"/>
              <w:jc w:val="center"/>
            </w:pPr>
            <w:r>
              <w:rPr>
                <w:sz w:val="20"/>
              </w:rPr>
              <w:t xml:space="preserve">X</w:t>
            </w:r>
          </w:p>
        </w:tc>
        <w:tc>
          <w:tcPr>
            <w:tcW w:w="736" w:type="dxa"/>
          </w:tcPr>
          <w:p>
            <w:pPr>
              <w:pStyle w:val="0"/>
              <w:jc w:val="center"/>
            </w:pPr>
            <w:r>
              <w:rPr>
                <w:sz w:val="20"/>
              </w:rPr>
              <w:t xml:space="preserve">X</w:t>
            </w:r>
          </w:p>
        </w:tc>
        <w:tc>
          <w:tcPr>
            <w:tcW w:w="655" w:type="dxa"/>
          </w:tcPr>
          <w:p>
            <w:pPr>
              <w:pStyle w:val="0"/>
              <w:jc w:val="center"/>
            </w:pPr>
            <w:r>
              <w:rPr>
                <w:sz w:val="20"/>
              </w:rPr>
              <w:t xml:space="preserve">X</w:t>
            </w:r>
          </w:p>
        </w:tc>
        <w:tc>
          <w:tcPr>
            <w:tcW w:w="667" w:type="dxa"/>
          </w:tcPr>
          <w:p>
            <w:pPr>
              <w:pStyle w:val="0"/>
              <w:jc w:val="center"/>
            </w:pPr>
            <w:r>
              <w:rPr>
                <w:sz w:val="20"/>
              </w:rPr>
              <w:t xml:space="preserve">X</w:t>
            </w:r>
          </w:p>
        </w:tc>
      </w:tr>
      <w:tr>
        <w:tc>
          <w:tcPr>
            <w:tcW w:w="963" w:type="dxa"/>
          </w:tcPr>
          <w:p>
            <w:pPr>
              <w:pStyle w:val="0"/>
              <w:jc w:val="center"/>
            </w:pPr>
            <w:r>
              <w:rPr>
                <w:sz w:val="20"/>
              </w:rPr>
              <w:t xml:space="preserve">1.1.1.2.6.</w:t>
            </w:r>
          </w:p>
        </w:tc>
        <w:tc>
          <w:tcPr>
            <w:tcBorders>
              <w:bottom w:val="nil"/>
            </w:tcBorders>
            <w:vMerge w:val="continue"/>
          </w:tcPr>
          <w:p/>
        </w:tc>
        <w:tc>
          <w:tcPr>
            <w:tcW w:w="1814" w:type="dxa"/>
          </w:tcPr>
          <w:p>
            <w:pPr>
              <w:pStyle w:val="0"/>
            </w:pPr>
            <w:r>
              <w:rPr>
                <w:sz w:val="20"/>
              </w:rPr>
              <w:t xml:space="preserve">доля выпускников образовательных организаций, реализующих программы среднего профессионального образования, занятых по виду деятельности и полученным компетенциям</w:t>
            </w:r>
          </w:p>
        </w:tc>
        <w:tc>
          <w:tcPr>
            <w:tcW w:w="624" w:type="dxa"/>
          </w:tcPr>
          <w:p>
            <w:pPr>
              <w:pStyle w:val="0"/>
              <w:jc w:val="center"/>
            </w:pPr>
            <w:r>
              <w:rPr>
                <w:sz w:val="20"/>
              </w:rPr>
              <w:t xml:space="preserve">процентов</w:t>
            </w:r>
          </w:p>
        </w:tc>
        <w:tc>
          <w:tcPr>
            <w:tcW w:w="738" w:type="dxa"/>
          </w:tcPr>
          <w:p>
            <w:pPr>
              <w:pStyle w:val="0"/>
              <w:jc w:val="center"/>
            </w:pPr>
            <w:r>
              <w:rPr>
                <w:sz w:val="20"/>
              </w:rPr>
              <w:t xml:space="preserve">0</w:t>
            </w:r>
          </w:p>
        </w:tc>
        <w:tc>
          <w:tcPr>
            <w:tcW w:w="791" w:type="dxa"/>
          </w:tcPr>
          <w:p>
            <w:pPr>
              <w:pStyle w:val="0"/>
              <w:jc w:val="center"/>
            </w:pPr>
            <w:r>
              <w:rPr>
                <w:sz w:val="20"/>
              </w:rPr>
              <w:t xml:space="preserve">62,4</w:t>
            </w:r>
          </w:p>
        </w:tc>
        <w:tc>
          <w:tcPr>
            <w:tcW w:w="794" w:type="dxa"/>
          </w:tcPr>
          <w:p>
            <w:pPr>
              <w:pStyle w:val="0"/>
              <w:jc w:val="center"/>
            </w:pPr>
            <w:r>
              <w:rPr>
                <w:sz w:val="20"/>
              </w:rPr>
              <w:t xml:space="preserve">62,5</w:t>
            </w:r>
          </w:p>
        </w:tc>
        <w:tc>
          <w:tcPr>
            <w:tcW w:w="877" w:type="dxa"/>
          </w:tcPr>
          <w:p>
            <w:pPr>
              <w:pStyle w:val="0"/>
              <w:jc w:val="center"/>
            </w:pPr>
            <w:r>
              <w:rPr>
                <w:sz w:val="20"/>
              </w:rPr>
              <w:t xml:space="preserve">X</w:t>
            </w:r>
          </w:p>
        </w:tc>
        <w:tc>
          <w:tcPr>
            <w:tcW w:w="793" w:type="dxa"/>
          </w:tcPr>
          <w:p>
            <w:pPr>
              <w:pStyle w:val="0"/>
              <w:jc w:val="center"/>
            </w:pPr>
            <w:r>
              <w:rPr>
                <w:sz w:val="20"/>
              </w:rPr>
              <w:t xml:space="preserve">X</w:t>
            </w:r>
          </w:p>
        </w:tc>
        <w:tc>
          <w:tcPr>
            <w:tcW w:w="681" w:type="dxa"/>
          </w:tcPr>
          <w:p>
            <w:pPr>
              <w:pStyle w:val="0"/>
              <w:jc w:val="center"/>
            </w:pPr>
            <w:r>
              <w:rPr>
                <w:sz w:val="20"/>
              </w:rPr>
              <w:t xml:space="preserve">X</w:t>
            </w:r>
          </w:p>
        </w:tc>
        <w:tc>
          <w:tcPr>
            <w:tcW w:w="737" w:type="dxa"/>
          </w:tcPr>
          <w:p>
            <w:pPr>
              <w:pStyle w:val="0"/>
              <w:jc w:val="center"/>
            </w:pPr>
            <w:r>
              <w:rPr>
                <w:sz w:val="20"/>
              </w:rPr>
              <w:t xml:space="preserve">X</w:t>
            </w:r>
          </w:p>
        </w:tc>
        <w:tc>
          <w:tcPr>
            <w:tcW w:w="681" w:type="dxa"/>
          </w:tcPr>
          <w:p>
            <w:pPr>
              <w:pStyle w:val="0"/>
              <w:jc w:val="center"/>
            </w:pPr>
            <w:r>
              <w:rPr>
                <w:sz w:val="20"/>
              </w:rPr>
              <w:t xml:space="preserve">X</w:t>
            </w:r>
          </w:p>
        </w:tc>
        <w:tc>
          <w:tcPr>
            <w:tcW w:w="681" w:type="dxa"/>
          </w:tcPr>
          <w:p>
            <w:pPr>
              <w:pStyle w:val="0"/>
              <w:jc w:val="center"/>
            </w:pPr>
            <w:r>
              <w:rPr>
                <w:sz w:val="20"/>
              </w:rPr>
              <w:t xml:space="preserve">X</w:t>
            </w:r>
          </w:p>
        </w:tc>
        <w:tc>
          <w:tcPr>
            <w:tcW w:w="736" w:type="dxa"/>
          </w:tcPr>
          <w:p>
            <w:pPr>
              <w:pStyle w:val="0"/>
              <w:jc w:val="center"/>
            </w:pPr>
            <w:r>
              <w:rPr>
                <w:sz w:val="20"/>
              </w:rPr>
              <w:t xml:space="preserve">X</w:t>
            </w:r>
          </w:p>
        </w:tc>
        <w:tc>
          <w:tcPr>
            <w:tcW w:w="655" w:type="dxa"/>
          </w:tcPr>
          <w:p>
            <w:pPr>
              <w:pStyle w:val="0"/>
              <w:jc w:val="center"/>
            </w:pPr>
            <w:r>
              <w:rPr>
                <w:sz w:val="20"/>
              </w:rPr>
              <w:t xml:space="preserve">X</w:t>
            </w:r>
          </w:p>
        </w:tc>
        <w:tc>
          <w:tcPr>
            <w:tcW w:w="667" w:type="dxa"/>
          </w:tcPr>
          <w:p>
            <w:pPr>
              <w:pStyle w:val="0"/>
              <w:jc w:val="center"/>
            </w:pPr>
            <w:r>
              <w:rPr>
                <w:sz w:val="20"/>
              </w:rPr>
              <w:t xml:space="preserve">X</w:t>
            </w:r>
          </w:p>
        </w:tc>
      </w:tr>
      <w:tr>
        <w:tc>
          <w:tcPr>
            <w:tcW w:w="963" w:type="dxa"/>
          </w:tcPr>
          <w:p>
            <w:pPr>
              <w:pStyle w:val="0"/>
              <w:jc w:val="center"/>
            </w:pPr>
            <w:r>
              <w:rPr>
                <w:sz w:val="20"/>
              </w:rPr>
              <w:t xml:space="preserve">1.1.1.2.7.</w:t>
            </w:r>
          </w:p>
        </w:tc>
        <w:tc>
          <w:tcPr>
            <w:tcBorders>
              <w:bottom w:val="nil"/>
            </w:tcBorders>
            <w:vMerge w:val="continue"/>
          </w:tcPr>
          <w:p/>
        </w:tc>
        <w:tc>
          <w:tcPr>
            <w:tcW w:w="1814" w:type="dxa"/>
          </w:tcPr>
          <w:p>
            <w:pPr>
              <w:pStyle w:val="0"/>
            </w:pPr>
            <w:r>
              <w:rPr>
                <w:sz w:val="20"/>
              </w:rPr>
              <w:t xml:space="preserve">доля обучающихся образовательных организаций, реализующих программы среднего профессионального образования, продемонстрировавших по итогам демонстрационного экзамена уровень, соответствующий национальным или международным стандартам</w:t>
            </w:r>
          </w:p>
        </w:tc>
        <w:tc>
          <w:tcPr>
            <w:tcW w:w="624" w:type="dxa"/>
          </w:tcPr>
          <w:p>
            <w:pPr>
              <w:pStyle w:val="0"/>
              <w:jc w:val="center"/>
            </w:pPr>
            <w:r>
              <w:rPr>
                <w:sz w:val="20"/>
              </w:rPr>
              <w:t xml:space="preserve">процентов</w:t>
            </w:r>
          </w:p>
        </w:tc>
        <w:tc>
          <w:tcPr>
            <w:tcW w:w="738" w:type="dxa"/>
          </w:tcPr>
          <w:p>
            <w:pPr>
              <w:pStyle w:val="0"/>
              <w:jc w:val="center"/>
            </w:pPr>
            <w:r>
              <w:rPr>
                <w:sz w:val="20"/>
              </w:rPr>
              <w:t xml:space="preserve">0</w:t>
            </w:r>
          </w:p>
        </w:tc>
        <w:tc>
          <w:tcPr>
            <w:tcW w:w="791" w:type="dxa"/>
          </w:tcPr>
          <w:p>
            <w:pPr>
              <w:pStyle w:val="0"/>
              <w:jc w:val="center"/>
            </w:pPr>
            <w:r>
              <w:rPr>
                <w:sz w:val="20"/>
              </w:rPr>
              <w:t xml:space="preserve">3</w:t>
            </w:r>
          </w:p>
        </w:tc>
        <w:tc>
          <w:tcPr>
            <w:tcW w:w="794" w:type="dxa"/>
          </w:tcPr>
          <w:p>
            <w:pPr>
              <w:pStyle w:val="0"/>
              <w:jc w:val="center"/>
            </w:pPr>
            <w:r>
              <w:rPr>
                <w:sz w:val="20"/>
              </w:rPr>
              <w:t xml:space="preserve">5</w:t>
            </w:r>
          </w:p>
        </w:tc>
        <w:tc>
          <w:tcPr>
            <w:tcW w:w="877" w:type="dxa"/>
          </w:tcPr>
          <w:p>
            <w:pPr>
              <w:pStyle w:val="0"/>
              <w:jc w:val="center"/>
            </w:pPr>
            <w:r>
              <w:rPr>
                <w:sz w:val="20"/>
              </w:rPr>
              <w:t xml:space="preserve">X</w:t>
            </w:r>
          </w:p>
        </w:tc>
        <w:tc>
          <w:tcPr>
            <w:tcW w:w="793" w:type="dxa"/>
          </w:tcPr>
          <w:p>
            <w:pPr>
              <w:pStyle w:val="0"/>
              <w:jc w:val="center"/>
            </w:pPr>
            <w:r>
              <w:rPr>
                <w:sz w:val="20"/>
              </w:rPr>
              <w:t xml:space="preserve">X</w:t>
            </w:r>
          </w:p>
        </w:tc>
        <w:tc>
          <w:tcPr>
            <w:tcW w:w="681" w:type="dxa"/>
          </w:tcPr>
          <w:p>
            <w:pPr>
              <w:pStyle w:val="0"/>
              <w:jc w:val="center"/>
            </w:pPr>
            <w:r>
              <w:rPr>
                <w:sz w:val="20"/>
              </w:rPr>
              <w:t xml:space="preserve">X</w:t>
            </w:r>
          </w:p>
        </w:tc>
        <w:tc>
          <w:tcPr>
            <w:tcW w:w="737" w:type="dxa"/>
          </w:tcPr>
          <w:p>
            <w:pPr>
              <w:pStyle w:val="0"/>
              <w:jc w:val="center"/>
            </w:pPr>
            <w:r>
              <w:rPr>
                <w:sz w:val="20"/>
              </w:rPr>
              <w:t xml:space="preserve">X</w:t>
            </w:r>
          </w:p>
        </w:tc>
        <w:tc>
          <w:tcPr>
            <w:tcW w:w="681" w:type="dxa"/>
          </w:tcPr>
          <w:p>
            <w:pPr>
              <w:pStyle w:val="0"/>
              <w:jc w:val="center"/>
            </w:pPr>
            <w:r>
              <w:rPr>
                <w:sz w:val="20"/>
              </w:rPr>
              <w:t xml:space="preserve">X</w:t>
            </w:r>
          </w:p>
        </w:tc>
        <w:tc>
          <w:tcPr>
            <w:tcW w:w="681" w:type="dxa"/>
          </w:tcPr>
          <w:p>
            <w:pPr>
              <w:pStyle w:val="0"/>
              <w:jc w:val="center"/>
            </w:pPr>
            <w:r>
              <w:rPr>
                <w:sz w:val="20"/>
              </w:rPr>
              <w:t xml:space="preserve">X</w:t>
            </w:r>
          </w:p>
        </w:tc>
        <w:tc>
          <w:tcPr>
            <w:tcW w:w="736" w:type="dxa"/>
          </w:tcPr>
          <w:p>
            <w:pPr>
              <w:pStyle w:val="0"/>
              <w:jc w:val="center"/>
            </w:pPr>
            <w:r>
              <w:rPr>
                <w:sz w:val="20"/>
              </w:rPr>
              <w:t xml:space="preserve">X</w:t>
            </w:r>
          </w:p>
        </w:tc>
        <w:tc>
          <w:tcPr>
            <w:tcW w:w="655" w:type="dxa"/>
          </w:tcPr>
          <w:p>
            <w:pPr>
              <w:pStyle w:val="0"/>
              <w:jc w:val="center"/>
            </w:pPr>
            <w:r>
              <w:rPr>
                <w:sz w:val="20"/>
              </w:rPr>
              <w:t xml:space="preserve">X</w:t>
            </w:r>
          </w:p>
        </w:tc>
        <w:tc>
          <w:tcPr>
            <w:tcW w:w="667" w:type="dxa"/>
          </w:tcPr>
          <w:p>
            <w:pPr>
              <w:pStyle w:val="0"/>
              <w:jc w:val="center"/>
            </w:pPr>
            <w:r>
              <w:rPr>
                <w:sz w:val="20"/>
              </w:rPr>
              <w:t xml:space="preserve">X</w:t>
            </w:r>
          </w:p>
        </w:tc>
      </w:tr>
      <w:tr>
        <w:tc>
          <w:tcPr>
            <w:tcW w:w="963" w:type="dxa"/>
          </w:tcPr>
          <w:p>
            <w:pPr>
              <w:pStyle w:val="0"/>
              <w:jc w:val="center"/>
            </w:pPr>
            <w:r>
              <w:rPr>
                <w:sz w:val="20"/>
              </w:rPr>
              <w:t xml:space="preserve">1.1.1.2.8.</w:t>
            </w:r>
          </w:p>
        </w:tc>
        <w:tc>
          <w:tcPr>
            <w:tcW w:w="1361" w:type="dxa"/>
            <w:tcBorders>
              <w:top w:val="nil"/>
            </w:tcBorders>
            <w:vMerge w:val="restart"/>
          </w:tcPr>
          <w:p>
            <w:pPr>
              <w:pStyle w:val="0"/>
            </w:pPr>
            <w:r>
              <w:rPr>
                <w:sz w:val="20"/>
              </w:rPr>
            </w:r>
          </w:p>
        </w:tc>
        <w:tc>
          <w:tcPr>
            <w:tcW w:w="1814" w:type="dxa"/>
          </w:tcPr>
          <w:p>
            <w:pPr>
              <w:pStyle w:val="0"/>
            </w:pPr>
            <w:r>
              <w:rPr>
                <w:sz w:val="20"/>
              </w:rPr>
              <w:t xml:space="preserve">доля обучающихся по программам среднего профессионального образования, прошедших процедуру аттестации в виде демонстрационного экзамена по всем укрупненным группам профессий и специальностей, в общей численности обучающихся по программам среднего профессионального образования</w:t>
            </w:r>
          </w:p>
        </w:tc>
        <w:tc>
          <w:tcPr>
            <w:tcW w:w="624" w:type="dxa"/>
          </w:tcPr>
          <w:p>
            <w:pPr>
              <w:pStyle w:val="0"/>
              <w:jc w:val="center"/>
            </w:pPr>
            <w:r>
              <w:rPr>
                <w:sz w:val="20"/>
              </w:rPr>
              <w:t xml:space="preserve">процентов</w:t>
            </w:r>
          </w:p>
        </w:tc>
        <w:tc>
          <w:tcPr>
            <w:tcW w:w="738" w:type="dxa"/>
          </w:tcPr>
          <w:p>
            <w:pPr>
              <w:pStyle w:val="0"/>
              <w:jc w:val="center"/>
            </w:pPr>
            <w:r>
              <w:rPr>
                <w:sz w:val="20"/>
              </w:rPr>
              <w:t xml:space="preserve">0</w:t>
            </w:r>
          </w:p>
        </w:tc>
        <w:tc>
          <w:tcPr>
            <w:tcW w:w="791" w:type="dxa"/>
          </w:tcPr>
          <w:p>
            <w:pPr>
              <w:pStyle w:val="0"/>
              <w:jc w:val="center"/>
            </w:pPr>
            <w:r>
              <w:rPr>
                <w:sz w:val="20"/>
              </w:rPr>
              <w:t xml:space="preserve">5</w:t>
            </w:r>
          </w:p>
        </w:tc>
        <w:tc>
          <w:tcPr>
            <w:tcW w:w="794" w:type="dxa"/>
          </w:tcPr>
          <w:p>
            <w:pPr>
              <w:pStyle w:val="0"/>
              <w:jc w:val="center"/>
            </w:pPr>
            <w:r>
              <w:rPr>
                <w:sz w:val="20"/>
              </w:rPr>
              <w:t xml:space="preserve">10</w:t>
            </w:r>
          </w:p>
        </w:tc>
        <w:tc>
          <w:tcPr>
            <w:tcW w:w="877" w:type="dxa"/>
          </w:tcPr>
          <w:p>
            <w:pPr>
              <w:pStyle w:val="0"/>
              <w:jc w:val="center"/>
            </w:pPr>
            <w:r>
              <w:rPr>
                <w:sz w:val="20"/>
              </w:rPr>
              <w:t xml:space="preserve">X</w:t>
            </w:r>
          </w:p>
        </w:tc>
        <w:tc>
          <w:tcPr>
            <w:tcW w:w="793" w:type="dxa"/>
          </w:tcPr>
          <w:p>
            <w:pPr>
              <w:pStyle w:val="0"/>
              <w:jc w:val="center"/>
            </w:pPr>
            <w:r>
              <w:rPr>
                <w:sz w:val="20"/>
              </w:rPr>
              <w:t xml:space="preserve">X</w:t>
            </w:r>
          </w:p>
        </w:tc>
        <w:tc>
          <w:tcPr>
            <w:tcW w:w="681" w:type="dxa"/>
          </w:tcPr>
          <w:p>
            <w:pPr>
              <w:pStyle w:val="0"/>
              <w:jc w:val="center"/>
            </w:pPr>
            <w:r>
              <w:rPr>
                <w:sz w:val="20"/>
              </w:rPr>
              <w:t xml:space="preserve">X</w:t>
            </w:r>
          </w:p>
        </w:tc>
        <w:tc>
          <w:tcPr>
            <w:tcW w:w="737" w:type="dxa"/>
          </w:tcPr>
          <w:p>
            <w:pPr>
              <w:pStyle w:val="0"/>
              <w:jc w:val="center"/>
            </w:pPr>
            <w:r>
              <w:rPr>
                <w:sz w:val="20"/>
              </w:rPr>
              <w:t xml:space="preserve">X</w:t>
            </w:r>
          </w:p>
        </w:tc>
        <w:tc>
          <w:tcPr>
            <w:tcW w:w="681" w:type="dxa"/>
          </w:tcPr>
          <w:p>
            <w:pPr>
              <w:pStyle w:val="0"/>
              <w:jc w:val="center"/>
            </w:pPr>
            <w:r>
              <w:rPr>
                <w:sz w:val="20"/>
              </w:rPr>
              <w:t xml:space="preserve">X</w:t>
            </w:r>
          </w:p>
        </w:tc>
        <w:tc>
          <w:tcPr>
            <w:tcW w:w="681" w:type="dxa"/>
          </w:tcPr>
          <w:p>
            <w:pPr>
              <w:pStyle w:val="0"/>
              <w:jc w:val="center"/>
            </w:pPr>
            <w:r>
              <w:rPr>
                <w:sz w:val="20"/>
              </w:rPr>
              <w:t xml:space="preserve">X</w:t>
            </w:r>
          </w:p>
        </w:tc>
        <w:tc>
          <w:tcPr>
            <w:tcW w:w="736" w:type="dxa"/>
          </w:tcPr>
          <w:p>
            <w:pPr>
              <w:pStyle w:val="0"/>
              <w:jc w:val="center"/>
            </w:pPr>
            <w:r>
              <w:rPr>
                <w:sz w:val="20"/>
              </w:rPr>
              <w:t xml:space="preserve">X</w:t>
            </w:r>
          </w:p>
        </w:tc>
        <w:tc>
          <w:tcPr>
            <w:tcW w:w="655" w:type="dxa"/>
          </w:tcPr>
          <w:p>
            <w:pPr>
              <w:pStyle w:val="0"/>
              <w:jc w:val="center"/>
            </w:pPr>
            <w:r>
              <w:rPr>
                <w:sz w:val="20"/>
              </w:rPr>
              <w:t xml:space="preserve">X</w:t>
            </w:r>
          </w:p>
        </w:tc>
        <w:tc>
          <w:tcPr>
            <w:tcW w:w="667" w:type="dxa"/>
          </w:tcPr>
          <w:p>
            <w:pPr>
              <w:pStyle w:val="0"/>
              <w:jc w:val="center"/>
            </w:pPr>
            <w:r>
              <w:rPr>
                <w:sz w:val="20"/>
              </w:rPr>
              <w:t xml:space="preserve">X</w:t>
            </w:r>
          </w:p>
        </w:tc>
      </w:tr>
      <w:tr>
        <w:tc>
          <w:tcPr>
            <w:tcW w:w="963" w:type="dxa"/>
          </w:tcPr>
          <w:p>
            <w:pPr>
              <w:pStyle w:val="0"/>
              <w:jc w:val="center"/>
            </w:pPr>
            <w:r>
              <w:rPr>
                <w:sz w:val="20"/>
              </w:rPr>
              <w:t xml:space="preserve">1.1.1.2.9.</w:t>
            </w:r>
          </w:p>
        </w:tc>
        <w:tc>
          <w:tcPr>
            <w:tcBorders>
              <w:top w:val="nil"/>
            </w:tcBorders>
            <w:vMerge w:val="continue"/>
          </w:tcPr>
          <w:p/>
        </w:tc>
        <w:tc>
          <w:tcPr>
            <w:tcW w:w="1814" w:type="dxa"/>
          </w:tcPr>
          <w:p>
            <w:pPr>
              <w:pStyle w:val="0"/>
            </w:pPr>
            <w:r>
              <w:rPr>
                <w:sz w:val="20"/>
              </w:rPr>
              <w:t xml:space="preserve">количество центров опережающей профессиональной подготовки</w:t>
            </w:r>
          </w:p>
        </w:tc>
        <w:tc>
          <w:tcPr>
            <w:tcW w:w="624" w:type="dxa"/>
          </w:tcPr>
          <w:p>
            <w:pPr>
              <w:pStyle w:val="0"/>
              <w:jc w:val="center"/>
            </w:pPr>
            <w:r>
              <w:rPr>
                <w:sz w:val="20"/>
              </w:rPr>
              <w:t xml:space="preserve">единиц</w:t>
            </w:r>
          </w:p>
        </w:tc>
        <w:tc>
          <w:tcPr>
            <w:tcW w:w="738" w:type="dxa"/>
          </w:tcPr>
          <w:p>
            <w:pPr>
              <w:pStyle w:val="0"/>
              <w:jc w:val="center"/>
            </w:pPr>
            <w:r>
              <w:rPr>
                <w:sz w:val="20"/>
              </w:rPr>
              <w:t xml:space="preserve">0</w:t>
            </w:r>
          </w:p>
        </w:tc>
        <w:tc>
          <w:tcPr>
            <w:tcW w:w="791" w:type="dxa"/>
          </w:tcPr>
          <w:p>
            <w:pPr>
              <w:pStyle w:val="0"/>
              <w:jc w:val="center"/>
            </w:pPr>
            <w:r>
              <w:rPr>
                <w:sz w:val="20"/>
              </w:rPr>
              <w:t xml:space="preserve">0</w:t>
            </w:r>
          </w:p>
        </w:tc>
        <w:tc>
          <w:tcPr>
            <w:tcW w:w="794" w:type="dxa"/>
          </w:tcPr>
          <w:p>
            <w:pPr>
              <w:pStyle w:val="0"/>
              <w:jc w:val="center"/>
            </w:pPr>
            <w:r>
              <w:rPr>
                <w:sz w:val="20"/>
              </w:rPr>
              <w:t xml:space="preserve">1</w:t>
            </w:r>
          </w:p>
        </w:tc>
        <w:tc>
          <w:tcPr>
            <w:tcW w:w="877" w:type="dxa"/>
          </w:tcPr>
          <w:p>
            <w:pPr>
              <w:pStyle w:val="0"/>
              <w:jc w:val="center"/>
            </w:pPr>
            <w:r>
              <w:rPr>
                <w:sz w:val="20"/>
              </w:rPr>
              <w:t xml:space="preserve">X</w:t>
            </w:r>
          </w:p>
        </w:tc>
        <w:tc>
          <w:tcPr>
            <w:tcW w:w="793" w:type="dxa"/>
          </w:tcPr>
          <w:p>
            <w:pPr>
              <w:pStyle w:val="0"/>
              <w:jc w:val="center"/>
            </w:pPr>
            <w:r>
              <w:rPr>
                <w:sz w:val="20"/>
              </w:rPr>
              <w:t xml:space="preserve">X</w:t>
            </w:r>
          </w:p>
        </w:tc>
        <w:tc>
          <w:tcPr>
            <w:tcW w:w="681" w:type="dxa"/>
          </w:tcPr>
          <w:p>
            <w:pPr>
              <w:pStyle w:val="0"/>
              <w:jc w:val="center"/>
            </w:pPr>
            <w:r>
              <w:rPr>
                <w:sz w:val="20"/>
              </w:rPr>
              <w:t xml:space="preserve">X</w:t>
            </w:r>
          </w:p>
        </w:tc>
        <w:tc>
          <w:tcPr>
            <w:tcW w:w="737" w:type="dxa"/>
          </w:tcPr>
          <w:p>
            <w:pPr>
              <w:pStyle w:val="0"/>
              <w:jc w:val="center"/>
            </w:pPr>
            <w:r>
              <w:rPr>
                <w:sz w:val="20"/>
              </w:rPr>
              <w:t xml:space="preserve">X</w:t>
            </w:r>
          </w:p>
        </w:tc>
        <w:tc>
          <w:tcPr>
            <w:tcW w:w="681" w:type="dxa"/>
          </w:tcPr>
          <w:p>
            <w:pPr>
              <w:pStyle w:val="0"/>
              <w:jc w:val="center"/>
            </w:pPr>
            <w:r>
              <w:rPr>
                <w:sz w:val="20"/>
              </w:rPr>
              <w:t xml:space="preserve">X</w:t>
            </w:r>
          </w:p>
        </w:tc>
        <w:tc>
          <w:tcPr>
            <w:tcW w:w="681" w:type="dxa"/>
          </w:tcPr>
          <w:p>
            <w:pPr>
              <w:pStyle w:val="0"/>
              <w:jc w:val="center"/>
            </w:pPr>
            <w:r>
              <w:rPr>
                <w:sz w:val="20"/>
              </w:rPr>
              <w:t xml:space="preserve">X</w:t>
            </w:r>
          </w:p>
        </w:tc>
        <w:tc>
          <w:tcPr>
            <w:tcW w:w="736" w:type="dxa"/>
          </w:tcPr>
          <w:p>
            <w:pPr>
              <w:pStyle w:val="0"/>
              <w:jc w:val="center"/>
            </w:pPr>
            <w:r>
              <w:rPr>
                <w:sz w:val="20"/>
              </w:rPr>
              <w:t xml:space="preserve">X</w:t>
            </w:r>
          </w:p>
        </w:tc>
        <w:tc>
          <w:tcPr>
            <w:tcW w:w="655" w:type="dxa"/>
          </w:tcPr>
          <w:p>
            <w:pPr>
              <w:pStyle w:val="0"/>
              <w:jc w:val="center"/>
            </w:pPr>
            <w:r>
              <w:rPr>
                <w:sz w:val="20"/>
              </w:rPr>
              <w:t xml:space="preserve">X</w:t>
            </w:r>
          </w:p>
        </w:tc>
        <w:tc>
          <w:tcPr>
            <w:tcW w:w="667" w:type="dxa"/>
          </w:tcPr>
          <w:p>
            <w:pPr>
              <w:pStyle w:val="0"/>
              <w:jc w:val="center"/>
            </w:pPr>
            <w:r>
              <w:rPr>
                <w:sz w:val="20"/>
              </w:rPr>
              <w:t xml:space="preserve">X</w:t>
            </w:r>
          </w:p>
        </w:tc>
      </w:tr>
      <w:tr>
        <w:tc>
          <w:tcPr>
            <w:tcW w:w="963" w:type="dxa"/>
          </w:tcPr>
          <w:p>
            <w:pPr>
              <w:pStyle w:val="0"/>
              <w:jc w:val="center"/>
            </w:pPr>
            <w:r>
              <w:rPr>
                <w:sz w:val="20"/>
              </w:rPr>
              <w:t xml:space="preserve">1.1.1.2.10.</w:t>
            </w:r>
          </w:p>
        </w:tc>
        <w:tc>
          <w:tcPr>
            <w:tcBorders>
              <w:top w:val="nil"/>
            </w:tcBorders>
            <w:vMerge w:val="continue"/>
          </w:tcPr>
          <w:p/>
        </w:tc>
        <w:tc>
          <w:tcPr>
            <w:tcW w:w="1814" w:type="dxa"/>
          </w:tcPr>
          <w:p>
            <w:pPr>
              <w:pStyle w:val="0"/>
            </w:pPr>
            <w:r>
              <w:rPr>
                <w:sz w:val="20"/>
              </w:rPr>
              <w:t xml:space="preserve">количество образовательных организаций, реализующих программы среднего профессионального образования, в которых создана (обновлена) материально-техническая база</w:t>
            </w:r>
          </w:p>
        </w:tc>
        <w:tc>
          <w:tcPr>
            <w:tcW w:w="624" w:type="dxa"/>
          </w:tcPr>
          <w:p>
            <w:pPr>
              <w:pStyle w:val="0"/>
              <w:jc w:val="center"/>
            </w:pPr>
            <w:r>
              <w:rPr>
                <w:sz w:val="20"/>
              </w:rPr>
              <w:t xml:space="preserve">единиц</w:t>
            </w:r>
          </w:p>
        </w:tc>
        <w:tc>
          <w:tcPr>
            <w:tcW w:w="738" w:type="dxa"/>
          </w:tcPr>
          <w:p>
            <w:pPr>
              <w:pStyle w:val="0"/>
              <w:jc w:val="center"/>
            </w:pPr>
            <w:r>
              <w:rPr>
                <w:sz w:val="20"/>
              </w:rPr>
              <w:t xml:space="preserve">5</w:t>
            </w:r>
          </w:p>
        </w:tc>
        <w:tc>
          <w:tcPr>
            <w:tcW w:w="791" w:type="dxa"/>
          </w:tcPr>
          <w:p>
            <w:pPr>
              <w:pStyle w:val="0"/>
              <w:jc w:val="center"/>
            </w:pPr>
            <w:r>
              <w:rPr>
                <w:sz w:val="20"/>
              </w:rPr>
              <w:t xml:space="preserve">17</w:t>
            </w:r>
          </w:p>
        </w:tc>
        <w:tc>
          <w:tcPr>
            <w:tcW w:w="794" w:type="dxa"/>
          </w:tcPr>
          <w:p>
            <w:pPr>
              <w:pStyle w:val="0"/>
              <w:jc w:val="center"/>
            </w:pPr>
            <w:r>
              <w:rPr>
                <w:sz w:val="20"/>
              </w:rPr>
              <w:t xml:space="preserve">29</w:t>
            </w:r>
          </w:p>
        </w:tc>
        <w:tc>
          <w:tcPr>
            <w:tcW w:w="877" w:type="dxa"/>
          </w:tcPr>
          <w:p>
            <w:pPr>
              <w:pStyle w:val="0"/>
              <w:jc w:val="center"/>
            </w:pPr>
            <w:r>
              <w:rPr>
                <w:sz w:val="20"/>
              </w:rPr>
              <w:t xml:space="preserve">X</w:t>
            </w:r>
          </w:p>
        </w:tc>
        <w:tc>
          <w:tcPr>
            <w:tcW w:w="793" w:type="dxa"/>
          </w:tcPr>
          <w:p>
            <w:pPr>
              <w:pStyle w:val="0"/>
              <w:jc w:val="center"/>
            </w:pPr>
            <w:r>
              <w:rPr>
                <w:sz w:val="20"/>
              </w:rPr>
              <w:t xml:space="preserve">X</w:t>
            </w:r>
          </w:p>
        </w:tc>
        <w:tc>
          <w:tcPr>
            <w:tcW w:w="681" w:type="dxa"/>
          </w:tcPr>
          <w:p>
            <w:pPr>
              <w:pStyle w:val="0"/>
              <w:jc w:val="center"/>
            </w:pPr>
            <w:r>
              <w:rPr>
                <w:sz w:val="20"/>
              </w:rPr>
              <w:t xml:space="preserve">X</w:t>
            </w:r>
          </w:p>
        </w:tc>
        <w:tc>
          <w:tcPr>
            <w:tcW w:w="737" w:type="dxa"/>
          </w:tcPr>
          <w:p>
            <w:pPr>
              <w:pStyle w:val="0"/>
              <w:jc w:val="center"/>
            </w:pPr>
            <w:r>
              <w:rPr>
                <w:sz w:val="20"/>
              </w:rPr>
              <w:t xml:space="preserve">X</w:t>
            </w:r>
          </w:p>
        </w:tc>
        <w:tc>
          <w:tcPr>
            <w:tcW w:w="681" w:type="dxa"/>
          </w:tcPr>
          <w:p>
            <w:pPr>
              <w:pStyle w:val="0"/>
              <w:jc w:val="center"/>
            </w:pPr>
            <w:r>
              <w:rPr>
                <w:sz w:val="20"/>
              </w:rPr>
              <w:t xml:space="preserve">X</w:t>
            </w:r>
          </w:p>
        </w:tc>
        <w:tc>
          <w:tcPr>
            <w:tcW w:w="681" w:type="dxa"/>
          </w:tcPr>
          <w:p>
            <w:pPr>
              <w:pStyle w:val="0"/>
              <w:jc w:val="center"/>
            </w:pPr>
            <w:r>
              <w:rPr>
                <w:sz w:val="20"/>
              </w:rPr>
              <w:t xml:space="preserve">X</w:t>
            </w:r>
          </w:p>
        </w:tc>
        <w:tc>
          <w:tcPr>
            <w:tcW w:w="736" w:type="dxa"/>
          </w:tcPr>
          <w:p>
            <w:pPr>
              <w:pStyle w:val="0"/>
              <w:jc w:val="center"/>
            </w:pPr>
            <w:r>
              <w:rPr>
                <w:sz w:val="20"/>
              </w:rPr>
              <w:t xml:space="preserve">X</w:t>
            </w:r>
          </w:p>
        </w:tc>
        <w:tc>
          <w:tcPr>
            <w:tcW w:w="655" w:type="dxa"/>
          </w:tcPr>
          <w:p>
            <w:pPr>
              <w:pStyle w:val="0"/>
              <w:jc w:val="center"/>
            </w:pPr>
            <w:r>
              <w:rPr>
                <w:sz w:val="20"/>
              </w:rPr>
              <w:t xml:space="preserve">X</w:t>
            </w:r>
          </w:p>
        </w:tc>
        <w:tc>
          <w:tcPr>
            <w:tcW w:w="667" w:type="dxa"/>
          </w:tcPr>
          <w:p>
            <w:pPr>
              <w:pStyle w:val="0"/>
              <w:jc w:val="center"/>
            </w:pPr>
            <w:r>
              <w:rPr>
                <w:sz w:val="20"/>
              </w:rPr>
              <w:t xml:space="preserve">X</w:t>
            </w:r>
          </w:p>
        </w:tc>
      </w:tr>
      <w:tr>
        <w:tc>
          <w:tcPr>
            <w:tcW w:w="963" w:type="dxa"/>
          </w:tcPr>
          <w:p>
            <w:pPr>
              <w:pStyle w:val="0"/>
              <w:jc w:val="center"/>
            </w:pPr>
            <w:r>
              <w:rPr>
                <w:sz w:val="20"/>
              </w:rPr>
              <w:t xml:space="preserve">1.1.1.2.11.</w:t>
            </w:r>
          </w:p>
        </w:tc>
        <w:tc>
          <w:tcPr>
            <w:tcBorders>
              <w:top w:val="nil"/>
            </w:tcBorders>
            <w:vMerge w:val="continue"/>
          </w:tcPr>
          <w:p/>
        </w:tc>
        <w:tc>
          <w:tcPr>
            <w:tcW w:w="1814" w:type="dxa"/>
          </w:tcPr>
          <w:p>
            <w:pPr>
              <w:pStyle w:val="0"/>
            </w:pPr>
            <w:r>
              <w:rPr>
                <w:sz w:val="20"/>
              </w:rPr>
              <w:t xml:space="preserve">объем контрольных цифр приема по специальностям среднего профессионального образования в сфере здравоохранения (для обучения по образовательным программам подготовки специалистов среднего звена)</w:t>
            </w:r>
          </w:p>
        </w:tc>
        <w:tc>
          <w:tcPr>
            <w:tcW w:w="624" w:type="dxa"/>
          </w:tcPr>
          <w:p>
            <w:pPr>
              <w:pStyle w:val="0"/>
              <w:jc w:val="center"/>
            </w:pPr>
            <w:r>
              <w:rPr>
                <w:sz w:val="20"/>
              </w:rPr>
              <w:t xml:space="preserve">мест</w:t>
            </w:r>
          </w:p>
        </w:tc>
        <w:tc>
          <w:tcPr>
            <w:tcW w:w="738" w:type="dxa"/>
          </w:tcPr>
          <w:p>
            <w:pPr>
              <w:pStyle w:val="0"/>
              <w:jc w:val="center"/>
            </w:pPr>
            <w:r>
              <w:rPr>
                <w:sz w:val="20"/>
              </w:rPr>
              <w:t xml:space="preserve">350</w:t>
            </w:r>
          </w:p>
        </w:tc>
        <w:tc>
          <w:tcPr>
            <w:tcW w:w="791" w:type="dxa"/>
          </w:tcPr>
          <w:p>
            <w:pPr>
              <w:pStyle w:val="0"/>
              <w:jc w:val="center"/>
            </w:pPr>
            <w:r>
              <w:rPr>
                <w:sz w:val="20"/>
              </w:rPr>
              <w:t xml:space="preserve">450</w:t>
            </w:r>
          </w:p>
        </w:tc>
        <w:tc>
          <w:tcPr>
            <w:tcW w:w="794" w:type="dxa"/>
          </w:tcPr>
          <w:p>
            <w:pPr>
              <w:pStyle w:val="0"/>
              <w:jc w:val="center"/>
            </w:pPr>
            <w:r>
              <w:rPr>
                <w:sz w:val="20"/>
              </w:rPr>
              <w:t xml:space="preserve">225</w:t>
            </w:r>
          </w:p>
        </w:tc>
        <w:tc>
          <w:tcPr>
            <w:tcW w:w="877" w:type="dxa"/>
          </w:tcPr>
          <w:p>
            <w:pPr>
              <w:pStyle w:val="0"/>
              <w:jc w:val="center"/>
            </w:pPr>
            <w:r>
              <w:rPr>
                <w:sz w:val="20"/>
              </w:rPr>
              <w:t xml:space="preserve">425</w:t>
            </w:r>
          </w:p>
        </w:tc>
        <w:tc>
          <w:tcPr>
            <w:tcW w:w="793" w:type="dxa"/>
          </w:tcPr>
          <w:p>
            <w:pPr>
              <w:pStyle w:val="0"/>
              <w:jc w:val="center"/>
            </w:pPr>
            <w:r>
              <w:rPr>
                <w:sz w:val="20"/>
              </w:rPr>
              <w:t xml:space="preserve">450</w:t>
            </w:r>
          </w:p>
        </w:tc>
        <w:tc>
          <w:tcPr>
            <w:tcW w:w="681" w:type="dxa"/>
          </w:tcPr>
          <w:p>
            <w:pPr>
              <w:pStyle w:val="0"/>
              <w:jc w:val="center"/>
            </w:pPr>
            <w:r>
              <w:rPr>
                <w:sz w:val="20"/>
              </w:rPr>
              <w:t xml:space="preserve">X</w:t>
            </w:r>
          </w:p>
        </w:tc>
        <w:tc>
          <w:tcPr>
            <w:tcW w:w="737" w:type="dxa"/>
          </w:tcPr>
          <w:p>
            <w:pPr>
              <w:pStyle w:val="0"/>
              <w:jc w:val="center"/>
            </w:pPr>
            <w:r>
              <w:rPr>
                <w:sz w:val="20"/>
              </w:rPr>
              <w:t xml:space="preserve">X</w:t>
            </w:r>
          </w:p>
        </w:tc>
        <w:tc>
          <w:tcPr>
            <w:tcW w:w="681" w:type="dxa"/>
          </w:tcPr>
          <w:p>
            <w:pPr>
              <w:pStyle w:val="0"/>
              <w:jc w:val="center"/>
            </w:pPr>
            <w:r>
              <w:rPr>
                <w:sz w:val="20"/>
              </w:rPr>
              <w:t xml:space="preserve">X</w:t>
            </w:r>
          </w:p>
        </w:tc>
        <w:tc>
          <w:tcPr>
            <w:tcW w:w="681" w:type="dxa"/>
          </w:tcPr>
          <w:p>
            <w:pPr>
              <w:pStyle w:val="0"/>
              <w:jc w:val="center"/>
            </w:pPr>
            <w:r>
              <w:rPr>
                <w:sz w:val="20"/>
              </w:rPr>
              <w:t xml:space="preserve">X</w:t>
            </w:r>
          </w:p>
        </w:tc>
        <w:tc>
          <w:tcPr>
            <w:tcW w:w="736" w:type="dxa"/>
          </w:tcPr>
          <w:p>
            <w:pPr>
              <w:pStyle w:val="0"/>
              <w:jc w:val="center"/>
            </w:pPr>
            <w:r>
              <w:rPr>
                <w:sz w:val="20"/>
              </w:rPr>
              <w:t xml:space="preserve">X</w:t>
            </w:r>
          </w:p>
        </w:tc>
        <w:tc>
          <w:tcPr>
            <w:tcW w:w="655" w:type="dxa"/>
          </w:tcPr>
          <w:p>
            <w:pPr>
              <w:pStyle w:val="0"/>
              <w:jc w:val="center"/>
            </w:pPr>
            <w:r>
              <w:rPr>
                <w:sz w:val="20"/>
              </w:rPr>
              <w:t xml:space="preserve">X</w:t>
            </w:r>
          </w:p>
        </w:tc>
        <w:tc>
          <w:tcPr>
            <w:tcW w:w="667" w:type="dxa"/>
          </w:tcPr>
          <w:p>
            <w:pPr>
              <w:pStyle w:val="0"/>
              <w:jc w:val="center"/>
            </w:pPr>
            <w:r>
              <w:rPr>
                <w:sz w:val="20"/>
              </w:rPr>
              <w:t xml:space="preserve">1,05</w:t>
            </w:r>
          </w:p>
        </w:tc>
      </w:tr>
      <w:tr>
        <w:tc>
          <w:tcPr>
            <w:gridSpan w:val="16"/>
            <w:tcW w:w="13593" w:type="dxa"/>
          </w:tcPr>
          <w:p>
            <w:pPr>
              <w:pStyle w:val="0"/>
              <w:outlineLvl w:val="2"/>
              <w:jc w:val="center"/>
            </w:pPr>
            <w:r>
              <w:rPr>
                <w:sz w:val="20"/>
              </w:rPr>
              <w:t xml:space="preserve">Подпрограмма 2 "Развитие общего образования. Создание новых мест в общеобразовательных организациях в соответствии с прогнозируемой потребностью и современными условиями обучения"</w:t>
            </w:r>
          </w:p>
        </w:tc>
      </w:tr>
      <w:tr>
        <w:tc>
          <w:tcPr>
            <w:tcW w:w="963" w:type="dxa"/>
          </w:tcPr>
          <w:p>
            <w:pPr>
              <w:pStyle w:val="0"/>
              <w:jc w:val="center"/>
            </w:pPr>
            <w:r>
              <w:rPr>
                <w:sz w:val="20"/>
              </w:rPr>
              <w:t xml:space="preserve">1.2.1.0.1.</w:t>
            </w:r>
          </w:p>
        </w:tc>
        <w:tc>
          <w:tcPr>
            <w:tcW w:w="1361" w:type="dxa"/>
          </w:tcPr>
          <w:p>
            <w:pPr>
              <w:pStyle w:val="0"/>
            </w:pPr>
            <w:r>
              <w:rPr>
                <w:sz w:val="20"/>
              </w:rPr>
              <w:t xml:space="preserve">Цель. Повышение качества и доступности общего образования</w:t>
            </w:r>
          </w:p>
        </w:tc>
        <w:tc>
          <w:tcPr>
            <w:tcW w:w="1814" w:type="dxa"/>
          </w:tcPr>
          <w:p>
            <w:pPr>
              <w:pStyle w:val="0"/>
            </w:pPr>
            <w:r>
              <w:rPr>
                <w:sz w:val="20"/>
              </w:rPr>
              <w:t xml:space="preserve">уровень образования</w:t>
            </w:r>
          </w:p>
        </w:tc>
        <w:tc>
          <w:tcPr>
            <w:tcW w:w="624" w:type="dxa"/>
          </w:tcPr>
          <w:p>
            <w:pPr>
              <w:pStyle w:val="0"/>
              <w:jc w:val="center"/>
            </w:pPr>
            <w:r>
              <w:rPr>
                <w:sz w:val="20"/>
              </w:rPr>
              <w:t xml:space="preserve">процентов</w:t>
            </w:r>
          </w:p>
        </w:tc>
        <w:tc>
          <w:tcPr>
            <w:tcW w:w="738" w:type="dxa"/>
          </w:tcPr>
          <w:p>
            <w:pPr>
              <w:pStyle w:val="0"/>
              <w:jc w:val="center"/>
            </w:pPr>
            <w:r>
              <w:rPr>
                <w:sz w:val="20"/>
              </w:rPr>
              <w:t xml:space="preserve">X</w:t>
            </w:r>
          </w:p>
        </w:tc>
        <w:tc>
          <w:tcPr>
            <w:tcW w:w="791" w:type="dxa"/>
          </w:tcPr>
          <w:p>
            <w:pPr>
              <w:pStyle w:val="0"/>
              <w:jc w:val="center"/>
            </w:pPr>
            <w:r>
              <w:rPr>
                <w:sz w:val="20"/>
              </w:rPr>
              <w:t xml:space="preserve">75,35</w:t>
            </w:r>
          </w:p>
        </w:tc>
        <w:tc>
          <w:tcPr>
            <w:tcW w:w="794" w:type="dxa"/>
          </w:tcPr>
          <w:p>
            <w:pPr>
              <w:pStyle w:val="0"/>
              <w:jc w:val="center"/>
            </w:pPr>
            <w:r>
              <w:rPr>
                <w:sz w:val="20"/>
              </w:rPr>
              <w:t xml:space="preserve">75,64</w:t>
            </w:r>
          </w:p>
        </w:tc>
        <w:tc>
          <w:tcPr>
            <w:tcW w:w="877" w:type="dxa"/>
          </w:tcPr>
          <w:p>
            <w:pPr>
              <w:pStyle w:val="0"/>
              <w:jc w:val="center"/>
            </w:pPr>
            <w:r>
              <w:rPr>
                <w:sz w:val="20"/>
              </w:rPr>
              <w:t xml:space="preserve">76,08</w:t>
            </w:r>
          </w:p>
        </w:tc>
        <w:tc>
          <w:tcPr>
            <w:tcW w:w="793" w:type="dxa"/>
          </w:tcPr>
          <w:p>
            <w:pPr>
              <w:pStyle w:val="0"/>
              <w:jc w:val="center"/>
            </w:pPr>
            <w:r>
              <w:rPr>
                <w:sz w:val="20"/>
              </w:rPr>
              <w:t xml:space="preserve">76,82</w:t>
            </w:r>
          </w:p>
        </w:tc>
        <w:tc>
          <w:tcPr>
            <w:tcW w:w="681" w:type="dxa"/>
          </w:tcPr>
          <w:p>
            <w:pPr>
              <w:pStyle w:val="0"/>
              <w:jc w:val="center"/>
            </w:pPr>
            <w:r>
              <w:rPr>
                <w:sz w:val="20"/>
              </w:rPr>
              <w:t xml:space="preserve">78,28</w:t>
            </w:r>
          </w:p>
        </w:tc>
        <w:tc>
          <w:tcPr>
            <w:tcW w:w="737" w:type="dxa"/>
          </w:tcPr>
          <w:p>
            <w:pPr>
              <w:pStyle w:val="0"/>
              <w:jc w:val="center"/>
            </w:pPr>
            <w:r>
              <w:rPr>
                <w:sz w:val="20"/>
              </w:rPr>
              <w:t xml:space="preserve">79,75</w:t>
            </w:r>
          </w:p>
        </w:tc>
        <w:tc>
          <w:tcPr>
            <w:tcW w:w="681" w:type="dxa"/>
          </w:tcPr>
          <w:p>
            <w:pPr>
              <w:pStyle w:val="0"/>
              <w:jc w:val="center"/>
            </w:pPr>
            <w:r>
              <w:rPr>
                <w:sz w:val="20"/>
              </w:rPr>
              <w:t xml:space="preserve">80,48</w:t>
            </w:r>
          </w:p>
        </w:tc>
        <w:tc>
          <w:tcPr>
            <w:tcW w:w="681" w:type="dxa"/>
          </w:tcPr>
          <w:p>
            <w:pPr>
              <w:pStyle w:val="0"/>
              <w:jc w:val="center"/>
            </w:pPr>
            <w:r>
              <w:rPr>
                <w:sz w:val="20"/>
              </w:rPr>
              <w:t xml:space="preserve">80,92</w:t>
            </w:r>
          </w:p>
        </w:tc>
        <w:tc>
          <w:tcPr>
            <w:tcW w:w="736" w:type="dxa"/>
          </w:tcPr>
          <w:p>
            <w:pPr>
              <w:pStyle w:val="0"/>
              <w:jc w:val="center"/>
            </w:pPr>
            <w:r>
              <w:rPr>
                <w:sz w:val="20"/>
              </w:rPr>
              <w:t xml:space="preserve">81,22</w:t>
            </w:r>
          </w:p>
        </w:tc>
        <w:tc>
          <w:tcPr>
            <w:tcW w:w="655" w:type="dxa"/>
          </w:tcPr>
          <w:p>
            <w:pPr>
              <w:pStyle w:val="0"/>
              <w:jc w:val="center"/>
            </w:pPr>
            <w:r>
              <w:rPr>
                <w:sz w:val="20"/>
              </w:rPr>
              <w:t xml:space="preserve">81,43</w:t>
            </w:r>
          </w:p>
        </w:tc>
        <w:tc>
          <w:tcPr>
            <w:tcW w:w="667" w:type="dxa"/>
          </w:tcPr>
          <w:p>
            <w:pPr>
              <w:pStyle w:val="0"/>
              <w:jc w:val="center"/>
            </w:pPr>
            <w:r>
              <w:rPr>
                <w:sz w:val="20"/>
              </w:rPr>
              <w:t xml:space="preserve">1,06</w:t>
            </w:r>
          </w:p>
        </w:tc>
      </w:tr>
      <w:tr>
        <w:tc>
          <w:tcPr>
            <w:tcW w:w="963" w:type="dxa"/>
          </w:tcPr>
          <w:p>
            <w:pPr>
              <w:pStyle w:val="0"/>
              <w:jc w:val="center"/>
            </w:pPr>
            <w:r>
              <w:rPr>
                <w:sz w:val="20"/>
              </w:rPr>
              <w:t xml:space="preserve">1.2.1.1.1.</w:t>
            </w:r>
          </w:p>
        </w:tc>
        <w:tc>
          <w:tcPr>
            <w:tcW w:w="1361" w:type="dxa"/>
            <w:tcBorders>
              <w:bottom w:val="nil"/>
            </w:tcBorders>
            <w:vMerge w:val="restart"/>
          </w:tcPr>
          <w:p>
            <w:pPr>
              <w:pStyle w:val="0"/>
            </w:pPr>
            <w:r>
              <w:rPr>
                <w:sz w:val="20"/>
              </w:rPr>
              <w:t xml:space="preserve">Задача. Модернизация содержания общего образования</w:t>
            </w:r>
          </w:p>
        </w:tc>
        <w:tc>
          <w:tcPr>
            <w:tcW w:w="1814" w:type="dxa"/>
          </w:tcPr>
          <w:p>
            <w:pPr>
              <w:pStyle w:val="0"/>
            </w:pPr>
            <w:r>
              <w:rPr>
                <w:sz w:val="20"/>
              </w:rPr>
              <w:t xml:space="preserve">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
        </w:tc>
        <w:tc>
          <w:tcPr>
            <w:tcW w:w="624" w:type="dxa"/>
          </w:tcPr>
          <w:p>
            <w:pPr>
              <w:pStyle w:val="0"/>
              <w:jc w:val="center"/>
            </w:pPr>
            <w:r>
              <w:rPr>
                <w:sz w:val="20"/>
              </w:rPr>
              <w:t xml:space="preserve">процентов</w:t>
            </w:r>
          </w:p>
        </w:tc>
        <w:tc>
          <w:tcPr>
            <w:tcW w:w="738" w:type="dxa"/>
          </w:tcPr>
          <w:p>
            <w:pPr>
              <w:pStyle w:val="0"/>
              <w:jc w:val="center"/>
            </w:pPr>
            <w:r>
              <w:rPr>
                <w:sz w:val="20"/>
              </w:rPr>
              <w:t xml:space="preserve">100</w:t>
            </w:r>
          </w:p>
        </w:tc>
        <w:tc>
          <w:tcPr>
            <w:tcW w:w="791" w:type="dxa"/>
          </w:tcPr>
          <w:p>
            <w:pPr>
              <w:pStyle w:val="0"/>
              <w:jc w:val="center"/>
            </w:pPr>
            <w:r>
              <w:rPr>
                <w:sz w:val="20"/>
              </w:rPr>
              <w:t xml:space="preserve">100</w:t>
            </w:r>
          </w:p>
        </w:tc>
        <w:tc>
          <w:tcPr>
            <w:tcW w:w="794" w:type="dxa"/>
          </w:tcPr>
          <w:p>
            <w:pPr>
              <w:pStyle w:val="0"/>
              <w:jc w:val="center"/>
            </w:pPr>
            <w:r>
              <w:rPr>
                <w:sz w:val="20"/>
              </w:rPr>
              <w:t xml:space="preserve">100</w:t>
            </w:r>
          </w:p>
        </w:tc>
        <w:tc>
          <w:tcPr>
            <w:tcW w:w="877" w:type="dxa"/>
          </w:tcPr>
          <w:p>
            <w:pPr>
              <w:pStyle w:val="0"/>
              <w:jc w:val="center"/>
            </w:pPr>
            <w:r>
              <w:rPr>
                <w:sz w:val="20"/>
              </w:rPr>
              <w:t xml:space="preserve">100</w:t>
            </w:r>
          </w:p>
        </w:tc>
        <w:tc>
          <w:tcPr>
            <w:tcW w:w="793" w:type="dxa"/>
          </w:tcPr>
          <w:p>
            <w:pPr>
              <w:pStyle w:val="0"/>
              <w:jc w:val="center"/>
            </w:pPr>
            <w:r>
              <w:rPr>
                <w:sz w:val="20"/>
              </w:rPr>
              <w:t xml:space="preserve">100</w:t>
            </w:r>
          </w:p>
        </w:tc>
        <w:tc>
          <w:tcPr>
            <w:tcW w:w="681" w:type="dxa"/>
          </w:tcPr>
          <w:p>
            <w:pPr>
              <w:pStyle w:val="0"/>
              <w:jc w:val="center"/>
            </w:pPr>
            <w:r>
              <w:rPr>
                <w:sz w:val="20"/>
              </w:rPr>
              <w:t xml:space="preserve">100</w:t>
            </w:r>
          </w:p>
        </w:tc>
        <w:tc>
          <w:tcPr>
            <w:tcW w:w="737" w:type="dxa"/>
          </w:tcPr>
          <w:p>
            <w:pPr>
              <w:pStyle w:val="0"/>
              <w:jc w:val="center"/>
            </w:pPr>
            <w:r>
              <w:rPr>
                <w:sz w:val="20"/>
              </w:rPr>
              <w:t xml:space="preserve">100</w:t>
            </w:r>
          </w:p>
        </w:tc>
        <w:tc>
          <w:tcPr>
            <w:tcW w:w="681" w:type="dxa"/>
          </w:tcPr>
          <w:p>
            <w:pPr>
              <w:pStyle w:val="0"/>
              <w:jc w:val="center"/>
            </w:pPr>
            <w:r>
              <w:rPr>
                <w:sz w:val="20"/>
              </w:rPr>
              <w:t xml:space="preserve">100</w:t>
            </w:r>
          </w:p>
        </w:tc>
        <w:tc>
          <w:tcPr>
            <w:tcW w:w="681" w:type="dxa"/>
          </w:tcPr>
          <w:p>
            <w:pPr>
              <w:pStyle w:val="0"/>
              <w:jc w:val="center"/>
            </w:pPr>
            <w:r>
              <w:rPr>
                <w:sz w:val="20"/>
              </w:rPr>
              <w:t xml:space="preserve">100</w:t>
            </w:r>
          </w:p>
        </w:tc>
        <w:tc>
          <w:tcPr>
            <w:tcW w:w="736" w:type="dxa"/>
          </w:tcPr>
          <w:p>
            <w:pPr>
              <w:pStyle w:val="0"/>
              <w:jc w:val="center"/>
            </w:pPr>
            <w:r>
              <w:rPr>
                <w:sz w:val="20"/>
              </w:rPr>
              <w:t xml:space="preserve">100</w:t>
            </w:r>
          </w:p>
        </w:tc>
        <w:tc>
          <w:tcPr>
            <w:tcW w:w="655" w:type="dxa"/>
          </w:tcPr>
          <w:p>
            <w:pPr>
              <w:pStyle w:val="0"/>
              <w:jc w:val="center"/>
            </w:pPr>
            <w:r>
              <w:rPr>
                <w:sz w:val="20"/>
              </w:rPr>
              <w:t xml:space="preserve">100</w:t>
            </w:r>
          </w:p>
        </w:tc>
        <w:tc>
          <w:tcPr>
            <w:tcW w:w="667" w:type="dxa"/>
          </w:tcPr>
          <w:p>
            <w:pPr>
              <w:pStyle w:val="0"/>
              <w:jc w:val="center"/>
            </w:pPr>
            <w:r>
              <w:rPr>
                <w:sz w:val="20"/>
              </w:rPr>
              <w:t xml:space="preserve">1</w:t>
            </w:r>
          </w:p>
        </w:tc>
      </w:tr>
      <w:tr>
        <w:tc>
          <w:tcPr>
            <w:tcW w:w="963" w:type="dxa"/>
          </w:tcPr>
          <w:p>
            <w:pPr>
              <w:pStyle w:val="0"/>
              <w:jc w:val="center"/>
            </w:pPr>
            <w:r>
              <w:rPr>
                <w:sz w:val="20"/>
              </w:rPr>
              <w:t xml:space="preserve">1.2.1.1.2.</w:t>
            </w:r>
          </w:p>
        </w:tc>
        <w:tc>
          <w:tcPr>
            <w:tcBorders>
              <w:bottom w:val="nil"/>
            </w:tcBorders>
            <w:vMerge w:val="continue"/>
          </w:tcPr>
          <w:p/>
        </w:tc>
        <w:tc>
          <w:tcPr>
            <w:tcW w:w="1814" w:type="dxa"/>
          </w:tcPr>
          <w:p>
            <w:pPr>
              <w:pStyle w:val="0"/>
            </w:pPr>
            <w:r>
              <w:rPr>
                <w:sz w:val="20"/>
              </w:rPr>
              <w:t xml:space="preserve">отношение средней заработной платы педагогических работников дошкольных образовательных организаций к средней заработной плате в общем образовании в Республике Карелия</w:t>
            </w:r>
          </w:p>
        </w:tc>
        <w:tc>
          <w:tcPr>
            <w:tcW w:w="624" w:type="dxa"/>
          </w:tcPr>
          <w:p>
            <w:pPr>
              <w:pStyle w:val="0"/>
              <w:jc w:val="center"/>
            </w:pPr>
            <w:r>
              <w:rPr>
                <w:sz w:val="20"/>
              </w:rPr>
              <w:t xml:space="preserve">процентов</w:t>
            </w:r>
          </w:p>
        </w:tc>
        <w:tc>
          <w:tcPr>
            <w:tcW w:w="738" w:type="dxa"/>
          </w:tcPr>
          <w:p>
            <w:pPr>
              <w:pStyle w:val="0"/>
              <w:jc w:val="center"/>
            </w:pPr>
            <w:r>
              <w:rPr>
                <w:sz w:val="20"/>
              </w:rPr>
              <w:t xml:space="preserve">100</w:t>
            </w:r>
          </w:p>
        </w:tc>
        <w:tc>
          <w:tcPr>
            <w:tcW w:w="791" w:type="dxa"/>
          </w:tcPr>
          <w:p>
            <w:pPr>
              <w:pStyle w:val="0"/>
              <w:jc w:val="center"/>
            </w:pPr>
            <w:r>
              <w:rPr>
                <w:sz w:val="20"/>
              </w:rPr>
              <w:t xml:space="preserve">100</w:t>
            </w:r>
          </w:p>
        </w:tc>
        <w:tc>
          <w:tcPr>
            <w:tcW w:w="794" w:type="dxa"/>
          </w:tcPr>
          <w:p>
            <w:pPr>
              <w:pStyle w:val="0"/>
              <w:jc w:val="center"/>
            </w:pPr>
            <w:r>
              <w:rPr>
                <w:sz w:val="20"/>
              </w:rPr>
              <w:t xml:space="preserve">100</w:t>
            </w:r>
          </w:p>
        </w:tc>
        <w:tc>
          <w:tcPr>
            <w:tcW w:w="877" w:type="dxa"/>
          </w:tcPr>
          <w:p>
            <w:pPr>
              <w:pStyle w:val="0"/>
              <w:jc w:val="center"/>
            </w:pPr>
            <w:r>
              <w:rPr>
                <w:sz w:val="20"/>
              </w:rPr>
              <w:t xml:space="preserve">100</w:t>
            </w:r>
          </w:p>
        </w:tc>
        <w:tc>
          <w:tcPr>
            <w:tcW w:w="793" w:type="dxa"/>
          </w:tcPr>
          <w:p>
            <w:pPr>
              <w:pStyle w:val="0"/>
              <w:jc w:val="center"/>
            </w:pPr>
            <w:r>
              <w:rPr>
                <w:sz w:val="20"/>
              </w:rPr>
              <w:t xml:space="preserve">100</w:t>
            </w:r>
          </w:p>
        </w:tc>
        <w:tc>
          <w:tcPr>
            <w:tcW w:w="681" w:type="dxa"/>
          </w:tcPr>
          <w:p>
            <w:pPr>
              <w:pStyle w:val="0"/>
              <w:jc w:val="center"/>
            </w:pPr>
            <w:r>
              <w:rPr>
                <w:sz w:val="20"/>
              </w:rPr>
              <w:t xml:space="preserve">100</w:t>
            </w:r>
          </w:p>
        </w:tc>
        <w:tc>
          <w:tcPr>
            <w:tcW w:w="737" w:type="dxa"/>
          </w:tcPr>
          <w:p>
            <w:pPr>
              <w:pStyle w:val="0"/>
              <w:jc w:val="center"/>
            </w:pPr>
            <w:r>
              <w:rPr>
                <w:sz w:val="20"/>
              </w:rPr>
              <w:t xml:space="preserve">100</w:t>
            </w:r>
          </w:p>
        </w:tc>
        <w:tc>
          <w:tcPr>
            <w:tcW w:w="681" w:type="dxa"/>
          </w:tcPr>
          <w:p>
            <w:pPr>
              <w:pStyle w:val="0"/>
              <w:jc w:val="center"/>
            </w:pPr>
            <w:r>
              <w:rPr>
                <w:sz w:val="20"/>
              </w:rPr>
              <w:t xml:space="preserve">100</w:t>
            </w:r>
          </w:p>
        </w:tc>
        <w:tc>
          <w:tcPr>
            <w:tcW w:w="681" w:type="dxa"/>
          </w:tcPr>
          <w:p>
            <w:pPr>
              <w:pStyle w:val="0"/>
              <w:jc w:val="center"/>
            </w:pPr>
            <w:r>
              <w:rPr>
                <w:sz w:val="20"/>
              </w:rPr>
              <w:t xml:space="preserve">100</w:t>
            </w:r>
          </w:p>
        </w:tc>
        <w:tc>
          <w:tcPr>
            <w:tcW w:w="736" w:type="dxa"/>
          </w:tcPr>
          <w:p>
            <w:pPr>
              <w:pStyle w:val="0"/>
              <w:jc w:val="center"/>
            </w:pPr>
            <w:r>
              <w:rPr>
                <w:sz w:val="20"/>
              </w:rPr>
              <w:t xml:space="preserve">100</w:t>
            </w:r>
          </w:p>
        </w:tc>
        <w:tc>
          <w:tcPr>
            <w:tcW w:w="655" w:type="dxa"/>
          </w:tcPr>
          <w:p>
            <w:pPr>
              <w:pStyle w:val="0"/>
              <w:jc w:val="center"/>
            </w:pPr>
            <w:r>
              <w:rPr>
                <w:sz w:val="20"/>
              </w:rPr>
              <w:t xml:space="preserve">100</w:t>
            </w:r>
          </w:p>
        </w:tc>
        <w:tc>
          <w:tcPr>
            <w:tcW w:w="667" w:type="dxa"/>
          </w:tcPr>
          <w:p>
            <w:pPr>
              <w:pStyle w:val="0"/>
              <w:jc w:val="center"/>
            </w:pPr>
            <w:r>
              <w:rPr>
                <w:sz w:val="20"/>
              </w:rPr>
              <w:t xml:space="preserve">1</w:t>
            </w:r>
          </w:p>
        </w:tc>
      </w:tr>
      <w:tr>
        <w:tc>
          <w:tcPr>
            <w:tcW w:w="963" w:type="dxa"/>
          </w:tcPr>
          <w:p>
            <w:pPr>
              <w:pStyle w:val="0"/>
              <w:jc w:val="center"/>
            </w:pPr>
            <w:r>
              <w:rPr>
                <w:sz w:val="20"/>
              </w:rPr>
              <w:t xml:space="preserve">1.2.1.1.3.</w:t>
            </w:r>
          </w:p>
        </w:tc>
        <w:tc>
          <w:tcPr>
            <w:tcBorders>
              <w:bottom w:val="nil"/>
            </w:tcBorders>
            <w:vMerge w:val="continue"/>
          </w:tcPr>
          <w:p/>
        </w:tc>
        <w:tc>
          <w:tcPr>
            <w:tcW w:w="1814" w:type="dxa"/>
          </w:tcPr>
          <w:p>
            <w:pPr>
              <w:pStyle w:val="0"/>
            </w:pPr>
            <w:r>
              <w:rPr>
                <w:sz w:val="20"/>
              </w:rPr>
              <w:t xml:space="preserve">отношение средней заработной платы педагогических работников общеобразовательных организаций к среднемесячному доходу от трудовой деятельности в Республике Карелия</w:t>
            </w:r>
          </w:p>
        </w:tc>
        <w:tc>
          <w:tcPr>
            <w:tcW w:w="624" w:type="dxa"/>
          </w:tcPr>
          <w:p>
            <w:pPr>
              <w:pStyle w:val="0"/>
              <w:jc w:val="center"/>
            </w:pPr>
            <w:r>
              <w:rPr>
                <w:sz w:val="20"/>
              </w:rPr>
              <w:t xml:space="preserve">процентов</w:t>
            </w:r>
          </w:p>
        </w:tc>
        <w:tc>
          <w:tcPr>
            <w:tcW w:w="738" w:type="dxa"/>
          </w:tcPr>
          <w:p>
            <w:pPr>
              <w:pStyle w:val="0"/>
              <w:jc w:val="center"/>
            </w:pPr>
            <w:r>
              <w:rPr>
                <w:sz w:val="20"/>
              </w:rPr>
              <w:t xml:space="preserve">100</w:t>
            </w:r>
          </w:p>
        </w:tc>
        <w:tc>
          <w:tcPr>
            <w:tcW w:w="791" w:type="dxa"/>
          </w:tcPr>
          <w:p>
            <w:pPr>
              <w:pStyle w:val="0"/>
              <w:jc w:val="center"/>
            </w:pPr>
            <w:r>
              <w:rPr>
                <w:sz w:val="20"/>
              </w:rPr>
              <w:t xml:space="preserve">100</w:t>
            </w:r>
          </w:p>
        </w:tc>
        <w:tc>
          <w:tcPr>
            <w:tcW w:w="794" w:type="dxa"/>
          </w:tcPr>
          <w:p>
            <w:pPr>
              <w:pStyle w:val="0"/>
              <w:jc w:val="center"/>
            </w:pPr>
            <w:r>
              <w:rPr>
                <w:sz w:val="20"/>
              </w:rPr>
              <w:t xml:space="preserve">100</w:t>
            </w:r>
          </w:p>
        </w:tc>
        <w:tc>
          <w:tcPr>
            <w:tcW w:w="877" w:type="dxa"/>
          </w:tcPr>
          <w:p>
            <w:pPr>
              <w:pStyle w:val="0"/>
              <w:jc w:val="center"/>
            </w:pPr>
            <w:r>
              <w:rPr>
                <w:sz w:val="20"/>
              </w:rPr>
              <w:t xml:space="preserve">100</w:t>
            </w:r>
          </w:p>
        </w:tc>
        <w:tc>
          <w:tcPr>
            <w:tcW w:w="793" w:type="dxa"/>
          </w:tcPr>
          <w:p>
            <w:pPr>
              <w:pStyle w:val="0"/>
              <w:jc w:val="center"/>
            </w:pPr>
            <w:r>
              <w:rPr>
                <w:sz w:val="20"/>
              </w:rPr>
              <w:t xml:space="preserve">100</w:t>
            </w:r>
          </w:p>
        </w:tc>
        <w:tc>
          <w:tcPr>
            <w:tcW w:w="681" w:type="dxa"/>
          </w:tcPr>
          <w:p>
            <w:pPr>
              <w:pStyle w:val="0"/>
              <w:jc w:val="center"/>
            </w:pPr>
            <w:r>
              <w:rPr>
                <w:sz w:val="20"/>
              </w:rPr>
              <w:t xml:space="preserve">100</w:t>
            </w:r>
          </w:p>
        </w:tc>
        <w:tc>
          <w:tcPr>
            <w:tcW w:w="737" w:type="dxa"/>
          </w:tcPr>
          <w:p>
            <w:pPr>
              <w:pStyle w:val="0"/>
              <w:jc w:val="center"/>
            </w:pPr>
            <w:r>
              <w:rPr>
                <w:sz w:val="20"/>
              </w:rPr>
              <w:t xml:space="preserve">100</w:t>
            </w:r>
          </w:p>
        </w:tc>
        <w:tc>
          <w:tcPr>
            <w:tcW w:w="681" w:type="dxa"/>
          </w:tcPr>
          <w:p>
            <w:pPr>
              <w:pStyle w:val="0"/>
              <w:jc w:val="center"/>
            </w:pPr>
            <w:r>
              <w:rPr>
                <w:sz w:val="20"/>
              </w:rPr>
              <w:t xml:space="preserve">100</w:t>
            </w:r>
          </w:p>
        </w:tc>
        <w:tc>
          <w:tcPr>
            <w:tcW w:w="681" w:type="dxa"/>
          </w:tcPr>
          <w:p>
            <w:pPr>
              <w:pStyle w:val="0"/>
              <w:jc w:val="center"/>
            </w:pPr>
            <w:r>
              <w:rPr>
                <w:sz w:val="20"/>
              </w:rPr>
              <w:t xml:space="preserve">100</w:t>
            </w:r>
          </w:p>
        </w:tc>
        <w:tc>
          <w:tcPr>
            <w:tcW w:w="736" w:type="dxa"/>
          </w:tcPr>
          <w:p>
            <w:pPr>
              <w:pStyle w:val="0"/>
              <w:jc w:val="center"/>
            </w:pPr>
            <w:r>
              <w:rPr>
                <w:sz w:val="20"/>
              </w:rPr>
              <w:t xml:space="preserve">100</w:t>
            </w:r>
          </w:p>
        </w:tc>
        <w:tc>
          <w:tcPr>
            <w:tcW w:w="655" w:type="dxa"/>
          </w:tcPr>
          <w:p>
            <w:pPr>
              <w:pStyle w:val="0"/>
              <w:jc w:val="center"/>
            </w:pPr>
            <w:r>
              <w:rPr>
                <w:sz w:val="20"/>
              </w:rPr>
              <w:t xml:space="preserve">100</w:t>
            </w:r>
          </w:p>
        </w:tc>
        <w:tc>
          <w:tcPr>
            <w:tcW w:w="667" w:type="dxa"/>
          </w:tcPr>
          <w:p>
            <w:pPr>
              <w:pStyle w:val="0"/>
              <w:jc w:val="center"/>
            </w:pPr>
            <w:r>
              <w:rPr>
                <w:sz w:val="20"/>
              </w:rPr>
              <w:t xml:space="preserve">1</w:t>
            </w:r>
          </w:p>
        </w:tc>
      </w:tr>
      <w:tr>
        <w:tc>
          <w:tcPr>
            <w:tcW w:w="963" w:type="dxa"/>
          </w:tcPr>
          <w:p>
            <w:pPr>
              <w:pStyle w:val="0"/>
              <w:jc w:val="center"/>
            </w:pPr>
            <w:r>
              <w:rPr>
                <w:sz w:val="20"/>
              </w:rPr>
              <w:t xml:space="preserve">1.2.1.1.4.</w:t>
            </w:r>
          </w:p>
        </w:tc>
        <w:tc>
          <w:tcPr>
            <w:tcBorders>
              <w:bottom w:val="nil"/>
            </w:tcBorders>
            <w:vMerge w:val="continue"/>
          </w:tcPr>
          <w:p/>
        </w:tc>
        <w:tc>
          <w:tcPr>
            <w:tcW w:w="1814" w:type="dxa"/>
          </w:tcPr>
          <w:p>
            <w:pPr>
              <w:pStyle w:val="0"/>
            </w:pPr>
            <w:r>
              <w:rPr>
                <w:sz w:val="20"/>
              </w:rPr>
              <w:t xml:space="preserve">доля обучающихся, проживающих в населенных пунктах, на территории которых отсутствуют общеобразовательные организации соответствующего уровня обучения, обеспеченных транспортом для проезда к месту обучения и обратно, в общей численности обучающихся, нуждающихся в подвозе</w:t>
            </w:r>
          </w:p>
        </w:tc>
        <w:tc>
          <w:tcPr>
            <w:tcW w:w="624" w:type="dxa"/>
          </w:tcPr>
          <w:p>
            <w:pPr>
              <w:pStyle w:val="0"/>
              <w:jc w:val="center"/>
            </w:pPr>
            <w:r>
              <w:rPr>
                <w:sz w:val="20"/>
              </w:rPr>
              <w:t xml:space="preserve">процентов</w:t>
            </w:r>
          </w:p>
        </w:tc>
        <w:tc>
          <w:tcPr>
            <w:tcW w:w="738" w:type="dxa"/>
          </w:tcPr>
          <w:p>
            <w:pPr>
              <w:pStyle w:val="0"/>
              <w:jc w:val="center"/>
            </w:pPr>
            <w:r>
              <w:rPr>
                <w:sz w:val="20"/>
              </w:rPr>
              <w:t xml:space="preserve">100</w:t>
            </w:r>
          </w:p>
        </w:tc>
        <w:tc>
          <w:tcPr>
            <w:tcW w:w="791" w:type="dxa"/>
          </w:tcPr>
          <w:p>
            <w:pPr>
              <w:pStyle w:val="0"/>
              <w:jc w:val="center"/>
            </w:pPr>
            <w:r>
              <w:rPr>
                <w:sz w:val="20"/>
              </w:rPr>
              <w:t xml:space="preserve">100</w:t>
            </w:r>
          </w:p>
        </w:tc>
        <w:tc>
          <w:tcPr>
            <w:tcW w:w="794" w:type="dxa"/>
          </w:tcPr>
          <w:p>
            <w:pPr>
              <w:pStyle w:val="0"/>
              <w:jc w:val="center"/>
            </w:pPr>
            <w:r>
              <w:rPr>
                <w:sz w:val="20"/>
              </w:rPr>
              <w:t xml:space="preserve">100</w:t>
            </w:r>
          </w:p>
        </w:tc>
        <w:tc>
          <w:tcPr>
            <w:tcW w:w="877" w:type="dxa"/>
          </w:tcPr>
          <w:p>
            <w:pPr>
              <w:pStyle w:val="0"/>
              <w:jc w:val="center"/>
            </w:pPr>
            <w:r>
              <w:rPr>
                <w:sz w:val="20"/>
              </w:rPr>
              <w:t xml:space="preserve">100</w:t>
            </w:r>
          </w:p>
        </w:tc>
        <w:tc>
          <w:tcPr>
            <w:tcW w:w="793" w:type="dxa"/>
          </w:tcPr>
          <w:p>
            <w:pPr>
              <w:pStyle w:val="0"/>
              <w:jc w:val="center"/>
            </w:pPr>
            <w:r>
              <w:rPr>
                <w:sz w:val="20"/>
              </w:rPr>
              <w:t xml:space="preserve">100</w:t>
            </w:r>
          </w:p>
        </w:tc>
        <w:tc>
          <w:tcPr>
            <w:tcW w:w="681" w:type="dxa"/>
          </w:tcPr>
          <w:p>
            <w:pPr>
              <w:pStyle w:val="0"/>
              <w:jc w:val="center"/>
            </w:pPr>
            <w:r>
              <w:rPr>
                <w:sz w:val="20"/>
              </w:rPr>
              <w:t xml:space="preserve">100</w:t>
            </w:r>
          </w:p>
        </w:tc>
        <w:tc>
          <w:tcPr>
            <w:tcW w:w="737" w:type="dxa"/>
          </w:tcPr>
          <w:p>
            <w:pPr>
              <w:pStyle w:val="0"/>
              <w:jc w:val="center"/>
            </w:pPr>
            <w:r>
              <w:rPr>
                <w:sz w:val="20"/>
              </w:rPr>
              <w:t xml:space="preserve">100</w:t>
            </w:r>
          </w:p>
        </w:tc>
        <w:tc>
          <w:tcPr>
            <w:tcW w:w="681" w:type="dxa"/>
          </w:tcPr>
          <w:p>
            <w:pPr>
              <w:pStyle w:val="0"/>
              <w:jc w:val="center"/>
            </w:pPr>
            <w:r>
              <w:rPr>
                <w:sz w:val="20"/>
              </w:rPr>
              <w:t xml:space="preserve">100</w:t>
            </w:r>
          </w:p>
        </w:tc>
        <w:tc>
          <w:tcPr>
            <w:tcW w:w="681" w:type="dxa"/>
          </w:tcPr>
          <w:p>
            <w:pPr>
              <w:pStyle w:val="0"/>
              <w:jc w:val="center"/>
            </w:pPr>
            <w:r>
              <w:rPr>
                <w:sz w:val="20"/>
              </w:rPr>
              <w:t xml:space="preserve">100</w:t>
            </w:r>
          </w:p>
        </w:tc>
        <w:tc>
          <w:tcPr>
            <w:tcW w:w="736" w:type="dxa"/>
          </w:tcPr>
          <w:p>
            <w:pPr>
              <w:pStyle w:val="0"/>
              <w:jc w:val="center"/>
            </w:pPr>
            <w:r>
              <w:rPr>
                <w:sz w:val="20"/>
              </w:rPr>
              <w:t xml:space="preserve">100</w:t>
            </w:r>
          </w:p>
        </w:tc>
        <w:tc>
          <w:tcPr>
            <w:tcW w:w="655" w:type="dxa"/>
          </w:tcPr>
          <w:p>
            <w:pPr>
              <w:pStyle w:val="0"/>
              <w:jc w:val="center"/>
            </w:pPr>
            <w:r>
              <w:rPr>
                <w:sz w:val="20"/>
              </w:rPr>
              <w:t xml:space="preserve">100</w:t>
            </w:r>
          </w:p>
        </w:tc>
        <w:tc>
          <w:tcPr>
            <w:tcW w:w="667" w:type="dxa"/>
          </w:tcPr>
          <w:p>
            <w:pPr>
              <w:pStyle w:val="0"/>
              <w:jc w:val="center"/>
            </w:pPr>
            <w:r>
              <w:rPr>
                <w:sz w:val="20"/>
              </w:rPr>
              <w:t xml:space="preserve">1</w:t>
            </w:r>
          </w:p>
        </w:tc>
      </w:tr>
      <w:tr>
        <w:tc>
          <w:tcPr>
            <w:tcW w:w="963" w:type="dxa"/>
          </w:tcPr>
          <w:p>
            <w:pPr>
              <w:pStyle w:val="0"/>
              <w:jc w:val="center"/>
            </w:pPr>
            <w:r>
              <w:rPr>
                <w:sz w:val="20"/>
              </w:rPr>
              <w:t xml:space="preserve">1.2.1.1.5.</w:t>
            </w:r>
          </w:p>
        </w:tc>
        <w:tc>
          <w:tcPr>
            <w:tcBorders>
              <w:bottom w:val="nil"/>
            </w:tcBorders>
            <w:vMerge w:val="continue"/>
          </w:tcPr>
          <w:p/>
        </w:tc>
        <w:tc>
          <w:tcPr>
            <w:tcW w:w="1814" w:type="dxa"/>
          </w:tcPr>
          <w:p>
            <w:pPr>
              <w:pStyle w:val="0"/>
            </w:pPr>
            <w:r>
              <w:rPr>
                <w:sz w:val="20"/>
              </w:rPr>
              <w:t xml:space="preserve">количество муниципальных образовательных организаций, в которых проведены мероприятия по обеспечению надлежащих условий для обучения и пребывания детей, повышения энергетической эффективности</w:t>
            </w:r>
          </w:p>
        </w:tc>
        <w:tc>
          <w:tcPr>
            <w:tcW w:w="624" w:type="dxa"/>
          </w:tcPr>
          <w:p>
            <w:pPr>
              <w:pStyle w:val="0"/>
              <w:jc w:val="center"/>
            </w:pPr>
            <w:r>
              <w:rPr>
                <w:sz w:val="20"/>
              </w:rPr>
              <w:t xml:space="preserve">единиц</w:t>
            </w:r>
          </w:p>
        </w:tc>
        <w:tc>
          <w:tcPr>
            <w:tcW w:w="738" w:type="dxa"/>
          </w:tcPr>
          <w:p>
            <w:pPr>
              <w:pStyle w:val="0"/>
              <w:jc w:val="center"/>
            </w:pPr>
            <w:r>
              <w:rPr>
                <w:sz w:val="20"/>
              </w:rPr>
              <w:t xml:space="preserve">X</w:t>
            </w:r>
          </w:p>
        </w:tc>
        <w:tc>
          <w:tcPr>
            <w:tcW w:w="791" w:type="dxa"/>
          </w:tcPr>
          <w:p>
            <w:pPr>
              <w:pStyle w:val="0"/>
              <w:jc w:val="center"/>
            </w:pPr>
            <w:r>
              <w:rPr>
                <w:sz w:val="20"/>
              </w:rPr>
              <w:t xml:space="preserve">18</w:t>
            </w:r>
          </w:p>
        </w:tc>
        <w:tc>
          <w:tcPr>
            <w:tcW w:w="794" w:type="dxa"/>
          </w:tcPr>
          <w:p>
            <w:pPr>
              <w:pStyle w:val="0"/>
              <w:jc w:val="center"/>
            </w:pPr>
            <w:r>
              <w:rPr>
                <w:sz w:val="20"/>
              </w:rPr>
              <w:t xml:space="preserve">3</w:t>
            </w:r>
          </w:p>
        </w:tc>
        <w:tc>
          <w:tcPr>
            <w:tcW w:w="877" w:type="dxa"/>
          </w:tcPr>
          <w:p>
            <w:pPr>
              <w:pStyle w:val="0"/>
              <w:jc w:val="center"/>
            </w:pPr>
            <w:r>
              <w:rPr>
                <w:sz w:val="20"/>
              </w:rPr>
              <w:t xml:space="preserve">18</w:t>
            </w:r>
          </w:p>
        </w:tc>
        <w:tc>
          <w:tcPr>
            <w:tcW w:w="793" w:type="dxa"/>
          </w:tcPr>
          <w:p>
            <w:pPr>
              <w:pStyle w:val="0"/>
              <w:jc w:val="center"/>
            </w:pPr>
            <w:r>
              <w:rPr>
                <w:sz w:val="20"/>
              </w:rPr>
              <w:t xml:space="preserve">X</w:t>
            </w:r>
          </w:p>
        </w:tc>
        <w:tc>
          <w:tcPr>
            <w:tcW w:w="681" w:type="dxa"/>
          </w:tcPr>
          <w:p>
            <w:pPr>
              <w:pStyle w:val="0"/>
              <w:jc w:val="center"/>
            </w:pPr>
            <w:r>
              <w:rPr>
                <w:sz w:val="20"/>
              </w:rPr>
              <w:t xml:space="preserve">X</w:t>
            </w:r>
          </w:p>
        </w:tc>
        <w:tc>
          <w:tcPr>
            <w:tcW w:w="737" w:type="dxa"/>
          </w:tcPr>
          <w:p>
            <w:pPr>
              <w:pStyle w:val="0"/>
              <w:jc w:val="center"/>
            </w:pPr>
            <w:r>
              <w:rPr>
                <w:sz w:val="20"/>
              </w:rPr>
              <w:t xml:space="preserve">X</w:t>
            </w:r>
          </w:p>
        </w:tc>
        <w:tc>
          <w:tcPr>
            <w:tcW w:w="681" w:type="dxa"/>
          </w:tcPr>
          <w:p>
            <w:pPr>
              <w:pStyle w:val="0"/>
              <w:jc w:val="center"/>
            </w:pPr>
            <w:r>
              <w:rPr>
                <w:sz w:val="20"/>
              </w:rPr>
              <w:t xml:space="preserve">X</w:t>
            </w:r>
          </w:p>
        </w:tc>
        <w:tc>
          <w:tcPr>
            <w:tcW w:w="681" w:type="dxa"/>
          </w:tcPr>
          <w:p>
            <w:pPr>
              <w:pStyle w:val="0"/>
              <w:jc w:val="center"/>
            </w:pPr>
            <w:r>
              <w:rPr>
                <w:sz w:val="20"/>
              </w:rPr>
              <w:t xml:space="preserve">X</w:t>
            </w:r>
          </w:p>
        </w:tc>
        <w:tc>
          <w:tcPr>
            <w:tcW w:w="736" w:type="dxa"/>
          </w:tcPr>
          <w:p>
            <w:pPr>
              <w:pStyle w:val="0"/>
              <w:jc w:val="center"/>
            </w:pPr>
            <w:r>
              <w:rPr>
                <w:sz w:val="20"/>
              </w:rPr>
              <w:t xml:space="preserve">X</w:t>
            </w:r>
          </w:p>
        </w:tc>
        <w:tc>
          <w:tcPr>
            <w:tcW w:w="655" w:type="dxa"/>
          </w:tcPr>
          <w:p>
            <w:pPr>
              <w:pStyle w:val="0"/>
              <w:jc w:val="center"/>
            </w:pPr>
            <w:r>
              <w:rPr>
                <w:sz w:val="20"/>
              </w:rPr>
              <w:t xml:space="preserve">X</w:t>
            </w:r>
          </w:p>
        </w:tc>
        <w:tc>
          <w:tcPr>
            <w:tcW w:w="667" w:type="dxa"/>
          </w:tcPr>
          <w:p>
            <w:pPr>
              <w:pStyle w:val="0"/>
              <w:jc w:val="center"/>
            </w:pPr>
            <w:r>
              <w:rPr>
                <w:sz w:val="20"/>
              </w:rPr>
              <w:t xml:space="preserve">1</w:t>
            </w:r>
          </w:p>
        </w:tc>
      </w:tr>
      <w:tr>
        <w:tc>
          <w:tcPr>
            <w:tcW w:w="963" w:type="dxa"/>
          </w:tcPr>
          <w:p>
            <w:pPr>
              <w:pStyle w:val="0"/>
              <w:jc w:val="center"/>
            </w:pPr>
            <w:r>
              <w:rPr>
                <w:sz w:val="20"/>
              </w:rPr>
              <w:t xml:space="preserve">1.2.1.1.6.</w:t>
            </w:r>
          </w:p>
        </w:tc>
        <w:tc>
          <w:tcPr>
            <w:tcBorders>
              <w:bottom w:val="nil"/>
            </w:tcBorders>
            <w:vMerge w:val="continue"/>
          </w:tcPr>
          <w:p/>
        </w:tc>
        <w:tc>
          <w:tcPr>
            <w:tcW w:w="1814" w:type="dxa"/>
          </w:tcPr>
          <w:p>
            <w:pPr>
              <w:pStyle w:val="0"/>
            </w:pPr>
            <w:r>
              <w:rPr>
                <w:sz w:val="20"/>
              </w:rPr>
              <w:t xml:space="preserve">реализация основных общеобразовательных программ в частных дошкольных образовательных и общеобразовательных организациях</w:t>
            </w:r>
          </w:p>
        </w:tc>
        <w:tc>
          <w:tcPr>
            <w:tcW w:w="624" w:type="dxa"/>
          </w:tcPr>
          <w:p>
            <w:pPr>
              <w:pStyle w:val="0"/>
              <w:jc w:val="center"/>
            </w:pPr>
            <w:r>
              <w:rPr>
                <w:sz w:val="20"/>
              </w:rPr>
              <w:t xml:space="preserve">да/нет</w:t>
            </w:r>
          </w:p>
        </w:tc>
        <w:tc>
          <w:tcPr>
            <w:tcW w:w="738" w:type="dxa"/>
          </w:tcPr>
          <w:p>
            <w:pPr>
              <w:pStyle w:val="0"/>
              <w:jc w:val="center"/>
            </w:pPr>
            <w:r>
              <w:rPr>
                <w:sz w:val="20"/>
              </w:rPr>
              <w:t xml:space="preserve">X</w:t>
            </w:r>
          </w:p>
        </w:tc>
        <w:tc>
          <w:tcPr>
            <w:tcW w:w="791" w:type="dxa"/>
          </w:tcPr>
          <w:p>
            <w:pPr>
              <w:pStyle w:val="0"/>
              <w:jc w:val="center"/>
            </w:pPr>
            <w:r>
              <w:rPr>
                <w:sz w:val="20"/>
              </w:rPr>
              <w:t xml:space="preserve">X</w:t>
            </w:r>
          </w:p>
        </w:tc>
        <w:tc>
          <w:tcPr>
            <w:tcW w:w="794" w:type="dxa"/>
          </w:tcPr>
          <w:p>
            <w:pPr>
              <w:pStyle w:val="0"/>
              <w:jc w:val="center"/>
            </w:pPr>
            <w:r>
              <w:rPr>
                <w:sz w:val="20"/>
              </w:rPr>
              <w:t xml:space="preserve">да</w:t>
            </w:r>
          </w:p>
        </w:tc>
        <w:tc>
          <w:tcPr>
            <w:tcW w:w="877" w:type="dxa"/>
          </w:tcPr>
          <w:p>
            <w:pPr>
              <w:pStyle w:val="0"/>
              <w:jc w:val="center"/>
            </w:pPr>
            <w:r>
              <w:rPr>
                <w:sz w:val="20"/>
              </w:rPr>
              <w:t xml:space="preserve">да</w:t>
            </w:r>
          </w:p>
        </w:tc>
        <w:tc>
          <w:tcPr>
            <w:tcW w:w="793" w:type="dxa"/>
          </w:tcPr>
          <w:p>
            <w:pPr>
              <w:pStyle w:val="0"/>
              <w:jc w:val="center"/>
            </w:pPr>
            <w:r>
              <w:rPr>
                <w:sz w:val="20"/>
              </w:rPr>
              <w:t xml:space="preserve">да</w:t>
            </w:r>
          </w:p>
        </w:tc>
        <w:tc>
          <w:tcPr>
            <w:tcW w:w="681" w:type="dxa"/>
          </w:tcPr>
          <w:p>
            <w:pPr>
              <w:pStyle w:val="0"/>
              <w:jc w:val="center"/>
            </w:pPr>
            <w:r>
              <w:rPr>
                <w:sz w:val="20"/>
              </w:rPr>
              <w:t xml:space="preserve">да</w:t>
            </w:r>
          </w:p>
        </w:tc>
        <w:tc>
          <w:tcPr>
            <w:tcW w:w="737" w:type="dxa"/>
          </w:tcPr>
          <w:p>
            <w:pPr>
              <w:pStyle w:val="0"/>
              <w:jc w:val="center"/>
            </w:pPr>
            <w:r>
              <w:rPr>
                <w:sz w:val="20"/>
              </w:rPr>
              <w:t xml:space="preserve">да</w:t>
            </w:r>
          </w:p>
        </w:tc>
        <w:tc>
          <w:tcPr>
            <w:tcW w:w="681" w:type="dxa"/>
          </w:tcPr>
          <w:p>
            <w:pPr>
              <w:pStyle w:val="0"/>
              <w:jc w:val="center"/>
            </w:pPr>
            <w:r>
              <w:rPr>
                <w:sz w:val="20"/>
              </w:rPr>
              <w:t xml:space="preserve">да</w:t>
            </w:r>
          </w:p>
        </w:tc>
        <w:tc>
          <w:tcPr>
            <w:tcW w:w="681" w:type="dxa"/>
          </w:tcPr>
          <w:p>
            <w:pPr>
              <w:pStyle w:val="0"/>
              <w:jc w:val="center"/>
            </w:pPr>
            <w:r>
              <w:rPr>
                <w:sz w:val="20"/>
              </w:rPr>
              <w:t xml:space="preserve">да</w:t>
            </w:r>
          </w:p>
        </w:tc>
        <w:tc>
          <w:tcPr>
            <w:tcW w:w="736" w:type="dxa"/>
          </w:tcPr>
          <w:p>
            <w:pPr>
              <w:pStyle w:val="0"/>
              <w:jc w:val="center"/>
            </w:pPr>
            <w:r>
              <w:rPr>
                <w:sz w:val="20"/>
              </w:rPr>
              <w:t xml:space="preserve">да</w:t>
            </w:r>
          </w:p>
        </w:tc>
        <w:tc>
          <w:tcPr>
            <w:tcW w:w="655" w:type="dxa"/>
          </w:tcPr>
          <w:p>
            <w:pPr>
              <w:pStyle w:val="0"/>
              <w:jc w:val="center"/>
            </w:pPr>
            <w:r>
              <w:rPr>
                <w:sz w:val="20"/>
              </w:rPr>
              <w:t xml:space="preserve">да</w:t>
            </w:r>
          </w:p>
        </w:tc>
        <w:tc>
          <w:tcPr>
            <w:tcW w:w="667" w:type="dxa"/>
          </w:tcPr>
          <w:p>
            <w:pPr>
              <w:pStyle w:val="0"/>
              <w:jc w:val="center"/>
            </w:pPr>
            <w:r>
              <w:rPr>
                <w:sz w:val="20"/>
              </w:rPr>
              <w:t xml:space="preserve">X</w:t>
            </w:r>
          </w:p>
        </w:tc>
      </w:tr>
      <w:tr>
        <w:tblPrEx>
          <w:tblBorders>
            <w:insideH w:val="nil"/>
          </w:tblBorders>
        </w:tblPrEx>
        <w:tc>
          <w:tcPr>
            <w:tcW w:w="963" w:type="dxa"/>
            <w:tcBorders>
              <w:bottom w:val="nil"/>
            </w:tcBorders>
          </w:tcPr>
          <w:p>
            <w:pPr>
              <w:pStyle w:val="0"/>
              <w:jc w:val="center"/>
            </w:pPr>
            <w:r>
              <w:rPr>
                <w:sz w:val="20"/>
              </w:rPr>
              <w:t xml:space="preserve">1.2.1.1.7.</w:t>
            </w:r>
          </w:p>
        </w:tc>
        <w:tc>
          <w:tcPr>
            <w:tcBorders>
              <w:bottom w:val="nil"/>
            </w:tcBorders>
            <w:vMerge w:val="continue"/>
          </w:tcPr>
          <w:p/>
        </w:tc>
        <w:tc>
          <w:tcPr>
            <w:tcW w:w="1814" w:type="dxa"/>
            <w:tcBorders>
              <w:bottom w:val="nil"/>
            </w:tcBorders>
          </w:tcPr>
          <w:p>
            <w:pPr>
              <w:pStyle w:val="0"/>
            </w:pPr>
            <w:r>
              <w:rPr>
                <w:sz w:val="20"/>
              </w:rPr>
              <w:t xml:space="preserve">количество приобретенных служебных жилых помещений для педагогических работников - участников программы "Земский учитель"</w:t>
            </w:r>
          </w:p>
        </w:tc>
        <w:tc>
          <w:tcPr>
            <w:tcW w:w="624" w:type="dxa"/>
            <w:tcBorders>
              <w:bottom w:val="nil"/>
            </w:tcBorders>
          </w:tcPr>
          <w:p>
            <w:pPr>
              <w:pStyle w:val="0"/>
              <w:jc w:val="center"/>
            </w:pPr>
            <w:r>
              <w:rPr>
                <w:sz w:val="20"/>
              </w:rPr>
              <w:t xml:space="preserve">единиц</w:t>
            </w:r>
          </w:p>
        </w:tc>
        <w:tc>
          <w:tcPr>
            <w:tcW w:w="738" w:type="dxa"/>
            <w:tcBorders>
              <w:bottom w:val="nil"/>
            </w:tcBorders>
          </w:tcPr>
          <w:p>
            <w:pPr>
              <w:pStyle w:val="0"/>
              <w:jc w:val="center"/>
            </w:pPr>
            <w:r>
              <w:rPr>
                <w:sz w:val="20"/>
              </w:rPr>
              <w:t xml:space="preserve">X</w:t>
            </w:r>
          </w:p>
        </w:tc>
        <w:tc>
          <w:tcPr>
            <w:tcW w:w="791" w:type="dxa"/>
            <w:tcBorders>
              <w:bottom w:val="nil"/>
            </w:tcBorders>
          </w:tcPr>
          <w:p>
            <w:pPr>
              <w:pStyle w:val="0"/>
              <w:jc w:val="center"/>
            </w:pPr>
            <w:r>
              <w:rPr>
                <w:sz w:val="20"/>
              </w:rPr>
              <w:t xml:space="preserve">X</w:t>
            </w:r>
          </w:p>
        </w:tc>
        <w:tc>
          <w:tcPr>
            <w:tcW w:w="794" w:type="dxa"/>
            <w:tcBorders>
              <w:bottom w:val="nil"/>
            </w:tcBorders>
          </w:tcPr>
          <w:p>
            <w:pPr>
              <w:pStyle w:val="0"/>
              <w:jc w:val="center"/>
            </w:pPr>
            <w:r>
              <w:rPr>
                <w:sz w:val="20"/>
              </w:rPr>
              <w:t xml:space="preserve">8</w:t>
            </w:r>
          </w:p>
        </w:tc>
        <w:tc>
          <w:tcPr>
            <w:tcW w:w="877" w:type="dxa"/>
            <w:tcBorders>
              <w:bottom w:val="nil"/>
            </w:tcBorders>
          </w:tcPr>
          <w:p>
            <w:pPr>
              <w:pStyle w:val="0"/>
              <w:jc w:val="center"/>
            </w:pPr>
            <w:r>
              <w:rPr>
                <w:sz w:val="20"/>
              </w:rPr>
              <w:t xml:space="preserve">10</w:t>
            </w:r>
          </w:p>
        </w:tc>
        <w:tc>
          <w:tcPr>
            <w:tcW w:w="793" w:type="dxa"/>
            <w:tcBorders>
              <w:bottom w:val="nil"/>
            </w:tcBorders>
          </w:tcPr>
          <w:p>
            <w:pPr>
              <w:pStyle w:val="0"/>
              <w:jc w:val="center"/>
            </w:pPr>
            <w:r>
              <w:rPr>
                <w:sz w:val="20"/>
              </w:rPr>
              <w:t xml:space="preserve">X</w:t>
            </w:r>
          </w:p>
        </w:tc>
        <w:tc>
          <w:tcPr>
            <w:tcW w:w="681" w:type="dxa"/>
            <w:tcBorders>
              <w:bottom w:val="nil"/>
            </w:tcBorders>
          </w:tcPr>
          <w:p>
            <w:pPr>
              <w:pStyle w:val="0"/>
              <w:jc w:val="center"/>
            </w:pPr>
            <w:r>
              <w:rPr>
                <w:sz w:val="20"/>
              </w:rPr>
              <w:t xml:space="preserve">X</w:t>
            </w:r>
          </w:p>
        </w:tc>
        <w:tc>
          <w:tcPr>
            <w:tcW w:w="737" w:type="dxa"/>
            <w:tcBorders>
              <w:bottom w:val="nil"/>
            </w:tcBorders>
          </w:tcPr>
          <w:p>
            <w:pPr>
              <w:pStyle w:val="0"/>
              <w:jc w:val="center"/>
            </w:pPr>
            <w:r>
              <w:rPr>
                <w:sz w:val="20"/>
              </w:rPr>
              <w:t xml:space="preserve">X</w:t>
            </w:r>
          </w:p>
        </w:tc>
        <w:tc>
          <w:tcPr>
            <w:tcW w:w="681" w:type="dxa"/>
            <w:tcBorders>
              <w:bottom w:val="nil"/>
            </w:tcBorders>
          </w:tcPr>
          <w:p>
            <w:pPr>
              <w:pStyle w:val="0"/>
              <w:jc w:val="center"/>
            </w:pPr>
            <w:r>
              <w:rPr>
                <w:sz w:val="20"/>
              </w:rPr>
              <w:t xml:space="preserve">X</w:t>
            </w:r>
          </w:p>
        </w:tc>
        <w:tc>
          <w:tcPr>
            <w:tcW w:w="681" w:type="dxa"/>
            <w:tcBorders>
              <w:bottom w:val="nil"/>
            </w:tcBorders>
          </w:tcPr>
          <w:p>
            <w:pPr>
              <w:pStyle w:val="0"/>
              <w:jc w:val="center"/>
            </w:pPr>
            <w:r>
              <w:rPr>
                <w:sz w:val="20"/>
              </w:rPr>
              <w:t xml:space="preserve">X</w:t>
            </w:r>
          </w:p>
        </w:tc>
        <w:tc>
          <w:tcPr>
            <w:tcW w:w="736" w:type="dxa"/>
            <w:tcBorders>
              <w:bottom w:val="nil"/>
            </w:tcBorders>
          </w:tcPr>
          <w:p>
            <w:pPr>
              <w:pStyle w:val="0"/>
              <w:jc w:val="center"/>
            </w:pPr>
            <w:r>
              <w:rPr>
                <w:sz w:val="20"/>
              </w:rPr>
              <w:t xml:space="preserve">X</w:t>
            </w:r>
          </w:p>
        </w:tc>
        <w:tc>
          <w:tcPr>
            <w:tcW w:w="655" w:type="dxa"/>
            <w:tcBorders>
              <w:bottom w:val="nil"/>
            </w:tcBorders>
          </w:tcPr>
          <w:p>
            <w:pPr>
              <w:pStyle w:val="0"/>
              <w:jc w:val="center"/>
            </w:pPr>
            <w:r>
              <w:rPr>
                <w:sz w:val="20"/>
              </w:rPr>
              <w:t xml:space="preserve">X</w:t>
            </w:r>
          </w:p>
        </w:tc>
        <w:tc>
          <w:tcPr>
            <w:tcW w:w="667" w:type="dxa"/>
            <w:tcBorders>
              <w:bottom w:val="nil"/>
            </w:tcBorders>
          </w:tcPr>
          <w:p>
            <w:pPr>
              <w:pStyle w:val="0"/>
              <w:jc w:val="center"/>
            </w:pPr>
            <w:r>
              <w:rPr>
                <w:sz w:val="20"/>
              </w:rPr>
              <w:t xml:space="preserve">10</w:t>
            </w:r>
          </w:p>
        </w:tc>
      </w:tr>
      <w:tr>
        <w:tblPrEx>
          <w:tblBorders>
            <w:insideH w:val="nil"/>
          </w:tblBorders>
        </w:tblPrEx>
        <w:tc>
          <w:tcPr>
            <w:gridSpan w:val="16"/>
            <w:tcW w:w="13593" w:type="dxa"/>
            <w:tcBorders>
              <w:top w:val="nil"/>
              <w:bottom w:val="nil"/>
            </w:tcBorders>
          </w:tcPr>
          <w:p>
            <w:pPr>
              <w:pStyle w:val="0"/>
              <w:jc w:val="both"/>
            </w:pPr>
            <w:r>
              <w:rPr>
                <w:sz w:val="20"/>
              </w:rPr>
              <w:t xml:space="preserve">(п. 1.2.1.1.7 в ред. </w:t>
            </w:r>
            <w:hyperlink w:history="0" r:id="rId106" w:tooltip="Постановление Правительства РК от 13.06.2023 N 275-П &quot;О внесении изменений в постановление Правительства Республики Карелия от 20 июня 2014 года N 196-П&quot; {КонсультантПлюс}">
              <w:r>
                <w:rPr>
                  <w:sz w:val="20"/>
                  <w:color w:val="0000ff"/>
                </w:rPr>
                <w:t xml:space="preserve">Постановления</w:t>
              </w:r>
            </w:hyperlink>
            <w:r>
              <w:rPr>
                <w:sz w:val="20"/>
              </w:rPr>
              <w:t xml:space="preserve"> Правительства РК от 13.06.2023 N 275-П)</w:t>
            </w:r>
          </w:p>
        </w:tc>
      </w:tr>
      <w:tr>
        <w:tc>
          <w:tcPr>
            <w:tcW w:w="963" w:type="dxa"/>
          </w:tcPr>
          <w:p>
            <w:pPr>
              <w:pStyle w:val="0"/>
              <w:jc w:val="center"/>
            </w:pPr>
            <w:r>
              <w:rPr>
                <w:sz w:val="20"/>
              </w:rPr>
              <w:t xml:space="preserve">1.2.1.1.8.</w:t>
            </w:r>
          </w:p>
        </w:tc>
        <w:tc>
          <w:tcPr>
            <w:tcW w:w="1361" w:type="dxa"/>
            <w:tcBorders>
              <w:top w:val="nil"/>
            </w:tcBorders>
            <w:vMerge w:val="restart"/>
          </w:tcPr>
          <w:p>
            <w:pPr>
              <w:pStyle w:val="0"/>
            </w:pPr>
            <w:r>
              <w:rPr>
                <w:sz w:val="20"/>
              </w:rPr>
            </w:r>
          </w:p>
        </w:tc>
        <w:tc>
          <w:tcPr>
            <w:tcW w:w="1814" w:type="dxa"/>
          </w:tcPr>
          <w:p>
            <w:pPr>
              <w:pStyle w:val="0"/>
            </w:pPr>
            <w:r>
              <w:rPr>
                <w:sz w:val="20"/>
              </w:rPr>
              <w:t xml:space="preserve">количество зданий общеобразовательных организаций, в которых выполнены мероприятия по благоустройству</w:t>
            </w:r>
          </w:p>
        </w:tc>
        <w:tc>
          <w:tcPr>
            <w:tcW w:w="624" w:type="dxa"/>
          </w:tcPr>
          <w:p>
            <w:pPr>
              <w:pStyle w:val="0"/>
              <w:jc w:val="center"/>
            </w:pPr>
            <w:r>
              <w:rPr>
                <w:sz w:val="20"/>
              </w:rPr>
              <w:t xml:space="preserve">единиц</w:t>
            </w:r>
          </w:p>
        </w:tc>
        <w:tc>
          <w:tcPr>
            <w:tcW w:w="738" w:type="dxa"/>
          </w:tcPr>
          <w:p>
            <w:pPr>
              <w:pStyle w:val="0"/>
              <w:jc w:val="center"/>
            </w:pPr>
            <w:r>
              <w:rPr>
                <w:sz w:val="20"/>
              </w:rPr>
              <w:t xml:space="preserve">12</w:t>
            </w:r>
          </w:p>
        </w:tc>
        <w:tc>
          <w:tcPr>
            <w:tcW w:w="791" w:type="dxa"/>
          </w:tcPr>
          <w:p>
            <w:pPr>
              <w:pStyle w:val="0"/>
              <w:jc w:val="center"/>
            </w:pPr>
            <w:r>
              <w:rPr>
                <w:sz w:val="20"/>
              </w:rPr>
              <w:t xml:space="preserve">4</w:t>
            </w:r>
          </w:p>
        </w:tc>
        <w:tc>
          <w:tcPr>
            <w:tcW w:w="794" w:type="dxa"/>
          </w:tcPr>
          <w:p>
            <w:pPr>
              <w:pStyle w:val="0"/>
              <w:jc w:val="center"/>
            </w:pPr>
            <w:r>
              <w:rPr>
                <w:sz w:val="20"/>
              </w:rPr>
              <w:t xml:space="preserve">X</w:t>
            </w:r>
          </w:p>
        </w:tc>
        <w:tc>
          <w:tcPr>
            <w:tcW w:w="877" w:type="dxa"/>
          </w:tcPr>
          <w:p>
            <w:pPr>
              <w:pStyle w:val="0"/>
              <w:jc w:val="center"/>
            </w:pPr>
            <w:r>
              <w:rPr>
                <w:sz w:val="20"/>
              </w:rPr>
              <w:t xml:space="preserve">X</w:t>
            </w:r>
          </w:p>
        </w:tc>
        <w:tc>
          <w:tcPr>
            <w:tcW w:w="793" w:type="dxa"/>
          </w:tcPr>
          <w:p>
            <w:pPr>
              <w:pStyle w:val="0"/>
              <w:jc w:val="center"/>
            </w:pPr>
            <w:r>
              <w:rPr>
                <w:sz w:val="20"/>
              </w:rPr>
              <w:t xml:space="preserve">X</w:t>
            </w:r>
          </w:p>
        </w:tc>
        <w:tc>
          <w:tcPr>
            <w:tcW w:w="681" w:type="dxa"/>
          </w:tcPr>
          <w:p>
            <w:pPr>
              <w:pStyle w:val="0"/>
              <w:jc w:val="center"/>
            </w:pPr>
            <w:r>
              <w:rPr>
                <w:sz w:val="20"/>
              </w:rPr>
              <w:t xml:space="preserve">X</w:t>
            </w:r>
          </w:p>
        </w:tc>
        <w:tc>
          <w:tcPr>
            <w:tcW w:w="737" w:type="dxa"/>
          </w:tcPr>
          <w:p>
            <w:pPr>
              <w:pStyle w:val="0"/>
              <w:jc w:val="center"/>
            </w:pPr>
            <w:r>
              <w:rPr>
                <w:sz w:val="20"/>
              </w:rPr>
              <w:t xml:space="preserve">X</w:t>
            </w:r>
          </w:p>
        </w:tc>
        <w:tc>
          <w:tcPr>
            <w:tcW w:w="681" w:type="dxa"/>
          </w:tcPr>
          <w:p>
            <w:pPr>
              <w:pStyle w:val="0"/>
              <w:jc w:val="center"/>
            </w:pPr>
            <w:r>
              <w:rPr>
                <w:sz w:val="20"/>
              </w:rPr>
              <w:t xml:space="preserve">X</w:t>
            </w:r>
          </w:p>
        </w:tc>
        <w:tc>
          <w:tcPr>
            <w:tcW w:w="681" w:type="dxa"/>
          </w:tcPr>
          <w:p>
            <w:pPr>
              <w:pStyle w:val="0"/>
              <w:jc w:val="center"/>
            </w:pPr>
            <w:r>
              <w:rPr>
                <w:sz w:val="20"/>
              </w:rPr>
              <w:t xml:space="preserve">X</w:t>
            </w:r>
          </w:p>
        </w:tc>
        <w:tc>
          <w:tcPr>
            <w:tcW w:w="736" w:type="dxa"/>
          </w:tcPr>
          <w:p>
            <w:pPr>
              <w:pStyle w:val="0"/>
              <w:jc w:val="center"/>
            </w:pPr>
            <w:r>
              <w:rPr>
                <w:sz w:val="20"/>
              </w:rPr>
              <w:t xml:space="preserve">X</w:t>
            </w:r>
          </w:p>
        </w:tc>
        <w:tc>
          <w:tcPr>
            <w:tcW w:w="655" w:type="dxa"/>
          </w:tcPr>
          <w:p>
            <w:pPr>
              <w:pStyle w:val="0"/>
              <w:jc w:val="center"/>
            </w:pPr>
            <w:r>
              <w:rPr>
                <w:sz w:val="20"/>
              </w:rPr>
              <w:t xml:space="preserve">X</w:t>
            </w:r>
          </w:p>
        </w:tc>
        <w:tc>
          <w:tcPr>
            <w:tcW w:w="667" w:type="dxa"/>
          </w:tcPr>
          <w:p>
            <w:pPr>
              <w:pStyle w:val="0"/>
              <w:jc w:val="center"/>
            </w:pPr>
            <w:r>
              <w:rPr>
                <w:sz w:val="20"/>
              </w:rPr>
              <w:t xml:space="preserve">1</w:t>
            </w:r>
          </w:p>
        </w:tc>
      </w:tr>
      <w:tr>
        <w:tc>
          <w:tcPr>
            <w:tcW w:w="963" w:type="dxa"/>
          </w:tcPr>
          <w:p>
            <w:pPr>
              <w:pStyle w:val="0"/>
              <w:jc w:val="center"/>
            </w:pPr>
            <w:r>
              <w:rPr>
                <w:sz w:val="20"/>
              </w:rPr>
              <w:t xml:space="preserve">1.2.1.1.9.</w:t>
            </w:r>
          </w:p>
        </w:tc>
        <w:tc>
          <w:tcPr>
            <w:tcBorders>
              <w:top w:val="nil"/>
            </w:tcBorders>
            <w:vMerge w:val="continue"/>
          </w:tcPr>
          <w:p/>
        </w:tc>
        <w:tc>
          <w:tcPr>
            <w:tcW w:w="1814" w:type="dxa"/>
          </w:tcPr>
          <w:p>
            <w:pPr>
              <w:pStyle w:val="0"/>
            </w:pPr>
            <w:r>
              <w:rPr>
                <w:sz w:val="20"/>
              </w:rPr>
              <w:t xml:space="preserve">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w:t>
            </w:r>
          </w:p>
        </w:tc>
        <w:tc>
          <w:tcPr>
            <w:tcW w:w="624" w:type="dxa"/>
          </w:tcPr>
          <w:p>
            <w:pPr>
              <w:pStyle w:val="0"/>
              <w:jc w:val="center"/>
            </w:pPr>
            <w:r>
              <w:rPr>
                <w:sz w:val="20"/>
              </w:rPr>
              <w:t xml:space="preserve">процентов</w:t>
            </w:r>
          </w:p>
        </w:tc>
        <w:tc>
          <w:tcPr>
            <w:tcW w:w="738" w:type="dxa"/>
          </w:tcPr>
          <w:p>
            <w:pPr>
              <w:pStyle w:val="0"/>
              <w:jc w:val="center"/>
            </w:pPr>
            <w:r>
              <w:rPr>
                <w:sz w:val="20"/>
              </w:rPr>
              <w:t xml:space="preserve">100</w:t>
            </w:r>
          </w:p>
        </w:tc>
        <w:tc>
          <w:tcPr>
            <w:tcW w:w="791" w:type="dxa"/>
          </w:tcPr>
          <w:p>
            <w:pPr>
              <w:pStyle w:val="0"/>
              <w:jc w:val="center"/>
            </w:pPr>
            <w:r>
              <w:rPr>
                <w:sz w:val="20"/>
              </w:rPr>
              <w:t xml:space="preserve">100</w:t>
            </w:r>
          </w:p>
        </w:tc>
        <w:tc>
          <w:tcPr>
            <w:tcW w:w="794" w:type="dxa"/>
          </w:tcPr>
          <w:p>
            <w:pPr>
              <w:pStyle w:val="0"/>
              <w:jc w:val="center"/>
            </w:pPr>
            <w:r>
              <w:rPr>
                <w:sz w:val="20"/>
              </w:rPr>
              <w:t xml:space="preserve">100</w:t>
            </w:r>
          </w:p>
        </w:tc>
        <w:tc>
          <w:tcPr>
            <w:tcW w:w="877" w:type="dxa"/>
          </w:tcPr>
          <w:p>
            <w:pPr>
              <w:pStyle w:val="0"/>
              <w:jc w:val="center"/>
            </w:pPr>
            <w:r>
              <w:rPr>
                <w:sz w:val="20"/>
              </w:rPr>
              <w:t xml:space="preserve">100</w:t>
            </w:r>
          </w:p>
        </w:tc>
        <w:tc>
          <w:tcPr>
            <w:tcW w:w="793" w:type="dxa"/>
          </w:tcPr>
          <w:p>
            <w:pPr>
              <w:pStyle w:val="0"/>
              <w:jc w:val="center"/>
            </w:pPr>
            <w:r>
              <w:rPr>
                <w:sz w:val="20"/>
              </w:rPr>
              <w:t xml:space="preserve">100</w:t>
            </w:r>
          </w:p>
        </w:tc>
        <w:tc>
          <w:tcPr>
            <w:tcW w:w="681" w:type="dxa"/>
          </w:tcPr>
          <w:p>
            <w:pPr>
              <w:pStyle w:val="0"/>
              <w:jc w:val="center"/>
            </w:pPr>
            <w:r>
              <w:rPr>
                <w:sz w:val="20"/>
              </w:rPr>
              <w:t xml:space="preserve">100</w:t>
            </w:r>
          </w:p>
        </w:tc>
        <w:tc>
          <w:tcPr>
            <w:tcW w:w="737" w:type="dxa"/>
          </w:tcPr>
          <w:p>
            <w:pPr>
              <w:pStyle w:val="0"/>
              <w:jc w:val="center"/>
            </w:pPr>
            <w:r>
              <w:rPr>
                <w:sz w:val="20"/>
              </w:rPr>
              <w:t xml:space="preserve">X</w:t>
            </w:r>
          </w:p>
        </w:tc>
        <w:tc>
          <w:tcPr>
            <w:tcW w:w="681" w:type="dxa"/>
          </w:tcPr>
          <w:p>
            <w:pPr>
              <w:pStyle w:val="0"/>
              <w:jc w:val="center"/>
            </w:pPr>
            <w:r>
              <w:rPr>
                <w:sz w:val="20"/>
              </w:rPr>
              <w:t xml:space="preserve">X</w:t>
            </w:r>
          </w:p>
        </w:tc>
        <w:tc>
          <w:tcPr>
            <w:tcW w:w="681" w:type="dxa"/>
          </w:tcPr>
          <w:p>
            <w:pPr>
              <w:pStyle w:val="0"/>
              <w:jc w:val="center"/>
            </w:pPr>
            <w:r>
              <w:rPr>
                <w:sz w:val="20"/>
              </w:rPr>
              <w:t xml:space="preserve">X</w:t>
            </w:r>
          </w:p>
        </w:tc>
        <w:tc>
          <w:tcPr>
            <w:tcW w:w="736" w:type="dxa"/>
          </w:tcPr>
          <w:p>
            <w:pPr>
              <w:pStyle w:val="0"/>
              <w:jc w:val="center"/>
            </w:pPr>
            <w:r>
              <w:rPr>
                <w:sz w:val="20"/>
              </w:rPr>
              <w:t xml:space="preserve">X</w:t>
            </w:r>
          </w:p>
        </w:tc>
        <w:tc>
          <w:tcPr>
            <w:tcW w:w="655" w:type="dxa"/>
          </w:tcPr>
          <w:p>
            <w:pPr>
              <w:pStyle w:val="0"/>
              <w:jc w:val="center"/>
            </w:pPr>
            <w:r>
              <w:rPr>
                <w:sz w:val="20"/>
              </w:rPr>
              <w:t xml:space="preserve">X</w:t>
            </w:r>
          </w:p>
        </w:tc>
        <w:tc>
          <w:tcPr>
            <w:tcW w:w="667" w:type="dxa"/>
          </w:tcPr>
          <w:p>
            <w:pPr>
              <w:pStyle w:val="0"/>
              <w:jc w:val="center"/>
            </w:pPr>
            <w:r>
              <w:rPr>
                <w:sz w:val="20"/>
              </w:rPr>
              <w:t xml:space="preserve">1</w:t>
            </w:r>
          </w:p>
        </w:tc>
      </w:tr>
      <w:tr>
        <w:tc>
          <w:tcPr>
            <w:tcW w:w="963" w:type="dxa"/>
          </w:tcPr>
          <w:p>
            <w:pPr>
              <w:pStyle w:val="0"/>
              <w:jc w:val="center"/>
            </w:pPr>
            <w:r>
              <w:rPr>
                <w:sz w:val="20"/>
              </w:rPr>
              <w:t xml:space="preserve">1.2.1.1.10.</w:t>
            </w:r>
          </w:p>
        </w:tc>
        <w:tc>
          <w:tcPr>
            <w:tcBorders>
              <w:top w:val="nil"/>
            </w:tcBorders>
            <w:vMerge w:val="continue"/>
          </w:tcPr>
          <w:p/>
        </w:tc>
        <w:tc>
          <w:tcPr>
            <w:tcW w:w="1814" w:type="dxa"/>
          </w:tcPr>
          <w:p>
            <w:pPr>
              <w:pStyle w:val="0"/>
            </w:pPr>
            <w:r>
              <w:rPr>
                <w:sz w:val="20"/>
              </w:rPr>
              <w:t xml:space="preserve">доля обучающихся, получающих начальное общее образование в государственных образовательных организациях, получающих бесплатное горячее питание, к общему количеству обучающихся, получающих начальное общее образование в государственных образовательных организациях</w:t>
            </w:r>
          </w:p>
        </w:tc>
        <w:tc>
          <w:tcPr>
            <w:tcW w:w="624" w:type="dxa"/>
          </w:tcPr>
          <w:p>
            <w:pPr>
              <w:pStyle w:val="0"/>
              <w:jc w:val="center"/>
            </w:pPr>
            <w:r>
              <w:rPr>
                <w:sz w:val="20"/>
              </w:rPr>
              <w:t xml:space="preserve">процентов</w:t>
            </w:r>
          </w:p>
        </w:tc>
        <w:tc>
          <w:tcPr>
            <w:tcW w:w="738" w:type="dxa"/>
          </w:tcPr>
          <w:p>
            <w:pPr>
              <w:pStyle w:val="0"/>
              <w:jc w:val="center"/>
            </w:pPr>
            <w:r>
              <w:rPr>
                <w:sz w:val="20"/>
              </w:rPr>
              <w:t xml:space="preserve">100</w:t>
            </w:r>
          </w:p>
        </w:tc>
        <w:tc>
          <w:tcPr>
            <w:tcW w:w="791" w:type="dxa"/>
          </w:tcPr>
          <w:p>
            <w:pPr>
              <w:pStyle w:val="0"/>
              <w:jc w:val="center"/>
            </w:pPr>
            <w:r>
              <w:rPr>
                <w:sz w:val="20"/>
              </w:rPr>
              <w:t xml:space="preserve">100</w:t>
            </w:r>
          </w:p>
        </w:tc>
        <w:tc>
          <w:tcPr>
            <w:tcW w:w="794" w:type="dxa"/>
          </w:tcPr>
          <w:p>
            <w:pPr>
              <w:pStyle w:val="0"/>
              <w:jc w:val="center"/>
            </w:pPr>
            <w:r>
              <w:rPr>
                <w:sz w:val="20"/>
              </w:rPr>
              <w:t xml:space="preserve">100</w:t>
            </w:r>
          </w:p>
        </w:tc>
        <w:tc>
          <w:tcPr>
            <w:tcW w:w="877" w:type="dxa"/>
          </w:tcPr>
          <w:p>
            <w:pPr>
              <w:pStyle w:val="0"/>
              <w:jc w:val="center"/>
            </w:pPr>
            <w:r>
              <w:rPr>
                <w:sz w:val="20"/>
              </w:rPr>
              <w:t xml:space="preserve">100</w:t>
            </w:r>
          </w:p>
        </w:tc>
        <w:tc>
          <w:tcPr>
            <w:tcW w:w="793" w:type="dxa"/>
          </w:tcPr>
          <w:p>
            <w:pPr>
              <w:pStyle w:val="0"/>
              <w:jc w:val="center"/>
            </w:pPr>
            <w:r>
              <w:rPr>
                <w:sz w:val="20"/>
              </w:rPr>
              <w:t xml:space="preserve">100</w:t>
            </w:r>
          </w:p>
        </w:tc>
        <w:tc>
          <w:tcPr>
            <w:tcW w:w="681" w:type="dxa"/>
          </w:tcPr>
          <w:p>
            <w:pPr>
              <w:pStyle w:val="0"/>
              <w:jc w:val="center"/>
            </w:pPr>
            <w:r>
              <w:rPr>
                <w:sz w:val="20"/>
              </w:rPr>
              <w:t xml:space="preserve">100</w:t>
            </w:r>
          </w:p>
        </w:tc>
        <w:tc>
          <w:tcPr>
            <w:tcW w:w="737" w:type="dxa"/>
          </w:tcPr>
          <w:p>
            <w:pPr>
              <w:pStyle w:val="0"/>
              <w:jc w:val="center"/>
            </w:pPr>
            <w:r>
              <w:rPr>
                <w:sz w:val="20"/>
              </w:rPr>
              <w:t xml:space="preserve">X</w:t>
            </w:r>
          </w:p>
        </w:tc>
        <w:tc>
          <w:tcPr>
            <w:tcW w:w="681" w:type="dxa"/>
          </w:tcPr>
          <w:p>
            <w:pPr>
              <w:pStyle w:val="0"/>
              <w:jc w:val="center"/>
            </w:pPr>
            <w:r>
              <w:rPr>
                <w:sz w:val="20"/>
              </w:rPr>
              <w:t xml:space="preserve">X</w:t>
            </w:r>
          </w:p>
        </w:tc>
        <w:tc>
          <w:tcPr>
            <w:tcW w:w="681" w:type="dxa"/>
          </w:tcPr>
          <w:p>
            <w:pPr>
              <w:pStyle w:val="0"/>
              <w:jc w:val="center"/>
            </w:pPr>
            <w:r>
              <w:rPr>
                <w:sz w:val="20"/>
              </w:rPr>
              <w:t xml:space="preserve">X</w:t>
            </w:r>
          </w:p>
        </w:tc>
        <w:tc>
          <w:tcPr>
            <w:tcW w:w="736" w:type="dxa"/>
          </w:tcPr>
          <w:p>
            <w:pPr>
              <w:pStyle w:val="0"/>
              <w:jc w:val="center"/>
            </w:pPr>
            <w:r>
              <w:rPr>
                <w:sz w:val="20"/>
              </w:rPr>
              <w:t xml:space="preserve">X</w:t>
            </w:r>
          </w:p>
        </w:tc>
        <w:tc>
          <w:tcPr>
            <w:tcW w:w="655" w:type="dxa"/>
          </w:tcPr>
          <w:p>
            <w:pPr>
              <w:pStyle w:val="0"/>
              <w:jc w:val="center"/>
            </w:pPr>
            <w:r>
              <w:rPr>
                <w:sz w:val="20"/>
              </w:rPr>
              <w:t xml:space="preserve">X</w:t>
            </w:r>
          </w:p>
        </w:tc>
        <w:tc>
          <w:tcPr>
            <w:tcW w:w="667" w:type="dxa"/>
          </w:tcPr>
          <w:p>
            <w:pPr>
              <w:pStyle w:val="0"/>
              <w:jc w:val="center"/>
            </w:pPr>
            <w:r>
              <w:rPr>
                <w:sz w:val="20"/>
              </w:rPr>
              <w:t xml:space="preserve">1</w:t>
            </w:r>
          </w:p>
        </w:tc>
      </w:tr>
      <w:tr>
        <w:tc>
          <w:tcPr>
            <w:tcW w:w="963" w:type="dxa"/>
          </w:tcPr>
          <w:p>
            <w:pPr>
              <w:pStyle w:val="0"/>
              <w:jc w:val="center"/>
            </w:pPr>
            <w:r>
              <w:rPr>
                <w:sz w:val="20"/>
              </w:rPr>
              <w:t xml:space="preserve">1.2.1.1.11.</w:t>
            </w:r>
          </w:p>
        </w:tc>
        <w:tc>
          <w:tcPr>
            <w:tcBorders>
              <w:top w:val="nil"/>
            </w:tcBorders>
            <w:vMerge w:val="continue"/>
          </w:tcPr>
          <w:p/>
        </w:tc>
        <w:tc>
          <w:tcPr>
            <w:tcW w:w="1814" w:type="dxa"/>
          </w:tcPr>
          <w:p>
            <w:pPr>
              <w:pStyle w:val="0"/>
            </w:pPr>
            <w:r>
              <w:rPr>
                <w:sz w:val="20"/>
              </w:rPr>
              <w:t xml:space="preserve">разработка и реализация мероприятий по повышению качества образования в общеобразовательных организациях, показавших низкие образовательные результаты по итогам учебного года</w:t>
            </w:r>
          </w:p>
        </w:tc>
        <w:tc>
          <w:tcPr>
            <w:tcW w:w="624" w:type="dxa"/>
          </w:tcPr>
          <w:p>
            <w:pPr>
              <w:pStyle w:val="0"/>
              <w:jc w:val="center"/>
            </w:pPr>
            <w:r>
              <w:rPr>
                <w:sz w:val="20"/>
              </w:rPr>
              <w:t xml:space="preserve">да/нет</w:t>
            </w:r>
          </w:p>
        </w:tc>
        <w:tc>
          <w:tcPr>
            <w:tcW w:w="738" w:type="dxa"/>
          </w:tcPr>
          <w:p>
            <w:pPr>
              <w:pStyle w:val="0"/>
              <w:jc w:val="center"/>
            </w:pPr>
            <w:r>
              <w:rPr>
                <w:sz w:val="20"/>
              </w:rPr>
              <w:t xml:space="preserve">да</w:t>
            </w:r>
          </w:p>
        </w:tc>
        <w:tc>
          <w:tcPr>
            <w:tcW w:w="791" w:type="dxa"/>
          </w:tcPr>
          <w:p>
            <w:pPr>
              <w:pStyle w:val="0"/>
              <w:jc w:val="center"/>
            </w:pPr>
            <w:r>
              <w:rPr>
                <w:sz w:val="20"/>
              </w:rPr>
              <w:t xml:space="preserve">да</w:t>
            </w:r>
          </w:p>
        </w:tc>
        <w:tc>
          <w:tcPr>
            <w:tcW w:w="794" w:type="dxa"/>
          </w:tcPr>
          <w:p>
            <w:pPr>
              <w:pStyle w:val="0"/>
              <w:jc w:val="center"/>
            </w:pPr>
            <w:r>
              <w:rPr>
                <w:sz w:val="20"/>
              </w:rPr>
              <w:t xml:space="preserve">да</w:t>
            </w:r>
          </w:p>
        </w:tc>
        <w:tc>
          <w:tcPr>
            <w:tcW w:w="877" w:type="dxa"/>
          </w:tcPr>
          <w:p>
            <w:pPr>
              <w:pStyle w:val="0"/>
              <w:jc w:val="center"/>
            </w:pPr>
            <w:r>
              <w:rPr>
                <w:sz w:val="20"/>
              </w:rPr>
              <w:t xml:space="preserve">да</w:t>
            </w:r>
          </w:p>
        </w:tc>
        <w:tc>
          <w:tcPr>
            <w:tcW w:w="793" w:type="dxa"/>
          </w:tcPr>
          <w:p>
            <w:pPr>
              <w:pStyle w:val="0"/>
              <w:jc w:val="center"/>
            </w:pPr>
            <w:r>
              <w:rPr>
                <w:sz w:val="20"/>
              </w:rPr>
              <w:t xml:space="preserve">да</w:t>
            </w:r>
          </w:p>
        </w:tc>
        <w:tc>
          <w:tcPr>
            <w:tcW w:w="681" w:type="dxa"/>
          </w:tcPr>
          <w:p>
            <w:pPr>
              <w:pStyle w:val="0"/>
              <w:jc w:val="center"/>
            </w:pPr>
            <w:r>
              <w:rPr>
                <w:sz w:val="20"/>
              </w:rPr>
              <w:t xml:space="preserve">да</w:t>
            </w:r>
          </w:p>
        </w:tc>
        <w:tc>
          <w:tcPr>
            <w:tcW w:w="737" w:type="dxa"/>
          </w:tcPr>
          <w:p>
            <w:pPr>
              <w:pStyle w:val="0"/>
              <w:jc w:val="center"/>
            </w:pPr>
            <w:r>
              <w:rPr>
                <w:sz w:val="20"/>
              </w:rPr>
              <w:t xml:space="preserve">да</w:t>
            </w:r>
          </w:p>
        </w:tc>
        <w:tc>
          <w:tcPr>
            <w:tcW w:w="681" w:type="dxa"/>
          </w:tcPr>
          <w:p>
            <w:pPr>
              <w:pStyle w:val="0"/>
              <w:jc w:val="center"/>
            </w:pPr>
            <w:r>
              <w:rPr>
                <w:sz w:val="20"/>
              </w:rPr>
              <w:t xml:space="preserve">да</w:t>
            </w:r>
          </w:p>
        </w:tc>
        <w:tc>
          <w:tcPr>
            <w:tcW w:w="681" w:type="dxa"/>
          </w:tcPr>
          <w:p>
            <w:pPr>
              <w:pStyle w:val="0"/>
              <w:jc w:val="center"/>
            </w:pPr>
            <w:r>
              <w:rPr>
                <w:sz w:val="20"/>
              </w:rPr>
              <w:t xml:space="preserve">да</w:t>
            </w:r>
          </w:p>
        </w:tc>
        <w:tc>
          <w:tcPr>
            <w:tcW w:w="736" w:type="dxa"/>
          </w:tcPr>
          <w:p>
            <w:pPr>
              <w:pStyle w:val="0"/>
              <w:jc w:val="center"/>
            </w:pPr>
            <w:r>
              <w:rPr>
                <w:sz w:val="20"/>
              </w:rPr>
              <w:t xml:space="preserve">да</w:t>
            </w:r>
          </w:p>
        </w:tc>
        <w:tc>
          <w:tcPr>
            <w:tcW w:w="655" w:type="dxa"/>
          </w:tcPr>
          <w:p>
            <w:pPr>
              <w:pStyle w:val="0"/>
              <w:jc w:val="center"/>
            </w:pPr>
            <w:r>
              <w:rPr>
                <w:sz w:val="20"/>
              </w:rPr>
              <w:t xml:space="preserve">да</w:t>
            </w:r>
          </w:p>
        </w:tc>
        <w:tc>
          <w:tcPr>
            <w:tcW w:w="667" w:type="dxa"/>
          </w:tcPr>
          <w:p>
            <w:pPr>
              <w:pStyle w:val="0"/>
              <w:jc w:val="center"/>
            </w:pPr>
            <w:r>
              <w:rPr>
                <w:sz w:val="20"/>
              </w:rPr>
              <w:t xml:space="preserve">X</w:t>
            </w:r>
          </w:p>
        </w:tc>
      </w:tr>
      <w:tr>
        <w:tc>
          <w:tcPr>
            <w:tcW w:w="963" w:type="dxa"/>
          </w:tcPr>
          <w:p>
            <w:pPr>
              <w:pStyle w:val="0"/>
              <w:jc w:val="center"/>
            </w:pPr>
            <w:r>
              <w:rPr>
                <w:sz w:val="20"/>
              </w:rPr>
              <w:t xml:space="preserve">1.2.1.1.12.</w:t>
            </w:r>
          </w:p>
        </w:tc>
        <w:tc>
          <w:tcPr>
            <w:tcBorders>
              <w:top w:val="nil"/>
            </w:tcBorders>
            <w:vMerge w:val="continue"/>
          </w:tcPr>
          <w:p/>
        </w:tc>
        <w:tc>
          <w:tcPr>
            <w:tcW w:w="1814" w:type="dxa"/>
          </w:tcPr>
          <w:p>
            <w:pPr>
              <w:pStyle w:val="0"/>
            </w:pPr>
            <w:r>
              <w:rPr>
                <w:sz w:val="20"/>
              </w:rPr>
              <w:t xml:space="preserve">доля педагогических работников общеобразовательных организаций, получивших вознаграждение за классное руководство, в общей численности педагогических работников такой категории</w:t>
            </w:r>
          </w:p>
        </w:tc>
        <w:tc>
          <w:tcPr>
            <w:tcW w:w="624" w:type="dxa"/>
          </w:tcPr>
          <w:p>
            <w:pPr>
              <w:pStyle w:val="0"/>
              <w:jc w:val="center"/>
            </w:pPr>
            <w:r>
              <w:rPr>
                <w:sz w:val="20"/>
              </w:rPr>
              <w:t xml:space="preserve">процентов</w:t>
            </w:r>
          </w:p>
        </w:tc>
        <w:tc>
          <w:tcPr>
            <w:tcW w:w="738" w:type="dxa"/>
          </w:tcPr>
          <w:p>
            <w:pPr>
              <w:pStyle w:val="0"/>
              <w:jc w:val="center"/>
            </w:pPr>
            <w:r>
              <w:rPr>
                <w:sz w:val="20"/>
              </w:rPr>
              <w:t xml:space="preserve">100</w:t>
            </w:r>
          </w:p>
        </w:tc>
        <w:tc>
          <w:tcPr>
            <w:tcW w:w="791" w:type="dxa"/>
          </w:tcPr>
          <w:p>
            <w:pPr>
              <w:pStyle w:val="0"/>
              <w:jc w:val="center"/>
            </w:pPr>
            <w:r>
              <w:rPr>
                <w:sz w:val="20"/>
              </w:rPr>
              <w:t xml:space="preserve">100</w:t>
            </w:r>
          </w:p>
        </w:tc>
        <w:tc>
          <w:tcPr>
            <w:tcW w:w="794" w:type="dxa"/>
          </w:tcPr>
          <w:p>
            <w:pPr>
              <w:pStyle w:val="0"/>
              <w:jc w:val="center"/>
            </w:pPr>
            <w:r>
              <w:rPr>
                <w:sz w:val="20"/>
              </w:rPr>
              <w:t xml:space="preserve">100</w:t>
            </w:r>
          </w:p>
        </w:tc>
        <w:tc>
          <w:tcPr>
            <w:tcW w:w="877" w:type="dxa"/>
          </w:tcPr>
          <w:p>
            <w:pPr>
              <w:pStyle w:val="0"/>
              <w:jc w:val="center"/>
            </w:pPr>
            <w:r>
              <w:rPr>
                <w:sz w:val="20"/>
              </w:rPr>
              <w:t xml:space="preserve">100</w:t>
            </w:r>
          </w:p>
        </w:tc>
        <w:tc>
          <w:tcPr>
            <w:tcW w:w="793" w:type="dxa"/>
          </w:tcPr>
          <w:p>
            <w:pPr>
              <w:pStyle w:val="0"/>
              <w:jc w:val="center"/>
            </w:pPr>
            <w:r>
              <w:rPr>
                <w:sz w:val="20"/>
              </w:rPr>
              <w:t xml:space="preserve">100</w:t>
            </w:r>
          </w:p>
        </w:tc>
        <w:tc>
          <w:tcPr>
            <w:tcW w:w="681" w:type="dxa"/>
          </w:tcPr>
          <w:p>
            <w:pPr>
              <w:pStyle w:val="0"/>
              <w:jc w:val="center"/>
            </w:pPr>
            <w:r>
              <w:rPr>
                <w:sz w:val="20"/>
              </w:rPr>
              <w:t xml:space="preserve">100</w:t>
            </w:r>
          </w:p>
        </w:tc>
        <w:tc>
          <w:tcPr>
            <w:tcW w:w="737" w:type="dxa"/>
          </w:tcPr>
          <w:p>
            <w:pPr>
              <w:pStyle w:val="0"/>
              <w:jc w:val="center"/>
            </w:pPr>
            <w:r>
              <w:rPr>
                <w:sz w:val="20"/>
              </w:rPr>
              <w:t xml:space="preserve">X</w:t>
            </w:r>
          </w:p>
        </w:tc>
        <w:tc>
          <w:tcPr>
            <w:tcW w:w="681" w:type="dxa"/>
          </w:tcPr>
          <w:p>
            <w:pPr>
              <w:pStyle w:val="0"/>
              <w:jc w:val="center"/>
            </w:pPr>
            <w:r>
              <w:rPr>
                <w:sz w:val="20"/>
              </w:rPr>
              <w:t xml:space="preserve">X</w:t>
            </w:r>
          </w:p>
        </w:tc>
        <w:tc>
          <w:tcPr>
            <w:tcW w:w="681" w:type="dxa"/>
          </w:tcPr>
          <w:p>
            <w:pPr>
              <w:pStyle w:val="0"/>
              <w:jc w:val="center"/>
            </w:pPr>
            <w:r>
              <w:rPr>
                <w:sz w:val="20"/>
              </w:rPr>
              <w:t xml:space="preserve">X</w:t>
            </w:r>
          </w:p>
        </w:tc>
        <w:tc>
          <w:tcPr>
            <w:tcW w:w="736" w:type="dxa"/>
          </w:tcPr>
          <w:p>
            <w:pPr>
              <w:pStyle w:val="0"/>
              <w:jc w:val="center"/>
            </w:pPr>
            <w:r>
              <w:rPr>
                <w:sz w:val="20"/>
              </w:rPr>
              <w:t xml:space="preserve">X</w:t>
            </w:r>
          </w:p>
        </w:tc>
        <w:tc>
          <w:tcPr>
            <w:tcW w:w="655" w:type="dxa"/>
          </w:tcPr>
          <w:p>
            <w:pPr>
              <w:pStyle w:val="0"/>
              <w:jc w:val="center"/>
            </w:pPr>
            <w:r>
              <w:rPr>
                <w:sz w:val="20"/>
              </w:rPr>
              <w:t xml:space="preserve">X</w:t>
            </w:r>
          </w:p>
        </w:tc>
        <w:tc>
          <w:tcPr>
            <w:tcW w:w="667" w:type="dxa"/>
          </w:tcPr>
          <w:p>
            <w:pPr>
              <w:pStyle w:val="0"/>
              <w:jc w:val="center"/>
            </w:pPr>
            <w:r>
              <w:rPr>
                <w:sz w:val="20"/>
              </w:rPr>
              <w:t xml:space="preserve">1</w:t>
            </w:r>
          </w:p>
        </w:tc>
      </w:tr>
      <w:tr>
        <w:tc>
          <w:tcPr>
            <w:tcW w:w="963" w:type="dxa"/>
          </w:tcPr>
          <w:p>
            <w:pPr>
              <w:pStyle w:val="0"/>
              <w:jc w:val="center"/>
            </w:pPr>
            <w:r>
              <w:rPr>
                <w:sz w:val="20"/>
              </w:rPr>
              <w:t xml:space="preserve">1.2.1.2.1.</w:t>
            </w:r>
          </w:p>
        </w:tc>
        <w:tc>
          <w:tcPr>
            <w:tcW w:w="1361" w:type="dxa"/>
            <w:tcBorders>
              <w:bottom w:val="nil"/>
            </w:tcBorders>
            <w:vMerge w:val="restart"/>
          </w:tcPr>
          <w:p>
            <w:pPr>
              <w:pStyle w:val="0"/>
            </w:pPr>
            <w:r>
              <w:rPr>
                <w:sz w:val="20"/>
              </w:rPr>
              <w:t xml:space="preserve">Задача. Развитие образовательной сети и инфраструктуры общего образования</w:t>
            </w:r>
          </w:p>
        </w:tc>
        <w:tc>
          <w:tcPr>
            <w:tcW w:w="1814" w:type="dxa"/>
          </w:tcPr>
          <w:p>
            <w:pPr>
              <w:pStyle w:val="0"/>
            </w:pPr>
            <w:r>
              <w:rPr>
                <w:sz w:val="20"/>
              </w:rPr>
              <w:t xml:space="preserve">доля государственных (муниципальных) общеобразовательных организаций, соответствующих современным требованиям обучения, в общем количестве государственных (муниципальных) общеобразовательных организаций</w:t>
            </w:r>
          </w:p>
        </w:tc>
        <w:tc>
          <w:tcPr>
            <w:tcW w:w="624" w:type="dxa"/>
          </w:tcPr>
          <w:p>
            <w:pPr>
              <w:pStyle w:val="0"/>
              <w:jc w:val="center"/>
            </w:pPr>
            <w:r>
              <w:rPr>
                <w:sz w:val="20"/>
              </w:rPr>
              <w:t xml:space="preserve">процентов</w:t>
            </w:r>
          </w:p>
        </w:tc>
        <w:tc>
          <w:tcPr>
            <w:tcW w:w="738" w:type="dxa"/>
          </w:tcPr>
          <w:p>
            <w:pPr>
              <w:pStyle w:val="0"/>
              <w:jc w:val="center"/>
            </w:pPr>
            <w:r>
              <w:rPr>
                <w:sz w:val="20"/>
              </w:rPr>
              <w:t xml:space="preserve">74</w:t>
            </w:r>
          </w:p>
        </w:tc>
        <w:tc>
          <w:tcPr>
            <w:tcW w:w="791" w:type="dxa"/>
          </w:tcPr>
          <w:p>
            <w:pPr>
              <w:pStyle w:val="0"/>
              <w:jc w:val="center"/>
            </w:pPr>
            <w:r>
              <w:rPr>
                <w:sz w:val="20"/>
              </w:rPr>
              <w:t xml:space="preserve">74,1</w:t>
            </w:r>
          </w:p>
        </w:tc>
        <w:tc>
          <w:tcPr>
            <w:tcW w:w="794" w:type="dxa"/>
          </w:tcPr>
          <w:p>
            <w:pPr>
              <w:pStyle w:val="0"/>
              <w:jc w:val="center"/>
            </w:pPr>
            <w:r>
              <w:rPr>
                <w:sz w:val="20"/>
              </w:rPr>
              <w:t xml:space="preserve">74,2</w:t>
            </w:r>
          </w:p>
        </w:tc>
        <w:tc>
          <w:tcPr>
            <w:tcW w:w="877" w:type="dxa"/>
          </w:tcPr>
          <w:p>
            <w:pPr>
              <w:pStyle w:val="0"/>
              <w:jc w:val="center"/>
            </w:pPr>
            <w:r>
              <w:rPr>
                <w:sz w:val="20"/>
              </w:rPr>
              <w:t xml:space="preserve">74,7</w:t>
            </w:r>
          </w:p>
        </w:tc>
        <w:tc>
          <w:tcPr>
            <w:tcW w:w="793" w:type="dxa"/>
          </w:tcPr>
          <w:p>
            <w:pPr>
              <w:pStyle w:val="0"/>
              <w:jc w:val="center"/>
            </w:pPr>
            <w:r>
              <w:rPr>
                <w:sz w:val="20"/>
              </w:rPr>
              <w:t xml:space="preserve">75</w:t>
            </w:r>
          </w:p>
        </w:tc>
        <w:tc>
          <w:tcPr>
            <w:tcW w:w="681" w:type="dxa"/>
          </w:tcPr>
          <w:p>
            <w:pPr>
              <w:pStyle w:val="0"/>
              <w:jc w:val="center"/>
            </w:pPr>
            <w:r>
              <w:rPr>
                <w:sz w:val="20"/>
              </w:rPr>
              <w:t xml:space="preserve">75,7</w:t>
            </w:r>
          </w:p>
        </w:tc>
        <w:tc>
          <w:tcPr>
            <w:tcW w:w="737" w:type="dxa"/>
          </w:tcPr>
          <w:p>
            <w:pPr>
              <w:pStyle w:val="0"/>
              <w:jc w:val="center"/>
            </w:pPr>
            <w:r>
              <w:rPr>
                <w:sz w:val="20"/>
              </w:rPr>
              <w:t xml:space="preserve">76,3</w:t>
            </w:r>
          </w:p>
        </w:tc>
        <w:tc>
          <w:tcPr>
            <w:tcW w:w="681" w:type="dxa"/>
          </w:tcPr>
          <w:p>
            <w:pPr>
              <w:pStyle w:val="0"/>
              <w:jc w:val="center"/>
            </w:pPr>
            <w:r>
              <w:rPr>
                <w:sz w:val="20"/>
              </w:rPr>
              <w:t xml:space="preserve">77</w:t>
            </w:r>
          </w:p>
        </w:tc>
        <w:tc>
          <w:tcPr>
            <w:tcW w:w="681" w:type="dxa"/>
          </w:tcPr>
          <w:p>
            <w:pPr>
              <w:pStyle w:val="0"/>
              <w:jc w:val="center"/>
            </w:pPr>
            <w:r>
              <w:rPr>
                <w:sz w:val="20"/>
              </w:rPr>
              <w:t xml:space="preserve">78</w:t>
            </w:r>
          </w:p>
        </w:tc>
        <w:tc>
          <w:tcPr>
            <w:tcW w:w="736" w:type="dxa"/>
          </w:tcPr>
          <w:p>
            <w:pPr>
              <w:pStyle w:val="0"/>
              <w:jc w:val="center"/>
            </w:pPr>
            <w:r>
              <w:rPr>
                <w:sz w:val="20"/>
              </w:rPr>
              <w:t xml:space="preserve">79</w:t>
            </w:r>
          </w:p>
        </w:tc>
        <w:tc>
          <w:tcPr>
            <w:tcW w:w="655" w:type="dxa"/>
          </w:tcPr>
          <w:p>
            <w:pPr>
              <w:pStyle w:val="0"/>
              <w:jc w:val="center"/>
            </w:pPr>
            <w:r>
              <w:rPr>
                <w:sz w:val="20"/>
              </w:rPr>
              <w:t xml:space="preserve">80</w:t>
            </w:r>
          </w:p>
        </w:tc>
        <w:tc>
          <w:tcPr>
            <w:tcW w:w="667" w:type="dxa"/>
          </w:tcPr>
          <w:p>
            <w:pPr>
              <w:pStyle w:val="0"/>
              <w:jc w:val="center"/>
            </w:pPr>
            <w:r>
              <w:rPr>
                <w:sz w:val="20"/>
              </w:rPr>
              <w:t xml:space="preserve">1,07</w:t>
            </w:r>
          </w:p>
        </w:tc>
      </w:tr>
      <w:tr>
        <w:tc>
          <w:tcPr>
            <w:tcW w:w="963" w:type="dxa"/>
          </w:tcPr>
          <w:p>
            <w:pPr>
              <w:pStyle w:val="0"/>
              <w:jc w:val="center"/>
            </w:pPr>
            <w:r>
              <w:rPr>
                <w:sz w:val="20"/>
              </w:rPr>
              <w:t xml:space="preserve">1.2.1.2.2.</w:t>
            </w:r>
          </w:p>
        </w:tc>
        <w:tc>
          <w:tcPr>
            <w:tcBorders>
              <w:bottom w:val="nil"/>
            </w:tcBorders>
            <w:vMerge w:val="continue"/>
          </w:tcPr>
          <w:p/>
        </w:tc>
        <w:tc>
          <w:tcPr>
            <w:tcW w:w="1814" w:type="dxa"/>
          </w:tcPr>
          <w:p>
            <w:pPr>
              <w:pStyle w:val="0"/>
            </w:pPr>
            <w:r>
              <w:rPr>
                <w:sz w:val="20"/>
              </w:rPr>
              <w:t xml:space="preserve">создание объекта инфраструктуры</w:t>
            </w:r>
          </w:p>
        </w:tc>
        <w:tc>
          <w:tcPr>
            <w:tcW w:w="624" w:type="dxa"/>
          </w:tcPr>
          <w:p>
            <w:pPr>
              <w:pStyle w:val="0"/>
              <w:jc w:val="center"/>
            </w:pPr>
            <w:r>
              <w:rPr>
                <w:sz w:val="20"/>
              </w:rPr>
              <w:t xml:space="preserve">единиц</w:t>
            </w:r>
          </w:p>
        </w:tc>
        <w:tc>
          <w:tcPr>
            <w:tcW w:w="738" w:type="dxa"/>
          </w:tcPr>
          <w:p>
            <w:pPr>
              <w:pStyle w:val="0"/>
              <w:jc w:val="center"/>
            </w:pPr>
            <w:r>
              <w:rPr>
                <w:sz w:val="20"/>
              </w:rPr>
              <w:t xml:space="preserve">X</w:t>
            </w:r>
          </w:p>
        </w:tc>
        <w:tc>
          <w:tcPr>
            <w:tcW w:w="791" w:type="dxa"/>
          </w:tcPr>
          <w:p>
            <w:pPr>
              <w:pStyle w:val="0"/>
              <w:jc w:val="center"/>
            </w:pPr>
            <w:r>
              <w:rPr>
                <w:sz w:val="20"/>
              </w:rPr>
              <w:t xml:space="preserve">X</w:t>
            </w:r>
          </w:p>
        </w:tc>
        <w:tc>
          <w:tcPr>
            <w:tcW w:w="794" w:type="dxa"/>
          </w:tcPr>
          <w:p>
            <w:pPr>
              <w:pStyle w:val="0"/>
              <w:jc w:val="center"/>
            </w:pPr>
            <w:r>
              <w:rPr>
                <w:sz w:val="20"/>
              </w:rPr>
              <w:t xml:space="preserve">X</w:t>
            </w:r>
          </w:p>
        </w:tc>
        <w:tc>
          <w:tcPr>
            <w:tcW w:w="877" w:type="dxa"/>
          </w:tcPr>
          <w:p>
            <w:pPr>
              <w:pStyle w:val="0"/>
              <w:jc w:val="center"/>
            </w:pPr>
            <w:r>
              <w:rPr>
                <w:sz w:val="20"/>
              </w:rPr>
              <w:t xml:space="preserve">0</w:t>
            </w:r>
          </w:p>
        </w:tc>
        <w:tc>
          <w:tcPr>
            <w:tcW w:w="793" w:type="dxa"/>
          </w:tcPr>
          <w:p>
            <w:pPr>
              <w:pStyle w:val="0"/>
              <w:jc w:val="center"/>
            </w:pPr>
            <w:r>
              <w:rPr>
                <w:sz w:val="20"/>
              </w:rPr>
              <w:t xml:space="preserve">0</w:t>
            </w:r>
          </w:p>
        </w:tc>
        <w:tc>
          <w:tcPr>
            <w:tcW w:w="681" w:type="dxa"/>
          </w:tcPr>
          <w:p>
            <w:pPr>
              <w:pStyle w:val="0"/>
              <w:jc w:val="center"/>
            </w:pPr>
            <w:r>
              <w:rPr>
                <w:sz w:val="20"/>
              </w:rPr>
              <w:t xml:space="preserve">1</w:t>
            </w:r>
          </w:p>
        </w:tc>
        <w:tc>
          <w:tcPr>
            <w:tcW w:w="737" w:type="dxa"/>
          </w:tcPr>
          <w:p>
            <w:pPr>
              <w:pStyle w:val="0"/>
              <w:jc w:val="center"/>
            </w:pPr>
            <w:r>
              <w:rPr>
                <w:sz w:val="20"/>
              </w:rPr>
              <w:t xml:space="preserve">X</w:t>
            </w:r>
          </w:p>
        </w:tc>
        <w:tc>
          <w:tcPr>
            <w:tcW w:w="681" w:type="dxa"/>
          </w:tcPr>
          <w:p>
            <w:pPr>
              <w:pStyle w:val="0"/>
              <w:jc w:val="center"/>
            </w:pPr>
            <w:r>
              <w:rPr>
                <w:sz w:val="20"/>
              </w:rPr>
              <w:t xml:space="preserve">X</w:t>
            </w:r>
          </w:p>
        </w:tc>
        <w:tc>
          <w:tcPr>
            <w:tcW w:w="681" w:type="dxa"/>
          </w:tcPr>
          <w:p>
            <w:pPr>
              <w:pStyle w:val="0"/>
              <w:jc w:val="center"/>
            </w:pPr>
            <w:r>
              <w:rPr>
                <w:sz w:val="20"/>
              </w:rPr>
              <w:t xml:space="preserve">X</w:t>
            </w:r>
          </w:p>
        </w:tc>
        <w:tc>
          <w:tcPr>
            <w:tcW w:w="736" w:type="dxa"/>
          </w:tcPr>
          <w:p>
            <w:pPr>
              <w:pStyle w:val="0"/>
              <w:jc w:val="center"/>
            </w:pPr>
            <w:r>
              <w:rPr>
                <w:sz w:val="20"/>
              </w:rPr>
              <w:t xml:space="preserve">X</w:t>
            </w:r>
          </w:p>
        </w:tc>
        <w:tc>
          <w:tcPr>
            <w:tcW w:w="655" w:type="dxa"/>
          </w:tcPr>
          <w:p>
            <w:pPr>
              <w:pStyle w:val="0"/>
              <w:jc w:val="center"/>
            </w:pPr>
            <w:r>
              <w:rPr>
                <w:sz w:val="20"/>
              </w:rPr>
              <w:t xml:space="preserve">X</w:t>
            </w:r>
          </w:p>
        </w:tc>
        <w:tc>
          <w:tcPr>
            <w:tcW w:w="667" w:type="dxa"/>
          </w:tcPr>
          <w:p>
            <w:pPr>
              <w:pStyle w:val="0"/>
              <w:jc w:val="center"/>
            </w:pPr>
            <w:r>
              <w:rPr>
                <w:sz w:val="20"/>
              </w:rPr>
              <w:t xml:space="preserve">X</w:t>
            </w:r>
          </w:p>
        </w:tc>
      </w:tr>
      <w:tr>
        <w:tc>
          <w:tcPr>
            <w:tcW w:w="963" w:type="dxa"/>
          </w:tcPr>
          <w:p>
            <w:pPr>
              <w:pStyle w:val="0"/>
              <w:jc w:val="center"/>
            </w:pPr>
            <w:r>
              <w:rPr>
                <w:sz w:val="20"/>
              </w:rPr>
              <w:t xml:space="preserve">1.2.1.2.3.</w:t>
            </w:r>
          </w:p>
        </w:tc>
        <w:tc>
          <w:tcPr>
            <w:tcBorders>
              <w:bottom w:val="nil"/>
            </w:tcBorders>
            <w:vMerge w:val="continue"/>
          </w:tcPr>
          <w:p/>
        </w:tc>
        <w:tc>
          <w:tcPr>
            <w:tcW w:w="1814" w:type="dxa"/>
          </w:tcPr>
          <w:p>
            <w:pPr>
              <w:pStyle w:val="0"/>
            </w:pPr>
            <w:r>
              <w:rPr>
                <w:sz w:val="20"/>
              </w:rPr>
              <w:t xml:space="preserve">количество объектов, в которых в полном объеме выполнены мероприятия по капитальному ремонту общеобразовательных организаций и их оснащению средствами обучения и воспитания</w:t>
            </w:r>
          </w:p>
        </w:tc>
        <w:tc>
          <w:tcPr>
            <w:tcW w:w="624" w:type="dxa"/>
          </w:tcPr>
          <w:p>
            <w:pPr>
              <w:pStyle w:val="0"/>
              <w:jc w:val="center"/>
            </w:pPr>
            <w:r>
              <w:rPr>
                <w:sz w:val="20"/>
              </w:rPr>
              <w:t xml:space="preserve">единиц</w:t>
            </w:r>
          </w:p>
        </w:tc>
        <w:tc>
          <w:tcPr>
            <w:tcW w:w="738" w:type="dxa"/>
          </w:tcPr>
          <w:p>
            <w:pPr>
              <w:pStyle w:val="0"/>
              <w:jc w:val="center"/>
            </w:pPr>
            <w:r>
              <w:rPr>
                <w:sz w:val="20"/>
              </w:rPr>
              <w:t xml:space="preserve">X</w:t>
            </w:r>
          </w:p>
        </w:tc>
        <w:tc>
          <w:tcPr>
            <w:tcW w:w="791" w:type="dxa"/>
          </w:tcPr>
          <w:p>
            <w:pPr>
              <w:pStyle w:val="0"/>
              <w:jc w:val="center"/>
            </w:pPr>
            <w:r>
              <w:rPr>
                <w:sz w:val="20"/>
              </w:rPr>
              <w:t xml:space="preserve">X</w:t>
            </w:r>
          </w:p>
        </w:tc>
        <w:tc>
          <w:tcPr>
            <w:tcW w:w="794" w:type="dxa"/>
          </w:tcPr>
          <w:p>
            <w:pPr>
              <w:pStyle w:val="0"/>
              <w:jc w:val="center"/>
            </w:pPr>
            <w:r>
              <w:rPr>
                <w:sz w:val="20"/>
              </w:rPr>
              <w:t xml:space="preserve">0</w:t>
            </w:r>
          </w:p>
        </w:tc>
        <w:tc>
          <w:tcPr>
            <w:tcW w:w="877" w:type="dxa"/>
          </w:tcPr>
          <w:p>
            <w:pPr>
              <w:pStyle w:val="0"/>
              <w:jc w:val="center"/>
            </w:pPr>
            <w:r>
              <w:rPr>
                <w:sz w:val="20"/>
              </w:rPr>
              <w:t xml:space="preserve">29</w:t>
            </w:r>
          </w:p>
        </w:tc>
        <w:tc>
          <w:tcPr>
            <w:tcW w:w="793" w:type="dxa"/>
          </w:tcPr>
          <w:p>
            <w:pPr>
              <w:pStyle w:val="0"/>
              <w:jc w:val="center"/>
            </w:pPr>
            <w:r>
              <w:rPr>
                <w:sz w:val="20"/>
              </w:rPr>
              <w:t xml:space="preserve">0</w:t>
            </w:r>
          </w:p>
        </w:tc>
        <w:tc>
          <w:tcPr>
            <w:tcW w:w="681" w:type="dxa"/>
          </w:tcPr>
          <w:p>
            <w:pPr>
              <w:pStyle w:val="0"/>
              <w:jc w:val="center"/>
            </w:pPr>
            <w:r>
              <w:rPr>
                <w:sz w:val="20"/>
              </w:rPr>
              <w:t xml:space="preserve">5</w:t>
            </w:r>
          </w:p>
        </w:tc>
        <w:tc>
          <w:tcPr>
            <w:tcW w:w="737" w:type="dxa"/>
          </w:tcPr>
          <w:p>
            <w:pPr>
              <w:pStyle w:val="0"/>
              <w:jc w:val="center"/>
            </w:pPr>
            <w:r>
              <w:rPr>
                <w:sz w:val="20"/>
              </w:rPr>
              <w:t xml:space="preserve">36</w:t>
            </w:r>
          </w:p>
        </w:tc>
        <w:tc>
          <w:tcPr>
            <w:tcW w:w="681" w:type="dxa"/>
          </w:tcPr>
          <w:p>
            <w:pPr>
              <w:pStyle w:val="0"/>
              <w:jc w:val="center"/>
            </w:pPr>
            <w:r>
              <w:rPr>
                <w:sz w:val="20"/>
              </w:rPr>
              <w:t xml:space="preserve">X</w:t>
            </w:r>
          </w:p>
        </w:tc>
        <w:tc>
          <w:tcPr>
            <w:tcW w:w="681" w:type="dxa"/>
          </w:tcPr>
          <w:p>
            <w:pPr>
              <w:pStyle w:val="0"/>
              <w:jc w:val="center"/>
            </w:pPr>
            <w:r>
              <w:rPr>
                <w:sz w:val="20"/>
              </w:rPr>
              <w:t xml:space="preserve">X</w:t>
            </w:r>
          </w:p>
        </w:tc>
        <w:tc>
          <w:tcPr>
            <w:tcW w:w="736" w:type="dxa"/>
          </w:tcPr>
          <w:p>
            <w:pPr>
              <w:pStyle w:val="0"/>
              <w:jc w:val="center"/>
            </w:pPr>
            <w:r>
              <w:rPr>
                <w:sz w:val="20"/>
              </w:rPr>
              <w:t xml:space="preserve">X</w:t>
            </w:r>
          </w:p>
        </w:tc>
        <w:tc>
          <w:tcPr>
            <w:tcW w:w="655" w:type="dxa"/>
          </w:tcPr>
          <w:p>
            <w:pPr>
              <w:pStyle w:val="0"/>
              <w:jc w:val="center"/>
            </w:pPr>
            <w:r>
              <w:rPr>
                <w:sz w:val="20"/>
              </w:rPr>
              <w:t xml:space="preserve">X</w:t>
            </w:r>
          </w:p>
        </w:tc>
        <w:tc>
          <w:tcPr>
            <w:tcW w:w="667" w:type="dxa"/>
          </w:tcPr>
          <w:p>
            <w:pPr>
              <w:pStyle w:val="0"/>
              <w:jc w:val="center"/>
            </w:pPr>
            <w:r>
              <w:rPr>
                <w:sz w:val="20"/>
              </w:rPr>
              <w:t xml:space="preserve">1,6</w:t>
            </w:r>
          </w:p>
        </w:tc>
      </w:tr>
      <w:tr>
        <w:tblPrEx>
          <w:tblBorders>
            <w:insideH w:val="nil"/>
          </w:tblBorders>
        </w:tblPrEx>
        <w:tc>
          <w:tcPr>
            <w:tcW w:w="963" w:type="dxa"/>
            <w:tcBorders>
              <w:bottom w:val="nil"/>
            </w:tcBorders>
          </w:tcPr>
          <w:p>
            <w:pPr>
              <w:pStyle w:val="0"/>
              <w:jc w:val="center"/>
            </w:pPr>
            <w:r>
              <w:rPr>
                <w:sz w:val="20"/>
              </w:rPr>
              <w:t xml:space="preserve">1.2.1.2.4.</w:t>
            </w:r>
          </w:p>
        </w:tc>
        <w:tc>
          <w:tcPr>
            <w:tcBorders>
              <w:bottom w:val="nil"/>
            </w:tcBorders>
            <w:vMerge w:val="continue"/>
          </w:tcPr>
          <w:p/>
        </w:tc>
        <w:tc>
          <w:tcPr>
            <w:tcW w:w="1814" w:type="dxa"/>
            <w:tcBorders>
              <w:bottom w:val="nil"/>
            </w:tcBorders>
          </w:tcPr>
          <w:p>
            <w:pPr>
              <w:pStyle w:val="0"/>
            </w:pPr>
            <w:r>
              <w:rPr>
                <w:sz w:val="20"/>
              </w:rPr>
              <w:t xml:space="preserve">количество разработанной проектной документации по строительству здании для размещения муниципальных образовательных организации</w:t>
            </w:r>
          </w:p>
        </w:tc>
        <w:tc>
          <w:tcPr>
            <w:tcW w:w="624" w:type="dxa"/>
            <w:tcBorders>
              <w:bottom w:val="nil"/>
            </w:tcBorders>
          </w:tcPr>
          <w:p>
            <w:pPr>
              <w:pStyle w:val="0"/>
              <w:jc w:val="center"/>
            </w:pPr>
            <w:r>
              <w:rPr>
                <w:sz w:val="20"/>
              </w:rPr>
              <w:t xml:space="preserve">единиц</w:t>
            </w:r>
          </w:p>
        </w:tc>
        <w:tc>
          <w:tcPr>
            <w:tcW w:w="738" w:type="dxa"/>
            <w:tcBorders>
              <w:bottom w:val="nil"/>
            </w:tcBorders>
          </w:tcPr>
          <w:p>
            <w:pPr>
              <w:pStyle w:val="0"/>
              <w:jc w:val="center"/>
            </w:pPr>
            <w:r>
              <w:rPr>
                <w:sz w:val="20"/>
              </w:rPr>
              <w:t xml:space="preserve">X</w:t>
            </w:r>
          </w:p>
        </w:tc>
        <w:tc>
          <w:tcPr>
            <w:tcW w:w="791" w:type="dxa"/>
            <w:tcBorders>
              <w:bottom w:val="nil"/>
            </w:tcBorders>
          </w:tcPr>
          <w:p>
            <w:pPr>
              <w:pStyle w:val="0"/>
              <w:jc w:val="center"/>
            </w:pPr>
            <w:r>
              <w:rPr>
                <w:sz w:val="20"/>
              </w:rPr>
              <w:t xml:space="preserve">X</w:t>
            </w:r>
          </w:p>
        </w:tc>
        <w:tc>
          <w:tcPr>
            <w:tcW w:w="794" w:type="dxa"/>
            <w:tcBorders>
              <w:bottom w:val="nil"/>
            </w:tcBorders>
          </w:tcPr>
          <w:p>
            <w:pPr>
              <w:pStyle w:val="0"/>
              <w:jc w:val="center"/>
            </w:pPr>
            <w:r>
              <w:rPr>
                <w:sz w:val="20"/>
              </w:rPr>
              <w:t xml:space="preserve">1</w:t>
            </w:r>
          </w:p>
        </w:tc>
        <w:tc>
          <w:tcPr>
            <w:tcW w:w="877" w:type="dxa"/>
            <w:tcBorders>
              <w:bottom w:val="nil"/>
            </w:tcBorders>
          </w:tcPr>
          <w:p>
            <w:pPr>
              <w:pStyle w:val="0"/>
              <w:jc w:val="center"/>
            </w:pPr>
            <w:r>
              <w:rPr>
                <w:sz w:val="20"/>
              </w:rPr>
              <w:t xml:space="preserve">3</w:t>
            </w:r>
          </w:p>
        </w:tc>
        <w:tc>
          <w:tcPr>
            <w:tcW w:w="793" w:type="dxa"/>
            <w:tcBorders>
              <w:bottom w:val="nil"/>
            </w:tcBorders>
          </w:tcPr>
          <w:p>
            <w:pPr>
              <w:pStyle w:val="0"/>
              <w:jc w:val="center"/>
            </w:pPr>
            <w:r>
              <w:rPr>
                <w:sz w:val="20"/>
              </w:rPr>
              <w:t xml:space="preserve">1</w:t>
            </w:r>
          </w:p>
        </w:tc>
        <w:tc>
          <w:tcPr>
            <w:tcW w:w="681" w:type="dxa"/>
            <w:tcBorders>
              <w:bottom w:val="nil"/>
            </w:tcBorders>
          </w:tcPr>
          <w:p>
            <w:pPr>
              <w:pStyle w:val="0"/>
              <w:jc w:val="center"/>
            </w:pPr>
            <w:r>
              <w:rPr>
                <w:sz w:val="20"/>
              </w:rPr>
              <w:t xml:space="preserve">X</w:t>
            </w:r>
          </w:p>
        </w:tc>
        <w:tc>
          <w:tcPr>
            <w:tcW w:w="737" w:type="dxa"/>
            <w:tcBorders>
              <w:bottom w:val="nil"/>
            </w:tcBorders>
          </w:tcPr>
          <w:p>
            <w:pPr>
              <w:pStyle w:val="0"/>
              <w:jc w:val="center"/>
            </w:pPr>
            <w:r>
              <w:rPr>
                <w:sz w:val="20"/>
              </w:rPr>
              <w:t xml:space="preserve">X</w:t>
            </w:r>
          </w:p>
        </w:tc>
        <w:tc>
          <w:tcPr>
            <w:tcW w:w="681" w:type="dxa"/>
            <w:tcBorders>
              <w:bottom w:val="nil"/>
            </w:tcBorders>
          </w:tcPr>
          <w:p>
            <w:pPr>
              <w:pStyle w:val="0"/>
              <w:jc w:val="center"/>
            </w:pPr>
            <w:r>
              <w:rPr>
                <w:sz w:val="20"/>
              </w:rPr>
              <w:t xml:space="preserve">X</w:t>
            </w:r>
          </w:p>
        </w:tc>
        <w:tc>
          <w:tcPr>
            <w:tcW w:w="681" w:type="dxa"/>
            <w:tcBorders>
              <w:bottom w:val="nil"/>
            </w:tcBorders>
          </w:tcPr>
          <w:p>
            <w:pPr>
              <w:pStyle w:val="0"/>
              <w:jc w:val="center"/>
            </w:pPr>
            <w:r>
              <w:rPr>
                <w:sz w:val="20"/>
              </w:rPr>
              <w:t xml:space="preserve">X</w:t>
            </w:r>
          </w:p>
        </w:tc>
        <w:tc>
          <w:tcPr>
            <w:tcW w:w="736" w:type="dxa"/>
            <w:tcBorders>
              <w:bottom w:val="nil"/>
            </w:tcBorders>
          </w:tcPr>
          <w:p>
            <w:pPr>
              <w:pStyle w:val="0"/>
              <w:jc w:val="center"/>
            </w:pPr>
            <w:r>
              <w:rPr>
                <w:sz w:val="20"/>
              </w:rPr>
              <w:t xml:space="preserve">X</w:t>
            </w:r>
          </w:p>
        </w:tc>
        <w:tc>
          <w:tcPr>
            <w:tcW w:w="655" w:type="dxa"/>
            <w:tcBorders>
              <w:bottom w:val="nil"/>
            </w:tcBorders>
          </w:tcPr>
          <w:p>
            <w:pPr>
              <w:pStyle w:val="0"/>
              <w:jc w:val="center"/>
            </w:pPr>
            <w:r>
              <w:rPr>
                <w:sz w:val="20"/>
              </w:rPr>
              <w:t xml:space="preserve">X</w:t>
            </w:r>
          </w:p>
        </w:tc>
        <w:tc>
          <w:tcPr>
            <w:tcW w:w="667" w:type="dxa"/>
            <w:tcBorders>
              <w:bottom w:val="nil"/>
            </w:tcBorders>
          </w:tcPr>
          <w:p>
            <w:pPr>
              <w:pStyle w:val="0"/>
              <w:jc w:val="center"/>
            </w:pPr>
            <w:r>
              <w:rPr>
                <w:sz w:val="20"/>
              </w:rPr>
              <w:t xml:space="preserve">3</w:t>
            </w:r>
          </w:p>
        </w:tc>
      </w:tr>
      <w:tr>
        <w:tblPrEx>
          <w:tblBorders>
            <w:insideH w:val="nil"/>
          </w:tblBorders>
        </w:tblPrEx>
        <w:tc>
          <w:tcPr>
            <w:gridSpan w:val="16"/>
            <w:tcW w:w="13593" w:type="dxa"/>
            <w:tcBorders>
              <w:top w:val="nil"/>
              <w:bottom w:val="nil"/>
            </w:tcBorders>
          </w:tcPr>
          <w:p>
            <w:pPr>
              <w:pStyle w:val="0"/>
              <w:jc w:val="both"/>
            </w:pPr>
            <w:r>
              <w:rPr>
                <w:sz w:val="20"/>
              </w:rPr>
              <w:t xml:space="preserve">(п. 1.2.1.2.4 в ред. </w:t>
            </w:r>
            <w:hyperlink w:history="0" r:id="rId107" w:tooltip="Постановление Правительства РК от 13.06.2023 N 275-П &quot;О внесении изменений в постановление Правительства Республики Карелия от 20 июня 2014 года N 196-П&quot; {КонсультантПлюс}">
              <w:r>
                <w:rPr>
                  <w:sz w:val="20"/>
                  <w:color w:val="0000ff"/>
                </w:rPr>
                <w:t xml:space="preserve">Постановления</w:t>
              </w:r>
            </w:hyperlink>
            <w:r>
              <w:rPr>
                <w:sz w:val="20"/>
              </w:rPr>
              <w:t xml:space="preserve"> Правительства РК от 13.06.2023 N 275-П)</w:t>
            </w:r>
          </w:p>
        </w:tc>
      </w:tr>
      <w:tr>
        <w:tc>
          <w:tcPr>
            <w:tcW w:w="963" w:type="dxa"/>
          </w:tcPr>
          <w:p>
            <w:pPr>
              <w:pStyle w:val="0"/>
              <w:jc w:val="center"/>
            </w:pPr>
            <w:r>
              <w:rPr>
                <w:sz w:val="20"/>
              </w:rPr>
              <w:t xml:space="preserve">1.2.1.2.5.</w:t>
            </w:r>
          </w:p>
        </w:tc>
        <w:tc>
          <w:tcPr>
            <w:tcW w:w="1361" w:type="dxa"/>
            <w:tcBorders>
              <w:top w:val="nil"/>
              <w:bottom w:val="nil"/>
            </w:tcBorders>
            <w:vMerge w:val="restart"/>
          </w:tcPr>
          <w:p>
            <w:pPr>
              <w:pStyle w:val="0"/>
            </w:pPr>
            <w:r>
              <w:rPr>
                <w:sz w:val="20"/>
              </w:rPr>
            </w:r>
          </w:p>
        </w:tc>
        <w:tc>
          <w:tcPr>
            <w:tcW w:w="1814" w:type="dxa"/>
          </w:tcPr>
          <w:p>
            <w:pPr>
              <w:pStyle w:val="0"/>
            </w:pPr>
            <w:r>
              <w:rPr>
                <w:sz w:val="20"/>
              </w:rPr>
              <w:t xml:space="preserve">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w:t>
            </w:r>
          </w:p>
        </w:tc>
        <w:tc>
          <w:tcPr>
            <w:tcW w:w="624" w:type="dxa"/>
          </w:tcPr>
          <w:p>
            <w:pPr>
              <w:pStyle w:val="0"/>
              <w:jc w:val="center"/>
            </w:pPr>
            <w:r>
              <w:rPr>
                <w:sz w:val="20"/>
              </w:rPr>
              <w:t xml:space="preserve">процентов</w:t>
            </w:r>
          </w:p>
        </w:tc>
        <w:tc>
          <w:tcPr>
            <w:tcW w:w="738" w:type="dxa"/>
          </w:tcPr>
          <w:p>
            <w:pPr>
              <w:pStyle w:val="0"/>
              <w:jc w:val="center"/>
            </w:pPr>
            <w:r>
              <w:rPr>
                <w:sz w:val="20"/>
              </w:rPr>
              <w:t xml:space="preserve">0</w:t>
            </w:r>
          </w:p>
        </w:tc>
        <w:tc>
          <w:tcPr>
            <w:tcW w:w="791" w:type="dxa"/>
          </w:tcPr>
          <w:p>
            <w:pPr>
              <w:pStyle w:val="0"/>
              <w:jc w:val="center"/>
            </w:pPr>
            <w:r>
              <w:rPr>
                <w:sz w:val="20"/>
              </w:rPr>
              <w:t xml:space="preserve">9</w:t>
            </w:r>
          </w:p>
        </w:tc>
        <w:tc>
          <w:tcPr>
            <w:tcW w:w="794" w:type="dxa"/>
          </w:tcPr>
          <w:p>
            <w:pPr>
              <w:pStyle w:val="0"/>
              <w:jc w:val="center"/>
            </w:pPr>
            <w:r>
              <w:rPr>
                <w:sz w:val="20"/>
              </w:rPr>
              <w:t xml:space="preserve">20</w:t>
            </w:r>
          </w:p>
        </w:tc>
        <w:tc>
          <w:tcPr>
            <w:tcW w:w="877" w:type="dxa"/>
          </w:tcPr>
          <w:p>
            <w:pPr>
              <w:pStyle w:val="0"/>
              <w:jc w:val="center"/>
            </w:pPr>
            <w:r>
              <w:rPr>
                <w:sz w:val="20"/>
              </w:rPr>
              <w:t xml:space="preserve">30,6</w:t>
            </w:r>
          </w:p>
        </w:tc>
        <w:tc>
          <w:tcPr>
            <w:tcW w:w="793" w:type="dxa"/>
          </w:tcPr>
          <w:p>
            <w:pPr>
              <w:pStyle w:val="0"/>
              <w:jc w:val="center"/>
            </w:pPr>
            <w:r>
              <w:rPr>
                <w:sz w:val="20"/>
              </w:rPr>
              <w:t xml:space="preserve">33,2</w:t>
            </w:r>
          </w:p>
        </w:tc>
        <w:tc>
          <w:tcPr>
            <w:tcW w:w="681" w:type="dxa"/>
          </w:tcPr>
          <w:p>
            <w:pPr>
              <w:pStyle w:val="0"/>
              <w:jc w:val="center"/>
            </w:pPr>
            <w:r>
              <w:rPr>
                <w:sz w:val="20"/>
              </w:rPr>
              <w:t xml:space="preserve">X</w:t>
            </w:r>
          </w:p>
        </w:tc>
        <w:tc>
          <w:tcPr>
            <w:tcW w:w="737" w:type="dxa"/>
          </w:tcPr>
          <w:p>
            <w:pPr>
              <w:pStyle w:val="0"/>
              <w:jc w:val="center"/>
            </w:pPr>
            <w:r>
              <w:rPr>
                <w:sz w:val="20"/>
              </w:rPr>
              <w:t xml:space="preserve">X</w:t>
            </w:r>
          </w:p>
        </w:tc>
        <w:tc>
          <w:tcPr>
            <w:tcW w:w="681" w:type="dxa"/>
          </w:tcPr>
          <w:p>
            <w:pPr>
              <w:pStyle w:val="0"/>
              <w:jc w:val="center"/>
            </w:pPr>
            <w:r>
              <w:rPr>
                <w:sz w:val="20"/>
              </w:rPr>
              <w:t xml:space="preserve">X</w:t>
            </w:r>
          </w:p>
        </w:tc>
        <w:tc>
          <w:tcPr>
            <w:tcW w:w="681" w:type="dxa"/>
          </w:tcPr>
          <w:p>
            <w:pPr>
              <w:pStyle w:val="0"/>
              <w:jc w:val="center"/>
            </w:pPr>
            <w:r>
              <w:rPr>
                <w:sz w:val="20"/>
              </w:rPr>
              <w:t xml:space="preserve">X</w:t>
            </w:r>
          </w:p>
        </w:tc>
        <w:tc>
          <w:tcPr>
            <w:tcW w:w="736" w:type="dxa"/>
          </w:tcPr>
          <w:p>
            <w:pPr>
              <w:pStyle w:val="0"/>
              <w:jc w:val="center"/>
            </w:pPr>
            <w:r>
              <w:rPr>
                <w:sz w:val="20"/>
              </w:rPr>
              <w:t xml:space="preserve">X</w:t>
            </w:r>
          </w:p>
        </w:tc>
        <w:tc>
          <w:tcPr>
            <w:tcW w:w="655" w:type="dxa"/>
          </w:tcPr>
          <w:p>
            <w:pPr>
              <w:pStyle w:val="0"/>
              <w:jc w:val="center"/>
            </w:pPr>
            <w:r>
              <w:rPr>
                <w:sz w:val="20"/>
              </w:rPr>
              <w:t xml:space="preserve">X</w:t>
            </w:r>
          </w:p>
        </w:tc>
        <w:tc>
          <w:tcPr>
            <w:tcW w:w="667" w:type="dxa"/>
          </w:tcPr>
          <w:p>
            <w:pPr>
              <w:pStyle w:val="0"/>
              <w:jc w:val="center"/>
            </w:pPr>
            <w:r>
              <w:rPr>
                <w:sz w:val="20"/>
              </w:rPr>
              <w:t xml:space="preserve">1,08</w:t>
            </w:r>
          </w:p>
        </w:tc>
      </w:tr>
      <w:tr>
        <w:tc>
          <w:tcPr>
            <w:tcW w:w="963" w:type="dxa"/>
          </w:tcPr>
          <w:p>
            <w:pPr>
              <w:pStyle w:val="0"/>
              <w:jc w:val="center"/>
            </w:pPr>
            <w:r>
              <w:rPr>
                <w:sz w:val="20"/>
              </w:rPr>
              <w:t xml:space="preserve">1.2.1.2.6.</w:t>
            </w:r>
          </w:p>
        </w:tc>
        <w:tc>
          <w:tcPr>
            <w:tcBorders>
              <w:top w:val="nil"/>
              <w:bottom w:val="nil"/>
            </w:tcBorders>
            <w:vMerge w:val="continue"/>
          </w:tcPr>
          <w:p/>
        </w:tc>
        <w:tc>
          <w:tcPr>
            <w:tcW w:w="1814" w:type="dxa"/>
          </w:tcPr>
          <w:p>
            <w:pPr>
              <w:pStyle w:val="0"/>
            </w:pPr>
            <w:r>
              <w:rPr>
                <w:sz w:val="20"/>
              </w:rPr>
              <w:t xml:space="preserve">доля обучающихся в государственных (муниципальных) общеобразовательных организациях, занимающихся в одну смену, в общей численности обучающихся в государственных (муниципальных) общеобразовательных организациях</w:t>
            </w:r>
          </w:p>
        </w:tc>
        <w:tc>
          <w:tcPr>
            <w:tcW w:w="624" w:type="dxa"/>
          </w:tcPr>
          <w:p>
            <w:pPr>
              <w:pStyle w:val="0"/>
              <w:jc w:val="center"/>
            </w:pPr>
            <w:r>
              <w:rPr>
                <w:sz w:val="20"/>
              </w:rPr>
              <w:t xml:space="preserve">процентов</w:t>
            </w:r>
          </w:p>
        </w:tc>
        <w:tc>
          <w:tcPr>
            <w:tcW w:w="738" w:type="dxa"/>
          </w:tcPr>
          <w:p>
            <w:pPr>
              <w:pStyle w:val="0"/>
              <w:jc w:val="center"/>
            </w:pPr>
            <w:r>
              <w:rPr>
                <w:sz w:val="20"/>
              </w:rPr>
              <w:t xml:space="preserve">95</w:t>
            </w:r>
          </w:p>
        </w:tc>
        <w:tc>
          <w:tcPr>
            <w:tcW w:w="791" w:type="dxa"/>
          </w:tcPr>
          <w:p>
            <w:pPr>
              <w:pStyle w:val="0"/>
              <w:jc w:val="center"/>
            </w:pPr>
            <w:r>
              <w:rPr>
                <w:sz w:val="20"/>
              </w:rPr>
              <w:t xml:space="preserve">95</w:t>
            </w:r>
          </w:p>
        </w:tc>
        <w:tc>
          <w:tcPr>
            <w:tcW w:w="794" w:type="dxa"/>
          </w:tcPr>
          <w:p>
            <w:pPr>
              <w:pStyle w:val="0"/>
              <w:jc w:val="center"/>
            </w:pPr>
            <w:r>
              <w:rPr>
                <w:sz w:val="20"/>
              </w:rPr>
              <w:t xml:space="preserve">90</w:t>
            </w:r>
          </w:p>
        </w:tc>
        <w:tc>
          <w:tcPr>
            <w:tcW w:w="877" w:type="dxa"/>
          </w:tcPr>
          <w:p>
            <w:pPr>
              <w:pStyle w:val="0"/>
              <w:jc w:val="center"/>
            </w:pPr>
            <w:r>
              <w:rPr>
                <w:sz w:val="20"/>
              </w:rPr>
              <w:t xml:space="preserve">95</w:t>
            </w:r>
          </w:p>
        </w:tc>
        <w:tc>
          <w:tcPr>
            <w:tcW w:w="793" w:type="dxa"/>
          </w:tcPr>
          <w:p>
            <w:pPr>
              <w:pStyle w:val="0"/>
              <w:jc w:val="center"/>
            </w:pPr>
            <w:r>
              <w:rPr>
                <w:sz w:val="20"/>
              </w:rPr>
              <w:t xml:space="preserve">100</w:t>
            </w:r>
          </w:p>
        </w:tc>
        <w:tc>
          <w:tcPr>
            <w:tcW w:w="681" w:type="dxa"/>
          </w:tcPr>
          <w:p>
            <w:pPr>
              <w:pStyle w:val="0"/>
              <w:jc w:val="center"/>
            </w:pPr>
            <w:r>
              <w:rPr>
                <w:sz w:val="20"/>
              </w:rPr>
              <w:t xml:space="preserve">X</w:t>
            </w:r>
          </w:p>
        </w:tc>
        <w:tc>
          <w:tcPr>
            <w:tcW w:w="737" w:type="dxa"/>
          </w:tcPr>
          <w:p>
            <w:pPr>
              <w:pStyle w:val="0"/>
              <w:jc w:val="center"/>
            </w:pPr>
            <w:r>
              <w:rPr>
                <w:sz w:val="20"/>
              </w:rPr>
              <w:t xml:space="preserve">X</w:t>
            </w:r>
          </w:p>
        </w:tc>
        <w:tc>
          <w:tcPr>
            <w:tcW w:w="681" w:type="dxa"/>
          </w:tcPr>
          <w:p>
            <w:pPr>
              <w:pStyle w:val="0"/>
              <w:jc w:val="center"/>
            </w:pPr>
            <w:r>
              <w:rPr>
                <w:sz w:val="20"/>
              </w:rPr>
              <w:t xml:space="preserve">X</w:t>
            </w:r>
          </w:p>
        </w:tc>
        <w:tc>
          <w:tcPr>
            <w:tcW w:w="681" w:type="dxa"/>
          </w:tcPr>
          <w:p>
            <w:pPr>
              <w:pStyle w:val="0"/>
              <w:jc w:val="center"/>
            </w:pPr>
            <w:r>
              <w:rPr>
                <w:sz w:val="20"/>
              </w:rPr>
              <w:t xml:space="preserve">X</w:t>
            </w:r>
          </w:p>
        </w:tc>
        <w:tc>
          <w:tcPr>
            <w:tcW w:w="736" w:type="dxa"/>
          </w:tcPr>
          <w:p>
            <w:pPr>
              <w:pStyle w:val="0"/>
              <w:jc w:val="center"/>
            </w:pPr>
            <w:r>
              <w:rPr>
                <w:sz w:val="20"/>
              </w:rPr>
              <w:t xml:space="preserve">X</w:t>
            </w:r>
          </w:p>
        </w:tc>
        <w:tc>
          <w:tcPr>
            <w:tcW w:w="655" w:type="dxa"/>
          </w:tcPr>
          <w:p>
            <w:pPr>
              <w:pStyle w:val="0"/>
              <w:jc w:val="center"/>
            </w:pPr>
            <w:r>
              <w:rPr>
                <w:sz w:val="20"/>
              </w:rPr>
              <w:t xml:space="preserve">X</w:t>
            </w:r>
          </w:p>
        </w:tc>
        <w:tc>
          <w:tcPr>
            <w:tcW w:w="667" w:type="dxa"/>
          </w:tcPr>
          <w:p>
            <w:pPr>
              <w:pStyle w:val="0"/>
              <w:jc w:val="center"/>
            </w:pPr>
            <w:r>
              <w:rPr>
                <w:sz w:val="20"/>
              </w:rPr>
              <w:t xml:space="preserve">1,05</w:t>
            </w:r>
          </w:p>
        </w:tc>
      </w:tr>
      <w:tr>
        <w:tc>
          <w:tcPr>
            <w:tcW w:w="963" w:type="dxa"/>
          </w:tcPr>
          <w:p>
            <w:pPr>
              <w:pStyle w:val="0"/>
              <w:jc w:val="center"/>
            </w:pPr>
            <w:r>
              <w:rPr>
                <w:sz w:val="20"/>
              </w:rPr>
              <w:t xml:space="preserve">1.2.1.2.7.</w:t>
            </w:r>
          </w:p>
        </w:tc>
        <w:tc>
          <w:tcPr>
            <w:tcBorders>
              <w:top w:val="nil"/>
              <w:bottom w:val="nil"/>
            </w:tcBorders>
            <w:vMerge w:val="continue"/>
          </w:tcPr>
          <w:p/>
        </w:tc>
        <w:tc>
          <w:tcPr>
            <w:tcW w:w="1814" w:type="dxa"/>
          </w:tcPr>
          <w:p>
            <w:pPr>
              <w:pStyle w:val="0"/>
            </w:pPr>
            <w:r>
              <w:rPr>
                <w:sz w:val="20"/>
              </w:rPr>
              <w:t xml:space="preserve">число общеобразовательных организаций, осуществляющих образовательную деятельность исключительно по адаптированным основным общеобразовательным программам, обновивших материально-техническую базу</w:t>
            </w:r>
          </w:p>
        </w:tc>
        <w:tc>
          <w:tcPr>
            <w:tcW w:w="624" w:type="dxa"/>
          </w:tcPr>
          <w:p>
            <w:pPr>
              <w:pStyle w:val="0"/>
              <w:jc w:val="center"/>
            </w:pPr>
            <w:r>
              <w:rPr>
                <w:sz w:val="20"/>
              </w:rPr>
              <w:t xml:space="preserve">единиц</w:t>
            </w:r>
          </w:p>
        </w:tc>
        <w:tc>
          <w:tcPr>
            <w:tcW w:w="738" w:type="dxa"/>
          </w:tcPr>
          <w:p>
            <w:pPr>
              <w:pStyle w:val="0"/>
              <w:jc w:val="center"/>
            </w:pPr>
            <w:r>
              <w:rPr>
                <w:sz w:val="20"/>
              </w:rPr>
              <w:t xml:space="preserve">4</w:t>
            </w:r>
          </w:p>
        </w:tc>
        <w:tc>
          <w:tcPr>
            <w:tcW w:w="791" w:type="dxa"/>
          </w:tcPr>
          <w:p>
            <w:pPr>
              <w:pStyle w:val="0"/>
              <w:jc w:val="center"/>
            </w:pPr>
            <w:r>
              <w:rPr>
                <w:sz w:val="20"/>
              </w:rPr>
              <w:t xml:space="preserve">4</w:t>
            </w:r>
          </w:p>
        </w:tc>
        <w:tc>
          <w:tcPr>
            <w:tcW w:w="794" w:type="dxa"/>
          </w:tcPr>
          <w:p>
            <w:pPr>
              <w:pStyle w:val="0"/>
              <w:jc w:val="center"/>
            </w:pPr>
            <w:r>
              <w:rPr>
                <w:sz w:val="20"/>
              </w:rPr>
              <w:t xml:space="preserve">4</w:t>
            </w:r>
          </w:p>
        </w:tc>
        <w:tc>
          <w:tcPr>
            <w:tcW w:w="877" w:type="dxa"/>
          </w:tcPr>
          <w:p>
            <w:pPr>
              <w:pStyle w:val="0"/>
              <w:jc w:val="center"/>
            </w:pPr>
            <w:r>
              <w:rPr>
                <w:sz w:val="20"/>
              </w:rPr>
              <w:t xml:space="preserve">4</w:t>
            </w:r>
          </w:p>
        </w:tc>
        <w:tc>
          <w:tcPr>
            <w:tcW w:w="793" w:type="dxa"/>
          </w:tcPr>
          <w:p>
            <w:pPr>
              <w:pStyle w:val="0"/>
              <w:jc w:val="center"/>
            </w:pPr>
            <w:r>
              <w:rPr>
                <w:sz w:val="20"/>
              </w:rPr>
              <w:t xml:space="preserve">4</w:t>
            </w:r>
          </w:p>
        </w:tc>
        <w:tc>
          <w:tcPr>
            <w:tcW w:w="681" w:type="dxa"/>
          </w:tcPr>
          <w:p>
            <w:pPr>
              <w:pStyle w:val="0"/>
              <w:jc w:val="center"/>
            </w:pPr>
            <w:r>
              <w:rPr>
                <w:sz w:val="20"/>
              </w:rPr>
              <w:t xml:space="preserve">X</w:t>
            </w:r>
          </w:p>
        </w:tc>
        <w:tc>
          <w:tcPr>
            <w:tcW w:w="737" w:type="dxa"/>
          </w:tcPr>
          <w:p>
            <w:pPr>
              <w:pStyle w:val="0"/>
              <w:jc w:val="center"/>
            </w:pPr>
            <w:r>
              <w:rPr>
                <w:sz w:val="20"/>
              </w:rPr>
              <w:t xml:space="preserve">X</w:t>
            </w:r>
          </w:p>
        </w:tc>
        <w:tc>
          <w:tcPr>
            <w:tcW w:w="681" w:type="dxa"/>
          </w:tcPr>
          <w:p>
            <w:pPr>
              <w:pStyle w:val="0"/>
              <w:jc w:val="center"/>
            </w:pPr>
            <w:r>
              <w:rPr>
                <w:sz w:val="20"/>
              </w:rPr>
              <w:t xml:space="preserve">X</w:t>
            </w:r>
          </w:p>
        </w:tc>
        <w:tc>
          <w:tcPr>
            <w:tcW w:w="681" w:type="dxa"/>
          </w:tcPr>
          <w:p>
            <w:pPr>
              <w:pStyle w:val="0"/>
              <w:jc w:val="center"/>
            </w:pPr>
            <w:r>
              <w:rPr>
                <w:sz w:val="20"/>
              </w:rPr>
              <w:t xml:space="preserve">X</w:t>
            </w:r>
          </w:p>
        </w:tc>
        <w:tc>
          <w:tcPr>
            <w:tcW w:w="736" w:type="dxa"/>
          </w:tcPr>
          <w:p>
            <w:pPr>
              <w:pStyle w:val="0"/>
              <w:jc w:val="center"/>
            </w:pPr>
            <w:r>
              <w:rPr>
                <w:sz w:val="20"/>
              </w:rPr>
              <w:t xml:space="preserve">X</w:t>
            </w:r>
          </w:p>
        </w:tc>
        <w:tc>
          <w:tcPr>
            <w:tcW w:w="655" w:type="dxa"/>
          </w:tcPr>
          <w:p>
            <w:pPr>
              <w:pStyle w:val="0"/>
              <w:jc w:val="center"/>
            </w:pPr>
            <w:r>
              <w:rPr>
                <w:sz w:val="20"/>
              </w:rPr>
              <w:t xml:space="preserve">X</w:t>
            </w:r>
          </w:p>
        </w:tc>
        <w:tc>
          <w:tcPr>
            <w:tcW w:w="667" w:type="dxa"/>
          </w:tcPr>
          <w:p>
            <w:pPr>
              <w:pStyle w:val="0"/>
              <w:jc w:val="center"/>
            </w:pPr>
            <w:r>
              <w:rPr>
                <w:sz w:val="20"/>
              </w:rPr>
              <w:t xml:space="preserve">1</w:t>
            </w:r>
          </w:p>
        </w:tc>
      </w:tr>
      <w:tr>
        <w:tc>
          <w:tcPr>
            <w:tcW w:w="963" w:type="dxa"/>
          </w:tcPr>
          <w:p>
            <w:pPr>
              <w:pStyle w:val="0"/>
              <w:jc w:val="center"/>
            </w:pPr>
            <w:r>
              <w:rPr>
                <w:sz w:val="20"/>
              </w:rPr>
              <w:t xml:space="preserve">1.2.1.2.8.</w:t>
            </w:r>
          </w:p>
        </w:tc>
        <w:tc>
          <w:tcPr>
            <w:tcBorders>
              <w:top w:val="nil"/>
              <w:bottom w:val="nil"/>
            </w:tcBorders>
            <w:vMerge w:val="continue"/>
          </w:tcPr>
          <w:p/>
        </w:tc>
        <w:tc>
          <w:tcPr>
            <w:tcW w:w="1814" w:type="dxa"/>
          </w:tcPr>
          <w:p>
            <w:pPr>
              <w:pStyle w:val="0"/>
            </w:pPr>
            <w:r>
              <w:rPr>
                <w:sz w:val="20"/>
              </w:rPr>
              <w:t xml:space="preserve">число общеобразовательных организаций, расположенных в сельской местности и малых городах, в которых созданы и функционируют центры образования естественнонаучной и технологической направленностей</w:t>
            </w:r>
          </w:p>
        </w:tc>
        <w:tc>
          <w:tcPr>
            <w:tcW w:w="624" w:type="dxa"/>
          </w:tcPr>
          <w:p>
            <w:pPr>
              <w:pStyle w:val="0"/>
              <w:jc w:val="center"/>
            </w:pPr>
            <w:r>
              <w:rPr>
                <w:sz w:val="20"/>
              </w:rPr>
              <w:t xml:space="preserve">единиц</w:t>
            </w:r>
          </w:p>
        </w:tc>
        <w:tc>
          <w:tcPr>
            <w:tcW w:w="738" w:type="dxa"/>
          </w:tcPr>
          <w:p>
            <w:pPr>
              <w:pStyle w:val="0"/>
              <w:jc w:val="center"/>
            </w:pPr>
            <w:r>
              <w:rPr>
                <w:sz w:val="20"/>
              </w:rPr>
              <w:t xml:space="preserve">0</w:t>
            </w:r>
          </w:p>
        </w:tc>
        <w:tc>
          <w:tcPr>
            <w:tcW w:w="791" w:type="dxa"/>
          </w:tcPr>
          <w:p>
            <w:pPr>
              <w:pStyle w:val="0"/>
              <w:jc w:val="center"/>
            </w:pPr>
            <w:r>
              <w:rPr>
                <w:sz w:val="20"/>
              </w:rPr>
              <w:t xml:space="preserve">32</w:t>
            </w:r>
          </w:p>
        </w:tc>
        <w:tc>
          <w:tcPr>
            <w:tcW w:w="794" w:type="dxa"/>
          </w:tcPr>
          <w:p>
            <w:pPr>
              <w:pStyle w:val="0"/>
              <w:jc w:val="center"/>
            </w:pPr>
            <w:r>
              <w:rPr>
                <w:sz w:val="20"/>
              </w:rPr>
              <w:t xml:space="preserve">31</w:t>
            </w:r>
          </w:p>
        </w:tc>
        <w:tc>
          <w:tcPr>
            <w:tcW w:w="877" w:type="dxa"/>
          </w:tcPr>
          <w:p>
            <w:pPr>
              <w:pStyle w:val="0"/>
              <w:jc w:val="center"/>
            </w:pPr>
            <w:r>
              <w:rPr>
                <w:sz w:val="20"/>
              </w:rPr>
              <w:t xml:space="preserve">30</w:t>
            </w:r>
          </w:p>
        </w:tc>
        <w:tc>
          <w:tcPr>
            <w:tcW w:w="793" w:type="dxa"/>
          </w:tcPr>
          <w:p>
            <w:pPr>
              <w:pStyle w:val="0"/>
              <w:jc w:val="center"/>
            </w:pPr>
            <w:r>
              <w:rPr>
                <w:sz w:val="20"/>
              </w:rPr>
              <w:t xml:space="preserve">7</w:t>
            </w:r>
          </w:p>
        </w:tc>
        <w:tc>
          <w:tcPr>
            <w:tcW w:w="681" w:type="dxa"/>
          </w:tcPr>
          <w:p>
            <w:pPr>
              <w:pStyle w:val="0"/>
              <w:jc w:val="center"/>
            </w:pPr>
            <w:r>
              <w:rPr>
                <w:sz w:val="20"/>
              </w:rPr>
              <w:t xml:space="preserve">X</w:t>
            </w:r>
          </w:p>
        </w:tc>
        <w:tc>
          <w:tcPr>
            <w:tcW w:w="737" w:type="dxa"/>
          </w:tcPr>
          <w:p>
            <w:pPr>
              <w:pStyle w:val="0"/>
              <w:jc w:val="center"/>
            </w:pPr>
            <w:r>
              <w:rPr>
                <w:sz w:val="20"/>
              </w:rPr>
              <w:t xml:space="preserve">X</w:t>
            </w:r>
          </w:p>
        </w:tc>
        <w:tc>
          <w:tcPr>
            <w:tcW w:w="681" w:type="dxa"/>
          </w:tcPr>
          <w:p>
            <w:pPr>
              <w:pStyle w:val="0"/>
              <w:jc w:val="center"/>
            </w:pPr>
            <w:r>
              <w:rPr>
                <w:sz w:val="20"/>
              </w:rPr>
              <w:t xml:space="preserve">X</w:t>
            </w:r>
          </w:p>
        </w:tc>
        <w:tc>
          <w:tcPr>
            <w:tcW w:w="681" w:type="dxa"/>
          </w:tcPr>
          <w:p>
            <w:pPr>
              <w:pStyle w:val="0"/>
              <w:jc w:val="center"/>
            </w:pPr>
            <w:r>
              <w:rPr>
                <w:sz w:val="20"/>
              </w:rPr>
              <w:t xml:space="preserve">X</w:t>
            </w:r>
          </w:p>
        </w:tc>
        <w:tc>
          <w:tcPr>
            <w:tcW w:w="736" w:type="dxa"/>
          </w:tcPr>
          <w:p>
            <w:pPr>
              <w:pStyle w:val="0"/>
              <w:jc w:val="center"/>
            </w:pPr>
            <w:r>
              <w:rPr>
                <w:sz w:val="20"/>
              </w:rPr>
              <w:t xml:space="preserve">X</w:t>
            </w:r>
          </w:p>
        </w:tc>
        <w:tc>
          <w:tcPr>
            <w:tcW w:w="655" w:type="dxa"/>
          </w:tcPr>
          <w:p>
            <w:pPr>
              <w:pStyle w:val="0"/>
              <w:jc w:val="center"/>
            </w:pPr>
            <w:r>
              <w:rPr>
                <w:sz w:val="20"/>
              </w:rPr>
              <w:t xml:space="preserve">X</w:t>
            </w:r>
          </w:p>
        </w:tc>
        <w:tc>
          <w:tcPr>
            <w:tcW w:w="667" w:type="dxa"/>
          </w:tcPr>
          <w:p>
            <w:pPr>
              <w:pStyle w:val="0"/>
              <w:jc w:val="center"/>
            </w:pPr>
            <w:r>
              <w:rPr>
                <w:sz w:val="20"/>
              </w:rPr>
              <w:t xml:space="preserve">0,2</w:t>
            </w:r>
          </w:p>
        </w:tc>
      </w:tr>
      <w:tr>
        <w:tc>
          <w:tcPr>
            <w:tcW w:w="963" w:type="dxa"/>
          </w:tcPr>
          <w:p>
            <w:pPr>
              <w:pStyle w:val="0"/>
              <w:jc w:val="center"/>
            </w:pPr>
            <w:r>
              <w:rPr>
                <w:sz w:val="20"/>
              </w:rPr>
              <w:t xml:space="preserve">1.2.1.2.9.</w:t>
            </w:r>
          </w:p>
        </w:tc>
        <w:tc>
          <w:tcPr>
            <w:tcBorders>
              <w:top w:val="nil"/>
              <w:bottom w:val="nil"/>
            </w:tcBorders>
            <w:vMerge w:val="continue"/>
          </w:tcPr>
          <w:p/>
        </w:tc>
        <w:tc>
          <w:tcPr>
            <w:tcW w:w="1814" w:type="dxa"/>
          </w:tcPr>
          <w:p>
            <w:pPr>
              <w:pStyle w:val="0"/>
            </w:pPr>
            <w:r>
              <w:rPr>
                <w:sz w:val="20"/>
              </w:rPr>
              <w:t xml:space="preserve">количество новых мест в общеобразовательных организациях, введенных путем реализации региональных программ в рамках софинансирования за счет средств федерального бюджета</w:t>
            </w:r>
          </w:p>
        </w:tc>
        <w:tc>
          <w:tcPr>
            <w:tcW w:w="624" w:type="dxa"/>
          </w:tcPr>
          <w:p>
            <w:pPr>
              <w:pStyle w:val="0"/>
              <w:jc w:val="center"/>
            </w:pPr>
            <w:r>
              <w:rPr>
                <w:sz w:val="20"/>
              </w:rPr>
              <w:t xml:space="preserve">единиц</w:t>
            </w:r>
          </w:p>
        </w:tc>
        <w:tc>
          <w:tcPr>
            <w:tcW w:w="738" w:type="dxa"/>
          </w:tcPr>
          <w:p>
            <w:pPr>
              <w:pStyle w:val="0"/>
              <w:jc w:val="center"/>
            </w:pPr>
            <w:r>
              <w:rPr>
                <w:sz w:val="20"/>
              </w:rPr>
              <w:t xml:space="preserve">0</w:t>
            </w:r>
          </w:p>
        </w:tc>
        <w:tc>
          <w:tcPr>
            <w:tcW w:w="791" w:type="dxa"/>
          </w:tcPr>
          <w:p>
            <w:pPr>
              <w:pStyle w:val="0"/>
              <w:jc w:val="center"/>
            </w:pPr>
            <w:r>
              <w:rPr>
                <w:sz w:val="20"/>
              </w:rPr>
              <w:t xml:space="preserve">1350</w:t>
            </w:r>
          </w:p>
        </w:tc>
        <w:tc>
          <w:tcPr>
            <w:tcW w:w="794" w:type="dxa"/>
          </w:tcPr>
          <w:p>
            <w:pPr>
              <w:pStyle w:val="0"/>
              <w:jc w:val="center"/>
            </w:pPr>
            <w:r>
              <w:rPr>
                <w:sz w:val="20"/>
              </w:rPr>
              <w:t xml:space="preserve">1350</w:t>
            </w:r>
          </w:p>
        </w:tc>
        <w:tc>
          <w:tcPr>
            <w:tcW w:w="877" w:type="dxa"/>
          </w:tcPr>
          <w:p>
            <w:pPr>
              <w:pStyle w:val="0"/>
              <w:jc w:val="center"/>
            </w:pPr>
            <w:r>
              <w:rPr>
                <w:sz w:val="20"/>
              </w:rPr>
              <w:t xml:space="preserve">4180</w:t>
            </w:r>
          </w:p>
        </w:tc>
        <w:tc>
          <w:tcPr>
            <w:tcW w:w="793" w:type="dxa"/>
          </w:tcPr>
          <w:p>
            <w:pPr>
              <w:pStyle w:val="0"/>
              <w:jc w:val="center"/>
            </w:pPr>
            <w:r>
              <w:rPr>
                <w:sz w:val="20"/>
              </w:rPr>
              <w:t xml:space="preserve">5280</w:t>
            </w:r>
          </w:p>
        </w:tc>
        <w:tc>
          <w:tcPr>
            <w:tcW w:w="681" w:type="dxa"/>
          </w:tcPr>
          <w:p>
            <w:pPr>
              <w:pStyle w:val="0"/>
              <w:jc w:val="center"/>
            </w:pPr>
            <w:r>
              <w:rPr>
                <w:sz w:val="20"/>
              </w:rPr>
              <w:t xml:space="preserve">X</w:t>
            </w:r>
          </w:p>
        </w:tc>
        <w:tc>
          <w:tcPr>
            <w:tcW w:w="737" w:type="dxa"/>
          </w:tcPr>
          <w:p>
            <w:pPr>
              <w:pStyle w:val="0"/>
              <w:jc w:val="center"/>
            </w:pPr>
            <w:r>
              <w:rPr>
                <w:sz w:val="20"/>
              </w:rPr>
              <w:t xml:space="preserve">X</w:t>
            </w:r>
          </w:p>
        </w:tc>
        <w:tc>
          <w:tcPr>
            <w:tcW w:w="681" w:type="dxa"/>
          </w:tcPr>
          <w:p>
            <w:pPr>
              <w:pStyle w:val="0"/>
              <w:jc w:val="center"/>
            </w:pPr>
            <w:r>
              <w:rPr>
                <w:sz w:val="20"/>
              </w:rPr>
              <w:t xml:space="preserve">X</w:t>
            </w:r>
          </w:p>
        </w:tc>
        <w:tc>
          <w:tcPr>
            <w:tcW w:w="681" w:type="dxa"/>
          </w:tcPr>
          <w:p>
            <w:pPr>
              <w:pStyle w:val="0"/>
              <w:jc w:val="center"/>
            </w:pPr>
            <w:r>
              <w:rPr>
                <w:sz w:val="20"/>
              </w:rPr>
              <w:t xml:space="preserve">X</w:t>
            </w:r>
          </w:p>
        </w:tc>
        <w:tc>
          <w:tcPr>
            <w:tcW w:w="736" w:type="dxa"/>
          </w:tcPr>
          <w:p>
            <w:pPr>
              <w:pStyle w:val="0"/>
              <w:jc w:val="center"/>
            </w:pPr>
            <w:r>
              <w:rPr>
                <w:sz w:val="20"/>
              </w:rPr>
              <w:t xml:space="preserve">X</w:t>
            </w:r>
          </w:p>
        </w:tc>
        <w:tc>
          <w:tcPr>
            <w:tcW w:w="655" w:type="dxa"/>
          </w:tcPr>
          <w:p>
            <w:pPr>
              <w:pStyle w:val="0"/>
              <w:jc w:val="center"/>
            </w:pPr>
            <w:r>
              <w:rPr>
                <w:sz w:val="20"/>
              </w:rPr>
              <w:t xml:space="preserve">X</w:t>
            </w:r>
          </w:p>
        </w:tc>
        <w:tc>
          <w:tcPr>
            <w:tcW w:w="667" w:type="dxa"/>
          </w:tcPr>
          <w:p>
            <w:pPr>
              <w:pStyle w:val="0"/>
              <w:jc w:val="center"/>
            </w:pPr>
            <w:r>
              <w:rPr>
                <w:sz w:val="20"/>
              </w:rPr>
              <w:t xml:space="preserve">2,5</w:t>
            </w:r>
          </w:p>
        </w:tc>
      </w:tr>
      <w:tr>
        <w:tc>
          <w:tcPr>
            <w:tcW w:w="963" w:type="dxa"/>
          </w:tcPr>
          <w:p>
            <w:pPr>
              <w:pStyle w:val="0"/>
              <w:jc w:val="center"/>
            </w:pPr>
            <w:r>
              <w:rPr>
                <w:sz w:val="20"/>
              </w:rPr>
              <w:t xml:space="preserve">1.2.1.2.10.</w:t>
            </w:r>
          </w:p>
        </w:tc>
        <w:tc>
          <w:tcPr>
            <w:tcBorders>
              <w:top w:val="nil"/>
              <w:bottom w:val="nil"/>
            </w:tcBorders>
            <w:vMerge w:val="continue"/>
          </w:tcPr>
          <w:p/>
        </w:tc>
        <w:tc>
          <w:tcPr>
            <w:tcW w:w="1814" w:type="dxa"/>
          </w:tcPr>
          <w:p>
            <w:pPr>
              <w:pStyle w:val="0"/>
            </w:pPr>
            <w:r>
              <w:rPr>
                <w:sz w:val="20"/>
              </w:rPr>
              <w:t xml:space="preserve">число общеобразовательных организаций, на базе которых созданы и функционируют детские технопарки "Кванториум" (нарастающим итогом)</w:t>
            </w:r>
          </w:p>
        </w:tc>
        <w:tc>
          <w:tcPr>
            <w:tcW w:w="624" w:type="dxa"/>
          </w:tcPr>
          <w:p>
            <w:pPr>
              <w:pStyle w:val="0"/>
              <w:jc w:val="center"/>
            </w:pPr>
            <w:r>
              <w:rPr>
                <w:sz w:val="20"/>
              </w:rPr>
              <w:t xml:space="preserve">единиц</w:t>
            </w:r>
          </w:p>
        </w:tc>
        <w:tc>
          <w:tcPr>
            <w:tcW w:w="738" w:type="dxa"/>
          </w:tcPr>
          <w:p>
            <w:pPr>
              <w:pStyle w:val="0"/>
              <w:jc w:val="center"/>
            </w:pPr>
            <w:r>
              <w:rPr>
                <w:sz w:val="20"/>
              </w:rPr>
              <w:t xml:space="preserve">0</w:t>
            </w:r>
          </w:p>
        </w:tc>
        <w:tc>
          <w:tcPr>
            <w:tcW w:w="791" w:type="dxa"/>
          </w:tcPr>
          <w:p>
            <w:pPr>
              <w:pStyle w:val="0"/>
              <w:jc w:val="center"/>
            </w:pPr>
            <w:r>
              <w:rPr>
                <w:sz w:val="20"/>
              </w:rPr>
              <w:t xml:space="preserve">1</w:t>
            </w:r>
          </w:p>
        </w:tc>
        <w:tc>
          <w:tcPr>
            <w:tcW w:w="794" w:type="dxa"/>
          </w:tcPr>
          <w:p>
            <w:pPr>
              <w:pStyle w:val="0"/>
              <w:jc w:val="center"/>
            </w:pPr>
            <w:r>
              <w:rPr>
                <w:sz w:val="20"/>
              </w:rPr>
              <w:t xml:space="preserve">2</w:t>
            </w:r>
          </w:p>
        </w:tc>
        <w:tc>
          <w:tcPr>
            <w:tcW w:w="877" w:type="dxa"/>
          </w:tcPr>
          <w:p>
            <w:pPr>
              <w:pStyle w:val="0"/>
              <w:jc w:val="center"/>
            </w:pPr>
            <w:r>
              <w:rPr>
                <w:sz w:val="20"/>
              </w:rPr>
              <w:t xml:space="preserve">3</w:t>
            </w:r>
          </w:p>
        </w:tc>
        <w:tc>
          <w:tcPr>
            <w:tcW w:w="793" w:type="dxa"/>
          </w:tcPr>
          <w:p>
            <w:pPr>
              <w:pStyle w:val="0"/>
              <w:jc w:val="center"/>
            </w:pPr>
            <w:r>
              <w:rPr>
                <w:sz w:val="20"/>
              </w:rPr>
              <w:t xml:space="preserve">5</w:t>
            </w:r>
          </w:p>
        </w:tc>
        <w:tc>
          <w:tcPr>
            <w:tcW w:w="681" w:type="dxa"/>
          </w:tcPr>
          <w:p>
            <w:pPr>
              <w:pStyle w:val="0"/>
              <w:jc w:val="center"/>
            </w:pPr>
            <w:r>
              <w:rPr>
                <w:sz w:val="20"/>
              </w:rPr>
              <w:t xml:space="preserve">X</w:t>
            </w:r>
          </w:p>
        </w:tc>
        <w:tc>
          <w:tcPr>
            <w:tcW w:w="737" w:type="dxa"/>
          </w:tcPr>
          <w:p>
            <w:pPr>
              <w:pStyle w:val="0"/>
              <w:jc w:val="center"/>
            </w:pPr>
            <w:r>
              <w:rPr>
                <w:sz w:val="20"/>
              </w:rPr>
              <w:t xml:space="preserve">X</w:t>
            </w:r>
          </w:p>
        </w:tc>
        <w:tc>
          <w:tcPr>
            <w:tcW w:w="681" w:type="dxa"/>
          </w:tcPr>
          <w:p>
            <w:pPr>
              <w:pStyle w:val="0"/>
              <w:jc w:val="center"/>
            </w:pPr>
            <w:r>
              <w:rPr>
                <w:sz w:val="20"/>
              </w:rPr>
              <w:t xml:space="preserve">X</w:t>
            </w:r>
          </w:p>
        </w:tc>
        <w:tc>
          <w:tcPr>
            <w:tcW w:w="681" w:type="dxa"/>
          </w:tcPr>
          <w:p>
            <w:pPr>
              <w:pStyle w:val="0"/>
              <w:jc w:val="center"/>
            </w:pPr>
            <w:r>
              <w:rPr>
                <w:sz w:val="20"/>
              </w:rPr>
              <w:t xml:space="preserve">X</w:t>
            </w:r>
          </w:p>
        </w:tc>
        <w:tc>
          <w:tcPr>
            <w:tcW w:w="736" w:type="dxa"/>
          </w:tcPr>
          <w:p>
            <w:pPr>
              <w:pStyle w:val="0"/>
              <w:jc w:val="center"/>
            </w:pPr>
            <w:r>
              <w:rPr>
                <w:sz w:val="20"/>
              </w:rPr>
              <w:t xml:space="preserve">X</w:t>
            </w:r>
          </w:p>
        </w:tc>
        <w:tc>
          <w:tcPr>
            <w:tcW w:w="655" w:type="dxa"/>
          </w:tcPr>
          <w:p>
            <w:pPr>
              <w:pStyle w:val="0"/>
              <w:jc w:val="center"/>
            </w:pPr>
            <w:r>
              <w:rPr>
                <w:sz w:val="20"/>
              </w:rPr>
              <w:t xml:space="preserve">X</w:t>
            </w:r>
          </w:p>
        </w:tc>
        <w:tc>
          <w:tcPr>
            <w:tcW w:w="667" w:type="dxa"/>
          </w:tcPr>
          <w:p>
            <w:pPr>
              <w:pStyle w:val="0"/>
              <w:jc w:val="center"/>
            </w:pPr>
            <w:r>
              <w:rPr>
                <w:sz w:val="20"/>
              </w:rPr>
              <w:t xml:space="preserve">1,6</w:t>
            </w:r>
          </w:p>
        </w:tc>
      </w:tr>
      <w:tr>
        <w:tc>
          <w:tcPr>
            <w:tcW w:w="963" w:type="dxa"/>
          </w:tcPr>
          <w:p>
            <w:pPr>
              <w:pStyle w:val="0"/>
              <w:jc w:val="center"/>
            </w:pPr>
            <w:r>
              <w:rPr>
                <w:sz w:val="20"/>
              </w:rPr>
              <w:t xml:space="preserve">1.2.1.2.11.</w:t>
            </w:r>
          </w:p>
        </w:tc>
        <w:tc>
          <w:tcPr>
            <w:tcBorders>
              <w:top w:val="nil"/>
              <w:bottom w:val="nil"/>
            </w:tcBorders>
            <w:vMerge w:val="continue"/>
          </w:tcPr>
          <w:p/>
        </w:tc>
        <w:tc>
          <w:tcPr>
            <w:tcW w:w="1814" w:type="dxa"/>
          </w:tcPr>
          <w:p>
            <w:pPr>
              <w:pStyle w:val="0"/>
            </w:pPr>
            <w:r>
              <w:rPr>
                <w:sz w:val="20"/>
              </w:rPr>
              <w:t xml:space="preserve">доля педагогических работников и управленческих кадров системы общего, дополнительного образования детей и профессионального образования, которые повысили уровень профессионального мастерства по дополнительным профессиональным программам</w:t>
            </w:r>
          </w:p>
        </w:tc>
        <w:tc>
          <w:tcPr>
            <w:tcW w:w="624" w:type="dxa"/>
          </w:tcPr>
          <w:p>
            <w:pPr>
              <w:pStyle w:val="0"/>
              <w:jc w:val="center"/>
            </w:pPr>
            <w:r>
              <w:rPr>
                <w:sz w:val="20"/>
              </w:rPr>
              <w:t xml:space="preserve">процентов</w:t>
            </w:r>
          </w:p>
        </w:tc>
        <w:tc>
          <w:tcPr>
            <w:tcW w:w="738" w:type="dxa"/>
          </w:tcPr>
          <w:p>
            <w:pPr>
              <w:pStyle w:val="0"/>
              <w:jc w:val="center"/>
            </w:pPr>
            <w:r>
              <w:rPr>
                <w:sz w:val="20"/>
              </w:rPr>
              <w:t xml:space="preserve">X</w:t>
            </w:r>
          </w:p>
        </w:tc>
        <w:tc>
          <w:tcPr>
            <w:tcW w:w="791" w:type="dxa"/>
          </w:tcPr>
          <w:p>
            <w:pPr>
              <w:pStyle w:val="0"/>
              <w:jc w:val="center"/>
            </w:pPr>
            <w:r>
              <w:rPr>
                <w:sz w:val="20"/>
              </w:rPr>
              <w:t xml:space="preserve">5</w:t>
            </w:r>
          </w:p>
        </w:tc>
        <w:tc>
          <w:tcPr>
            <w:tcW w:w="794" w:type="dxa"/>
          </w:tcPr>
          <w:p>
            <w:pPr>
              <w:pStyle w:val="0"/>
              <w:jc w:val="center"/>
            </w:pPr>
            <w:r>
              <w:rPr>
                <w:sz w:val="20"/>
              </w:rPr>
              <w:t xml:space="preserve">6,8</w:t>
            </w:r>
          </w:p>
        </w:tc>
        <w:tc>
          <w:tcPr>
            <w:tcW w:w="877" w:type="dxa"/>
          </w:tcPr>
          <w:p>
            <w:pPr>
              <w:pStyle w:val="0"/>
              <w:jc w:val="center"/>
            </w:pPr>
            <w:r>
              <w:rPr>
                <w:sz w:val="20"/>
              </w:rPr>
              <w:t xml:space="preserve">28,2</w:t>
            </w:r>
          </w:p>
        </w:tc>
        <w:tc>
          <w:tcPr>
            <w:tcW w:w="793" w:type="dxa"/>
          </w:tcPr>
          <w:p>
            <w:pPr>
              <w:pStyle w:val="0"/>
              <w:jc w:val="center"/>
            </w:pPr>
            <w:r>
              <w:rPr>
                <w:sz w:val="20"/>
              </w:rPr>
              <w:t xml:space="preserve">29,4</w:t>
            </w:r>
          </w:p>
        </w:tc>
        <w:tc>
          <w:tcPr>
            <w:tcW w:w="681" w:type="dxa"/>
          </w:tcPr>
          <w:p>
            <w:pPr>
              <w:pStyle w:val="0"/>
              <w:jc w:val="center"/>
            </w:pPr>
            <w:r>
              <w:rPr>
                <w:sz w:val="20"/>
              </w:rPr>
              <w:t xml:space="preserve">X</w:t>
            </w:r>
          </w:p>
        </w:tc>
        <w:tc>
          <w:tcPr>
            <w:tcW w:w="737" w:type="dxa"/>
          </w:tcPr>
          <w:p>
            <w:pPr>
              <w:pStyle w:val="0"/>
              <w:jc w:val="center"/>
            </w:pPr>
            <w:r>
              <w:rPr>
                <w:sz w:val="20"/>
              </w:rPr>
              <w:t xml:space="preserve">X</w:t>
            </w:r>
          </w:p>
        </w:tc>
        <w:tc>
          <w:tcPr>
            <w:tcW w:w="681" w:type="dxa"/>
          </w:tcPr>
          <w:p>
            <w:pPr>
              <w:pStyle w:val="0"/>
              <w:jc w:val="center"/>
            </w:pPr>
            <w:r>
              <w:rPr>
                <w:sz w:val="20"/>
              </w:rPr>
              <w:t xml:space="preserve">X</w:t>
            </w:r>
          </w:p>
        </w:tc>
        <w:tc>
          <w:tcPr>
            <w:tcW w:w="681" w:type="dxa"/>
          </w:tcPr>
          <w:p>
            <w:pPr>
              <w:pStyle w:val="0"/>
              <w:jc w:val="center"/>
            </w:pPr>
            <w:r>
              <w:rPr>
                <w:sz w:val="20"/>
              </w:rPr>
              <w:t xml:space="preserve">X</w:t>
            </w:r>
          </w:p>
        </w:tc>
        <w:tc>
          <w:tcPr>
            <w:tcW w:w="736" w:type="dxa"/>
          </w:tcPr>
          <w:p>
            <w:pPr>
              <w:pStyle w:val="0"/>
              <w:jc w:val="center"/>
            </w:pPr>
            <w:r>
              <w:rPr>
                <w:sz w:val="20"/>
              </w:rPr>
              <w:t xml:space="preserve">X</w:t>
            </w:r>
          </w:p>
        </w:tc>
        <w:tc>
          <w:tcPr>
            <w:tcW w:w="655" w:type="dxa"/>
          </w:tcPr>
          <w:p>
            <w:pPr>
              <w:pStyle w:val="0"/>
              <w:jc w:val="center"/>
            </w:pPr>
            <w:r>
              <w:rPr>
                <w:sz w:val="20"/>
              </w:rPr>
              <w:t xml:space="preserve">X</w:t>
            </w:r>
          </w:p>
        </w:tc>
        <w:tc>
          <w:tcPr>
            <w:tcW w:w="667" w:type="dxa"/>
          </w:tcPr>
          <w:p>
            <w:pPr>
              <w:pStyle w:val="0"/>
              <w:jc w:val="center"/>
            </w:pPr>
            <w:r>
              <w:rPr>
                <w:sz w:val="20"/>
              </w:rPr>
              <w:t xml:space="preserve">1,04</w:t>
            </w:r>
          </w:p>
        </w:tc>
      </w:tr>
      <w:tr>
        <w:tc>
          <w:tcPr>
            <w:tcW w:w="963" w:type="dxa"/>
          </w:tcPr>
          <w:p>
            <w:pPr>
              <w:pStyle w:val="0"/>
              <w:jc w:val="center"/>
            </w:pPr>
            <w:r>
              <w:rPr>
                <w:sz w:val="20"/>
              </w:rPr>
              <w:t xml:space="preserve">1.2.1.2.12.</w:t>
            </w:r>
          </w:p>
        </w:tc>
        <w:tc>
          <w:tcPr>
            <w:tcW w:w="1361" w:type="dxa"/>
            <w:tcBorders>
              <w:top w:val="nil"/>
              <w:bottom w:val="nil"/>
            </w:tcBorders>
            <w:vMerge w:val="restart"/>
          </w:tcPr>
          <w:p>
            <w:pPr>
              <w:pStyle w:val="0"/>
            </w:pPr>
            <w:r>
              <w:rPr>
                <w:sz w:val="20"/>
              </w:rPr>
            </w:r>
          </w:p>
        </w:tc>
        <w:tc>
          <w:tcPr>
            <w:tcW w:w="1814" w:type="dxa"/>
          </w:tcPr>
          <w:p>
            <w:pPr>
              <w:pStyle w:val="0"/>
            </w:pPr>
            <w:r>
              <w:rPr>
                <w:sz w:val="20"/>
              </w:rPr>
              <w:t xml:space="preserve">доля общеобразовательных дисциплин, реализуемых на базе основного общего образования, по которым внедрены методики преподавания общеобразовательных дисциплин с учетом профессиональной направленности программ среднего профессионального образования, в их общем количестве</w:t>
            </w:r>
          </w:p>
        </w:tc>
        <w:tc>
          <w:tcPr>
            <w:tcW w:w="624" w:type="dxa"/>
          </w:tcPr>
          <w:p>
            <w:pPr>
              <w:pStyle w:val="0"/>
              <w:jc w:val="center"/>
            </w:pPr>
            <w:r>
              <w:rPr>
                <w:sz w:val="20"/>
              </w:rPr>
              <w:t xml:space="preserve">процентов</w:t>
            </w:r>
          </w:p>
        </w:tc>
        <w:tc>
          <w:tcPr>
            <w:tcW w:w="738" w:type="dxa"/>
          </w:tcPr>
          <w:p>
            <w:pPr>
              <w:pStyle w:val="0"/>
              <w:jc w:val="center"/>
            </w:pPr>
            <w:r>
              <w:rPr>
                <w:sz w:val="20"/>
              </w:rPr>
              <w:t xml:space="preserve">X</w:t>
            </w:r>
          </w:p>
        </w:tc>
        <w:tc>
          <w:tcPr>
            <w:tcW w:w="791" w:type="dxa"/>
          </w:tcPr>
          <w:p>
            <w:pPr>
              <w:pStyle w:val="0"/>
              <w:jc w:val="center"/>
            </w:pPr>
            <w:r>
              <w:rPr>
                <w:sz w:val="20"/>
              </w:rPr>
              <w:t xml:space="preserve">X</w:t>
            </w:r>
          </w:p>
        </w:tc>
        <w:tc>
          <w:tcPr>
            <w:tcW w:w="794" w:type="dxa"/>
          </w:tcPr>
          <w:p>
            <w:pPr>
              <w:pStyle w:val="0"/>
              <w:jc w:val="center"/>
            </w:pPr>
            <w:r>
              <w:rPr>
                <w:sz w:val="20"/>
              </w:rPr>
              <w:t xml:space="preserve">10</w:t>
            </w:r>
          </w:p>
        </w:tc>
        <w:tc>
          <w:tcPr>
            <w:tcW w:w="877" w:type="dxa"/>
          </w:tcPr>
          <w:p>
            <w:pPr>
              <w:pStyle w:val="0"/>
              <w:jc w:val="center"/>
            </w:pPr>
            <w:r>
              <w:rPr>
                <w:sz w:val="20"/>
              </w:rPr>
              <w:t xml:space="preserve">50</w:t>
            </w:r>
          </w:p>
        </w:tc>
        <w:tc>
          <w:tcPr>
            <w:tcW w:w="793" w:type="dxa"/>
          </w:tcPr>
          <w:p>
            <w:pPr>
              <w:pStyle w:val="0"/>
              <w:jc w:val="center"/>
            </w:pPr>
            <w:r>
              <w:rPr>
                <w:sz w:val="20"/>
              </w:rPr>
              <w:t xml:space="preserve">100</w:t>
            </w:r>
          </w:p>
        </w:tc>
        <w:tc>
          <w:tcPr>
            <w:tcW w:w="681" w:type="dxa"/>
          </w:tcPr>
          <w:p>
            <w:pPr>
              <w:pStyle w:val="0"/>
              <w:jc w:val="center"/>
            </w:pPr>
            <w:r>
              <w:rPr>
                <w:sz w:val="20"/>
              </w:rPr>
              <w:t xml:space="preserve">X</w:t>
            </w:r>
          </w:p>
        </w:tc>
        <w:tc>
          <w:tcPr>
            <w:tcW w:w="737" w:type="dxa"/>
          </w:tcPr>
          <w:p>
            <w:pPr>
              <w:pStyle w:val="0"/>
              <w:jc w:val="center"/>
            </w:pPr>
            <w:r>
              <w:rPr>
                <w:sz w:val="20"/>
              </w:rPr>
              <w:t xml:space="preserve">X</w:t>
            </w:r>
          </w:p>
        </w:tc>
        <w:tc>
          <w:tcPr>
            <w:tcW w:w="681" w:type="dxa"/>
          </w:tcPr>
          <w:p>
            <w:pPr>
              <w:pStyle w:val="0"/>
              <w:jc w:val="center"/>
            </w:pPr>
            <w:r>
              <w:rPr>
                <w:sz w:val="20"/>
              </w:rPr>
              <w:t xml:space="preserve">X</w:t>
            </w:r>
          </w:p>
        </w:tc>
        <w:tc>
          <w:tcPr>
            <w:tcW w:w="681" w:type="dxa"/>
          </w:tcPr>
          <w:p>
            <w:pPr>
              <w:pStyle w:val="0"/>
              <w:jc w:val="center"/>
            </w:pPr>
            <w:r>
              <w:rPr>
                <w:sz w:val="20"/>
              </w:rPr>
              <w:t xml:space="preserve">X</w:t>
            </w:r>
          </w:p>
        </w:tc>
        <w:tc>
          <w:tcPr>
            <w:tcW w:w="736" w:type="dxa"/>
          </w:tcPr>
          <w:p>
            <w:pPr>
              <w:pStyle w:val="0"/>
              <w:jc w:val="center"/>
            </w:pPr>
            <w:r>
              <w:rPr>
                <w:sz w:val="20"/>
              </w:rPr>
              <w:t xml:space="preserve">X</w:t>
            </w:r>
          </w:p>
        </w:tc>
        <w:tc>
          <w:tcPr>
            <w:tcW w:w="655" w:type="dxa"/>
          </w:tcPr>
          <w:p>
            <w:pPr>
              <w:pStyle w:val="0"/>
              <w:jc w:val="center"/>
            </w:pPr>
            <w:r>
              <w:rPr>
                <w:sz w:val="20"/>
              </w:rPr>
              <w:t xml:space="preserve">X</w:t>
            </w:r>
          </w:p>
        </w:tc>
        <w:tc>
          <w:tcPr>
            <w:tcW w:w="667" w:type="dxa"/>
          </w:tcPr>
          <w:p>
            <w:pPr>
              <w:pStyle w:val="0"/>
              <w:jc w:val="center"/>
            </w:pPr>
            <w:r>
              <w:rPr>
                <w:sz w:val="20"/>
              </w:rPr>
              <w:t xml:space="preserve">2</w:t>
            </w:r>
          </w:p>
        </w:tc>
      </w:tr>
      <w:tr>
        <w:tc>
          <w:tcPr>
            <w:tcW w:w="963" w:type="dxa"/>
          </w:tcPr>
          <w:p>
            <w:pPr>
              <w:pStyle w:val="0"/>
              <w:jc w:val="center"/>
            </w:pPr>
            <w:r>
              <w:rPr>
                <w:sz w:val="20"/>
              </w:rPr>
              <w:t xml:space="preserve">1.2.1.2.13.</w:t>
            </w:r>
          </w:p>
        </w:tc>
        <w:tc>
          <w:tcPr>
            <w:tcBorders>
              <w:top w:val="nil"/>
              <w:bottom w:val="nil"/>
            </w:tcBorders>
            <w:vMerge w:val="continue"/>
          </w:tcPr>
          <w:p/>
        </w:tc>
        <w:tc>
          <w:tcPr>
            <w:tcW w:w="1814" w:type="dxa"/>
          </w:tcPr>
          <w:p>
            <w:pPr>
              <w:pStyle w:val="0"/>
            </w:pPr>
            <w:r>
              <w:rPr>
                <w:sz w:val="20"/>
              </w:rPr>
              <w:t xml:space="preserve">число учителей, прибывших (переехавших) на работу в сельские населенные пункты, либо рабочие поселки, либо поселки городского типа, либо города с населением до 50 тыс. человек, получивших единовременные компенсационные выплаты</w:t>
            </w:r>
          </w:p>
        </w:tc>
        <w:tc>
          <w:tcPr>
            <w:tcW w:w="624" w:type="dxa"/>
          </w:tcPr>
          <w:p>
            <w:pPr>
              <w:pStyle w:val="0"/>
              <w:jc w:val="center"/>
            </w:pPr>
            <w:r>
              <w:rPr>
                <w:sz w:val="20"/>
              </w:rPr>
              <w:t xml:space="preserve">человек</w:t>
            </w:r>
          </w:p>
        </w:tc>
        <w:tc>
          <w:tcPr>
            <w:tcW w:w="738" w:type="dxa"/>
          </w:tcPr>
          <w:p>
            <w:pPr>
              <w:pStyle w:val="0"/>
              <w:jc w:val="center"/>
            </w:pPr>
            <w:r>
              <w:rPr>
                <w:sz w:val="20"/>
              </w:rPr>
              <w:t xml:space="preserve">19</w:t>
            </w:r>
          </w:p>
        </w:tc>
        <w:tc>
          <w:tcPr>
            <w:tcW w:w="791" w:type="dxa"/>
          </w:tcPr>
          <w:p>
            <w:pPr>
              <w:pStyle w:val="0"/>
              <w:jc w:val="center"/>
            </w:pPr>
            <w:r>
              <w:rPr>
                <w:sz w:val="20"/>
              </w:rPr>
              <w:t xml:space="preserve">17</w:t>
            </w:r>
          </w:p>
        </w:tc>
        <w:tc>
          <w:tcPr>
            <w:tcW w:w="794" w:type="dxa"/>
          </w:tcPr>
          <w:p>
            <w:pPr>
              <w:pStyle w:val="0"/>
              <w:jc w:val="center"/>
            </w:pPr>
            <w:r>
              <w:rPr>
                <w:sz w:val="20"/>
              </w:rPr>
              <w:t xml:space="preserve">15</w:t>
            </w:r>
          </w:p>
        </w:tc>
        <w:tc>
          <w:tcPr>
            <w:tcW w:w="877" w:type="dxa"/>
          </w:tcPr>
          <w:p>
            <w:pPr>
              <w:pStyle w:val="0"/>
              <w:jc w:val="center"/>
            </w:pPr>
            <w:r>
              <w:rPr>
                <w:sz w:val="20"/>
              </w:rPr>
              <w:t xml:space="preserve">3</w:t>
            </w:r>
          </w:p>
        </w:tc>
        <w:tc>
          <w:tcPr>
            <w:tcW w:w="793" w:type="dxa"/>
          </w:tcPr>
          <w:p>
            <w:pPr>
              <w:pStyle w:val="0"/>
              <w:jc w:val="center"/>
            </w:pPr>
            <w:r>
              <w:rPr>
                <w:sz w:val="20"/>
              </w:rPr>
              <w:t xml:space="preserve">14</w:t>
            </w:r>
          </w:p>
        </w:tc>
        <w:tc>
          <w:tcPr>
            <w:tcW w:w="681" w:type="dxa"/>
          </w:tcPr>
          <w:p>
            <w:pPr>
              <w:pStyle w:val="0"/>
              <w:jc w:val="center"/>
            </w:pPr>
            <w:r>
              <w:rPr>
                <w:sz w:val="20"/>
              </w:rPr>
              <w:t xml:space="preserve">X</w:t>
            </w:r>
          </w:p>
        </w:tc>
        <w:tc>
          <w:tcPr>
            <w:tcW w:w="737" w:type="dxa"/>
          </w:tcPr>
          <w:p>
            <w:pPr>
              <w:pStyle w:val="0"/>
              <w:jc w:val="center"/>
            </w:pPr>
            <w:r>
              <w:rPr>
                <w:sz w:val="20"/>
              </w:rPr>
              <w:t xml:space="preserve">X</w:t>
            </w:r>
          </w:p>
        </w:tc>
        <w:tc>
          <w:tcPr>
            <w:tcW w:w="681" w:type="dxa"/>
          </w:tcPr>
          <w:p>
            <w:pPr>
              <w:pStyle w:val="0"/>
              <w:jc w:val="center"/>
            </w:pPr>
            <w:r>
              <w:rPr>
                <w:sz w:val="20"/>
              </w:rPr>
              <w:t xml:space="preserve">X</w:t>
            </w:r>
          </w:p>
        </w:tc>
        <w:tc>
          <w:tcPr>
            <w:tcW w:w="681" w:type="dxa"/>
          </w:tcPr>
          <w:p>
            <w:pPr>
              <w:pStyle w:val="0"/>
              <w:jc w:val="center"/>
            </w:pPr>
            <w:r>
              <w:rPr>
                <w:sz w:val="20"/>
              </w:rPr>
              <w:t xml:space="preserve">X</w:t>
            </w:r>
          </w:p>
        </w:tc>
        <w:tc>
          <w:tcPr>
            <w:tcW w:w="736" w:type="dxa"/>
          </w:tcPr>
          <w:p>
            <w:pPr>
              <w:pStyle w:val="0"/>
              <w:jc w:val="center"/>
            </w:pPr>
            <w:r>
              <w:rPr>
                <w:sz w:val="20"/>
              </w:rPr>
              <w:t xml:space="preserve">X</w:t>
            </w:r>
          </w:p>
        </w:tc>
        <w:tc>
          <w:tcPr>
            <w:tcW w:w="655" w:type="dxa"/>
          </w:tcPr>
          <w:p>
            <w:pPr>
              <w:pStyle w:val="0"/>
              <w:jc w:val="center"/>
            </w:pPr>
            <w:r>
              <w:rPr>
                <w:sz w:val="20"/>
              </w:rPr>
              <w:t xml:space="preserve">X</w:t>
            </w:r>
          </w:p>
        </w:tc>
        <w:tc>
          <w:tcPr>
            <w:tcW w:w="667" w:type="dxa"/>
          </w:tcPr>
          <w:p>
            <w:pPr>
              <w:pStyle w:val="0"/>
              <w:jc w:val="center"/>
            </w:pPr>
            <w:r>
              <w:rPr>
                <w:sz w:val="20"/>
              </w:rPr>
              <w:t xml:space="preserve">4,6</w:t>
            </w:r>
          </w:p>
        </w:tc>
      </w:tr>
      <w:tr>
        <w:tc>
          <w:tcPr>
            <w:tcW w:w="963" w:type="dxa"/>
          </w:tcPr>
          <w:p>
            <w:pPr>
              <w:pStyle w:val="0"/>
              <w:jc w:val="center"/>
            </w:pPr>
            <w:r>
              <w:rPr>
                <w:sz w:val="20"/>
              </w:rPr>
              <w:t xml:space="preserve">1.2.1.2.14.</w:t>
            </w:r>
          </w:p>
        </w:tc>
        <w:tc>
          <w:tcPr>
            <w:tcBorders>
              <w:top w:val="nil"/>
              <w:bottom w:val="nil"/>
            </w:tcBorders>
            <w:vMerge w:val="continue"/>
          </w:tcPr>
          <w:p/>
        </w:tc>
        <w:tc>
          <w:tcPr>
            <w:tcW w:w="1814" w:type="dxa"/>
          </w:tcPr>
          <w:p>
            <w:pPr>
              <w:pStyle w:val="0"/>
            </w:pPr>
            <w:r>
              <w:rPr>
                <w:sz w:val="20"/>
              </w:rPr>
              <w:t xml:space="preserve">доля общеобразовательных организаций, оснащенных в целях внедрения цифровой образовательной среды</w:t>
            </w:r>
          </w:p>
        </w:tc>
        <w:tc>
          <w:tcPr>
            <w:tcW w:w="624" w:type="dxa"/>
          </w:tcPr>
          <w:p>
            <w:pPr>
              <w:pStyle w:val="0"/>
              <w:jc w:val="center"/>
            </w:pPr>
            <w:r>
              <w:rPr>
                <w:sz w:val="20"/>
              </w:rPr>
              <w:t xml:space="preserve">процентов</w:t>
            </w:r>
          </w:p>
        </w:tc>
        <w:tc>
          <w:tcPr>
            <w:tcW w:w="738" w:type="dxa"/>
          </w:tcPr>
          <w:p>
            <w:pPr>
              <w:pStyle w:val="0"/>
              <w:jc w:val="center"/>
            </w:pPr>
            <w:r>
              <w:rPr>
                <w:sz w:val="20"/>
              </w:rPr>
              <w:t xml:space="preserve">0</w:t>
            </w:r>
          </w:p>
        </w:tc>
        <w:tc>
          <w:tcPr>
            <w:tcW w:w="791" w:type="dxa"/>
          </w:tcPr>
          <w:p>
            <w:pPr>
              <w:pStyle w:val="0"/>
              <w:jc w:val="center"/>
            </w:pPr>
            <w:r>
              <w:rPr>
                <w:sz w:val="20"/>
              </w:rPr>
              <w:t xml:space="preserve">83</w:t>
            </w:r>
          </w:p>
        </w:tc>
        <w:tc>
          <w:tcPr>
            <w:tcW w:w="794" w:type="dxa"/>
          </w:tcPr>
          <w:p>
            <w:pPr>
              <w:pStyle w:val="0"/>
              <w:jc w:val="center"/>
            </w:pPr>
            <w:r>
              <w:rPr>
                <w:sz w:val="20"/>
              </w:rPr>
              <w:t xml:space="preserve">91</w:t>
            </w:r>
          </w:p>
        </w:tc>
        <w:tc>
          <w:tcPr>
            <w:tcW w:w="877" w:type="dxa"/>
          </w:tcPr>
          <w:p>
            <w:pPr>
              <w:pStyle w:val="0"/>
              <w:jc w:val="center"/>
            </w:pPr>
            <w:r>
              <w:rPr>
                <w:sz w:val="20"/>
              </w:rPr>
              <w:t xml:space="preserve">96,37</w:t>
            </w:r>
          </w:p>
        </w:tc>
        <w:tc>
          <w:tcPr>
            <w:tcW w:w="793" w:type="dxa"/>
          </w:tcPr>
          <w:p>
            <w:pPr>
              <w:pStyle w:val="0"/>
              <w:jc w:val="center"/>
            </w:pPr>
            <w:r>
              <w:rPr>
                <w:sz w:val="20"/>
              </w:rPr>
              <w:t xml:space="preserve">97,93</w:t>
            </w:r>
          </w:p>
        </w:tc>
        <w:tc>
          <w:tcPr>
            <w:tcW w:w="681" w:type="dxa"/>
          </w:tcPr>
          <w:p>
            <w:pPr>
              <w:pStyle w:val="0"/>
              <w:jc w:val="center"/>
            </w:pPr>
            <w:r>
              <w:rPr>
                <w:sz w:val="20"/>
              </w:rPr>
              <w:t xml:space="preserve">X</w:t>
            </w:r>
          </w:p>
        </w:tc>
        <w:tc>
          <w:tcPr>
            <w:tcW w:w="737" w:type="dxa"/>
          </w:tcPr>
          <w:p>
            <w:pPr>
              <w:pStyle w:val="0"/>
              <w:jc w:val="center"/>
            </w:pPr>
            <w:r>
              <w:rPr>
                <w:sz w:val="20"/>
              </w:rPr>
              <w:t xml:space="preserve">X</w:t>
            </w:r>
          </w:p>
        </w:tc>
        <w:tc>
          <w:tcPr>
            <w:tcW w:w="681" w:type="dxa"/>
          </w:tcPr>
          <w:p>
            <w:pPr>
              <w:pStyle w:val="0"/>
              <w:jc w:val="center"/>
            </w:pPr>
            <w:r>
              <w:rPr>
                <w:sz w:val="20"/>
              </w:rPr>
              <w:t xml:space="preserve">X</w:t>
            </w:r>
          </w:p>
        </w:tc>
        <w:tc>
          <w:tcPr>
            <w:tcW w:w="681" w:type="dxa"/>
          </w:tcPr>
          <w:p>
            <w:pPr>
              <w:pStyle w:val="0"/>
              <w:jc w:val="center"/>
            </w:pPr>
            <w:r>
              <w:rPr>
                <w:sz w:val="20"/>
              </w:rPr>
              <w:t xml:space="preserve">X</w:t>
            </w:r>
          </w:p>
        </w:tc>
        <w:tc>
          <w:tcPr>
            <w:tcW w:w="736" w:type="dxa"/>
          </w:tcPr>
          <w:p>
            <w:pPr>
              <w:pStyle w:val="0"/>
              <w:jc w:val="center"/>
            </w:pPr>
            <w:r>
              <w:rPr>
                <w:sz w:val="20"/>
              </w:rPr>
              <w:t xml:space="preserve">X</w:t>
            </w:r>
          </w:p>
        </w:tc>
        <w:tc>
          <w:tcPr>
            <w:tcW w:w="655" w:type="dxa"/>
          </w:tcPr>
          <w:p>
            <w:pPr>
              <w:pStyle w:val="0"/>
              <w:jc w:val="center"/>
            </w:pPr>
            <w:r>
              <w:rPr>
                <w:sz w:val="20"/>
              </w:rPr>
              <w:t xml:space="preserve">X</w:t>
            </w:r>
          </w:p>
        </w:tc>
        <w:tc>
          <w:tcPr>
            <w:tcW w:w="667" w:type="dxa"/>
          </w:tcPr>
          <w:p>
            <w:pPr>
              <w:pStyle w:val="0"/>
              <w:jc w:val="center"/>
            </w:pPr>
            <w:r>
              <w:rPr>
                <w:sz w:val="20"/>
              </w:rPr>
              <w:t xml:space="preserve">1,01</w:t>
            </w:r>
          </w:p>
        </w:tc>
      </w:tr>
      <w:tr>
        <w:tc>
          <w:tcPr>
            <w:tcW w:w="963" w:type="dxa"/>
          </w:tcPr>
          <w:p>
            <w:pPr>
              <w:pStyle w:val="0"/>
              <w:jc w:val="center"/>
            </w:pPr>
            <w:r>
              <w:rPr>
                <w:sz w:val="20"/>
              </w:rPr>
              <w:t xml:space="preserve">1.2.1.2.15.</w:t>
            </w:r>
          </w:p>
        </w:tc>
        <w:tc>
          <w:tcPr>
            <w:tcBorders>
              <w:top w:val="nil"/>
              <w:bottom w:val="nil"/>
            </w:tcBorders>
            <w:vMerge w:val="continue"/>
          </w:tcPr>
          <w:p/>
        </w:tc>
        <w:tc>
          <w:tcPr>
            <w:tcW w:w="1814" w:type="dxa"/>
          </w:tcPr>
          <w:p>
            <w:pPr>
              <w:pStyle w:val="0"/>
            </w:pPr>
            <w:r>
              <w:rPr>
                <w:sz w:val="20"/>
              </w:rPr>
              <w:t xml:space="preserve">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w:t>
            </w:r>
          </w:p>
        </w:tc>
        <w:tc>
          <w:tcPr>
            <w:tcW w:w="624" w:type="dxa"/>
          </w:tcPr>
          <w:p>
            <w:pPr>
              <w:pStyle w:val="0"/>
              <w:jc w:val="center"/>
            </w:pPr>
            <w:r>
              <w:rPr>
                <w:sz w:val="20"/>
              </w:rPr>
              <w:t xml:space="preserve">процентов</w:t>
            </w:r>
          </w:p>
        </w:tc>
        <w:tc>
          <w:tcPr>
            <w:tcW w:w="738" w:type="dxa"/>
          </w:tcPr>
          <w:p>
            <w:pPr>
              <w:pStyle w:val="0"/>
              <w:jc w:val="center"/>
            </w:pPr>
            <w:r>
              <w:rPr>
                <w:sz w:val="20"/>
              </w:rPr>
              <w:t xml:space="preserve">0</w:t>
            </w:r>
          </w:p>
        </w:tc>
        <w:tc>
          <w:tcPr>
            <w:tcW w:w="791" w:type="dxa"/>
          </w:tcPr>
          <w:p>
            <w:pPr>
              <w:pStyle w:val="0"/>
              <w:jc w:val="center"/>
            </w:pPr>
            <w:r>
              <w:rPr>
                <w:sz w:val="20"/>
              </w:rPr>
              <w:t xml:space="preserve">0</w:t>
            </w:r>
          </w:p>
        </w:tc>
        <w:tc>
          <w:tcPr>
            <w:tcW w:w="794" w:type="dxa"/>
          </w:tcPr>
          <w:p>
            <w:pPr>
              <w:pStyle w:val="0"/>
              <w:jc w:val="center"/>
            </w:pPr>
            <w:r>
              <w:rPr>
                <w:sz w:val="20"/>
              </w:rPr>
              <w:t xml:space="preserve">10</w:t>
            </w:r>
          </w:p>
        </w:tc>
        <w:tc>
          <w:tcPr>
            <w:tcW w:w="877" w:type="dxa"/>
          </w:tcPr>
          <w:p>
            <w:pPr>
              <w:pStyle w:val="0"/>
              <w:jc w:val="center"/>
            </w:pPr>
            <w:r>
              <w:rPr>
                <w:sz w:val="20"/>
              </w:rPr>
              <w:t xml:space="preserve">25</w:t>
            </w:r>
          </w:p>
        </w:tc>
        <w:tc>
          <w:tcPr>
            <w:tcW w:w="793" w:type="dxa"/>
          </w:tcPr>
          <w:p>
            <w:pPr>
              <w:pStyle w:val="0"/>
              <w:jc w:val="center"/>
            </w:pPr>
            <w:r>
              <w:rPr>
                <w:sz w:val="20"/>
              </w:rPr>
              <w:t xml:space="preserve">30</w:t>
            </w:r>
          </w:p>
        </w:tc>
        <w:tc>
          <w:tcPr>
            <w:tcW w:w="681" w:type="dxa"/>
          </w:tcPr>
          <w:p>
            <w:pPr>
              <w:pStyle w:val="0"/>
              <w:jc w:val="center"/>
            </w:pPr>
            <w:r>
              <w:rPr>
                <w:sz w:val="20"/>
              </w:rPr>
              <w:t xml:space="preserve">X</w:t>
            </w:r>
          </w:p>
        </w:tc>
        <w:tc>
          <w:tcPr>
            <w:tcW w:w="737" w:type="dxa"/>
          </w:tcPr>
          <w:p>
            <w:pPr>
              <w:pStyle w:val="0"/>
              <w:jc w:val="center"/>
            </w:pPr>
            <w:r>
              <w:rPr>
                <w:sz w:val="20"/>
              </w:rPr>
              <w:t xml:space="preserve">X</w:t>
            </w:r>
          </w:p>
        </w:tc>
        <w:tc>
          <w:tcPr>
            <w:tcW w:w="681" w:type="dxa"/>
          </w:tcPr>
          <w:p>
            <w:pPr>
              <w:pStyle w:val="0"/>
              <w:jc w:val="center"/>
            </w:pPr>
            <w:r>
              <w:rPr>
                <w:sz w:val="20"/>
              </w:rPr>
              <w:t xml:space="preserve">X</w:t>
            </w:r>
          </w:p>
        </w:tc>
        <w:tc>
          <w:tcPr>
            <w:tcW w:w="681" w:type="dxa"/>
          </w:tcPr>
          <w:p>
            <w:pPr>
              <w:pStyle w:val="0"/>
              <w:jc w:val="center"/>
            </w:pPr>
            <w:r>
              <w:rPr>
                <w:sz w:val="20"/>
              </w:rPr>
              <w:t xml:space="preserve">X</w:t>
            </w:r>
          </w:p>
        </w:tc>
        <w:tc>
          <w:tcPr>
            <w:tcW w:w="736" w:type="dxa"/>
          </w:tcPr>
          <w:p>
            <w:pPr>
              <w:pStyle w:val="0"/>
              <w:jc w:val="center"/>
            </w:pPr>
            <w:r>
              <w:rPr>
                <w:sz w:val="20"/>
              </w:rPr>
              <w:t xml:space="preserve">X</w:t>
            </w:r>
          </w:p>
        </w:tc>
        <w:tc>
          <w:tcPr>
            <w:tcW w:w="655" w:type="dxa"/>
          </w:tcPr>
          <w:p>
            <w:pPr>
              <w:pStyle w:val="0"/>
              <w:jc w:val="center"/>
            </w:pPr>
            <w:r>
              <w:rPr>
                <w:sz w:val="20"/>
              </w:rPr>
              <w:t xml:space="preserve">X</w:t>
            </w:r>
          </w:p>
        </w:tc>
        <w:tc>
          <w:tcPr>
            <w:tcW w:w="667" w:type="dxa"/>
          </w:tcPr>
          <w:p>
            <w:pPr>
              <w:pStyle w:val="0"/>
              <w:jc w:val="center"/>
            </w:pPr>
            <w:r>
              <w:rPr>
                <w:sz w:val="20"/>
              </w:rPr>
              <w:t xml:space="preserve">1,2</w:t>
            </w:r>
          </w:p>
        </w:tc>
      </w:tr>
      <w:tr>
        <w:tc>
          <w:tcPr>
            <w:tcW w:w="963" w:type="dxa"/>
          </w:tcPr>
          <w:p>
            <w:pPr>
              <w:pStyle w:val="0"/>
              <w:jc w:val="center"/>
            </w:pPr>
            <w:r>
              <w:rPr>
                <w:sz w:val="20"/>
              </w:rPr>
              <w:t xml:space="preserve">1.2.1.2.16.</w:t>
            </w:r>
          </w:p>
        </w:tc>
        <w:tc>
          <w:tcPr>
            <w:tcBorders>
              <w:top w:val="nil"/>
              <w:bottom w:val="nil"/>
            </w:tcBorders>
            <w:vMerge w:val="continue"/>
          </w:tcPr>
          <w:p/>
        </w:tc>
        <w:tc>
          <w:tcPr>
            <w:tcW w:w="1814" w:type="dxa"/>
          </w:tcPr>
          <w:p>
            <w:pPr>
              <w:pStyle w:val="0"/>
            </w:pPr>
            <w:r>
              <w:rPr>
                <w:sz w:val="20"/>
              </w:rPr>
              <w:t xml:space="preserve">доля педагогических работников, использующих сервисы федеральной информационно-сервисной платформы цифровой образовательной среды</w:t>
            </w:r>
          </w:p>
        </w:tc>
        <w:tc>
          <w:tcPr>
            <w:tcW w:w="624" w:type="dxa"/>
          </w:tcPr>
          <w:p>
            <w:pPr>
              <w:pStyle w:val="0"/>
              <w:jc w:val="center"/>
            </w:pPr>
            <w:r>
              <w:rPr>
                <w:sz w:val="20"/>
              </w:rPr>
              <w:t xml:space="preserve">процентов</w:t>
            </w:r>
          </w:p>
        </w:tc>
        <w:tc>
          <w:tcPr>
            <w:tcW w:w="738" w:type="dxa"/>
          </w:tcPr>
          <w:p>
            <w:pPr>
              <w:pStyle w:val="0"/>
              <w:jc w:val="center"/>
            </w:pPr>
            <w:r>
              <w:rPr>
                <w:sz w:val="20"/>
              </w:rPr>
              <w:t xml:space="preserve">0</w:t>
            </w:r>
          </w:p>
        </w:tc>
        <w:tc>
          <w:tcPr>
            <w:tcW w:w="791" w:type="dxa"/>
          </w:tcPr>
          <w:p>
            <w:pPr>
              <w:pStyle w:val="0"/>
              <w:jc w:val="center"/>
            </w:pPr>
            <w:r>
              <w:rPr>
                <w:sz w:val="20"/>
              </w:rPr>
              <w:t xml:space="preserve">0</w:t>
            </w:r>
          </w:p>
        </w:tc>
        <w:tc>
          <w:tcPr>
            <w:tcW w:w="794" w:type="dxa"/>
          </w:tcPr>
          <w:p>
            <w:pPr>
              <w:pStyle w:val="0"/>
              <w:jc w:val="center"/>
            </w:pPr>
            <w:r>
              <w:rPr>
                <w:sz w:val="20"/>
              </w:rPr>
              <w:t xml:space="preserve">10</w:t>
            </w:r>
          </w:p>
        </w:tc>
        <w:tc>
          <w:tcPr>
            <w:tcW w:w="877" w:type="dxa"/>
          </w:tcPr>
          <w:p>
            <w:pPr>
              <w:pStyle w:val="0"/>
              <w:jc w:val="center"/>
            </w:pPr>
            <w:r>
              <w:rPr>
                <w:sz w:val="20"/>
              </w:rPr>
              <w:t xml:space="preserve">40</w:t>
            </w:r>
          </w:p>
        </w:tc>
        <w:tc>
          <w:tcPr>
            <w:tcW w:w="793" w:type="dxa"/>
          </w:tcPr>
          <w:p>
            <w:pPr>
              <w:pStyle w:val="0"/>
              <w:jc w:val="center"/>
            </w:pPr>
            <w:r>
              <w:rPr>
                <w:sz w:val="20"/>
              </w:rPr>
              <w:t xml:space="preserve">45</w:t>
            </w:r>
          </w:p>
        </w:tc>
        <w:tc>
          <w:tcPr>
            <w:tcW w:w="681" w:type="dxa"/>
          </w:tcPr>
          <w:p>
            <w:pPr>
              <w:pStyle w:val="0"/>
              <w:jc w:val="center"/>
            </w:pPr>
            <w:r>
              <w:rPr>
                <w:sz w:val="20"/>
              </w:rPr>
              <w:t xml:space="preserve">X</w:t>
            </w:r>
          </w:p>
        </w:tc>
        <w:tc>
          <w:tcPr>
            <w:tcW w:w="737" w:type="dxa"/>
          </w:tcPr>
          <w:p>
            <w:pPr>
              <w:pStyle w:val="0"/>
              <w:jc w:val="center"/>
            </w:pPr>
            <w:r>
              <w:rPr>
                <w:sz w:val="20"/>
              </w:rPr>
              <w:t xml:space="preserve">X</w:t>
            </w:r>
          </w:p>
        </w:tc>
        <w:tc>
          <w:tcPr>
            <w:tcW w:w="681" w:type="dxa"/>
          </w:tcPr>
          <w:p>
            <w:pPr>
              <w:pStyle w:val="0"/>
              <w:jc w:val="center"/>
            </w:pPr>
            <w:r>
              <w:rPr>
                <w:sz w:val="20"/>
              </w:rPr>
              <w:t xml:space="preserve">X</w:t>
            </w:r>
          </w:p>
        </w:tc>
        <w:tc>
          <w:tcPr>
            <w:tcW w:w="681" w:type="dxa"/>
          </w:tcPr>
          <w:p>
            <w:pPr>
              <w:pStyle w:val="0"/>
              <w:jc w:val="center"/>
            </w:pPr>
            <w:r>
              <w:rPr>
                <w:sz w:val="20"/>
              </w:rPr>
              <w:t xml:space="preserve">X</w:t>
            </w:r>
          </w:p>
        </w:tc>
        <w:tc>
          <w:tcPr>
            <w:tcW w:w="736" w:type="dxa"/>
          </w:tcPr>
          <w:p>
            <w:pPr>
              <w:pStyle w:val="0"/>
              <w:jc w:val="center"/>
            </w:pPr>
            <w:r>
              <w:rPr>
                <w:sz w:val="20"/>
              </w:rPr>
              <w:t xml:space="preserve">X</w:t>
            </w:r>
          </w:p>
        </w:tc>
        <w:tc>
          <w:tcPr>
            <w:tcW w:w="655" w:type="dxa"/>
          </w:tcPr>
          <w:p>
            <w:pPr>
              <w:pStyle w:val="0"/>
              <w:jc w:val="center"/>
            </w:pPr>
            <w:r>
              <w:rPr>
                <w:sz w:val="20"/>
              </w:rPr>
              <w:t xml:space="preserve">X</w:t>
            </w:r>
          </w:p>
        </w:tc>
        <w:tc>
          <w:tcPr>
            <w:tcW w:w="667" w:type="dxa"/>
          </w:tcPr>
          <w:p>
            <w:pPr>
              <w:pStyle w:val="0"/>
              <w:jc w:val="center"/>
            </w:pPr>
            <w:r>
              <w:rPr>
                <w:sz w:val="20"/>
              </w:rPr>
              <w:t xml:space="preserve">1,1</w:t>
            </w:r>
          </w:p>
        </w:tc>
      </w:tr>
      <w:tr>
        <w:tc>
          <w:tcPr>
            <w:tcW w:w="963" w:type="dxa"/>
          </w:tcPr>
          <w:p>
            <w:pPr>
              <w:pStyle w:val="0"/>
              <w:jc w:val="center"/>
            </w:pPr>
            <w:r>
              <w:rPr>
                <w:sz w:val="20"/>
              </w:rPr>
              <w:t xml:space="preserve">1.2.1.2.17.</w:t>
            </w:r>
          </w:p>
        </w:tc>
        <w:tc>
          <w:tcPr>
            <w:tcBorders>
              <w:top w:val="nil"/>
              <w:bottom w:val="nil"/>
            </w:tcBorders>
            <w:vMerge w:val="continue"/>
          </w:tcPr>
          <w:p/>
        </w:tc>
        <w:tc>
          <w:tcPr>
            <w:tcW w:w="1814" w:type="dxa"/>
          </w:tcPr>
          <w:p>
            <w:pPr>
              <w:pStyle w:val="0"/>
            </w:pPr>
            <w:r>
              <w:rPr>
                <w:sz w:val="20"/>
              </w:rPr>
              <w:t xml:space="preserve">доля образовательных организаций, использующих сервисы федеральной информационно-сервисной платформы цифровой образовательной среды при реализации основных общеобразовательных программ начального общего, основного общего и среднего общего образования</w:t>
            </w:r>
          </w:p>
        </w:tc>
        <w:tc>
          <w:tcPr>
            <w:tcW w:w="624" w:type="dxa"/>
          </w:tcPr>
          <w:p>
            <w:pPr>
              <w:pStyle w:val="0"/>
              <w:jc w:val="center"/>
            </w:pPr>
            <w:r>
              <w:rPr>
                <w:sz w:val="20"/>
              </w:rPr>
              <w:t xml:space="preserve">процентов</w:t>
            </w:r>
          </w:p>
        </w:tc>
        <w:tc>
          <w:tcPr>
            <w:tcW w:w="738" w:type="dxa"/>
          </w:tcPr>
          <w:p>
            <w:pPr>
              <w:pStyle w:val="0"/>
              <w:jc w:val="center"/>
            </w:pPr>
            <w:r>
              <w:rPr>
                <w:sz w:val="20"/>
              </w:rPr>
              <w:t xml:space="preserve">0</w:t>
            </w:r>
          </w:p>
        </w:tc>
        <w:tc>
          <w:tcPr>
            <w:tcW w:w="791" w:type="dxa"/>
          </w:tcPr>
          <w:p>
            <w:pPr>
              <w:pStyle w:val="0"/>
              <w:jc w:val="center"/>
            </w:pPr>
            <w:r>
              <w:rPr>
                <w:sz w:val="20"/>
              </w:rPr>
              <w:t xml:space="preserve">0</w:t>
            </w:r>
          </w:p>
        </w:tc>
        <w:tc>
          <w:tcPr>
            <w:tcW w:w="794" w:type="dxa"/>
          </w:tcPr>
          <w:p>
            <w:pPr>
              <w:pStyle w:val="0"/>
              <w:jc w:val="center"/>
            </w:pPr>
            <w:r>
              <w:rPr>
                <w:sz w:val="20"/>
              </w:rPr>
              <w:t xml:space="preserve">10</w:t>
            </w:r>
          </w:p>
        </w:tc>
        <w:tc>
          <w:tcPr>
            <w:tcW w:w="877" w:type="dxa"/>
          </w:tcPr>
          <w:p>
            <w:pPr>
              <w:pStyle w:val="0"/>
              <w:jc w:val="center"/>
            </w:pPr>
            <w:r>
              <w:rPr>
                <w:sz w:val="20"/>
              </w:rPr>
              <w:t xml:space="preserve">20</w:t>
            </w:r>
          </w:p>
        </w:tc>
        <w:tc>
          <w:tcPr>
            <w:tcW w:w="793" w:type="dxa"/>
          </w:tcPr>
          <w:p>
            <w:pPr>
              <w:pStyle w:val="0"/>
              <w:jc w:val="center"/>
            </w:pPr>
            <w:r>
              <w:rPr>
                <w:sz w:val="20"/>
              </w:rPr>
              <w:t xml:space="preserve">30</w:t>
            </w:r>
          </w:p>
        </w:tc>
        <w:tc>
          <w:tcPr>
            <w:tcW w:w="681" w:type="dxa"/>
          </w:tcPr>
          <w:p>
            <w:pPr>
              <w:pStyle w:val="0"/>
              <w:jc w:val="center"/>
            </w:pPr>
            <w:r>
              <w:rPr>
                <w:sz w:val="20"/>
              </w:rPr>
              <w:t xml:space="preserve">X</w:t>
            </w:r>
          </w:p>
        </w:tc>
        <w:tc>
          <w:tcPr>
            <w:tcW w:w="737" w:type="dxa"/>
          </w:tcPr>
          <w:p>
            <w:pPr>
              <w:pStyle w:val="0"/>
              <w:jc w:val="center"/>
            </w:pPr>
            <w:r>
              <w:rPr>
                <w:sz w:val="20"/>
              </w:rPr>
              <w:t xml:space="preserve">X</w:t>
            </w:r>
          </w:p>
        </w:tc>
        <w:tc>
          <w:tcPr>
            <w:tcW w:w="681" w:type="dxa"/>
          </w:tcPr>
          <w:p>
            <w:pPr>
              <w:pStyle w:val="0"/>
              <w:jc w:val="center"/>
            </w:pPr>
            <w:r>
              <w:rPr>
                <w:sz w:val="20"/>
              </w:rPr>
              <w:t xml:space="preserve">X</w:t>
            </w:r>
          </w:p>
        </w:tc>
        <w:tc>
          <w:tcPr>
            <w:tcW w:w="681" w:type="dxa"/>
          </w:tcPr>
          <w:p>
            <w:pPr>
              <w:pStyle w:val="0"/>
              <w:jc w:val="center"/>
            </w:pPr>
            <w:r>
              <w:rPr>
                <w:sz w:val="20"/>
              </w:rPr>
              <w:t xml:space="preserve">X</w:t>
            </w:r>
          </w:p>
        </w:tc>
        <w:tc>
          <w:tcPr>
            <w:tcW w:w="736" w:type="dxa"/>
          </w:tcPr>
          <w:p>
            <w:pPr>
              <w:pStyle w:val="0"/>
              <w:jc w:val="center"/>
            </w:pPr>
            <w:r>
              <w:rPr>
                <w:sz w:val="20"/>
              </w:rPr>
              <w:t xml:space="preserve">X</w:t>
            </w:r>
          </w:p>
        </w:tc>
        <w:tc>
          <w:tcPr>
            <w:tcW w:w="655" w:type="dxa"/>
          </w:tcPr>
          <w:p>
            <w:pPr>
              <w:pStyle w:val="0"/>
              <w:jc w:val="center"/>
            </w:pPr>
            <w:r>
              <w:rPr>
                <w:sz w:val="20"/>
              </w:rPr>
              <w:t xml:space="preserve">X</w:t>
            </w:r>
          </w:p>
        </w:tc>
        <w:tc>
          <w:tcPr>
            <w:tcW w:w="667" w:type="dxa"/>
          </w:tcPr>
          <w:p>
            <w:pPr>
              <w:pStyle w:val="0"/>
              <w:jc w:val="center"/>
            </w:pPr>
            <w:r>
              <w:rPr>
                <w:sz w:val="20"/>
              </w:rPr>
              <w:t xml:space="preserve">1,5</w:t>
            </w:r>
          </w:p>
        </w:tc>
      </w:tr>
      <w:tr>
        <w:tc>
          <w:tcPr>
            <w:tcW w:w="963" w:type="dxa"/>
          </w:tcPr>
          <w:p>
            <w:pPr>
              <w:pStyle w:val="0"/>
              <w:jc w:val="center"/>
            </w:pPr>
            <w:r>
              <w:rPr>
                <w:sz w:val="20"/>
              </w:rPr>
              <w:t xml:space="preserve">1.2.1.2.18.</w:t>
            </w:r>
          </w:p>
        </w:tc>
        <w:tc>
          <w:tcPr>
            <w:tcBorders>
              <w:top w:val="nil"/>
              <w:bottom w:val="nil"/>
            </w:tcBorders>
            <w:vMerge w:val="continue"/>
          </w:tcPr>
          <w:p/>
        </w:tc>
        <w:tc>
          <w:tcPr>
            <w:tcW w:w="1814" w:type="dxa"/>
          </w:tcPr>
          <w:p>
            <w:pPr>
              <w:pStyle w:val="0"/>
            </w:pPr>
            <w:r>
              <w:rPr>
                <w:sz w:val="20"/>
              </w:rPr>
              <w:t xml:space="preserve">количество образовательных организаций, обеспеченных материально-технической базой для внедрения цифровой образовательной среды</w:t>
            </w:r>
          </w:p>
        </w:tc>
        <w:tc>
          <w:tcPr>
            <w:tcW w:w="624" w:type="dxa"/>
          </w:tcPr>
          <w:p>
            <w:pPr>
              <w:pStyle w:val="0"/>
              <w:jc w:val="center"/>
            </w:pPr>
            <w:r>
              <w:rPr>
                <w:sz w:val="20"/>
              </w:rPr>
              <w:t xml:space="preserve">единиц</w:t>
            </w:r>
          </w:p>
        </w:tc>
        <w:tc>
          <w:tcPr>
            <w:tcW w:w="738" w:type="dxa"/>
          </w:tcPr>
          <w:p>
            <w:pPr>
              <w:pStyle w:val="0"/>
              <w:jc w:val="center"/>
            </w:pPr>
            <w:r>
              <w:rPr>
                <w:sz w:val="20"/>
              </w:rPr>
              <w:t xml:space="preserve">109</w:t>
            </w:r>
          </w:p>
        </w:tc>
        <w:tc>
          <w:tcPr>
            <w:tcW w:w="791" w:type="dxa"/>
          </w:tcPr>
          <w:p>
            <w:pPr>
              <w:pStyle w:val="0"/>
              <w:jc w:val="center"/>
            </w:pPr>
            <w:r>
              <w:rPr>
                <w:sz w:val="20"/>
              </w:rPr>
              <w:t xml:space="preserve">174</w:t>
            </w:r>
          </w:p>
        </w:tc>
        <w:tc>
          <w:tcPr>
            <w:tcW w:w="794" w:type="dxa"/>
          </w:tcPr>
          <w:p>
            <w:pPr>
              <w:pStyle w:val="0"/>
              <w:jc w:val="center"/>
            </w:pPr>
            <w:r>
              <w:rPr>
                <w:sz w:val="20"/>
              </w:rPr>
              <w:t xml:space="preserve">190</w:t>
            </w:r>
          </w:p>
        </w:tc>
        <w:tc>
          <w:tcPr>
            <w:tcW w:w="877" w:type="dxa"/>
          </w:tcPr>
          <w:p>
            <w:pPr>
              <w:pStyle w:val="0"/>
              <w:jc w:val="center"/>
            </w:pPr>
            <w:r>
              <w:rPr>
                <w:sz w:val="20"/>
              </w:rPr>
              <w:t xml:space="preserve">194</w:t>
            </w:r>
          </w:p>
        </w:tc>
        <w:tc>
          <w:tcPr>
            <w:tcW w:w="793" w:type="dxa"/>
          </w:tcPr>
          <w:p>
            <w:pPr>
              <w:pStyle w:val="0"/>
              <w:jc w:val="center"/>
            </w:pPr>
            <w:r>
              <w:rPr>
                <w:sz w:val="20"/>
              </w:rPr>
              <w:t xml:space="preserve">200</w:t>
            </w:r>
          </w:p>
        </w:tc>
        <w:tc>
          <w:tcPr>
            <w:tcW w:w="681" w:type="dxa"/>
          </w:tcPr>
          <w:p>
            <w:pPr>
              <w:pStyle w:val="0"/>
              <w:jc w:val="center"/>
            </w:pPr>
            <w:r>
              <w:rPr>
                <w:sz w:val="20"/>
              </w:rPr>
              <w:t xml:space="preserve">X</w:t>
            </w:r>
          </w:p>
        </w:tc>
        <w:tc>
          <w:tcPr>
            <w:tcW w:w="737" w:type="dxa"/>
          </w:tcPr>
          <w:p>
            <w:pPr>
              <w:pStyle w:val="0"/>
              <w:jc w:val="center"/>
            </w:pPr>
            <w:r>
              <w:rPr>
                <w:sz w:val="20"/>
              </w:rPr>
              <w:t xml:space="preserve">X</w:t>
            </w:r>
          </w:p>
        </w:tc>
        <w:tc>
          <w:tcPr>
            <w:tcW w:w="681" w:type="dxa"/>
          </w:tcPr>
          <w:p>
            <w:pPr>
              <w:pStyle w:val="0"/>
              <w:jc w:val="center"/>
            </w:pPr>
            <w:r>
              <w:rPr>
                <w:sz w:val="20"/>
              </w:rPr>
              <w:t xml:space="preserve">X</w:t>
            </w:r>
          </w:p>
        </w:tc>
        <w:tc>
          <w:tcPr>
            <w:tcW w:w="681" w:type="dxa"/>
          </w:tcPr>
          <w:p>
            <w:pPr>
              <w:pStyle w:val="0"/>
              <w:jc w:val="center"/>
            </w:pPr>
            <w:r>
              <w:rPr>
                <w:sz w:val="20"/>
              </w:rPr>
              <w:t xml:space="preserve">X</w:t>
            </w:r>
          </w:p>
        </w:tc>
        <w:tc>
          <w:tcPr>
            <w:tcW w:w="736" w:type="dxa"/>
          </w:tcPr>
          <w:p>
            <w:pPr>
              <w:pStyle w:val="0"/>
              <w:jc w:val="center"/>
            </w:pPr>
            <w:r>
              <w:rPr>
                <w:sz w:val="20"/>
              </w:rPr>
              <w:t xml:space="preserve">X</w:t>
            </w:r>
          </w:p>
        </w:tc>
        <w:tc>
          <w:tcPr>
            <w:tcW w:w="655" w:type="dxa"/>
          </w:tcPr>
          <w:p>
            <w:pPr>
              <w:pStyle w:val="0"/>
              <w:jc w:val="center"/>
            </w:pPr>
            <w:r>
              <w:rPr>
                <w:sz w:val="20"/>
              </w:rPr>
              <w:t xml:space="preserve">X</w:t>
            </w:r>
          </w:p>
        </w:tc>
        <w:tc>
          <w:tcPr>
            <w:tcW w:w="667" w:type="dxa"/>
          </w:tcPr>
          <w:p>
            <w:pPr>
              <w:pStyle w:val="0"/>
              <w:jc w:val="center"/>
            </w:pPr>
            <w:r>
              <w:rPr>
                <w:sz w:val="20"/>
              </w:rPr>
              <w:t xml:space="preserve">1,03</w:t>
            </w:r>
          </w:p>
        </w:tc>
      </w:tr>
      <w:tr>
        <w:tc>
          <w:tcPr>
            <w:tcW w:w="963" w:type="dxa"/>
          </w:tcPr>
          <w:p>
            <w:pPr>
              <w:pStyle w:val="0"/>
              <w:jc w:val="center"/>
            </w:pPr>
            <w:r>
              <w:rPr>
                <w:sz w:val="20"/>
              </w:rPr>
              <w:t xml:space="preserve">1.2.1.2.19.</w:t>
            </w:r>
          </w:p>
        </w:tc>
        <w:tc>
          <w:tcPr>
            <w:tcBorders>
              <w:top w:val="nil"/>
              <w:bottom w:val="nil"/>
            </w:tcBorders>
            <w:vMerge w:val="continue"/>
          </w:tcPr>
          <w:p/>
        </w:tc>
        <w:tc>
          <w:tcPr>
            <w:tcW w:w="1814" w:type="dxa"/>
          </w:tcPr>
          <w:p>
            <w:pPr>
              <w:pStyle w:val="0"/>
            </w:pPr>
            <w:r>
              <w:rPr>
                <w:sz w:val="20"/>
              </w:rPr>
              <w:t xml:space="preserve">число центров цифрового образования детей "IT-куб"</w:t>
            </w:r>
          </w:p>
        </w:tc>
        <w:tc>
          <w:tcPr>
            <w:tcW w:w="624" w:type="dxa"/>
          </w:tcPr>
          <w:p>
            <w:pPr>
              <w:pStyle w:val="0"/>
              <w:jc w:val="center"/>
            </w:pPr>
            <w:r>
              <w:rPr>
                <w:sz w:val="20"/>
              </w:rPr>
              <w:t xml:space="preserve">единиц</w:t>
            </w:r>
          </w:p>
        </w:tc>
        <w:tc>
          <w:tcPr>
            <w:tcW w:w="738" w:type="dxa"/>
          </w:tcPr>
          <w:p>
            <w:pPr>
              <w:pStyle w:val="0"/>
              <w:jc w:val="center"/>
            </w:pPr>
            <w:r>
              <w:rPr>
                <w:sz w:val="20"/>
              </w:rPr>
              <w:t xml:space="preserve">X</w:t>
            </w:r>
          </w:p>
        </w:tc>
        <w:tc>
          <w:tcPr>
            <w:tcW w:w="791" w:type="dxa"/>
          </w:tcPr>
          <w:p>
            <w:pPr>
              <w:pStyle w:val="0"/>
              <w:jc w:val="center"/>
            </w:pPr>
            <w:r>
              <w:rPr>
                <w:sz w:val="20"/>
              </w:rPr>
              <w:t xml:space="preserve">X</w:t>
            </w:r>
          </w:p>
        </w:tc>
        <w:tc>
          <w:tcPr>
            <w:tcW w:w="794" w:type="dxa"/>
          </w:tcPr>
          <w:p>
            <w:pPr>
              <w:pStyle w:val="0"/>
              <w:jc w:val="center"/>
            </w:pPr>
            <w:r>
              <w:rPr>
                <w:sz w:val="20"/>
              </w:rPr>
              <w:t xml:space="preserve">X</w:t>
            </w:r>
          </w:p>
        </w:tc>
        <w:tc>
          <w:tcPr>
            <w:tcW w:w="877" w:type="dxa"/>
          </w:tcPr>
          <w:p>
            <w:pPr>
              <w:pStyle w:val="0"/>
              <w:jc w:val="center"/>
            </w:pPr>
            <w:r>
              <w:rPr>
                <w:sz w:val="20"/>
              </w:rPr>
              <w:t xml:space="preserve">1</w:t>
            </w:r>
          </w:p>
        </w:tc>
        <w:tc>
          <w:tcPr>
            <w:tcW w:w="793" w:type="dxa"/>
          </w:tcPr>
          <w:p>
            <w:pPr>
              <w:pStyle w:val="0"/>
              <w:jc w:val="center"/>
            </w:pPr>
            <w:r>
              <w:rPr>
                <w:sz w:val="20"/>
              </w:rPr>
              <w:t xml:space="preserve">1</w:t>
            </w:r>
          </w:p>
        </w:tc>
        <w:tc>
          <w:tcPr>
            <w:tcW w:w="681" w:type="dxa"/>
          </w:tcPr>
          <w:p>
            <w:pPr>
              <w:pStyle w:val="0"/>
              <w:jc w:val="center"/>
            </w:pPr>
            <w:r>
              <w:rPr>
                <w:sz w:val="20"/>
              </w:rPr>
              <w:t xml:space="preserve">X</w:t>
            </w:r>
          </w:p>
        </w:tc>
        <w:tc>
          <w:tcPr>
            <w:tcW w:w="737" w:type="dxa"/>
          </w:tcPr>
          <w:p>
            <w:pPr>
              <w:pStyle w:val="0"/>
              <w:jc w:val="center"/>
            </w:pPr>
            <w:r>
              <w:rPr>
                <w:sz w:val="20"/>
              </w:rPr>
              <w:t xml:space="preserve">X</w:t>
            </w:r>
          </w:p>
        </w:tc>
        <w:tc>
          <w:tcPr>
            <w:tcW w:w="681" w:type="dxa"/>
          </w:tcPr>
          <w:p>
            <w:pPr>
              <w:pStyle w:val="0"/>
              <w:jc w:val="center"/>
            </w:pPr>
            <w:r>
              <w:rPr>
                <w:sz w:val="20"/>
              </w:rPr>
              <w:t xml:space="preserve">X</w:t>
            </w:r>
          </w:p>
        </w:tc>
        <w:tc>
          <w:tcPr>
            <w:tcW w:w="681" w:type="dxa"/>
          </w:tcPr>
          <w:p>
            <w:pPr>
              <w:pStyle w:val="0"/>
              <w:jc w:val="center"/>
            </w:pPr>
            <w:r>
              <w:rPr>
                <w:sz w:val="20"/>
              </w:rPr>
              <w:t xml:space="preserve">X</w:t>
            </w:r>
          </w:p>
        </w:tc>
        <w:tc>
          <w:tcPr>
            <w:tcW w:w="736" w:type="dxa"/>
          </w:tcPr>
          <w:p>
            <w:pPr>
              <w:pStyle w:val="0"/>
              <w:jc w:val="center"/>
            </w:pPr>
            <w:r>
              <w:rPr>
                <w:sz w:val="20"/>
              </w:rPr>
              <w:t xml:space="preserve">X</w:t>
            </w:r>
          </w:p>
        </w:tc>
        <w:tc>
          <w:tcPr>
            <w:tcW w:w="655" w:type="dxa"/>
          </w:tcPr>
          <w:p>
            <w:pPr>
              <w:pStyle w:val="0"/>
              <w:jc w:val="center"/>
            </w:pPr>
            <w:r>
              <w:rPr>
                <w:sz w:val="20"/>
              </w:rPr>
              <w:t xml:space="preserve">X</w:t>
            </w:r>
          </w:p>
        </w:tc>
        <w:tc>
          <w:tcPr>
            <w:tcW w:w="667" w:type="dxa"/>
          </w:tcPr>
          <w:p>
            <w:pPr>
              <w:pStyle w:val="0"/>
              <w:jc w:val="center"/>
            </w:pPr>
            <w:r>
              <w:rPr>
                <w:sz w:val="20"/>
              </w:rPr>
              <w:t xml:space="preserve">1</w:t>
            </w:r>
          </w:p>
        </w:tc>
      </w:tr>
      <w:tr>
        <w:tc>
          <w:tcPr>
            <w:tcW w:w="963" w:type="dxa"/>
          </w:tcPr>
          <w:p>
            <w:pPr>
              <w:pStyle w:val="0"/>
              <w:jc w:val="center"/>
            </w:pPr>
            <w:r>
              <w:rPr>
                <w:sz w:val="20"/>
              </w:rPr>
              <w:t xml:space="preserve">1.2.1.2.20.</w:t>
            </w:r>
          </w:p>
        </w:tc>
        <w:tc>
          <w:tcPr>
            <w:tcBorders>
              <w:top w:val="nil"/>
              <w:bottom w:val="nil"/>
            </w:tcBorders>
            <w:vMerge w:val="continue"/>
          </w:tcPr>
          <w:p/>
        </w:tc>
        <w:tc>
          <w:tcPr>
            <w:tcW w:w="1814" w:type="dxa"/>
          </w:tcPr>
          <w:p>
            <w:pPr>
              <w:pStyle w:val="0"/>
            </w:pPr>
            <w:r>
              <w:rPr>
                <w:sz w:val="20"/>
              </w:rPr>
              <w:t xml:space="preserve">количество дополнительно созданных мест с целью обеспечения дошкольным образованием детей в возрасте до 3 лет (нарастающим итогом)</w:t>
            </w:r>
          </w:p>
        </w:tc>
        <w:tc>
          <w:tcPr>
            <w:tcW w:w="624" w:type="dxa"/>
          </w:tcPr>
          <w:p>
            <w:pPr>
              <w:pStyle w:val="0"/>
              <w:jc w:val="center"/>
            </w:pPr>
            <w:r>
              <w:rPr>
                <w:sz w:val="20"/>
              </w:rPr>
              <w:t xml:space="preserve">тысяч мест</w:t>
            </w:r>
          </w:p>
        </w:tc>
        <w:tc>
          <w:tcPr>
            <w:tcW w:w="738" w:type="dxa"/>
          </w:tcPr>
          <w:p>
            <w:pPr>
              <w:pStyle w:val="0"/>
              <w:jc w:val="center"/>
            </w:pPr>
            <w:r>
              <w:rPr>
                <w:sz w:val="20"/>
              </w:rPr>
              <w:t xml:space="preserve">0</w:t>
            </w:r>
          </w:p>
        </w:tc>
        <w:tc>
          <w:tcPr>
            <w:tcW w:w="791" w:type="dxa"/>
          </w:tcPr>
          <w:p>
            <w:pPr>
              <w:pStyle w:val="0"/>
              <w:jc w:val="center"/>
            </w:pPr>
            <w:r>
              <w:rPr>
                <w:sz w:val="20"/>
              </w:rPr>
              <w:t xml:space="preserve">2,55</w:t>
            </w:r>
          </w:p>
        </w:tc>
        <w:tc>
          <w:tcPr>
            <w:tcW w:w="794" w:type="dxa"/>
          </w:tcPr>
          <w:p>
            <w:pPr>
              <w:pStyle w:val="0"/>
              <w:jc w:val="center"/>
            </w:pPr>
            <w:r>
              <w:rPr>
                <w:sz w:val="20"/>
              </w:rPr>
              <w:t xml:space="preserve">2,508</w:t>
            </w:r>
          </w:p>
        </w:tc>
        <w:tc>
          <w:tcPr>
            <w:tcW w:w="877" w:type="dxa"/>
          </w:tcPr>
          <w:p>
            <w:pPr>
              <w:pStyle w:val="0"/>
              <w:jc w:val="center"/>
            </w:pPr>
            <w:r>
              <w:rPr>
                <w:sz w:val="20"/>
              </w:rPr>
              <w:t xml:space="preserve">2,508</w:t>
            </w:r>
          </w:p>
        </w:tc>
        <w:tc>
          <w:tcPr>
            <w:tcW w:w="793" w:type="dxa"/>
          </w:tcPr>
          <w:p>
            <w:pPr>
              <w:pStyle w:val="0"/>
              <w:jc w:val="center"/>
            </w:pPr>
            <w:r>
              <w:rPr>
                <w:sz w:val="20"/>
              </w:rPr>
              <w:t xml:space="preserve">2,508</w:t>
            </w:r>
          </w:p>
        </w:tc>
        <w:tc>
          <w:tcPr>
            <w:tcW w:w="681" w:type="dxa"/>
          </w:tcPr>
          <w:p>
            <w:pPr>
              <w:pStyle w:val="0"/>
              <w:jc w:val="center"/>
            </w:pPr>
            <w:r>
              <w:rPr>
                <w:sz w:val="20"/>
              </w:rPr>
              <w:t xml:space="preserve">X</w:t>
            </w:r>
          </w:p>
        </w:tc>
        <w:tc>
          <w:tcPr>
            <w:tcW w:w="737" w:type="dxa"/>
          </w:tcPr>
          <w:p>
            <w:pPr>
              <w:pStyle w:val="0"/>
              <w:jc w:val="center"/>
            </w:pPr>
            <w:r>
              <w:rPr>
                <w:sz w:val="20"/>
              </w:rPr>
              <w:t xml:space="preserve">X</w:t>
            </w:r>
          </w:p>
        </w:tc>
        <w:tc>
          <w:tcPr>
            <w:tcW w:w="681" w:type="dxa"/>
          </w:tcPr>
          <w:p>
            <w:pPr>
              <w:pStyle w:val="0"/>
              <w:jc w:val="center"/>
            </w:pPr>
            <w:r>
              <w:rPr>
                <w:sz w:val="20"/>
              </w:rPr>
              <w:t xml:space="preserve">X</w:t>
            </w:r>
          </w:p>
        </w:tc>
        <w:tc>
          <w:tcPr>
            <w:tcW w:w="681" w:type="dxa"/>
          </w:tcPr>
          <w:p>
            <w:pPr>
              <w:pStyle w:val="0"/>
              <w:jc w:val="center"/>
            </w:pPr>
            <w:r>
              <w:rPr>
                <w:sz w:val="20"/>
              </w:rPr>
              <w:t xml:space="preserve">X</w:t>
            </w:r>
          </w:p>
        </w:tc>
        <w:tc>
          <w:tcPr>
            <w:tcW w:w="736" w:type="dxa"/>
          </w:tcPr>
          <w:p>
            <w:pPr>
              <w:pStyle w:val="0"/>
              <w:jc w:val="center"/>
            </w:pPr>
            <w:r>
              <w:rPr>
                <w:sz w:val="20"/>
              </w:rPr>
              <w:t xml:space="preserve">X</w:t>
            </w:r>
          </w:p>
        </w:tc>
        <w:tc>
          <w:tcPr>
            <w:tcW w:w="655" w:type="dxa"/>
          </w:tcPr>
          <w:p>
            <w:pPr>
              <w:pStyle w:val="0"/>
              <w:jc w:val="center"/>
            </w:pPr>
            <w:r>
              <w:rPr>
                <w:sz w:val="20"/>
              </w:rPr>
              <w:t xml:space="preserve">X</w:t>
            </w:r>
          </w:p>
        </w:tc>
        <w:tc>
          <w:tcPr>
            <w:tcW w:w="667" w:type="dxa"/>
          </w:tcPr>
          <w:p>
            <w:pPr>
              <w:pStyle w:val="0"/>
              <w:jc w:val="center"/>
            </w:pPr>
            <w:r>
              <w:rPr>
                <w:sz w:val="20"/>
              </w:rPr>
              <w:t xml:space="preserve">1</w:t>
            </w:r>
          </w:p>
        </w:tc>
      </w:tr>
      <w:tr>
        <w:tc>
          <w:tcPr>
            <w:tcW w:w="963" w:type="dxa"/>
          </w:tcPr>
          <w:p>
            <w:pPr>
              <w:pStyle w:val="0"/>
              <w:jc w:val="center"/>
            </w:pPr>
            <w:r>
              <w:rPr>
                <w:sz w:val="20"/>
              </w:rPr>
              <w:t xml:space="preserve">1.2.1.2.21.</w:t>
            </w:r>
          </w:p>
        </w:tc>
        <w:tc>
          <w:tcPr>
            <w:tcBorders>
              <w:top w:val="nil"/>
              <w:bottom w:val="nil"/>
            </w:tcBorders>
            <w:vMerge w:val="continue"/>
          </w:tcPr>
          <w:p/>
        </w:tc>
        <w:tc>
          <w:tcPr>
            <w:tcW w:w="1814" w:type="dxa"/>
          </w:tcPr>
          <w:p>
            <w:pPr>
              <w:pStyle w:val="0"/>
            </w:pPr>
            <w:r>
              <w:rPr>
                <w:sz w:val="20"/>
              </w:rPr>
              <w:t xml:space="preserve">доступность дошкольного образования для детей в возрасте от 1,5 до 3 лет</w:t>
            </w:r>
          </w:p>
        </w:tc>
        <w:tc>
          <w:tcPr>
            <w:tcW w:w="624" w:type="dxa"/>
          </w:tcPr>
          <w:p>
            <w:pPr>
              <w:pStyle w:val="0"/>
              <w:jc w:val="center"/>
            </w:pPr>
            <w:r>
              <w:rPr>
                <w:sz w:val="20"/>
              </w:rPr>
              <w:t xml:space="preserve">процентов</w:t>
            </w:r>
          </w:p>
        </w:tc>
        <w:tc>
          <w:tcPr>
            <w:tcW w:w="738" w:type="dxa"/>
          </w:tcPr>
          <w:p>
            <w:pPr>
              <w:pStyle w:val="0"/>
              <w:jc w:val="center"/>
            </w:pPr>
            <w:r>
              <w:rPr>
                <w:sz w:val="20"/>
              </w:rPr>
              <w:t xml:space="preserve">0</w:t>
            </w:r>
          </w:p>
        </w:tc>
        <w:tc>
          <w:tcPr>
            <w:tcW w:w="791" w:type="dxa"/>
          </w:tcPr>
          <w:p>
            <w:pPr>
              <w:pStyle w:val="0"/>
              <w:jc w:val="center"/>
            </w:pPr>
            <w:r>
              <w:rPr>
                <w:sz w:val="20"/>
              </w:rPr>
              <w:t xml:space="preserve">98,03</w:t>
            </w:r>
          </w:p>
        </w:tc>
        <w:tc>
          <w:tcPr>
            <w:tcW w:w="794" w:type="dxa"/>
          </w:tcPr>
          <w:p>
            <w:pPr>
              <w:pStyle w:val="0"/>
              <w:jc w:val="center"/>
            </w:pPr>
            <w:r>
              <w:rPr>
                <w:sz w:val="20"/>
              </w:rPr>
              <w:t xml:space="preserve">99,67</w:t>
            </w:r>
          </w:p>
        </w:tc>
        <w:tc>
          <w:tcPr>
            <w:tcW w:w="877" w:type="dxa"/>
          </w:tcPr>
          <w:p>
            <w:pPr>
              <w:pStyle w:val="0"/>
              <w:jc w:val="center"/>
            </w:pPr>
            <w:r>
              <w:rPr>
                <w:sz w:val="20"/>
              </w:rPr>
              <w:t xml:space="preserve">100</w:t>
            </w:r>
          </w:p>
        </w:tc>
        <w:tc>
          <w:tcPr>
            <w:tcW w:w="793" w:type="dxa"/>
          </w:tcPr>
          <w:p>
            <w:pPr>
              <w:pStyle w:val="0"/>
              <w:jc w:val="center"/>
            </w:pPr>
            <w:r>
              <w:rPr>
                <w:sz w:val="20"/>
              </w:rPr>
              <w:t xml:space="preserve">100</w:t>
            </w:r>
          </w:p>
        </w:tc>
        <w:tc>
          <w:tcPr>
            <w:tcW w:w="681" w:type="dxa"/>
          </w:tcPr>
          <w:p>
            <w:pPr>
              <w:pStyle w:val="0"/>
              <w:jc w:val="center"/>
            </w:pPr>
            <w:r>
              <w:rPr>
                <w:sz w:val="20"/>
              </w:rPr>
              <w:t xml:space="preserve">X</w:t>
            </w:r>
          </w:p>
        </w:tc>
        <w:tc>
          <w:tcPr>
            <w:tcW w:w="737" w:type="dxa"/>
          </w:tcPr>
          <w:p>
            <w:pPr>
              <w:pStyle w:val="0"/>
              <w:jc w:val="center"/>
            </w:pPr>
            <w:r>
              <w:rPr>
                <w:sz w:val="20"/>
              </w:rPr>
              <w:t xml:space="preserve">X</w:t>
            </w:r>
          </w:p>
        </w:tc>
        <w:tc>
          <w:tcPr>
            <w:tcW w:w="681" w:type="dxa"/>
          </w:tcPr>
          <w:p>
            <w:pPr>
              <w:pStyle w:val="0"/>
              <w:jc w:val="center"/>
            </w:pPr>
            <w:r>
              <w:rPr>
                <w:sz w:val="20"/>
              </w:rPr>
              <w:t xml:space="preserve">X</w:t>
            </w:r>
          </w:p>
        </w:tc>
        <w:tc>
          <w:tcPr>
            <w:tcW w:w="681" w:type="dxa"/>
          </w:tcPr>
          <w:p>
            <w:pPr>
              <w:pStyle w:val="0"/>
              <w:jc w:val="center"/>
            </w:pPr>
            <w:r>
              <w:rPr>
                <w:sz w:val="20"/>
              </w:rPr>
              <w:t xml:space="preserve">X</w:t>
            </w:r>
          </w:p>
        </w:tc>
        <w:tc>
          <w:tcPr>
            <w:tcW w:w="736" w:type="dxa"/>
          </w:tcPr>
          <w:p>
            <w:pPr>
              <w:pStyle w:val="0"/>
              <w:jc w:val="center"/>
            </w:pPr>
            <w:r>
              <w:rPr>
                <w:sz w:val="20"/>
              </w:rPr>
              <w:t xml:space="preserve">X</w:t>
            </w:r>
          </w:p>
        </w:tc>
        <w:tc>
          <w:tcPr>
            <w:tcW w:w="655" w:type="dxa"/>
          </w:tcPr>
          <w:p>
            <w:pPr>
              <w:pStyle w:val="0"/>
              <w:jc w:val="center"/>
            </w:pPr>
            <w:r>
              <w:rPr>
                <w:sz w:val="20"/>
              </w:rPr>
              <w:t xml:space="preserve">X</w:t>
            </w:r>
          </w:p>
        </w:tc>
        <w:tc>
          <w:tcPr>
            <w:tcW w:w="667" w:type="dxa"/>
          </w:tcPr>
          <w:p>
            <w:pPr>
              <w:pStyle w:val="0"/>
              <w:jc w:val="center"/>
            </w:pPr>
            <w:r>
              <w:rPr>
                <w:sz w:val="20"/>
              </w:rPr>
              <w:t xml:space="preserve">1</w:t>
            </w:r>
          </w:p>
        </w:tc>
      </w:tr>
      <w:tr>
        <w:tc>
          <w:tcPr>
            <w:tcW w:w="963" w:type="dxa"/>
          </w:tcPr>
          <w:p>
            <w:pPr>
              <w:pStyle w:val="0"/>
              <w:jc w:val="center"/>
            </w:pPr>
            <w:r>
              <w:rPr>
                <w:sz w:val="20"/>
              </w:rPr>
              <w:t xml:space="preserve">1.2.1.2.22.</w:t>
            </w:r>
          </w:p>
        </w:tc>
        <w:tc>
          <w:tcPr>
            <w:tcBorders>
              <w:top w:val="nil"/>
              <w:bottom w:val="nil"/>
            </w:tcBorders>
            <w:vMerge w:val="continue"/>
          </w:tcPr>
          <w:p/>
        </w:tc>
        <w:tc>
          <w:tcPr>
            <w:tcW w:w="1814" w:type="dxa"/>
          </w:tcPr>
          <w:p>
            <w:pPr>
              <w:pStyle w:val="0"/>
            </w:pPr>
            <w:r>
              <w:rPr>
                <w:sz w:val="20"/>
              </w:rPr>
              <w:t xml:space="preserve">общая численность граждан Российской Федерации,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w:t>
            </w:r>
          </w:p>
        </w:tc>
        <w:tc>
          <w:tcPr>
            <w:tcW w:w="624" w:type="dxa"/>
          </w:tcPr>
          <w:p>
            <w:pPr>
              <w:pStyle w:val="0"/>
              <w:jc w:val="center"/>
            </w:pPr>
            <w:r>
              <w:rPr>
                <w:sz w:val="20"/>
              </w:rPr>
              <w:t xml:space="preserve">миллионов человек</w:t>
            </w:r>
          </w:p>
        </w:tc>
        <w:tc>
          <w:tcPr>
            <w:tcW w:w="738" w:type="dxa"/>
          </w:tcPr>
          <w:p>
            <w:pPr>
              <w:pStyle w:val="0"/>
              <w:jc w:val="center"/>
            </w:pPr>
            <w:r>
              <w:rPr>
                <w:sz w:val="20"/>
              </w:rPr>
              <w:t xml:space="preserve">X</w:t>
            </w:r>
          </w:p>
        </w:tc>
        <w:tc>
          <w:tcPr>
            <w:tcW w:w="791" w:type="dxa"/>
          </w:tcPr>
          <w:p>
            <w:pPr>
              <w:pStyle w:val="0"/>
              <w:jc w:val="center"/>
            </w:pPr>
            <w:r>
              <w:rPr>
                <w:sz w:val="20"/>
              </w:rPr>
              <w:t xml:space="preserve">0,0363</w:t>
            </w:r>
          </w:p>
        </w:tc>
        <w:tc>
          <w:tcPr>
            <w:tcW w:w="794" w:type="dxa"/>
          </w:tcPr>
          <w:p>
            <w:pPr>
              <w:pStyle w:val="0"/>
              <w:jc w:val="center"/>
            </w:pPr>
            <w:r>
              <w:rPr>
                <w:sz w:val="20"/>
              </w:rPr>
              <w:t xml:space="preserve">X</w:t>
            </w:r>
          </w:p>
        </w:tc>
        <w:tc>
          <w:tcPr>
            <w:tcW w:w="877" w:type="dxa"/>
          </w:tcPr>
          <w:p>
            <w:pPr>
              <w:pStyle w:val="0"/>
              <w:jc w:val="center"/>
            </w:pPr>
            <w:r>
              <w:rPr>
                <w:sz w:val="20"/>
              </w:rPr>
              <w:t xml:space="preserve">X</w:t>
            </w:r>
          </w:p>
        </w:tc>
        <w:tc>
          <w:tcPr>
            <w:tcW w:w="793" w:type="dxa"/>
          </w:tcPr>
          <w:p>
            <w:pPr>
              <w:pStyle w:val="0"/>
              <w:jc w:val="center"/>
            </w:pPr>
            <w:r>
              <w:rPr>
                <w:sz w:val="20"/>
              </w:rPr>
              <w:t xml:space="preserve">X</w:t>
            </w:r>
          </w:p>
        </w:tc>
        <w:tc>
          <w:tcPr>
            <w:tcW w:w="681" w:type="dxa"/>
          </w:tcPr>
          <w:p>
            <w:pPr>
              <w:pStyle w:val="0"/>
              <w:jc w:val="center"/>
            </w:pPr>
            <w:r>
              <w:rPr>
                <w:sz w:val="20"/>
              </w:rPr>
              <w:t xml:space="preserve">X</w:t>
            </w:r>
          </w:p>
        </w:tc>
        <w:tc>
          <w:tcPr>
            <w:tcW w:w="737" w:type="dxa"/>
          </w:tcPr>
          <w:p>
            <w:pPr>
              <w:pStyle w:val="0"/>
              <w:jc w:val="center"/>
            </w:pPr>
            <w:r>
              <w:rPr>
                <w:sz w:val="20"/>
              </w:rPr>
              <w:t xml:space="preserve">X</w:t>
            </w:r>
          </w:p>
        </w:tc>
        <w:tc>
          <w:tcPr>
            <w:tcW w:w="681" w:type="dxa"/>
          </w:tcPr>
          <w:p>
            <w:pPr>
              <w:pStyle w:val="0"/>
              <w:jc w:val="center"/>
            </w:pPr>
            <w:r>
              <w:rPr>
                <w:sz w:val="20"/>
              </w:rPr>
              <w:t xml:space="preserve">X</w:t>
            </w:r>
          </w:p>
        </w:tc>
        <w:tc>
          <w:tcPr>
            <w:tcW w:w="681" w:type="dxa"/>
          </w:tcPr>
          <w:p>
            <w:pPr>
              <w:pStyle w:val="0"/>
              <w:jc w:val="center"/>
            </w:pPr>
            <w:r>
              <w:rPr>
                <w:sz w:val="20"/>
              </w:rPr>
              <w:t xml:space="preserve">X</w:t>
            </w:r>
          </w:p>
        </w:tc>
        <w:tc>
          <w:tcPr>
            <w:tcW w:w="736" w:type="dxa"/>
          </w:tcPr>
          <w:p>
            <w:pPr>
              <w:pStyle w:val="0"/>
              <w:jc w:val="center"/>
            </w:pPr>
            <w:r>
              <w:rPr>
                <w:sz w:val="20"/>
              </w:rPr>
              <w:t xml:space="preserve">X</w:t>
            </w:r>
          </w:p>
        </w:tc>
        <w:tc>
          <w:tcPr>
            <w:tcW w:w="655" w:type="dxa"/>
          </w:tcPr>
          <w:p>
            <w:pPr>
              <w:pStyle w:val="0"/>
              <w:jc w:val="center"/>
            </w:pPr>
            <w:r>
              <w:rPr>
                <w:sz w:val="20"/>
              </w:rPr>
              <w:t xml:space="preserve">X</w:t>
            </w:r>
          </w:p>
        </w:tc>
        <w:tc>
          <w:tcPr>
            <w:tcW w:w="667" w:type="dxa"/>
          </w:tcPr>
          <w:p>
            <w:pPr>
              <w:pStyle w:val="0"/>
              <w:jc w:val="center"/>
            </w:pPr>
            <w:r>
              <w:rPr>
                <w:sz w:val="20"/>
              </w:rPr>
              <w:t xml:space="preserve">X</w:t>
            </w:r>
          </w:p>
        </w:tc>
      </w:tr>
      <w:tr>
        <w:tc>
          <w:tcPr>
            <w:tcW w:w="963" w:type="dxa"/>
          </w:tcPr>
          <w:p>
            <w:pPr>
              <w:pStyle w:val="0"/>
              <w:jc w:val="center"/>
            </w:pPr>
            <w:r>
              <w:rPr>
                <w:sz w:val="20"/>
              </w:rPr>
              <w:t xml:space="preserve">1.2.1.2.23.</w:t>
            </w:r>
          </w:p>
        </w:tc>
        <w:tc>
          <w:tcPr>
            <w:tcW w:w="1361" w:type="dxa"/>
            <w:tcBorders>
              <w:top w:val="nil"/>
            </w:tcBorders>
            <w:vMerge w:val="restart"/>
          </w:tcPr>
          <w:p>
            <w:pPr>
              <w:pStyle w:val="0"/>
            </w:pPr>
            <w:r>
              <w:rPr>
                <w:sz w:val="20"/>
              </w:rPr>
            </w:r>
          </w:p>
        </w:tc>
        <w:tc>
          <w:tcPr>
            <w:tcW w:w="1814" w:type="dxa"/>
          </w:tcPr>
          <w:p>
            <w:pPr>
              <w:pStyle w:val="0"/>
            </w:pPr>
            <w:r>
              <w:rPr>
                <w:sz w:val="20"/>
              </w:rPr>
              <w:t xml:space="preserve">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w:t>
            </w:r>
          </w:p>
        </w:tc>
        <w:tc>
          <w:tcPr>
            <w:tcW w:w="624" w:type="dxa"/>
          </w:tcPr>
          <w:p>
            <w:pPr>
              <w:pStyle w:val="0"/>
              <w:jc w:val="center"/>
            </w:pPr>
            <w:r>
              <w:rPr>
                <w:sz w:val="20"/>
              </w:rPr>
              <w:t xml:space="preserve">миллионов единиц</w:t>
            </w:r>
          </w:p>
        </w:tc>
        <w:tc>
          <w:tcPr>
            <w:tcW w:w="738" w:type="dxa"/>
          </w:tcPr>
          <w:p>
            <w:pPr>
              <w:pStyle w:val="0"/>
              <w:jc w:val="center"/>
            </w:pPr>
            <w:r>
              <w:rPr>
                <w:sz w:val="20"/>
              </w:rPr>
              <w:t xml:space="preserve">0,02</w:t>
            </w:r>
          </w:p>
        </w:tc>
        <w:tc>
          <w:tcPr>
            <w:tcW w:w="791" w:type="dxa"/>
          </w:tcPr>
          <w:p>
            <w:pPr>
              <w:pStyle w:val="0"/>
              <w:jc w:val="center"/>
            </w:pPr>
            <w:r>
              <w:rPr>
                <w:sz w:val="20"/>
              </w:rPr>
              <w:t xml:space="preserve">X</w:t>
            </w:r>
          </w:p>
        </w:tc>
        <w:tc>
          <w:tcPr>
            <w:tcW w:w="794" w:type="dxa"/>
          </w:tcPr>
          <w:p>
            <w:pPr>
              <w:pStyle w:val="0"/>
              <w:jc w:val="center"/>
            </w:pPr>
            <w:r>
              <w:rPr>
                <w:sz w:val="20"/>
              </w:rPr>
              <w:t xml:space="preserve">X</w:t>
            </w:r>
          </w:p>
        </w:tc>
        <w:tc>
          <w:tcPr>
            <w:tcW w:w="877" w:type="dxa"/>
          </w:tcPr>
          <w:p>
            <w:pPr>
              <w:pStyle w:val="0"/>
              <w:jc w:val="center"/>
            </w:pPr>
            <w:r>
              <w:rPr>
                <w:sz w:val="20"/>
              </w:rPr>
              <w:t xml:space="preserve">X</w:t>
            </w:r>
          </w:p>
        </w:tc>
        <w:tc>
          <w:tcPr>
            <w:tcW w:w="793" w:type="dxa"/>
          </w:tcPr>
          <w:p>
            <w:pPr>
              <w:pStyle w:val="0"/>
              <w:jc w:val="center"/>
            </w:pPr>
            <w:r>
              <w:rPr>
                <w:sz w:val="20"/>
              </w:rPr>
              <w:t xml:space="preserve">X</w:t>
            </w:r>
          </w:p>
        </w:tc>
        <w:tc>
          <w:tcPr>
            <w:tcW w:w="681" w:type="dxa"/>
          </w:tcPr>
          <w:p>
            <w:pPr>
              <w:pStyle w:val="0"/>
              <w:jc w:val="center"/>
            </w:pPr>
            <w:r>
              <w:rPr>
                <w:sz w:val="20"/>
              </w:rPr>
              <w:t xml:space="preserve">X</w:t>
            </w:r>
          </w:p>
        </w:tc>
        <w:tc>
          <w:tcPr>
            <w:tcW w:w="737" w:type="dxa"/>
          </w:tcPr>
          <w:p>
            <w:pPr>
              <w:pStyle w:val="0"/>
              <w:jc w:val="center"/>
            </w:pPr>
            <w:r>
              <w:rPr>
                <w:sz w:val="20"/>
              </w:rPr>
              <w:t xml:space="preserve">X</w:t>
            </w:r>
          </w:p>
        </w:tc>
        <w:tc>
          <w:tcPr>
            <w:tcW w:w="681" w:type="dxa"/>
          </w:tcPr>
          <w:p>
            <w:pPr>
              <w:pStyle w:val="0"/>
              <w:jc w:val="center"/>
            </w:pPr>
            <w:r>
              <w:rPr>
                <w:sz w:val="20"/>
              </w:rPr>
              <w:t xml:space="preserve">X</w:t>
            </w:r>
          </w:p>
        </w:tc>
        <w:tc>
          <w:tcPr>
            <w:tcW w:w="681" w:type="dxa"/>
          </w:tcPr>
          <w:p>
            <w:pPr>
              <w:pStyle w:val="0"/>
              <w:jc w:val="center"/>
            </w:pPr>
            <w:r>
              <w:rPr>
                <w:sz w:val="20"/>
              </w:rPr>
              <w:t xml:space="preserve">X</w:t>
            </w:r>
          </w:p>
        </w:tc>
        <w:tc>
          <w:tcPr>
            <w:tcW w:w="736" w:type="dxa"/>
          </w:tcPr>
          <w:p>
            <w:pPr>
              <w:pStyle w:val="0"/>
              <w:jc w:val="center"/>
            </w:pPr>
            <w:r>
              <w:rPr>
                <w:sz w:val="20"/>
              </w:rPr>
              <w:t xml:space="preserve">X</w:t>
            </w:r>
          </w:p>
        </w:tc>
        <w:tc>
          <w:tcPr>
            <w:tcW w:w="655" w:type="dxa"/>
          </w:tcPr>
          <w:p>
            <w:pPr>
              <w:pStyle w:val="0"/>
              <w:jc w:val="center"/>
            </w:pPr>
            <w:r>
              <w:rPr>
                <w:sz w:val="20"/>
              </w:rPr>
              <w:t xml:space="preserve">X</w:t>
            </w:r>
          </w:p>
        </w:tc>
        <w:tc>
          <w:tcPr>
            <w:tcW w:w="667" w:type="dxa"/>
          </w:tcPr>
          <w:p>
            <w:pPr>
              <w:pStyle w:val="0"/>
              <w:jc w:val="center"/>
            </w:pPr>
            <w:r>
              <w:rPr>
                <w:sz w:val="20"/>
              </w:rPr>
              <w:t xml:space="preserve">X</w:t>
            </w:r>
          </w:p>
        </w:tc>
      </w:tr>
      <w:tr>
        <w:tc>
          <w:tcPr>
            <w:tcW w:w="963" w:type="dxa"/>
          </w:tcPr>
          <w:p>
            <w:pPr>
              <w:pStyle w:val="0"/>
              <w:jc w:val="center"/>
            </w:pPr>
            <w:r>
              <w:rPr>
                <w:sz w:val="20"/>
              </w:rPr>
              <w:t xml:space="preserve">1.2.1.2.24.</w:t>
            </w:r>
          </w:p>
        </w:tc>
        <w:tc>
          <w:tcPr>
            <w:tcBorders>
              <w:top w:val="nil"/>
            </w:tcBorders>
            <w:vMerge w:val="continue"/>
          </w:tcPr>
          <w:p/>
        </w:tc>
        <w:tc>
          <w:tcPr>
            <w:tcW w:w="1814" w:type="dxa"/>
          </w:tcPr>
          <w:p>
            <w:pPr>
              <w:pStyle w:val="0"/>
            </w:pPr>
            <w:r>
              <w:rPr>
                <w:sz w:val="20"/>
              </w:rPr>
              <w:t xml:space="preserve">доля граждан, положительно оценивших качество услуг психолого-педагогической, методической и консультативной помощи, в общем числе обратившихся за получением услуги</w:t>
            </w:r>
          </w:p>
        </w:tc>
        <w:tc>
          <w:tcPr>
            <w:tcW w:w="624" w:type="dxa"/>
          </w:tcPr>
          <w:p>
            <w:pPr>
              <w:pStyle w:val="0"/>
              <w:jc w:val="center"/>
            </w:pPr>
            <w:r>
              <w:rPr>
                <w:sz w:val="20"/>
              </w:rPr>
              <w:t xml:space="preserve">процентов</w:t>
            </w:r>
          </w:p>
        </w:tc>
        <w:tc>
          <w:tcPr>
            <w:tcW w:w="738" w:type="dxa"/>
          </w:tcPr>
          <w:p>
            <w:pPr>
              <w:pStyle w:val="0"/>
              <w:jc w:val="center"/>
            </w:pPr>
            <w:r>
              <w:rPr>
                <w:sz w:val="20"/>
              </w:rPr>
              <w:t xml:space="preserve">55</w:t>
            </w:r>
          </w:p>
        </w:tc>
        <w:tc>
          <w:tcPr>
            <w:tcW w:w="791" w:type="dxa"/>
          </w:tcPr>
          <w:p>
            <w:pPr>
              <w:pStyle w:val="0"/>
              <w:jc w:val="center"/>
            </w:pPr>
            <w:r>
              <w:rPr>
                <w:sz w:val="20"/>
              </w:rPr>
              <w:t xml:space="preserve">X</w:t>
            </w:r>
          </w:p>
        </w:tc>
        <w:tc>
          <w:tcPr>
            <w:tcW w:w="794" w:type="dxa"/>
          </w:tcPr>
          <w:p>
            <w:pPr>
              <w:pStyle w:val="0"/>
              <w:jc w:val="center"/>
            </w:pPr>
            <w:r>
              <w:rPr>
                <w:sz w:val="20"/>
              </w:rPr>
              <w:t xml:space="preserve">X</w:t>
            </w:r>
          </w:p>
        </w:tc>
        <w:tc>
          <w:tcPr>
            <w:tcW w:w="877" w:type="dxa"/>
          </w:tcPr>
          <w:p>
            <w:pPr>
              <w:pStyle w:val="0"/>
              <w:jc w:val="center"/>
            </w:pPr>
            <w:r>
              <w:rPr>
                <w:sz w:val="20"/>
              </w:rPr>
              <w:t xml:space="preserve">X</w:t>
            </w:r>
          </w:p>
        </w:tc>
        <w:tc>
          <w:tcPr>
            <w:tcW w:w="793" w:type="dxa"/>
          </w:tcPr>
          <w:p>
            <w:pPr>
              <w:pStyle w:val="0"/>
              <w:jc w:val="center"/>
            </w:pPr>
            <w:r>
              <w:rPr>
                <w:sz w:val="20"/>
              </w:rPr>
              <w:t xml:space="preserve">X</w:t>
            </w:r>
          </w:p>
        </w:tc>
        <w:tc>
          <w:tcPr>
            <w:tcW w:w="681" w:type="dxa"/>
          </w:tcPr>
          <w:p>
            <w:pPr>
              <w:pStyle w:val="0"/>
              <w:jc w:val="center"/>
            </w:pPr>
            <w:r>
              <w:rPr>
                <w:sz w:val="20"/>
              </w:rPr>
              <w:t xml:space="preserve">X</w:t>
            </w:r>
          </w:p>
        </w:tc>
        <w:tc>
          <w:tcPr>
            <w:tcW w:w="737" w:type="dxa"/>
          </w:tcPr>
          <w:p>
            <w:pPr>
              <w:pStyle w:val="0"/>
              <w:jc w:val="center"/>
            </w:pPr>
            <w:r>
              <w:rPr>
                <w:sz w:val="20"/>
              </w:rPr>
              <w:t xml:space="preserve">X</w:t>
            </w:r>
          </w:p>
        </w:tc>
        <w:tc>
          <w:tcPr>
            <w:tcW w:w="681" w:type="dxa"/>
          </w:tcPr>
          <w:p>
            <w:pPr>
              <w:pStyle w:val="0"/>
              <w:jc w:val="center"/>
            </w:pPr>
            <w:r>
              <w:rPr>
                <w:sz w:val="20"/>
              </w:rPr>
              <w:t xml:space="preserve">X</w:t>
            </w:r>
          </w:p>
        </w:tc>
        <w:tc>
          <w:tcPr>
            <w:tcW w:w="681" w:type="dxa"/>
          </w:tcPr>
          <w:p>
            <w:pPr>
              <w:pStyle w:val="0"/>
              <w:jc w:val="center"/>
            </w:pPr>
            <w:r>
              <w:rPr>
                <w:sz w:val="20"/>
              </w:rPr>
              <w:t xml:space="preserve">X</w:t>
            </w:r>
          </w:p>
        </w:tc>
        <w:tc>
          <w:tcPr>
            <w:tcW w:w="736" w:type="dxa"/>
          </w:tcPr>
          <w:p>
            <w:pPr>
              <w:pStyle w:val="0"/>
              <w:jc w:val="center"/>
            </w:pPr>
            <w:r>
              <w:rPr>
                <w:sz w:val="20"/>
              </w:rPr>
              <w:t xml:space="preserve">X</w:t>
            </w:r>
          </w:p>
        </w:tc>
        <w:tc>
          <w:tcPr>
            <w:tcW w:w="655" w:type="dxa"/>
          </w:tcPr>
          <w:p>
            <w:pPr>
              <w:pStyle w:val="0"/>
              <w:jc w:val="center"/>
            </w:pPr>
            <w:r>
              <w:rPr>
                <w:sz w:val="20"/>
              </w:rPr>
              <w:t xml:space="preserve">X</w:t>
            </w:r>
          </w:p>
        </w:tc>
        <w:tc>
          <w:tcPr>
            <w:tcW w:w="667" w:type="dxa"/>
          </w:tcPr>
          <w:p>
            <w:pPr>
              <w:pStyle w:val="0"/>
              <w:jc w:val="center"/>
            </w:pPr>
            <w:r>
              <w:rPr>
                <w:sz w:val="20"/>
              </w:rPr>
              <w:t xml:space="preserve">X</w:t>
            </w:r>
          </w:p>
        </w:tc>
      </w:tr>
      <w:tr>
        <w:tc>
          <w:tcPr>
            <w:tcW w:w="963" w:type="dxa"/>
          </w:tcPr>
          <w:p>
            <w:pPr>
              <w:pStyle w:val="0"/>
              <w:jc w:val="center"/>
            </w:pPr>
            <w:r>
              <w:rPr>
                <w:sz w:val="20"/>
              </w:rPr>
              <w:t xml:space="preserve">1.2.1.2.25.</w:t>
            </w:r>
          </w:p>
        </w:tc>
        <w:tc>
          <w:tcPr>
            <w:tcBorders>
              <w:top w:val="nil"/>
            </w:tcBorders>
            <w:vMerge w:val="continue"/>
          </w:tcPr>
          <w:p/>
        </w:tc>
        <w:tc>
          <w:tcPr>
            <w:tcW w:w="1814" w:type="dxa"/>
          </w:tcPr>
          <w:p>
            <w:pPr>
              <w:pStyle w:val="0"/>
            </w:pPr>
            <w:r>
              <w:rPr>
                <w:sz w:val="20"/>
              </w:rPr>
              <w:t xml:space="preserve">количество целевых моделей развития региональной системы дополнительного образования детей</w:t>
            </w:r>
          </w:p>
        </w:tc>
        <w:tc>
          <w:tcPr>
            <w:tcW w:w="624" w:type="dxa"/>
          </w:tcPr>
          <w:p>
            <w:pPr>
              <w:pStyle w:val="0"/>
              <w:jc w:val="center"/>
            </w:pPr>
            <w:r>
              <w:rPr>
                <w:sz w:val="20"/>
              </w:rPr>
              <w:t xml:space="preserve">единиц</w:t>
            </w:r>
          </w:p>
        </w:tc>
        <w:tc>
          <w:tcPr>
            <w:tcW w:w="738" w:type="dxa"/>
          </w:tcPr>
          <w:p>
            <w:pPr>
              <w:pStyle w:val="0"/>
              <w:jc w:val="center"/>
            </w:pPr>
            <w:r>
              <w:rPr>
                <w:sz w:val="20"/>
              </w:rPr>
              <w:t xml:space="preserve">X</w:t>
            </w:r>
          </w:p>
        </w:tc>
        <w:tc>
          <w:tcPr>
            <w:tcW w:w="791" w:type="dxa"/>
          </w:tcPr>
          <w:p>
            <w:pPr>
              <w:pStyle w:val="0"/>
              <w:jc w:val="center"/>
            </w:pPr>
            <w:r>
              <w:rPr>
                <w:sz w:val="20"/>
              </w:rPr>
              <w:t xml:space="preserve">1</w:t>
            </w:r>
          </w:p>
        </w:tc>
        <w:tc>
          <w:tcPr>
            <w:tcW w:w="794" w:type="dxa"/>
          </w:tcPr>
          <w:p>
            <w:pPr>
              <w:pStyle w:val="0"/>
              <w:jc w:val="center"/>
            </w:pPr>
            <w:r>
              <w:rPr>
                <w:sz w:val="20"/>
              </w:rPr>
              <w:t xml:space="preserve">X</w:t>
            </w:r>
          </w:p>
        </w:tc>
        <w:tc>
          <w:tcPr>
            <w:tcW w:w="877" w:type="dxa"/>
          </w:tcPr>
          <w:p>
            <w:pPr>
              <w:pStyle w:val="0"/>
              <w:jc w:val="center"/>
            </w:pPr>
            <w:r>
              <w:rPr>
                <w:sz w:val="20"/>
              </w:rPr>
              <w:t xml:space="preserve">X</w:t>
            </w:r>
          </w:p>
        </w:tc>
        <w:tc>
          <w:tcPr>
            <w:tcW w:w="793" w:type="dxa"/>
          </w:tcPr>
          <w:p>
            <w:pPr>
              <w:pStyle w:val="0"/>
              <w:jc w:val="center"/>
            </w:pPr>
            <w:r>
              <w:rPr>
                <w:sz w:val="20"/>
              </w:rPr>
              <w:t xml:space="preserve">X</w:t>
            </w:r>
          </w:p>
        </w:tc>
        <w:tc>
          <w:tcPr>
            <w:tcW w:w="681" w:type="dxa"/>
          </w:tcPr>
          <w:p>
            <w:pPr>
              <w:pStyle w:val="0"/>
              <w:jc w:val="center"/>
            </w:pPr>
            <w:r>
              <w:rPr>
                <w:sz w:val="20"/>
              </w:rPr>
              <w:t xml:space="preserve">X</w:t>
            </w:r>
          </w:p>
        </w:tc>
        <w:tc>
          <w:tcPr>
            <w:tcW w:w="737" w:type="dxa"/>
          </w:tcPr>
          <w:p>
            <w:pPr>
              <w:pStyle w:val="0"/>
              <w:jc w:val="center"/>
            </w:pPr>
            <w:r>
              <w:rPr>
                <w:sz w:val="20"/>
              </w:rPr>
              <w:t xml:space="preserve">X</w:t>
            </w:r>
          </w:p>
        </w:tc>
        <w:tc>
          <w:tcPr>
            <w:tcW w:w="681" w:type="dxa"/>
          </w:tcPr>
          <w:p>
            <w:pPr>
              <w:pStyle w:val="0"/>
              <w:jc w:val="center"/>
            </w:pPr>
            <w:r>
              <w:rPr>
                <w:sz w:val="20"/>
              </w:rPr>
              <w:t xml:space="preserve">X</w:t>
            </w:r>
          </w:p>
        </w:tc>
        <w:tc>
          <w:tcPr>
            <w:tcW w:w="681" w:type="dxa"/>
          </w:tcPr>
          <w:p>
            <w:pPr>
              <w:pStyle w:val="0"/>
              <w:jc w:val="center"/>
            </w:pPr>
            <w:r>
              <w:rPr>
                <w:sz w:val="20"/>
              </w:rPr>
              <w:t xml:space="preserve">X</w:t>
            </w:r>
          </w:p>
        </w:tc>
        <w:tc>
          <w:tcPr>
            <w:tcW w:w="736" w:type="dxa"/>
          </w:tcPr>
          <w:p>
            <w:pPr>
              <w:pStyle w:val="0"/>
              <w:jc w:val="center"/>
            </w:pPr>
            <w:r>
              <w:rPr>
                <w:sz w:val="20"/>
              </w:rPr>
              <w:t xml:space="preserve">X</w:t>
            </w:r>
          </w:p>
        </w:tc>
        <w:tc>
          <w:tcPr>
            <w:tcW w:w="655" w:type="dxa"/>
          </w:tcPr>
          <w:p>
            <w:pPr>
              <w:pStyle w:val="0"/>
              <w:jc w:val="center"/>
            </w:pPr>
            <w:r>
              <w:rPr>
                <w:sz w:val="20"/>
              </w:rPr>
              <w:t xml:space="preserve">X</w:t>
            </w:r>
          </w:p>
        </w:tc>
        <w:tc>
          <w:tcPr>
            <w:tcW w:w="667" w:type="dxa"/>
          </w:tcPr>
          <w:p>
            <w:pPr>
              <w:pStyle w:val="0"/>
              <w:jc w:val="center"/>
            </w:pPr>
            <w:r>
              <w:rPr>
                <w:sz w:val="20"/>
              </w:rPr>
              <w:t xml:space="preserve">X</w:t>
            </w:r>
          </w:p>
        </w:tc>
      </w:tr>
      <w:tr>
        <w:tc>
          <w:tcPr>
            <w:gridSpan w:val="16"/>
            <w:tcW w:w="13593" w:type="dxa"/>
          </w:tcPr>
          <w:p>
            <w:pPr>
              <w:pStyle w:val="0"/>
              <w:outlineLvl w:val="2"/>
              <w:jc w:val="center"/>
            </w:pPr>
            <w:r>
              <w:rPr>
                <w:sz w:val="20"/>
              </w:rPr>
              <w:t xml:space="preserve">Подпрограмма 3 "Совершенствование управления системой образования"</w:t>
            </w:r>
          </w:p>
        </w:tc>
      </w:tr>
      <w:tr>
        <w:tc>
          <w:tcPr>
            <w:tcW w:w="963" w:type="dxa"/>
          </w:tcPr>
          <w:p>
            <w:pPr>
              <w:pStyle w:val="0"/>
              <w:jc w:val="center"/>
            </w:pPr>
            <w:r>
              <w:rPr>
                <w:sz w:val="20"/>
              </w:rPr>
              <w:t xml:space="preserve">1.3.1.0.1.</w:t>
            </w:r>
          </w:p>
        </w:tc>
        <w:tc>
          <w:tcPr>
            <w:tcW w:w="1361" w:type="dxa"/>
          </w:tcPr>
          <w:p>
            <w:pPr>
              <w:pStyle w:val="0"/>
            </w:pPr>
            <w:r>
              <w:rPr>
                <w:sz w:val="20"/>
              </w:rPr>
              <w:t xml:space="preserve">Цель. Повышение качества управления системой образования</w:t>
            </w:r>
          </w:p>
        </w:tc>
        <w:tc>
          <w:tcPr>
            <w:tcW w:w="1814" w:type="dxa"/>
          </w:tcPr>
          <w:p>
            <w:pPr>
              <w:pStyle w:val="0"/>
            </w:pPr>
            <w:r>
              <w:rPr>
                <w:sz w:val="20"/>
              </w:rPr>
              <w:t xml:space="preserve">количество муниципальных образований в Республике Карелия, в которых созданы и функционируют муниципальные системы оценки качества дошкольного образования, начального общего, основного общего и среднего общего образования</w:t>
            </w:r>
          </w:p>
        </w:tc>
        <w:tc>
          <w:tcPr>
            <w:tcW w:w="624" w:type="dxa"/>
          </w:tcPr>
          <w:p>
            <w:pPr>
              <w:pStyle w:val="0"/>
              <w:jc w:val="center"/>
            </w:pPr>
            <w:r>
              <w:rPr>
                <w:sz w:val="20"/>
              </w:rPr>
              <w:t xml:space="preserve">единиц</w:t>
            </w:r>
          </w:p>
        </w:tc>
        <w:tc>
          <w:tcPr>
            <w:tcW w:w="738" w:type="dxa"/>
          </w:tcPr>
          <w:p>
            <w:pPr>
              <w:pStyle w:val="0"/>
              <w:jc w:val="center"/>
            </w:pPr>
            <w:r>
              <w:rPr>
                <w:sz w:val="20"/>
              </w:rPr>
              <w:t xml:space="preserve">4</w:t>
            </w:r>
          </w:p>
        </w:tc>
        <w:tc>
          <w:tcPr>
            <w:tcW w:w="791" w:type="dxa"/>
          </w:tcPr>
          <w:p>
            <w:pPr>
              <w:pStyle w:val="0"/>
              <w:jc w:val="center"/>
            </w:pPr>
            <w:r>
              <w:rPr>
                <w:sz w:val="20"/>
              </w:rPr>
              <w:t xml:space="preserve">8</w:t>
            </w:r>
          </w:p>
        </w:tc>
        <w:tc>
          <w:tcPr>
            <w:tcW w:w="794" w:type="dxa"/>
          </w:tcPr>
          <w:p>
            <w:pPr>
              <w:pStyle w:val="0"/>
              <w:jc w:val="center"/>
            </w:pPr>
            <w:r>
              <w:rPr>
                <w:sz w:val="20"/>
              </w:rPr>
              <w:t xml:space="preserve">12</w:t>
            </w:r>
          </w:p>
        </w:tc>
        <w:tc>
          <w:tcPr>
            <w:tcW w:w="877" w:type="dxa"/>
          </w:tcPr>
          <w:p>
            <w:pPr>
              <w:pStyle w:val="0"/>
              <w:jc w:val="center"/>
            </w:pPr>
            <w:r>
              <w:rPr>
                <w:sz w:val="20"/>
              </w:rPr>
              <w:t xml:space="preserve">16</w:t>
            </w:r>
          </w:p>
        </w:tc>
        <w:tc>
          <w:tcPr>
            <w:tcW w:w="793" w:type="dxa"/>
          </w:tcPr>
          <w:p>
            <w:pPr>
              <w:pStyle w:val="0"/>
              <w:jc w:val="center"/>
            </w:pPr>
            <w:r>
              <w:rPr>
                <w:sz w:val="20"/>
              </w:rPr>
              <w:t xml:space="preserve">18</w:t>
            </w:r>
          </w:p>
        </w:tc>
        <w:tc>
          <w:tcPr>
            <w:tcW w:w="681" w:type="dxa"/>
          </w:tcPr>
          <w:p>
            <w:pPr>
              <w:pStyle w:val="0"/>
              <w:jc w:val="center"/>
            </w:pPr>
            <w:r>
              <w:rPr>
                <w:sz w:val="20"/>
              </w:rPr>
              <w:t xml:space="preserve">18</w:t>
            </w:r>
          </w:p>
        </w:tc>
        <w:tc>
          <w:tcPr>
            <w:tcW w:w="737" w:type="dxa"/>
          </w:tcPr>
          <w:p>
            <w:pPr>
              <w:pStyle w:val="0"/>
              <w:jc w:val="center"/>
            </w:pPr>
            <w:r>
              <w:rPr>
                <w:sz w:val="20"/>
              </w:rPr>
              <w:t xml:space="preserve">18</w:t>
            </w:r>
          </w:p>
        </w:tc>
        <w:tc>
          <w:tcPr>
            <w:tcW w:w="681" w:type="dxa"/>
          </w:tcPr>
          <w:p>
            <w:pPr>
              <w:pStyle w:val="0"/>
              <w:jc w:val="center"/>
            </w:pPr>
            <w:r>
              <w:rPr>
                <w:sz w:val="20"/>
              </w:rPr>
              <w:t xml:space="preserve">18</w:t>
            </w:r>
          </w:p>
        </w:tc>
        <w:tc>
          <w:tcPr>
            <w:tcW w:w="681" w:type="dxa"/>
          </w:tcPr>
          <w:p>
            <w:pPr>
              <w:pStyle w:val="0"/>
              <w:jc w:val="center"/>
            </w:pPr>
            <w:r>
              <w:rPr>
                <w:sz w:val="20"/>
              </w:rPr>
              <w:t xml:space="preserve">18</w:t>
            </w:r>
          </w:p>
        </w:tc>
        <w:tc>
          <w:tcPr>
            <w:tcW w:w="736" w:type="dxa"/>
          </w:tcPr>
          <w:p>
            <w:pPr>
              <w:pStyle w:val="0"/>
              <w:jc w:val="center"/>
            </w:pPr>
            <w:r>
              <w:rPr>
                <w:sz w:val="20"/>
              </w:rPr>
              <w:t xml:space="preserve">18</w:t>
            </w:r>
          </w:p>
        </w:tc>
        <w:tc>
          <w:tcPr>
            <w:tcW w:w="655" w:type="dxa"/>
          </w:tcPr>
          <w:p>
            <w:pPr>
              <w:pStyle w:val="0"/>
              <w:jc w:val="center"/>
            </w:pPr>
            <w:r>
              <w:rPr>
                <w:sz w:val="20"/>
              </w:rPr>
              <w:t xml:space="preserve">18</w:t>
            </w:r>
          </w:p>
        </w:tc>
        <w:tc>
          <w:tcPr>
            <w:tcW w:w="667" w:type="dxa"/>
          </w:tcPr>
          <w:p>
            <w:pPr>
              <w:pStyle w:val="0"/>
              <w:jc w:val="center"/>
            </w:pPr>
            <w:r>
              <w:rPr>
                <w:sz w:val="20"/>
              </w:rPr>
              <w:t xml:space="preserve">1,5</w:t>
            </w:r>
          </w:p>
        </w:tc>
      </w:tr>
      <w:tr>
        <w:tc>
          <w:tcPr>
            <w:tcW w:w="963" w:type="dxa"/>
          </w:tcPr>
          <w:p>
            <w:pPr>
              <w:pStyle w:val="0"/>
              <w:jc w:val="center"/>
            </w:pPr>
            <w:r>
              <w:rPr>
                <w:sz w:val="20"/>
              </w:rPr>
              <w:t xml:space="preserve">1.3.1.1.1.</w:t>
            </w:r>
          </w:p>
        </w:tc>
        <w:tc>
          <w:tcPr>
            <w:tcW w:w="1361" w:type="dxa"/>
          </w:tcPr>
          <w:p>
            <w:pPr>
              <w:pStyle w:val="0"/>
            </w:pPr>
            <w:r>
              <w:rPr>
                <w:sz w:val="20"/>
              </w:rPr>
              <w:t xml:space="preserve">Задача. Обеспечение надежности и технологичности процедур оценки качества образования</w:t>
            </w:r>
          </w:p>
        </w:tc>
        <w:tc>
          <w:tcPr>
            <w:tcW w:w="1814" w:type="dxa"/>
          </w:tcPr>
          <w:p>
            <w:pPr>
              <w:pStyle w:val="0"/>
            </w:pPr>
            <w:r>
              <w:rPr>
                <w:sz w:val="20"/>
              </w:rPr>
              <w:t xml:space="preserve">обеспечение проведения государственной итоговой аттестации обучающихся</w:t>
            </w:r>
          </w:p>
        </w:tc>
        <w:tc>
          <w:tcPr>
            <w:tcW w:w="624" w:type="dxa"/>
          </w:tcPr>
          <w:p>
            <w:pPr>
              <w:pStyle w:val="0"/>
              <w:jc w:val="center"/>
            </w:pPr>
            <w:r>
              <w:rPr>
                <w:sz w:val="20"/>
              </w:rPr>
              <w:t xml:space="preserve">да/нет</w:t>
            </w:r>
          </w:p>
        </w:tc>
        <w:tc>
          <w:tcPr>
            <w:tcW w:w="738" w:type="dxa"/>
          </w:tcPr>
          <w:p>
            <w:pPr>
              <w:pStyle w:val="0"/>
              <w:jc w:val="center"/>
            </w:pPr>
            <w:r>
              <w:rPr>
                <w:sz w:val="20"/>
              </w:rPr>
              <w:t xml:space="preserve">да</w:t>
            </w:r>
          </w:p>
        </w:tc>
        <w:tc>
          <w:tcPr>
            <w:tcW w:w="791" w:type="dxa"/>
          </w:tcPr>
          <w:p>
            <w:pPr>
              <w:pStyle w:val="0"/>
              <w:jc w:val="center"/>
            </w:pPr>
            <w:r>
              <w:rPr>
                <w:sz w:val="20"/>
              </w:rPr>
              <w:t xml:space="preserve">да</w:t>
            </w:r>
          </w:p>
        </w:tc>
        <w:tc>
          <w:tcPr>
            <w:tcW w:w="794" w:type="dxa"/>
          </w:tcPr>
          <w:p>
            <w:pPr>
              <w:pStyle w:val="0"/>
              <w:jc w:val="center"/>
            </w:pPr>
            <w:r>
              <w:rPr>
                <w:sz w:val="20"/>
              </w:rPr>
              <w:t xml:space="preserve">да</w:t>
            </w:r>
          </w:p>
        </w:tc>
        <w:tc>
          <w:tcPr>
            <w:tcW w:w="877" w:type="dxa"/>
          </w:tcPr>
          <w:p>
            <w:pPr>
              <w:pStyle w:val="0"/>
              <w:jc w:val="center"/>
            </w:pPr>
            <w:r>
              <w:rPr>
                <w:sz w:val="20"/>
              </w:rPr>
              <w:t xml:space="preserve">да</w:t>
            </w:r>
          </w:p>
        </w:tc>
        <w:tc>
          <w:tcPr>
            <w:tcW w:w="793" w:type="dxa"/>
          </w:tcPr>
          <w:p>
            <w:pPr>
              <w:pStyle w:val="0"/>
              <w:jc w:val="center"/>
            </w:pPr>
            <w:r>
              <w:rPr>
                <w:sz w:val="20"/>
              </w:rPr>
              <w:t xml:space="preserve">да</w:t>
            </w:r>
          </w:p>
        </w:tc>
        <w:tc>
          <w:tcPr>
            <w:tcW w:w="681" w:type="dxa"/>
          </w:tcPr>
          <w:p>
            <w:pPr>
              <w:pStyle w:val="0"/>
              <w:jc w:val="center"/>
            </w:pPr>
            <w:r>
              <w:rPr>
                <w:sz w:val="20"/>
              </w:rPr>
              <w:t xml:space="preserve">да</w:t>
            </w:r>
          </w:p>
        </w:tc>
        <w:tc>
          <w:tcPr>
            <w:tcW w:w="737" w:type="dxa"/>
          </w:tcPr>
          <w:p>
            <w:pPr>
              <w:pStyle w:val="0"/>
              <w:jc w:val="center"/>
            </w:pPr>
            <w:r>
              <w:rPr>
                <w:sz w:val="20"/>
              </w:rPr>
              <w:t xml:space="preserve">да</w:t>
            </w:r>
          </w:p>
        </w:tc>
        <w:tc>
          <w:tcPr>
            <w:tcW w:w="681" w:type="dxa"/>
          </w:tcPr>
          <w:p>
            <w:pPr>
              <w:pStyle w:val="0"/>
              <w:jc w:val="center"/>
            </w:pPr>
            <w:r>
              <w:rPr>
                <w:sz w:val="20"/>
              </w:rPr>
              <w:t xml:space="preserve">да</w:t>
            </w:r>
          </w:p>
        </w:tc>
        <w:tc>
          <w:tcPr>
            <w:tcW w:w="681" w:type="dxa"/>
          </w:tcPr>
          <w:p>
            <w:pPr>
              <w:pStyle w:val="0"/>
              <w:jc w:val="center"/>
            </w:pPr>
            <w:r>
              <w:rPr>
                <w:sz w:val="20"/>
              </w:rPr>
              <w:t xml:space="preserve">да</w:t>
            </w:r>
          </w:p>
        </w:tc>
        <w:tc>
          <w:tcPr>
            <w:tcW w:w="736" w:type="dxa"/>
          </w:tcPr>
          <w:p>
            <w:pPr>
              <w:pStyle w:val="0"/>
              <w:jc w:val="center"/>
            </w:pPr>
            <w:r>
              <w:rPr>
                <w:sz w:val="20"/>
              </w:rPr>
              <w:t xml:space="preserve">да</w:t>
            </w:r>
          </w:p>
        </w:tc>
        <w:tc>
          <w:tcPr>
            <w:tcW w:w="655" w:type="dxa"/>
          </w:tcPr>
          <w:p>
            <w:pPr>
              <w:pStyle w:val="0"/>
              <w:jc w:val="center"/>
            </w:pPr>
            <w:r>
              <w:rPr>
                <w:sz w:val="20"/>
              </w:rPr>
              <w:t xml:space="preserve">да</w:t>
            </w:r>
          </w:p>
        </w:tc>
        <w:tc>
          <w:tcPr>
            <w:tcW w:w="667" w:type="dxa"/>
          </w:tcPr>
          <w:p>
            <w:pPr>
              <w:pStyle w:val="0"/>
              <w:jc w:val="center"/>
            </w:pPr>
            <w:r>
              <w:rPr>
                <w:sz w:val="20"/>
              </w:rPr>
              <w:t xml:space="preserve">X</w:t>
            </w:r>
          </w:p>
        </w:tc>
      </w:tr>
      <w:tr>
        <w:tc>
          <w:tcPr>
            <w:tcW w:w="963" w:type="dxa"/>
          </w:tcPr>
          <w:p>
            <w:pPr>
              <w:pStyle w:val="0"/>
              <w:jc w:val="center"/>
            </w:pPr>
            <w:r>
              <w:rPr>
                <w:sz w:val="20"/>
              </w:rPr>
              <w:t xml:space="preserve">1.3.1.2.1.</w:t>
            </w:r>
          </w:p>
        </w:tc>
        <w:tc>
          <w:tcPr>
            <w:tcW w:w="1361" w:type="dxa"/>
            <w:vMerge w:val="restart"/>
          </w:tcPr>
          <w:p>
            <w:pPr>
              <w:pStyle w:val="0"/>
            </w:pPr>
            <w:r>
              <w:rPr>
                <w:sz w:val="20"/>
              </w:rPr>
              <w:t xml:space="preserve">Задача. Развитие внешней оценки качества образования</w:t>
            </w:r>
          </w:p>
        </w:tc>
        <w:tc>
          <w:tcPr>
            <w:tcW w:w="1814" w:type="dxa"/>
          </w:tcPr>
          <w:p>
            <w:pPr>
              <w:pStyle w:val="0"/>
            </w:pPr>
            <w:r>
              <w:rPr>
                <w:sz w:val="20"/>
              </w:rPr>
              <w:t xml:space="preserve">доля образовательных организаций, в которых созданы коллегиальные органы управления, в общем числе образовательных организаций</w:t>
            </w:r>
          </w:p>
        </w:tc>
        <w:tc>
          <w:tcPr>
            <w:tcW w:w="624" w:type="dxa"/>
          </w:tcPr>
          <w:p>
            <w:pPr>
              <w:pStyle w:val="0"/>
              <w:jc w:val="center"/>
            </w:pPr>
            <w:r>
              <w:rPr>
                <w:sz w:val="20"/>
              </w:rPr>
              <w:t xml:space="preserve">процентов</w:t>
            </w:r>
          </w:p>
        </w:tc>
        <w:tc>
          <w:tcPr>
            <w:tcW w:w="738" w:type="dxa"/>
          </w:tcPr>
          <w:p>
            <w:pPr>
              <w:pStyle w:val="0"/>
              <w:jc w:val="center"/>
            </w:pPr>
            <w:r>
              <w:rPr>
                <w:sz w:val="20"/>
              </w:rPr>
              <w:t xml:space="preserve">100</w:t>
            </w:r>
          </w:p>
        </w:tc>
        <w:tc>
          <w:tcPr>
            <w:tcW w:w="791" w:type="dxa"/>
          </w:tcPr>
          <w:p>
            <w:pPr>
              <w:pStyle w:val="0"/>
              <w:jc w:val="center"/>
            </w:pPr>
            <w:r>
              <w:rPr>
                <w:sz w:val="20"/>
              </w:rPr>
              <w:t xml:space="preserve">100</w:t>
            </w:r>
          </w:p>
        </w:tc>
        <w:tc>
          <w:tcPr>
            <w:tcW w:w="794" w:type="dxa"/>
          </w:tcPr>
          <w:p>
            <w:pPr>
              <w:pStyle w:val="0"/>
              <w:jc w:val="center"/>
            </w:pPr>
            <w:r>
              <w:rPr>
                <w:sz w:val="20"/>
              </w:rPr>
              <w:t xml:space="preserve">100</w:t>
            </w:r>
          </w:p>
        </w:tc>
        <w:tc>
          <w:tcPr>
            <w:tcW w:w="877" w:type="dxa"/>
          </w:tcPr>
          <w:p>
            <w:pPr>
              <w:pStyle w:val="0"/>
              <w:jc w:val="center"/>
            </w:pPr>
            <w:r>
              <w:rPr>
                <w:sz w:val="20"/>
              </w:rPr>
              <w:t xml:space="preserve">100</w:t>
            </w:r>
          </w:p>
        </w:tc>
        <w:tc>
          <w:tcPr>
            <w:tcW w:w="793" w:type="dxa"/>
          </w:tcPr>
          <w:p>
            <w:pPr>
              <w:pStyle w:val="0"/>
              <w:jc w:val="center"/>
            </w:pPr>
            <w:r>
              <w:rPr>
                <w:sz w:val="20"/>
              </w:rPr>
              <w:t xml:space="preserve">100</w:t>
            </w:r>
          </w:p>
        </w:tc>
        <w:tc>
          <w:tcPr>
            <w:tcW w:w="681" w:type="dxa"/>
          </w:tcPr>
          <w:p>
            <w:pPr>
              <w:pStyle w:val="0"/>
              <w:jc w:val="center"/>
            </w:pPr>
            <w:r>
              <w:rPr>
                <w:sz w:val="20"/>
              </w:rPr>
              <w:t xml:space="preserve">100</w:t>
            </w:r>
          </w:p>
        </w:tc>
        <w:tc>
          <w:tcPr>
            <w:tcW w:w="737" w:type="dxa"/>
          </w:tcPr>
          <w:p>
            <w:pPr>
              <w:pStyle w:val="0"/>
              <w:jc w:val="center"/>
            </w:pPr>
            <w:r>
              <w:rPr>
                <w:sz w:val="20"/>
              </w:rPr>
              <w:t xml:space="preserve">100</w:t>
            </w:r>
          </w:p>
        </w:tc>
        <w:tc>
          <w:tcPr>
            <w:tcW w:w="681" w:type="dxa"/>
          </w:tcPr>
          <w:p>
            <w:pPr>
              <w:pStyle w:val="0"/>
              <w:jc w:val="center"/>
            </w:pPr>
            <w:r>
              <w:rPr>
                <w:sz w:val="20"/>
              </w:rPr>
              <w:t xml:space="preserve">100</w:t>
            </w:r>
          </w:p>
        </w:tc>
        <w:tc>
          <w:tcPr>
            <w:tcW w:w="681" w:type="dxa"/>
          </w:tcPr>
          <w:p>
            <w:pPr>
              <w:pStyle w:val="0"/>
              <w:jc w:val="center"/>
            </w:pPr>
            <w:r>
              <w:rPr>
                <w:sz w:val="20"/>
              </w:rPr>
              <w:t xml:space="preserve">100</w:t>
            </w:r>
          </w:p>
        </w:tc>
        <w:tc>
          <w:tcPr>
            <w:tcW w:w="736" w:type="dxa"/>
          </w:tcPr>
          <w:p>
            <w:pPr>
              <w:pStyle w:val="0"/>
              <w:jc w:val="center"/>
            </w:pPr>
            <w:r>
              <w:rPr>
                <w:sz w:val="20"/>
              </w:rPr>
              <w:t xml:space="preserve">100</w:t>
            </w:r>
          </w:p>
        </w:tc>
        <w:tc>
          <w:tcPr>
            <w:tcW w:w="655" w:type="dxa"/>
          </w:tcPr>
          <w:p>
            <w:pPr>
              <w:pStyle w:val="0"/>
              <w:jc w:val="center"/>
            </w:pPr>
            <w:r>
              <w:rPr>
                <w:sz w:val="20"/>
              </w:rPr>
              <w:t xml:space="preserve">100</w:t>
            </w:r>
          </w:p>
        </w:tc>
        <w:tc>
          <w:tcPr>
            <w:tcW w:w="667" w:type="dxa"/>
          </w:tcPr>
          <w:p>
            <w:pPr>
              <w:pStyle w:val="0"/>
              <w:jc w:val="center"/>
            </w:pPr>
            <w:r>
              <w:rPr>
                <w:sz w:val="20"/>
              </w:rPr>
              <w:t xml:space="preserve">1</w:t>
            </w:r>
          </w:p>
        </w:tc>
      </w:tr>
      <w:tr>
        <w:tc>
          <w:tcPr>
            <w:tcW w:w="963" w:type="dxa"/>
          </w:tcPr>
          <w:p>
            <w:pPr>
              <w:pStyle w:val="0"/>
              <w:jc w:val="center"/>
            </w:pPr>
            <w:r>
              <w:rPr>
                <w:sz w:val="20"/>
              </w:rPr>
              <w:t xml:space="preserve">1.3.1.2.2.</w:t>
            </w:r>
          </w:p>
        </w:tc>
        <w:tc>
          <w:tcPr>
            <w:vMerge w:val="continue"/>
          </w:tcPr>
          <w:p/>
        </w:tc>
        <w:tc>
          <w:tcPr>
            <w:tcW w:w="1814" w:type="dxa"/>
          </w:tcPr>
          <w:p>
            <w:pPr>
              <w:pStyle w:val="0"/>
            </w:pPr>
            <w:r>
              <w:rPr>
                <w:sz w:val="20"/>
              </w:rPr>
              <w:t xml:space="preserve">доля государственных и муниципальных образовательных организаций, в отношении которых один раз в 3 года проведена независимая оценка качества условий осуществления образовательной деятельности, в общем числе государственных и муниципальных образовательных организаций</w:t>
            </w:r>
          </w:p>
        </w:tc>
        <w:tc>
          <w:tcPr>
            <w:tcW w:w="624" w:type="dxa"/>
          </w:tcPr>
          <w:p>
            <w:pPr>
              <w:pStyle w:val="0"/>
              <w:jc w:val="center"/>
            </w:pPr>
            <w:r>
              <w:rPr>
                <w:sz w:val="20"/>
              </w:rPr>
              <w:t xml:space="preserve">процентов</w:t>
            </w:r>
          </w:p>
        </w:tc>
        <w:tc>
          <w:tcPr>
            <w:tcW w:w="738" w:type="dxa"/>
          </w:tcPr>
          <w:p>
            <w:pPr>
              <w:pStyle w:val="0"/>
              <w:jc w:val="center"/>
            </w:pPr>
            <w:r>
              <w:rPr>
                <w:sz w:val="20"/>
              </w:rPr>
              <w:t xml:space="preserve">33,3</w:t>
            </w:r>
          </w:p>
        </w:tc>
        <w:tc>
          <w:tcPr>
            <w:tcW w:w="791" w:type="dxa"/>
          </w:tcPr>
          <w:p>
            <w:pPr>
              <w:pStyle w:val="0"/>
              <w:jc w:val="center"/>
            </w:pPr>
            <w:r>
              <w:rPr>
                <w:sz w:val="20"/>
              </w:rPr>
              <w:t xml:space="preserve">33,3</w:t>
            </w:r>
          </w:p>
        </w:tc>
        <w:tc>
          <w:tcPr>
            <w:tcW w:w="794" w:type="dxa"/>
          </w:tcPr>
          <w:p>
            <w:pPr>
              <w:pStyle w:val="0"/>
              <w:jc w:val="center"/>
            </w:pPr>
            <w:r>
              <w:rPr>
                <w:sz w:val="20"/>
              </w:rPr>
              <w:t xml:space="preserve">33,3</w:t>
            </w:r>
          </w:p>
        </w:tc>
        <w:tc>
          <w:tcPr>
            <w:tcW w:w="877" w:type="dxa"/>
          </w:tcPr>
          <w:p>
            <w:pPr>
              <w:pStyle w:val="0"/>
              <w:jc w:val="center"/>
            </w:pPr>
            <w:r>
              <w:rPr>
                <w:sz w:val="20"/>
              </w:rPr>
              <w:t xml:space="preserve">33,3</w:t>
            </w:r>
          </w:p>
        </w:tc>
        <w:tc>
          <w:tcPr>
            <w:tcW w:w="793" w:type="dxa"/>
          </w:tcPr>
          <w:p>
            <w:pPr>
              <w:pStyle w:val="0"/>
              <w:jc w:val="center"/>
            </w:pPr>
            <w:r>
              <w:rPr>
                <w:sz w:val="20"/>
              </w:rPr>
              <w:t xml:space="preserve">33,3</w:t>
            </w:r>
          </w:p>
        </w:tc>
        <w:tc>
          <w:tcPr>
            <w:tcW w:w="681" w:type="dxa"/>
          </w:tcPr>
          <w:p>
            <w:pPr>
              <w:pStyle w:val="0"/>
              <w:jc w:val="center"/>
            </w:pPr>
            <w:r>
              <w:rPr>
                <w:sz w:val="20"/>
              </w:rPr>
              <w:t xml:space="preserve">33,3</w:t>
            </w:r>
          </w:p>
        </w:tc>
        <w:tc>
          <w:tcPr>
            <w:tcW w:w="737" w:type="dxa"/>
          </w:tcPr>
          <w:p>
            <w:pPr>
              <w:pStyle w:val="0"/>
              <w:jc w:val="center"/>
            </w:pPr>
            <w:r>
              <w:rPr>
                <w:sz w:val="20"/>
              </w:rPr>
              <w:t xml:space="preserve">33,3</w:t>
            </w:r>
          </w:p>
        </w:tc>
        <w:tc>
          <w:tcPr>
            <w:tcW w:w="681" w:type="dxa"/>
          </w:tcPr>
          <w:p>
            <w:pPr>
              <w:pStyle w:val="0"/>
              <w:jc w:val="center"/>
            </w:pPr>
            <w:r>
              <w:rPr>
                <w:sz w:val="20"/>
              </w:rPr>
              <w:t xml:space="preserve">33,3</w:t>
            </w:r>
          </w:p>
        </w:tc>
        <w:tc>
          <w:tcPr>
            <w:tcW w:w="681" w:type="dxa"/>
          </w:tcPr>
          <w:p>
            <w:pPr>
              <w:pStyle w:val="0"/>
              <w:jc w:val="center"/>
            </w:pPr>
            <w:r>
              <w:rPr>
                <w:sz w:val="20"/>
              </w:rPr>
              <w:t xml:space="preserve">33,3</w:t>
            </w:r>
          </w:p>
        </w:tc>
        <w:tc>
          <w:tcPr>
            <w:tcW w:w="736" w:type="dxa"/>
          </w:tcPr>
          <w:p>
            <w:pPr>
              <w:pStyle w:val="0"/>
              <w:jc w:val="center"/>
            </w:pPr>
            <w:r>
              <w:rPr>
                <w:sz w:val="20"/>
              </w:rPr>
              <w:t xml:space="preserve">33,3</w:t>
            </w:r>
          </w:p>
        </w:tc>
        <w:tc>
          <w:tcPr>
            <w:tcW w:w="655" w:type="dxa"/>
          </w:tcPr>
          <w:p>
            <w:pPr>
              <w:pStyle w:val="0"/>
              <w:jc w:val="center"/>
            </w:pPr>
            <w:r>
              <w:rPr>
                <w:sz w:val="20"/>
              </w:rPr>
              <w:t xml:space="preserve">33,3</w:t>
            </w:r>
          </w:p>
        </w:tc>
        <w:tc>
          <w:tcPr>
            <w:tcW w:w="667" w:type="dxa"/>
          </w:tcPr>
          <w:p>
            <w:pPr>
              <w:pStyle w:val="0"/>
              <w:jc w:val="center"/>
            </w:pPr>
            <w:r>
              <w:rPr>
                <w:sz w:val="20"/>
              </w:rPr>
              <w:t xml:space="preserve">1</w:t>
            </w:r>
          </w:p>
        </w:tc>
      </w:tr>
      <w:tr>
        <w:tc>
          <w:tcPr>
            <w:tcW w:w="963" w:type="dxa"/>
          </w:tcPr>
          <w:p>
            <w:pPr>
              <w:pStyle w:val="0"/>
              <w:jc w:val="center"/>
            </w:pPr>
            <w:r>
              <w:rPr>
                <w:sz w:val="20"/>
              </w:rPr>
              <w:t xml:space="preserve">1.3.1.2.3.</w:t>
            </w:r>
          </w:p>
        </w:tc>
        <w:tc>
          <w:tcPr>
            <w:vMerge w:val="continue"/>
          </w:tcPr>
          <w:p/>
        </w:tc>
        <w:tc>
          <w:tcPr>
            <w:tcW w:w="1814" w:type="dxa"/>
          </w:tcPr>
          <w:p>
            <w:pPr>
              <w:pStyle w:val="0"/>
            </w:pPr>
            <w:r>
              <w:rPr>
                <w:sz w:val="20"/>
              </w:rPr>
              <w:t xml:space="preserve">количество проектов социально ориентированных некоммерческих организаций, которым оказана финансовая поддержка</w:t>
            </w:r>
          </w:p>
        </w:tc>
        <w:tc>
          <w:tcPr>
            <w:tcW w:w="624" w:type="dxa"/>
          </w:tcPr>
          <w:p>
            <w:pPr>
              <w:pStyle w:val="0"/>
              <w:jc w:val="center"/>
            </w:pPr>
            <w:r>
              <w:rPr>
                <w:sz w:val="20"/>
              </w:rPr>
              <w:t xml:space="preserve">единиц</w:t>
            </w:r>
          </w:p>
        </w:tc>
        <w:tc>
          <w:tcPr>
            <w:tcW w:w="738" w:type="dxa"/>
          </w:tcPr>
          <w:p>
            <w:pPr>
              <w:pStyle w:val="0"/>
              <w:jc w:val="center"/>
            </w:pPr>
            <w:r>
              <w:rPr>
                <w:sz w:val="20"/>
              </w:rPr>
              <w:t xml:space="preserve">не менее 1</w:t>
            </w:r>
          </w:p>
        </w:tc>
        <w:tc>
          <w:tcPr>
            <w:tcW w:w="791" w:type="dxa"/>
          </w:tcPr>
          <w:p>
            <w:pPr>
              <w:pStyle w:val="0"/>
              <w:jc w:val="center"/>
            </w:pPr>
            <w:r>
              <w:rPr>
                <w:sz w:val="20"/>
              </w:rPr>
              <w:t xml:space="preserve">не менее 1</w:t>
            </w:r>
          </w:p>
        </w:tc>
        <w:tc>
          <w:tcPr>
            <w:tcW w:w="794" w:type="dxa"/>
          </w:tcPr>
          <w:p>
            <w:pPr>
              <w:pStyle w:val="0"/>
              <w:jc w:val="center"/>
            </w:pPr>
            <w:r>
              <w:rPr>
                <w:sz w:val="20"/>
              </w:rPr>
              <w:t xml:space="preserve">не менее 1</w:t>
            </w:r>
          </w:p>
        </w:tc>
        <w:tc>
          <w:tcPr>
            <w:tcW w:w="877" w:type="dxa"/>
          </w:tcPr>
          <w:p>
            <w:pPr>
              <w:pStyle w:val="0"/>
              <w:jc w:val="center"/>
            </w:pPr>
            <w:r>
              <w:rPr>
                <w:sz w:val="20"/>
              </w:rPr>
              <w:t xml:space="preserve">не менее 1</w:t>
            </w:r>
          </w:p>
        </w:tc>
        <w:tc>
          <w:tcPr>
            <w:tcW w:w="793" w:type="dxa"/>
          </w:tcPr>
          <w:p>
            <w:pPr>
              <w:pStyle w:val="0"/>
              <w:jc w:val="center"/>
            </w:pPr>
            <w:r>
              <w:rPr>
                <w:sz w:val="20"/>
              </w:rPr>
              <w:t xml:space="preserve">не менее 1</w:t>
            </w:r>
          </w:p>
        </w:tc>
        <w:tc>
          <w:tcPr>
            <w:tcW w:w="681" w:type="dxa"/>
          </w:tcPr>
          <w:p>
            <w:pPr>
              <w:pStyle w:val="0"/>
              <w:jc w:val="center"/>
            </w:pPr>
            <w:r>
              <w:rPr>
                <w:sz w:val="20"/>
              </w:rPr>
              <w:t xml:space="preserve">не менее 1</w:t>
            </w:r>
          </w:p>
        </w:tc>
        <w:tc>
          <w:tcPr>
            <w:tcW w:w="737" w:type="dxa"/>
          </w:tcPr>
          <w:p>
            <w:pPr>
              <w:pStyle w:val="0"/>
              <w:jc w:val="center"/>
            </w:pPr>
            <w:r>
              <w:rPr>
                <w:sz w:val="20"/>
              </w:rPr>
              <w:t xml:space="preserve">не менее 1</w:t>
            </w:r>
          </w:p>
        </w:tc>
        <w:tc>
          <w:tcPr>
            <w:tcW w:w="681" w:type="dxa"/>
          </w:tcPr>
          <w:p>
            <w:pPr>
              <w:pStyle w:val="0"/>
              <w:jc w:val="center"/>
            </w:pPr>
            <w:r>
              <w:rPr>
                <w:sz w:val="20"/>
              </w:rPr>
              <w:t xml:space="preserve">не менее 1</w:t>
            </w:r>
          </w:p>
        </w:tc>
        <w:tc>
          <w:tcPr>
            <w:tcW w:w="681" w:type="dxa"/>
          </w:tcPr>
          <w:p>
            <w:pPr>
              <w:pStyle w:val="0"/>
              <w:jc w:val="center"/>
            </w:pPr>
            <w:r>
              <w:rPr>
                <w:sz w:val="20"/>
              </w:rPr>
              <w:t xml:space="preserve">не менее 1</w:t>
            </w:r>
          </w:p>
        </w:tc>
        <w:tc>
          <w:tcPr>
            <w:tcW w:w="736" w:type="dxa"/>
          </w:tcPr>
          <w:p>
            <w:pPr>
              <w:pStyle w:val="0"/>
              <w:jc w:val="center"/>
            </w:pPr>
            <w:r>
              <w:rPr>
                <w:sz w:val="20"/>
              </w:rPr>
              <w:t xml:space="preserve">не менее 1</w:t>
            </w:r>
          </w:p>
        </w:tc>
        <w:tc>
          <w:tcPr>
            <w:tcW w:w="655" w:type="dxa"/>
          </w:tcPr>
          <w:p>
            <w:pPr>
              <w:pStyle w:val="0"/>
              <w:jc w:val="center"/>
            </w:pPr>
            <w:r>
              <w:rPr>
                <w:sz w:val="20"/>
              </w:rPr>
              <w:t xml:space="preserve">не менее 1</w:t>
            </w:r>
          </w:p>
        </w:tc>
        <w:tc>
          <w:tcPr>
            <w:tcW w:w="667" w:type="dxa"/>
          </w:tcPr>
          <w:p>
            <w:pPr>
              <w:pStyle w:val="0"/>
              <w:jc w:val="center"/>
            </w:pPr>
            <w:r>
              <w:rPr>
                <w:sz w:val="20"/>
              </w:rPr>
              <w:t xml:space="preserve">1</w:t>
            </w:r>
          </w:p>
        </w:tc>
      </w:tr>
      <w:tr>
        <w:tc>
          <w:tcPr>
            <w:tcW w:w="963" w:type="dxa"/>
          </w:tcPr>
          <w:p>
            <w:pPr>
              <w:pStyle w:val="0"/>
              <w:jc w:val="center"/>
            </w:pPr>
            <w:r>
              <w:rPr>
                <w:sz w:val="20"/>
              </w:rPr>
              <w:t xml:space="preserve">1.3.1.2.4.</w:t>
            </w:r>
          </w:p>
        </w:tc>
        <w:tc>
          <w:tcPr>
            <w:vMerge w:val="continue"/>
          </w:tcPr>
          <w:p/>
        </w:tc>
        <w:tc>
          <w:tcPr>
            <w:tcW w:w="1814" w:type="dxa"/>
          </w:tcPr>
          <w:p>
            <w:pPr>
              <w:pStyle w:val="0"/>
            </w:pPr>
            <w:r>
              <w:rPr>
                <w:sz w:val="20"/>
              </w:rPr>
              <w:t xml:space="preserve">количество организаций, осуществляющих образовательную деятельность, и иных действующих в сфере образования организаций, признанных региональными инновационными площадками</w:t>
            </w:r>
          </w:p>
        </w:tc>
        <w:tc>
          <w:tcPr>
            <w:tcW w:w="624" w:type="dxa"/>
          </w:tcPr>
          <w:p>
            <w:pPr>
              <w:pStyle w:val="0"/>
              <w:jc w:val="center"/>
            </w:pPr>
            <w:r>
              <w:rPr>
                <w:sz w:val="20"/>
              </w:rPr>
              <w:t xml:space="preserve">единиц</w:t>
            </w:r>
          </w:p>
        </w:tc>
        <w:tc>
          <w:tcPr>
            <w:tcW w:w="738" w:type="dxa"/>
          </w:tcPr>
          <w:p>
            <w:pPr>
              <w:pStyle w:val="0"/>
              <w:jc w:val="center"/>
            </w:pPr>
            <w:r>
              <w:rPr>
                <w:sz w:val="20"/>
              </w:rPr>
              <w:t xml:space="preserve">не менее 1</w:t>
            </w:r>
          </w:p>
        </w:tc>
        <w:tc>
          <w:tcPr>
            <w:tcW w:w="791" w:type="dxa"/>
          </w:tcPr>
          <w:p>
            <w:pPr>
              <w:pStyle w:val="0"/>
              <w:jc w:val="center"/>
            </w:pPr>
            <w:r>
              <w:rPr>
                <w:sz w:val="20"/>
              </w:rPr>
              <w:t xml:space="preserve">не менее 1</w:t>
            </w:r>
          </w:p>
        </w:tc>
        <w:tc>
          <w:tcPr>
            <w:tcW w:w="794" w:type="dxa"/>
          </w:tcPr>
          <w:p>
            <w:pPr>
              <w:pStyle w:val="0"/>
              <w:jc w:val="center"/>
            </w:pPr>
            <w:r>
              <w:rPr>
                <w:sz w:val="20"/>
              </w:rPr>
              <w:t xml:space="preserve">не менее 1</w:t>
            </w:r>
          </w:p>
        </w:tc>
        <w:tc>
          <w:tcPr>
            <w:tcW w:w="877" w:type="dxa"/>
          </w:tcPr>
          <w:p>
            <w:pPr>
              <w:pStyle w:val="0"/>
              <w:jc w:val="center"/>
            </w:pPr>
            <w:r>
              <w:rPr>
                <w:sz w:val="20"/>
              </w:rPr>
              <w:t xml:space="preserve">не менее 1</w:t>
            </w:r>
          </w:p>
        </w:tc>
        <w:tc>
          <w:tcPr>
            <w:tcW w:w="793" w:type="dxa"/>
          </w:tcPr>
          <w:p>
            <w:pPr>
              <w:pStyle w:val="0"/>
              <w:jc w:val="center"/>
            </w:pPr>
            <w:r>
              <w:rPr>
                <w:sz w:val="20"/>
              </w:rPr>
              <w:t xml:space="preserve">не менее 1</w:t>
            </w:r>
          </w:p>
        </w:tc>
        <w:tc>
          <w:tcPr>
            <w:tcW w:w="681" w:type="dxa"/>
          </w:tcPr>
          <w:p>
            <w:pPr>
              <w:pStyle w:val="0"/>
              <w:jc w:val="center"/>
            </w:pPr>
            <w:r>
              <w:rPr>
                <w:sz w:val="20"/>
              </w:rPr>
              <w:t xml:space="preserve">не менее 1</w:t>
            </w:r>
          </w:p>
        </w:tc>
        <w:tc>
          <w:tcPr>
            <w:tcW w:w="737" w:type="dxa"/>
          </w:tcPr>
          <w:p>
            <w:pPr>
              <w:pStyle w:val="0"/>
              <w:jc w:val="center"/>
            </w:pPr>
            <w:r>
              <w:rPr>
                <w:sz w:val="20"/>
              </w:rPr>
              <w:t xml:space="preserve">не менее 1</w:t>
            </w:r>
          </w:p>
        </w:tc>
        <w:tc>
          <w:tcPr>
            <w:tcW w:w="681" w:type="dxa"/>
          </w:tcPr>
          <w:p>
            <w:pPr>
              <w:pStyle w:val="0"/>
              <w:jc w:val="center"/>
            </w:pPr>
            <w:r>
              <w:rPr>
                <w:sz w:val="20"/>
              </w:rPr>
              <w:t xml:space="preserve">не менее 1</w:t>
            </w:r>
          </w:p>
        </w:tc>
        <w:tc>
          <w:tcPr>
            <w:tcW w:w="681" w:type="dxa"/>
          </w:tcPr>
          <w:p>
            <w:pPr>
              <w:pStyle w:val="0"/>
              <w:jc w:val="center"/>
            </w:pPr>
            <w:r>
              <w:rPr>
                <w:sz w:val="20"/>
              </w:rPr>
              <w:t xml:space="preserve">не менее 1</w:t>
            </w:r>
          </w:p>
        </w:tc>
        <w:tc>
          <w:tcPr>
            <w:tcW w:w="736" w:type="dxa"/>
          </w:tcPr>
          <w:p>
            <w:pPr>
              <w:pStyle w:val="0"/>
              <w:jc w:val="center"/>
            </w:pPr>
            <w:r>
              <w:rPr>
                <w:sz w:val="20"/>
              </w:rPr>
              <w:t xml:space="preserve">не менее 1</w:t>
            </w:r>
          </w:p>
        </w:tc>
        <w:tc>
          <w:tcPr>
            <w:tcW w:w="655" w:type="dxa"/>
          </w:tcPr>
          <w:p>
            <w:pPr>
              <w:pStyle w:val="0"/>
              <w:jc w:val="center"/>
            </w:pPr>
            <w:r>
              <w:rPr>
                <w:sz w:val="20"/>
              </w:rPr>
              <w:t xml:space="preserve">не менее 1</w:t>
            </w:r>
          </w:p>
        </w:tc>
        <w:tc>
          <w:tcPr>
            <w:tcW w:w="667" w:type="dxa"/>
          </w:tcPr>
          <w:p>
            <w:pPr>
              <w:pStyle w:val="0"/>
              <w:jc w:val="center"/>
            </w:pPr>
            <w:r>
              <w:rPr>
                <w:sz w:val="20"/>
              </w:rPr>
              <w:t xml:space="preserve">1</w:t>
            </w:r>
          </w:p>
        </w:tc>
      </w:tr>
      <w:tr>
        <w:tc>
          <w:tcPr>
            <w:tcW w:w="963" w:type="dxa"/>
          </w:tcPr>
          <w:p>
            <w:pPr>
              <w:pStyle w:val="0"/>
              <w:jc w:val="center"/>
            </w:pPr>
            <w:r>
              <w:rPr>
                <w:sz w:val="20"/>
              </w:rPr>
              <w:t xml:space="preserve">1.3.1.2.5.</w:t>
            </w:r>
          </w:p>
        </w:tc>
        <w:tc>
          <w:tcPr>
            <w:vMerge w:val="continue"/>
          </w:tcPr>
          <w:p/>
        </w:tc>
        <w:tc>
          <w:tcPr>
            <w:tcW w:w="1814" w:type="dxa"/>
          </w:tcPr>
          <w:p>
            <w:pPr>
              <w:pStyle w:val="0"/>
            </w:pPr>
            <w:r>
              <w:rPr>
                <w:sz w:val="20"/>
              </w:rPr>
              <w:t xml:space="preserve">число иностранных граждан, обучающихся по очной форме в образовательных организациях среднего профессионального образования Республики Карелия</w:t>
            </w:r>
          </w:p>
        </w:tc>
        <w:tc>
          <w:tcPr>
            <w:tcW w:w="624" w:type="dxa"/>
          </w:tcPr>
          <w:p>
            <w:pPr>
              <w:pStyle w:val="0"/>
              <w:jc w:val="center"/>
            </w:pPr>
            <w:r>
              <w:rPr>
                <w:sz w:val="20"/>
              </w:rPr>
              <w:t xml:space="preserve">человек</w:t>
            </w:r>
          </w:p>
        </w:tc>
        <w:tc>
          <w:tcPr>
            <w:tcW w:w="738" w:type="dxa"/>
          </w:tcPr>
          <w:p>
            <w:pPr>
              <w:pStyle w:val="0"/>
              <w:jc w:val="center"/>
            </w:pPr>
            <w:r>
              <w:rPr>
                <w:sz w:val="20"/>
              </w:rPr>
              <w:t xml:space="preserve">18</w:t>
            </w:r>
          </w:p>
        </w:tc>
        <w:tc>
          <w:tcPr>
            <w:tcW w:w="791" w:type="dxa"/>
          </w:tcPr>
          <w:p>
            <w:pPr>
              <w:pStyle w:val="0"/>
              <w:jc w:val="center"/>
            </w:pPr>
            <w:r>
              <w:rPr>
                <w:sz w:val="20"/>
              </w:rPr>
              <w:t xml:space="preserve">19</w:t>
            </w:r>
          </w:p>
        </w:tc>
        <w:tc>
          <w:tcPr>
            <w:tcW w:w="794" w:type="dxa"/>
          </w:tcPr>
          <w:p>
            <w:pPr>
              <w:pStyle w:val="0"/>
              <w:jc w:val="center"/>
            </w:pPr>
            <w:r>
              <w:rPr>
                <w:sz w:val="20"/>
              </w:rPr>
              <w:t xml:space="preserve">20</w:t>
            </w:r>
          </w:p>
        </w:tc>
        <w:tc>
          <w:tcPr>
            <w:tcW w:w="877" w:type="dxa"/>
          </w:tcPr>
          <w:p>
            <w:pPr>
              <w:pStyle w:val="0"/>
              <w:jc w:val="center"/>
            </w:pPr>
            <w:r>
              <w:rPr>
                <w:sz w:val="20"/>
              </w:rPr>
              <w:t xml:space="preserve">20</w:t>
            </w:r>
          </w:p>
        </w:tc>
        <w:tc>
          <w:tcPr>
            <w:tcW w:w="793" w:type="dxa"/>
          </w:tcPr>
          <w:p>
            <w:pPr>
              <w:pStyle w:val="0"/>
              <w:jc w:val="center"/>
            </w:pPr>
            <w:r>
              <w:rPr>
                <w:sz w:val="20"/>
              </w:rPr>
              <w:t xml:space="preserve">20</w:t>
            </w:r>
          </w:p>
        </w:tc>
        <w:tc>
          <w:tcPr>
            <w:tcW w:w="681" w:type="dxa"/>
          </w:tcPr>
          <w:p>
            <w:pPr>
              <w:pStyle w:val="0"/>
              <w:jc w:val="center"/>
            </w:pPr>
            <w:r>
              <w:rPr>
                <w:sz w:val="20"/>
              </w:rPr>
              <w:t xml:space="preserve">20</w:t>
            </w:r>
          </w:p>
        </w:tc>
        <w:tc>
          <w:tcPr>
            <w:tcW w:w="737" w:type="dxa"/>
          </w:tcPr>
          <w:p>
            <w:pPr>
              <w:pStyle w:val="0"/>
              <w:jc w:val="center"/>
            </w:pPr>
            <w:r>
              <w:rPr>
                <w:sz w:val="20"/>
              </w:rPr>
              <w:t xml:space="preserve">X</w:t>
            </w:r>
          </w:p>
        </w:tc>
        <w:tc>
          <w:tcPr>
            <w:tcW w:w="681" w:type="dxa"/>
          </w:tcPr>
          <w:p>
            <w:pPr>
              <w:pStyle w:val="0"/>
              <w:jc w:val="center"/>
            </w:pPr>
            <w:r>
              <w:rPr>
                <w:sz w:val="20"/>
              </w:rPr>
              <w:t xml:space="preserve">X</w:t>
            </w:r>
          </w:p>
        </w:tc>
        <w:tc>
          <w:tcPr>
            <w:tcW w:w="681" w:type="dxa"/>
          </w:tcPr>
          <w:p>
            <w:pPr>
              <w:pStyle w:val="0"/>
              <w:jc w:val="center"/>
            </w:pPr>
            <w:r>
              <w:rPr>
                <w:sz w:val="20"/>
              </w:rPr>
              <w:t xml:space="preserve">X</w:t>
            </w:r>
          </w:p>
        </w:tc>
        <w:tc>
          <w:tcPr>
            <w:tcW w:w="736" w:type="dxa"/>
          </w:tcPr>
          <w:p>
            <w:pPr>
              <w:pStyle w:val="0"/>
              <w:jc w:val="center"/>
            </w:pPr>
            <w:r>
              <w:rPr>
                <w:sz w:val="20"/>
              </w:rPr>
              <w:t xml:space="preserve">X</w:t>
            </w:r>
          </w:p>
        </w:tc>
        <w:tc>
          <w:tcPr>
            <w:tcW w:w="655" w:type="dxa"/>
          </w:tcPr>
          <w:p>
            <w:pPr>
              <w:pStyle w:val="0"/>
              <w:jc w:val="center"/>
            </w:pPr>
            <w:r>
              <w:rPr>
                <w:sz w:val="20"/>
              </w:rPr>
              <w:t xml:space="preserve">X</w:t>
            </w:r>
          </w:p>
        </w:tc>
        <w:tc>
          <w:tcPr>
            <w:tcW w:w="667" w:type="dxa"/>
          </w:tcPr>
          <w:p>
            <w:pPr>
              <w:pStyle w:val="0"/>
              <w:jc w:val="center"/>
            </w:pPr>
            <w:r>
              <w:rPr>
                <w:sz w:val="20"/>
              </w:rPr>
              <w:t xml:space="preserve">1</w:t>
            </w:r>
          </w:p>
        </w:tc>
      </w:tr>
      <w:tr>
        <w:tc>
          <w:tcPr>
            <w:gridSpan w:val="16"/>
            <w:tcW w:w="13593" w:type="dxa"/>
          </w:tcPr>
          <w:p>
            <w:pPr>
              <w:pStyle w:val="0"/>
              <w:outlineLvl w:val="2"/>
              <w:jc w:val="center"/>
            </w:pPr>
            <w:r>
              <w:rPr>
                <w:sz w:val="20"/>
              </w:rPr>
              <w:t xml:space="preserve">Подпрограмма 4 "Развитие дополнительного образования детей"</w:t>
            </w:r>
          </w:p>
        </w:tc>
      </w:tr>
      <w:tr>
        <w:tc>
          <w:tcPr>
            <w:tcW w:w="963" w:type="dxa"/>
          </w:tcPr>
          <w:p>
            <w:pPr>
              <w:pStyle w:val="0"/>
              <w:jc w:val="center"/>
            </w:pPr>
            <w:r>
              <w:rPr>
                <w:sz w:val="20"/>
              </w:rPr>
              <w:t xml:space="preserve">1.4.1.0.1.</w:t>
            </w:r>
          </w:p>
        </w:tc>
        <w:tc>
          <w:tcPr>
            <w:tcW w:w="1361" w:type="dxa"/>
          </w:tcPr>
          <w:p>
            <w:pPr>
              <w:pStyle w:val="0"/>
            </w:pPr>
            <w:r>
              <w:rPr>
                <w:sz w:val="20"/>
              </w:rPr>
              <w:t xml:space="preserve">Цель. Повышение качества и доступности дополнительного образования детей</w:t>
            </w:r>
          </w:p>
        </w:tc>
        <w:tc>
          <w:tcPr>
            <w:tcW w:w="1814" w:type="dxa"/>
          </w:tcPr>
          <w:p>
            <w:pPr>
              <w:pStyle w:val="0"/>
            </w:pPr>
            <w:r>
              <w:rPr>
                <w:sz w:val="20"/>
              </w:rPr>
              <w:t xml:space="preserve">эффективность системы выявления, поддержки и развития способностей и талантов у детей и молодежи</w:t>
            </w:r>
          </w:p>
        </w:tc>
        <w:tc>
          <w:tcPr>
            <w:tcW w:w="624" w:type="dxa"/>
          </w:tcPr>
          <w:p>
            <w:pPr>
              <w:pStyle w:val="0"/>
              <w:jc w:val="center"/>
            </w:pPr>
            <w:r>
              <w:rPr>
                <w:sz w:val="20"/>
              </w:rPr>
              <w:t xml:space="preserve">процентов</w:t>
            </w:r>
          </w:p>
        </w:tc>
        <w:tc>
          <w:tcPr>
            <w:tcW w:w="738" w:type="dxa"/>
          </w:tcPr>
          <w:p>
            <w:pPr>
              <w:pStyle w:val="0"/>
              <w:jc w:val="center"/>
            </w:pPr>
            <w:r>
              <w:rPr>
                <w:sz w:val="20"/>
              </w:rPr>
              <w:t xml:space="preserve">24,94</w:t>
            </w:r>
          </w:p>
        </w:tc>
        <w:tc>
          <w:tcPr>
            <w:tcW w:w="791" w:type="dxa"/>
          </w:tcPr>
          <w:p>
            <w:pPr>
              <w:pStyle w:val="0"/>
              <w:jc w:val="center"/>
            </w:pPr>
            <w:r>
              <w:rPr>
                <w:sz w:val="20"/>
              </w:rPr>
              <w:t xml:space="preserve">25,41</w:t>
            </w:r>
          </w:p>
        </w:tc>
        <w:tc>
          <w:tcPr>
            <w:tcW w:w="794" w:type="dxa"/>
          </w:tcPr>
          <w:p>
            <w:pPr>
              <w:pStyle w:val="0"/>
              <w:jc w:val="center"/>
            </w:pPr>
            <w:r>
              <w:rPr>
                <w:sz w:val="20"/>
              </w:rPr>
              <w:t xml:space="preserve">25,96</w:t>
            </w:r>
          </w:p>
        </w:tc>
        <w:tc>
          <w:tcPr>
            <w:tcW w:w="877" w:type="dxa"/>
          </w:tcPr>
          <w:p>
            <w:pPr>
              <w:pStyle w:val="0"/>
              <w:jc w:val="center"/>
            </w:pPr>
            <w:r>
              <w:rPr>
                <w:sz w:val="20"/>
              </w:rPr>
              <w:t xml:space="preserve">26,52</w:t>
            </w:r>
          </w:p>
        </w:tc>
        <w:tc>
          <w:tcPr>
            <w:tcW w:w="793" w:type="dxa"/>
          </w:tcPr>
          <w:p>
            <w:pPr>
              <w:pStyle w:val="0"/>
              <w:jc w:val="center"/>
            </w:pPr>
            <w:r>
              <w:rPr>
                <w:sz w:val="20"/>
              </w:rPr>
              <w:t xml:space="preserve">27,1</w:t>
            </w:r>
          </w:p>
        </w:tc>
        <w:tc>
          <w:tcPr>
            <w:tcW w:w="681" w:type="dxa"/>
          </w:tcPr>
          <w:p>
            <w:pPr>
              <w:pStyle w:val="0"/>
              <w:jc w:val="center"/>
            </w:pPr>
            <w:r>
              <w:rPr>
                <w:sz w:val="20"/>
              </w:rPr>
              <w:t xml:space="preserve">27,69</w:t>
            </w:r>
          </w:p>
        </w:tc>
        <w:tc>
          <w:tcPr>
            <w:tcW w:w="737" w:type="dxa"/>
          </w:tcPr>
          <w:p>
            <w:pPr>
              <w:pStyle w:val="0"/>
              <w:jc w:val="center"/>
            </w:pPr>
            <w:r>
              <w:rPr>
                <w:sz w:val="20"/>
              </w:rPr>
              <w:t xml:space="preserve">28,29</w:t>
            </w:r>
          </w:p>
        </w:tc>
        <w:tc>
          <w:tcPr>
            <w:tcW w:w="681" w:type="dxa"/>
          </w:tcPr>
          <w:p>
            <w:pPr>
              <w:pStyle w:val="0"/>
              <w:jc w:val="center"/>
            </w:pPr>
            <w:r>
              <w:rPr>
                <w:sz w:val="20"/>
              </w:rPr>
              <w:t xml:space="preserve">28,9</w:t>
            </w:r>
          </w:p>
        </w:tc>
        <w:tc>
          <w:tcPr>
            <w:tcW w:w="681" w:type="dxa"/>
          </w:tcPr>
          <w:p>
            <w:pPr>
              <w:pStyle w:val="0"/>
              <w:jc w:val="center"/>
            </w:pPr>
            <w:r>
              <w:rPr>
                <w:sz w:val="20"/>
              </w:rPr>
              <w:t xml:space="preserve">29,53</w:t>
            </w:r>
          </w:p>
        </w:tc>
        <w:tc>
          <w:tcPr>
            <w:tcW w:w="736" w:type="dxa"/>
          </w:tcPr>
          <w:p>
            <w:pPr>
              <w:pStyle w:val="0"/>
              <w:jc w:val="center"/>
            </w:pPr>
            <w:r>
              <w:rPr>
                <w:sz w:val="20"/>
              </w:rPr>
              <w:t xml:space="preserve">30,17</w:t>
            </w:r>
          </w:p>
        </w:tc>
        <w:tc>
          <w:tcPr>
            <w:tcW w:w="655" w:type="dxa"/>
          </w:tcPr>
          <w:p>
            <w:pPr>
              <w:pStyle w:val="0"/>
              <w:jc w:val="center"/>
            </w:pPr>
            <w:r>
              <w:rPr>
                <w:sz w:val="20"/>
              </w:rPr>
              <w:t xml:space="preserve">30,82</w:t>
            </w:r>
          </w:p>
        </w:tc>
        <w:tc>
          <w:tcPr>
            <w:tcW w:w="667" w:type="dxa"/>
          </w:tcPr>
          <w:p>
            <w:pPr>
              <w:pStyle w:val="0"/>
              <w:jc w:val="center"/>
            </w:pPr>
            <w:r>
              <w:rPr>
                <w:sz w:val="20"/>
              </w:rPr>
              <w:t xml:space="preserve">1,18</w:t>
            </w:r>
          </w:p>
        </w:tc>
      </w:tr>
      <w:tr>
        <w:tc>
          <w:tcPr>
            <w:tcW w:w="963" w:type="dxa"/>
          </w:tcPr>
          <w:p>
            <w:pPr>
              <w:pStyle w:val="0"/>
              <w:jc w:val="center"/>
            </w:pPr>
            <w:r>
              <w:rPr>
                <w:sz w:val="20"/>
              </w:rPr>
              <w:t xml:space="preserve">1.4.1.1.1.</w:t>
            </w:r>
          </w:p>
        </w:tc>
        <w:tc>
          <w:tcPr>
            <w:tcW w:w="1361" w:type="dxa"/>
            <w:vMerge w:val="restart"/>
          </w:tcPr>
          <w:p>
            <w:pPr>
              <w:pStyle w:val="0"/>
            </w:pPr>
            <w:r>
              <w:rPr>
                <w:sz w:val="20"/>
              </w:rPr>
              <w:t xml:space="preserve">Задача. Модернизация содержания дополнительного образования детей</w:t>
            </w:r>
          </w:p>
        </w:tc>
        <w:tc>
          <w:tcPr>
            <w:tcW w:w="1814" w:type="dxa"/>
          </w:tcPr>
          <w:p>
            <w:pPr>
              <w:pStyle w:val="0"/>
            </w:pPr>
            <w:r>
              <w:rPr>
                <w:sz w:val="20"/>
              </w:rPr>
              <w:t xml:space="preserve">отношение средней заработной платы педагогических работников организаций дополнительного образования детей в Республике Карелия к средней заработной плате учителей в Республике Карелия с учетом установленных Правительством Республики Карелия целевых значений средней заработной платы педагогических работников муниципальных организаций дополнительного образования детей в соответствующем финансовом году</w:t>
            </w:r>
          </w:p>
        </w:tc>
        <w:tc>
          <w:tcPr>
            <w:tcW w:w="624" w:type="dxa"/>
          </w:tcPr>
          <w:p>
            <w:pPr>
              <w:pStyle w:val="0"/>
              <w:jc w:val="center"/>
            </w:pPr>
            <w:r>
              <w:rPr>
                <w:sz w:val="20"/>
              </w:rPr>
              <w:t xml:space="preserve">процентов</w:t>
            </w:r>
          </w:p>
        </w:tc>
        <w:tc>
          <w:tcPr>
            <w:tcW w:w="738" w:type="dxa"/>
          </w:tcPr>
          <w:p>
            <w:pPr>
              <w:pStyle w:val="0"/>
              <w:jc w:val="center"/>
            </w:pPr>
            <w:r>
              <w:rPr>
                <w:sz w:val="20"/>
              </w:rPr>
              <w:t xml:space="preserve">100</w:t>
            </w:r>
          </w:p>
        </w:tc>
        <w:tc>
          <w:tcPr>
            <w:tcW w:w="791" w:type="dxa"/>
          </w:tcPr>
          <w:p>
            <w:pPr>
              <w:pStyle w:val="0"/>
              <w:jc w:val="center"/>
            </w:pPr>
            <w:r>
              <w:rPr>
                <w:sz w:val="20"/>
              </w:rPr>
              <w:t xml:space="preserve">100</w:t>
            </w:r>
          </w:p>
        </w:tc>
        <w:tc>
          <w:tcPr>
            <w:tcW w:w="794" w:type="dxa"/>
          </w:tcPr>
          <w:p>
            <w:pPr>
              <w:pStyle w:val="0"/>
              <w:jc w:val="center"/>
            </w:pPr>
            <w:r>
              <w:rPr>
                <w:sz w:val="20"/>
              </w:rPr>
              <w:t xml:space="preserve">100</w:t>
            </w:r>
          </w:p>
        </w:tc>
        <w:tc>
          <w:tcPr>
            <w:tcW w:w="877" w:type="dxa"/>
          </w:tcPr>
          <w:p>
            <w:pPr>
              <w:pStyle w:val="0"/>
              <w:jc w:val="center"/>
            </w:pPr>
            <w:r>
              <w:rPr>
                <w:sz w:val="20"/>
              </w:rPr>
              <w:t xml:space="preserve">100</w:t>
            </w:r>
          </w:p>
        </w:tc>
        <w:tc>
          <w:tcPr>
            <w:tcW w:w="793" w:type="dxa"/>
          </w:tcPr>
          <w:p>
            <w:pPr>
              <w:pStyle w:val="0"/>
              <w:jc w:val="center"/>
            </w:pPr>
            <w:r>
              <w:rPr>
                <w:sz w:val="20"/>
              </w:rPr>
              <w:t xml:space="preserve">100</w:t>
            </w:r>
          </w:p>
        </w:tc>
        <w:tc>
          <w:tcPr>
            <w:tcW w:w="681" w:type="dxa"/>
          </w:tcPr>
          <w:p>
            <w:pPr>
              <w:pStyle w:val="0"/>
              <w:jc w:val="center"/>
            </w:pPr>
            <w:r>
              <w:rPr>
                <w:sz w:val="20"/>
              </w:rPr>
              <w:t xml:space="preserve">100</w:t>
            </w:r>
          </w:p>
        </w:tc>
        <w:tc>
          <w:tcPr>
            <w:tcW w:w="737" w:type="dxa"/>
          </w:tcPr>
          <w:p>
            <w:pPr>
              <w:pStyle w:val="0"/>
              <w:jc w:val="center"/>
            </w:pPr>
            <w:r>
              <w:rPr>
                <w:sz w:val="20"/>
              </w:rPr>
              <w:t xml:space="preserve">100</w:t>
            </w:r>
          </w:p>
        </w:tc>
        <w:tc>
          <w:tcPr>
            <w:tcW w:w="681" w:type="dxa"/>
          </w:tcPr>
          <w:p>
            <w:pPr>
              <w:pStyle w:val="0"/>
              <w:jc w:val="center"/>
            </w:pPr>
            <w:r>
              <w:rPr>
                <w:sz w:val="20"/>
              </w:rPr>
              <w:t xml:space="preserve">100</w:t>
            </w:r>
          </w:p>
        </w:tc>
        <w:tc>
          <w:tcPr>
            <w:tcW w:w="681" w:type="dxa"/>
          </w:tcPr>
          <w:p>
            <w:pPr>
              <w:pStyle w:val="0"/>
              <w:jc w:val="center"/>
            </w:pPr>
            <w:r>
              <w:rPr>
                <w:sz w:val="20"/>
              </w:rPr>
              <w:t xml:space="preserve">100</w:t>
            </w:r>
          </w:p>
        </w:tc>
        <w:tc>
          <w:tcPr>
            <w:tcW w:w="736" w:type="dxa"/>
          </w:tcPr>
          <w:p>
            <w:pPr>
              <w:pStyle w:val="0"/>
              <w:jc w:val="center"/>
            </w:pPr>
            <w:r>
              <w:rPr>
                <w:sz w:val="20"/>
              </w:rPr>
              <w:t xml:space="preserve">100</w:t>
            </w:r>
          </w:p>
        </w:tc>
        <w:tc>
          <w:tcPr>
            <w:tcW w:w="655" w:type="dxa"/>
          </w:tcPr>
          <w:p>
            <w:pPr>
              <w:pStyle w:val="0"/>
              <w:jc w:val="center"/>
            </w:pPr>
            <w:r>
              <w:rPr>
                <w:sz w:val="20"/>
              </w:rPr>
              <w:t xml:space="preserve">100</w:t>
            </w:r>
          </w:p>
        </w:tc>
        <w:tc>
          <w:tcPr>
            <w:tcW w:w="667" w:type="dxa"/>
          </w:tcPr>
          <w:p>
            <w:pPr>
              <w:pStyle w:val="0"/>
              <w:jc w:val="center"/>
            </w:pPr>
            <w:r>
              <w:rPr>
                <w:sz w:val="20"/>
              </w:rPr>
              <w:t xml:space="preserve">1</w:t>
            </w:r>
          </w:p>
        </w:tc>
      </w:tr>
      <w:tr>
        <w:tc>
          <w:tcPr>
            <w:tcW w:w="963" w:type="dxa"/>
          </w:tcPr>
          <w:p>
            <w:pPr>
              <w:pStyle w:val="0"/>
              <w:jc w:val="center"/>
            </w:pPr>
            <w:r>
              <w:rPr>
                <w:sz w:val="20"/>
              </w:rPr>
              <w:t xml:space="preserve">1.4.1.1.2.</w:t>
            </w:r>
          </w:p>
        </w:tc>
        <w:tc>
          <w:tcPr>
            <w:vMerge w:val="continue"/>
          </w:tcPr>
          <w:p/>
        </w:tc>
        <w:tc>
          <w:tcPr>
            <w:tcW w:w="1814" w:type="dxa"/>
          </w:tcPr>
          <w:p>
            <w:pPr>
              <w:pStyle w:val="0"/>
            </w:pPr>
            <w:r>
              <w:rPr>
                <w:sz w:val="20"/>
              </w:rPr>
              <w:t xml:space="preserve">доля детей в возрасте от 5 до 18 лет, охваченных дополнительным образованием</w:t>
            </w:r>
          </w:p>
        </w:tc>
        <w:tc>
          <w:tcPr>
            <w:tcW w:w="624" w:type="dxa"/>
          </w:tcPr>
          <w:p>
            <w:pPr>
              <w:pStyle w:val="0"/>
              <w:jc w:val="center"/>
            </w:pPr>
            <w:r>
              <w:rPr>
                <w:sz w:val="20"/>
              </w:rPr>
              <w:t xml:space="preserve">процентов</w:t>
            </w:r>
          </w:p>
        </w:tc>
        <w:tc>
          <w:tcPr>
            <w:tcW w:w="738" w:type="dxa"/>
          </w:tcPr>
          <w:p>
            <w:pPr>
              <w:pStyle w:val="0"/>
              <w:jc w:val="center"/>
            </w:pPr>
            <w:r>
              <w:rPr>
                <w:sz w:val="20"/>
              </w:rPr>
              <w:t xml:space="preserve">75</w:t>
            </w:r>
          </w:p>
        </w:tc>
        <w:tc>
          <w:tcPr>
            <w:tcW w:w="791" w:type="dxa"/>
          </w:tcPr>
          <w:p>
            <w:pPr>
              <w:pStyle w:val="0"/>
              <w:jc w:val="center"/>
            </w:pPr>
            <w:r>
              <w:rPr>
                <w:sz w:val="20"/>
              </w:rPr>
              <w:t xml:space="preserve">75</w:t>
            </w:r>
          </w:p>
        </w:tc>
        <w:tc>
          <w:tcPr>
            <w:tcW w:w="794" w:type="dxa"/>
          </w:tcPr>
          <w:p>
            <w:pPr>
              <w:pStyle w:val="0"/>
              <w:jc w:val="center"/>
            </w:pPr>
            <w:r>
              <w:rPr>
                <w:sz w:val="20"/>
              </w:rPr>
              <w:t xml:space="preserve">75</w:t>
            </w:r>
          </w:p>
        </w:tc>
        <w:tc>
          <w:tcPr>
            <w:tcW w:w="877" w:type="dxa"/>
          </w:tcPr>
          <w:p>
            <w:pPr>
              <w:pStyle w:val="0"/>
              <w:jc w:val="center"/>
            </w:pPr>
            <w:r>
              <w:rPr>
                <w:sz w:val="20"/>
              </w:rPr>
              <w:t xml:space="preserve">76</w:t>
            </w:r>
          </w:p>
        </w:tc>
        <w:tc>
          <w:tcPr>
            <w:tcW w:w="793" w:type="dxa"/>
          </w:tcPr>
          <w:p>
            <w:pPr>
              <w:pStyle w:val="0"/>
              <w:jc w:val="center"/>
            </w:pPr>
            <w:r>
              <w:rPr>
                <w:sz w:val="20"/>
              </w:rPr>
              <w:t xml:space="preserve">77,03</w:t>
            </w:r>
          </w:p>
        </w:tc>
        <w:tc>
          <w:tcPr>
            <w:tcW w:w="681" w:type="dxa"/>
          </w:tcPr>
          <w:p>
            <w:pPr>
              <w:pStyle w:val="0"/>
              <w:jc w:val="center"/>
            </w:pPr>
            <w:r>
              <w:rPr>
                <w:sz w:val="20"/>
              </w:rPr>
              <w:t xml:space="preserve">77,03</w:t>
            </w:r>
          </w:p>
        </w:tc>
        <w:tc>
          <w:tcPr>
            <w:tcW w:w="737" w:type="dxa"/>
          </w:tcPr>
          <w:p>
            <w:pPr>
              <w:pStyle w:val="0"/>
              <w:jc w:val="center"/>
            </w:pPr>
            <w:r>
              <w:rPr>
                <w:sz w:val="20"/>
              </w:rPr>
              <w:t xml:space="preserve">77,03</w:t>
            </w:r>
          </w:p>
        </w:tc>
        <w:tc>
          <w:tcPr>
            <w:tcW w:w="681" w:type="dxa"/>
          </w:tcPr>
          <w:p>
            <w:pPr>
              <w:pStyle w:val="0"/>
              <w:jc w:val="center"/>
            </w:pPr>
            <w:r>
              <w:rPr>
                <w:sz w:val="20"/>
              </w:rPr>
              <w:t xml:space="preserve">77,03</w:t>
            </w:r>
          </w:p>
        </w:tc>
        <w:tc>
          <w:tcPr>
            <w:tcW w:w="681" w:type="dxa"/>
          </w:tcPr>
          <w:p>
            <w:pPr>
              <w:pStyle w:val="0"/>
              <w:jc w:val="center"/>
            </w:pPr>
            <w:r>
              <w:rPr>
                <w:sz w:val="20"/>
              </w:rPr>
              <w:t xml:space="preserve">77,03</w:t>
            </w:r>
          </w:p>
        </w:tc>
        <w:tc>
          <w:tcPr>
            <w:tcW w:w="736" w:type="dxa"/>
          </w:tcPr>
          <w:p>
            <w:pPr>
              <w:pStyle w:val="0"/>
              <w:jc w:val="center"/>
            </w:pPr>
            <w:r>
              <w:rPr>
                <w:sz w:val="20"/>
              </w:rPr>
              <w:t xml:space="preserve">77,03</w:t>
            </w:r>
          </w:p>
        </w:tc>
        <w:tc>
          <w:tcPr>
            <w:tcW w:w="655" w:type="dxa"/>
          </w:tcPr>
          <w:p>
            <w:pPr>
              <w:pStyle w:val="0"/>
              <w:jc w:val="center"/>
            </w:pPr>
            <w:r>
              <w:rPr>
                <w:sz w:val="20"/>
              </w:rPr>
              <w:t xml:space="preserve">77,03</w:t>
            </w:r>
          </w:p>
        </w:tc>
        <w:tc>
          <w:tcPr>
            <w:tcW w:w="667" w:type="dxa"/>
          </w:tcPr>
          <w:p>
            <w:pPr>
              <w:pStyle w:val="0"/>
              <w:jc w:val="center"/>
            </w:pPr>
            <w:r>
              <w:rPr>
                <w:sz w:val="20"/>
              </w:rPr>
              <w:t xml:space="preserve">1,01</w:t>
            </w:r>
          </w:p>
        </w:tc>
      </w:tr>
      <w:tr>
        <w:tc>
          <w:tcPr>
            <w:tcW w:w="963" w:type="dxa"/>
          </w:tcPr>
          <w:p>
            <w:pPr>
              <w:pStyle w:val="0"/>
              <w:jc w:val="center"/>
            </w:pPr>
            <w:r>
              <w:rPr>
                <w:sz w:val="20"/>
              </w:rPr>
              <w:t xml:space="preserve">1.4.1.1.3.</w:t>
            </w:r>
          </w:p>
        </w:tc>
        <w:tc>
          <w:tcPr>
            <w:vMerge w:val="continue"/>
          </w:tcPr>
          <w:p/>
        </w:tc>
        <w:tc>
          <w:tcPr>
            <w:tcW w:w="1814" w:type="dxa"/>
          </w:tcPr>
          <w:p>
            <w:pPr>
              <w:pStyle w:val="0"/>
            </w:pPr>
            <w:r>
              <w:rPr>
                <w:sz w:val="20"/>
              </w:rPr>
              <w:t xml:space="preserve">охват детей деятельностью региональных центров выявления, поддержки и развития способностей и талантов у детей и молодежи, технопарков "Кванториум" и центров "IT-куб"</w:t>
            </w:r>
          </w:p>
        </w:tc>
        <w:tc>
          <w:tcPr>
            <w:tcW w:w="624" w:type="dxa"/>
          </w:tcPr>
          <w:p>
            <w:pPr>
              <w:pStyle w:val="0"/>
              <w:jc w:val="center"/>
            </w:pPr>
            <w:r>
              <w:rPr>
                <w:sz w:val="20"/>
              </w:rPr>
              <w:t xml:space="preserve">процентов</w:t>
            </w:r>
          </w:p>
        </w:tc>
        <w:tc>
          <w:tcPr>
            <w:tcW w:w="738" w:type="dxa"/>
          </w:tcPr>
          <w:p>
            <w:pPr>
              <w:pStyle w:val="0"/>
              <w:jc w:val="center"/>
            </w:pPr>
            <w:r>
              <w:rPr>
                <w:sz w:val="20"/>
              </w:rPr>
              <w:t xml:space="preserve">0</w:t>
            </w:r>
          </w:p>
        </w:tc>
        <w:tc>
          <w:tcPr>
            <w:tcW w:w="791" w:type="dxa"/>
          </w:tcPr>
          <w:p>
            <w:pPr>
              <w:pStyle w:val="0"/>
              <w:jc w:val="center"/>
            </w:pPr>
            <w:r>
              <w:rPr>
                <w:sz w:val="20"/>
              </w:rPr>
              <w:t xml:space="preserve">6</w:t>
            </w:r>
          </w:p>
        </w:tc>
        <w:tc>
          <w:tcPr>
            <w:tcW w:w="794" w:type="dxa"/>
          </w:tcPr>
          <w:p>
            <w:pPr>
              <w:pStyle w:val="0"/>
              <w:jc w:val="center"/>
            </w:pPr>
            <w:r>
              <w:rPr>
                <w:sz w:val="20"/>
              </w:rPr>
              <w:t xml:space="preserve">5</w:t>
            </w:r>
          </w:p>
        </w:tc>
        <w:tc>
          <w:tcPr>
            <w:tcW w:w="877" w:type="dxa"/>
          </w:tcPr>
          <w:p>
            <w:pPr>
              <w:pStyle w:val="0"/>
              <w:jc w:val="center"/>
            </w:pPr>
            <w:r>
              <w:rPr>
                <w:sz w:val="20"/>
              </w:rPr>
              <w:t xml:space="preserve">6,93</w:t>
            </w:r>
          </w:p>
        </w:tc>
        <w:tc>
          <w:tcPr>
            <w:tcW w:w="793" w:type="dxa"/>
          </w:tcPr>
          <w:p>
            <w:pPr>
              <w:pStyle w:val="0"/>
              <w:jc w:val="center"/>
            </w:pPr>
            <w:r>
              <w:rPr>
                <w:sz w:val="20"/>
              </w:rPr>
              <w:t xml:space="preserve">7,52</w:t>
            </w:r>
          </w:p>
        </w:tc>
        <w:tc>
          <w:tcPr>
            <w:tcW w:w="681" w:type="dxa"/>
          </w:tcPr>
          <w:p>
            <w:pPr>
              <w:pStyle w:val="0"/>
              <w:jc w:val="center"/>
            </w:pPr>
            <w:r>
              <w:rPr>
                <w:sz w:val="20"/>
              </w:rPr>
              <w:t xml:space="preserve">X</w:t>
            </w:r>
          </w:p>
        </w:tc>
        <w:tc>
          <w:tcPr>
            <w:tcW w:w="737" w:type="dxa"/>
          </w:tcPr>
          <w:p>
            <w:pPr>
              <w:pStyle w:val="0"/>
              <w:jc w:val="center"/>
            </w:pPr>
            <w:r>
              <w:rPr>
                <w:sz w:val="20"/>
              </w:rPr>
              <w:t xml:space="preserve">X</w:t>
            </w:r>
          </w:p>
        </w:tc>
        <w:tc>
          <w:tcPr>
            <w:tcW w:w="681" w:type="dxa"/>
          </w:tcPr>
          <w:p>
            <w:pPr>
              <w:pStyle w:val="0"/>
              <w:jc w:val="center"/>
            </w:pPr>
            <w:r>
              <w:rPr>
                <w:sz w:val="20"/>
              </w:rPr>
              <w:t xml:space="preserve">X</w:t>
            </w:r>
          </w:p>
        </w:tc>
        <w:tc>
          <w:tcPr>
            <w:tcW w:w="681" w:type="dxa"/>
          </w:tcPr>
          <w:p>
            <w:pPr>
              <w:pStyle w:val="0"/>
              <w:jc w:val="center"/>
            </w:pPr>
            <w:r>
              <w:rPr>
                <w:sz w:val="20"/>
              </w:rPr>
              <w:t xml:space="preserve">X</w:t>
            </w:r>
          </w:p>
        </w:tc>
        <w:tc>
          <w:tcPr>
            <w:tcW w:w="736" w:type="dxa"/>
          </w:tcPr>
          <w:p>
            <w:pPr>
              <w:pStyle w:val="0"/>
              <w:jc w:val="center"/>
            </w:pPr>
            <w:r>
              <w:rPr>
                <w:sz w:val="20"/>
              </w:rPr>
              <w:t xml:space="preserve">X</w:t>
            </w:r>
          </w:p>
        </w:tc>
        <w:tc>
          <w:tcPr>
            <w:tcW w:w="655" w:type="dxa"/>
          </w:tcPr>
          <w:p>
            <w:pPr>
              <w:pStyle w:val="0"/>
              <w:jc w:val="center"/>
            </w:pPr>
            <w:r>
              <w:rPr>
                <w:sz w:val="20"/>
              </w:rPr>
              <w:t xml:space="preserve">X</w:t>
            </w:r>
          </w:p>
        </w:tc>
        <w:tc>
          <w:tcPr>
            <w:tcW w:w="667" w:type="dxa"/>
          </w:tcPr>
          <w:p>
            <w:pPr>
              <w:pStyle w:val="0"/>
              <w:jc w:val="center"/>
            </w:pPr>
            <w:r>
              <w:rPr>
                <w:sz w:val="20"/>
              </w:rPr>
              <w:t xml:space="preserve">1,08</w:t>
            </w:r>
          </w:p>
        </w:tc>
      </w:tr>
      <w:tr>
        <w:tc>
          <w:tcPr>
            <w:tcW w:w="963" w:type="dxa"/>
          </w:tcPr>
          <w:p>
            <w:pPr>
              <w:pStyle w:val="0"/>
              <w:jc w:val="center"/>
            </w:pPr>
            <w:r>
              <w:rPr>
                <w:sz w:val="20"/>
              </w:rPr>
              <w:t xml:space="preserve">1.4.1.1.4.</w:t>
            </w:r>
          </w:p>
        </w:tc>
        <w:tc>
          <w:tcPr>
            <w:vMerge w:val="continue"/>
          </w:tcPr>
          <w:p/>
        </w:tc>
        <w:tc>
          <w:tcPr>
            <w:tcW w:w="1814" w:type="dxa"/>
          </w:tcPr>
          <w:p>
            <w:pPr>
              <w:pStyle w:val="0"/>
            </w:pPr>
            <w:r>
              <w:rPr>
                <w:sz w:val="20"/>
              </w:rPr>
              <w:t xml:space="preserve">доля обучающихся по образовательным программам основного и среднего общего образования, охваченных мероприятиями, направленными на раннюю профессиональную ориентацию, в том числе в рамках программы "Билет в будущее"</w:t>
            </w:r>
          </w:p>
        </w:tc>
        <w:tc>
          <w:tcPr>
            <w:tcW w:w="624" w:type="dxa"/>
          </w:tcPr>
          <w:p>
            <w:pPr>
              <w:pStyle w:val="0"/>
              <w:jc w:val="center"/>
            </w:pPr>
            <w:r>
              <w:rPr>
                <w:sz w:val="20"/>
              </w:rPr>
              <w:t xml:space="preserve">процентов</w:t>
            </w:r>
          </w:p>
        </w:tc>
        <w:tc>
          <w:tcPr>
            <w:tcW w:w="738" w:type="dxa"/>
          </w:tcPr>
          <w:p>
            <w:pPr>
              <w:pStyle w:val="0"/>
              <w:jc w:val="center"/>
            </w:pPr>
            <w:r>
              <w:rPr>
                <w:sz w:val="20"/>
              </w:rPr>
              <w:t xml:space="preserve">0</w:t>
            </w:r>
          </w:p>
        </w:tc>
        <w:tc>
          <w:tcPr>
            <w:tcW w:w="791" w:type="dxa"/>
          </w:tcPr>
          <w:p>
            <w:pPr>
              <w:pStyle w:val="0"/>
              <w:jc w:val="center"/>
            </w:pPr>
            <w:r>
              <w:rPr>
                <w:sz w:val="20"/>
              </w:rPr>
              <w:t xml:space="preserve">30</w:t>
            </w:r>
          </w:p>
        </w:tc>
        <w:tc>
          <w:tcPr>
            <w:tcW w:w="794" w:type="dxa"/>
          </w:tcPr>
          <w:p>
            <w:pPr>
              <w:pStyle w:val="0"/>
              <w:jc w:val="center"/>
            </w:pPr>
            <w:r>
              <w:rPr>
                <w:sz w:val="20"/>
              </w:rPr>
              <w:t xml:space="preserve">30</w:t>
            </w:r>
          </w:p>
        </w:tc>
        <w:tc>
          <w:tcPr>
            <w:tcW w:w="877" w:type="dxa"/>
          </w:tcPr>
          <w:p>
            <w:pPr>
              <w:pStyle w:val="0"/>
              <w:jc w:val="center"/>
            </w:pPr>
            <w:r>
              <w:rPr>
                <w:sz w:val="20"/>
              </w:rPr>
              <w:t xml:space="preserve">37</w:t>
            </w:r>
          </w:p>
        </w:tc>
        <w:tc>
          <w:tcPr>
            <w:tcW w:w="793" w:type="dxa"/>
          </w:tcPr>
          <w:p>
            <w:pPr>
              <w:pStyle w:val="0"/>
              <w:jc w:val="center"/>
            </w:pPr>
            <w:r>
              <w:rPr>
                <w:sz w:val="20"/>
              </w:rPr>
              <w:t xml:space="preserve">40</w:t>
            </w:r>
          </w:p>
        </w:tc>
        <w:tc>
          <w:tcPr>
            <w:tcW w:w="681" w:type="dxa"/>
          </w:tcPr>
          <w:p>
            <w:pPr>
              <w:pStyle w:val="0"/>
              <w:jc w:val="center"/>
            </w:pPr>
            <w:r>
              <w:rPr>
                <w:sz w:val="20"/>
              </w:rPr>
              <w:t xml:space="preserve">X</w:t>
            </w:r>
          </w:p>
        </w:tc>
        <w:tc>
          <w:tcPr>
            <w:tcW w:w="737" w:type="dxa"/>
          </w:tcPr>
          <w:p>
            <w:pPr>
              <w:pStyle w:val="0"/>
              <w:jc w:val="center"/>
            </w:pPr>
            <w:r>
              <w:rPr>
                <w:sz w:val="20"/>
              </w:rPr>
              <w:t xml:space="preserve">X</w:t>
            </w:r>
          </w:p>
        </w:tc>
        <w:tc>
          <w:tcPr>
            <w:tcW w:w="681" w:type="dxa"/>
          </w:tcPr>
          <w:p>
            <w:pPr>
              <w:pStyle w:val="0"/>
              <w:jc w:val="center"/>
            </w:pPr>
            <w:r>
              <w:rPr>
                <w:sz w:val="20"/>
              </w:rPr>
              <w:t xml:space="preserve">X</w:t>
            </w:r>
          </w:p>
        </w:tc>
        <w:tc>
          <w:tcPr>
            <w:tcW w:w="681" w:type="dxa"/>
          </w:tcPr>
          <w:p>
            <w:pPr>
              <w:pStyle w:val="0"/>
              <w:jc w:val="center"/>
            </w:pPr>
            <w:r>
              <w:rPr>
                <w:sz w:val="20"/>
              </w:rPr>
              <w:t xml:space="preserve">X</w:t>
            </w:r>
          </w:p>
        </w:tc>
        <w:tc>
          <w:tcPr>
            <w:tcW w:w="736" w:type="dxa"/>
          </w:tcPr>
          <w:p>
            <w:pPr>
              <w:pStyle w:val="0"/>
              <w:jc w:val="center"/>
            </w:pPr>
            <w:r>
              <w:rPr>
                <w:sz w:val="20"/>
              </w:rPr>
              <w:t xml:space="preserve">X</w:t>
            </w:r>
          </w:p>
        </w:tc>
        <w:tc>
          <w:tcPr>
            <w:tcW w:w="655" w:type="dxa"/>
          </w:tcPr>
          <w:p>
            <w:pPr>
              <w:pStyle w:val="0"/>
              <w:jc w:val="center"/>
            </w:pPr>
            <w:r>
              <w:rPr>
                <w:sz w:val="20"/>
              </w:rPr>
              <w:t xml:space="preserve">X</w:t>
            </w:r>
          </w:p>
        </w:tc>
        <w:tc>
          <w:tcPr>
            <w:tcW w:w="667" w:type="dxa"/>
          </w:tcPr>
          <w:p>
            <w:pPr>
              <w:pStyle w:val="0"/>
              <w:jc w:val="center"/>
            </w:pPr>
            <w:r>
              <w:rPr>
                <w:sz w:val="20"/>
              </w:rPr>
              <w:t xml:space="preserve">1,08</w:t>
            </w:r>
          </w:p>
        </w:tc>
      </w:tr>
      <w:tr>
        <w:tc>
          <w:tcPr>
            <w:tcW w:w="963" w:type="dxa"/>
          </w:tcPr>
          <w:p>
            <w:pPr>
              <w:pStyle w:val="0"/>
              <w:jc w:val="center"/>
            </w:pPr>
            <w:r>
              <w:rPr>
                <w:sz w:val="20"/>
              </w:rPr>
              <w:t xml:space="preserve">1.4.1.1.5.</w:t>
            </w:r>
          </w:p>
        </w:tc>
        <w:tc>
          <w:tcPr>
            <w:vMerge w:val="continue"/>
          </w:tcPr>
          <w:p/>
        </w:tc>
        <w:tc>
          <w:tcPr>
            <w:tcW w:w="1814" w:type="dxa"/>
          </w:tcPr>
          <w:p>
            <w:pPr>
              <w:pStyle w:val="0"/>
            </w:pPr>
            <w:r>
              <w:rPr>
                <w:sz w:val="20"/>
              </w:rPr>
              <w:t xml:space="preserve">количество субъектов Российской Федерации, выдающих сертификаты дополнительного образования в рамках системы персонифицированного финансирования дополнительного образования детей</w:t>
            </w:r>
          </w:p>
        </w:tc>
        <w:tc>
          <w:tcPr>
            <w:tcW w:w="624" w:type="dxa"/>
          </w:tcPr>
          <w:p>
            <w:pPr>
              <w:pStyle w:val="0"/>
              <w:jc w:val="center"/>
            </w:pPr>
            <w:r>
              <w:rPr>
                <w:sz w:val="20"/>
              </w:rPr>
              <w:t xml:space="preserve">единиц</w:t>
            </w:r>
          </w:p>
        </w:tc>
        <w:tc>
          <w:tcPr>
            <w:tcW w:w="738" w:type="dxa"/>
          </w:tcPr>
          <w:p>
            <w:pPr>
              <w:pStyle w:val="0"/>
              <w:jc w:val="center"/>
            </w:pPr>
            <w:r>
              <w:rPr>
                <w:sz w:val="20"/>
              </w:rPr>
              <w:t xml:space="preserve">0</w:t>
            </w:r>
          </w:p>
        </w:tc>
        <w:tc>
          <w:tcPr>
            <w:tcW w:w="791" w:type="dxa"/>
          </w:tcPr>
          <w:p>
            <w:pPr>
              <w:pStyle w:val="0"/>
              <w:jc w:val="center"/>
            </w:pPr>
            <w:r>
              <w:rPr>
                <w:sz w:val="20"/>
              </w:rPr>
              <w:t xml:space="preserve">1</w:t>
            </w:r>
          </w:p>
        </w:tc>
        <w:tc>
          <w:tcPr>
            <w:tcW w:w="794" w:type="dxa"/>
          </w:tcPr>
          <w:p>
            <w:pPr>
              <w:pStyle w:val="0"/>
              <w:jc w:val="center"/>
            </w:pPr>
            <w:r>
              <w:rPr>
                <w:sz w:val="20"/>
              </w:rPr>
              <w:t xml:space="preserve">1</w:t>
            </w:r>
          </w:p>
        </w:tc>
        <w:tc>
          <w:tcPr>
            <w:tcW w:w="877" w:type="dxa"/>
          </w:tcPr>
          <w:p>
            <w:pPr>
              <w:pStyle w:val="0"/>
              <w:jc w:val="center"/>
            </w:pPr>
            <w:r>
              <w:rPr>
                <w:sz w:val="20"/>
              </w:rPr>
              <w:t xml:space="preserve">1</w:t>
            </w:r>
          </w:p>
        </w:tc>
        <w:tc>
          <w:tcPr>
            <w:tcW w:w="793" w:type="dxa"/>
          </w:tcPr>
          <w:p>
            <w:pPr>
              <w:pStyle w:val="0"/>
              <w:jc w:val="center"/>
            </w:pPr>
            <w:r>
              <w:rPr>
                <w:sz w:val="20"/>
              </w:rPr>
              <w:t xml:space="preserve">1</w:t>
            </w:r>
          </w:p>
        </w:tc>
        <w:tc>
          <w:tcPr>
            <w:tcW w:w="681" w:type="dxa"/>
          </w:tcPr>
          <w:p>
            <w:pPr>
              <w:pStyle w:val="0"/>
              <w:jc w:val="center"/>
            </w:pPr>
            <w:r>
              <w:rPr>
                <w:sz w:val="20"/>
              </w:rPr>
              <w:t xml:space="preserve">X</w:t>
            </w:r>
          </w:p>
        </w:tc>
        <w:tc>
          <w:tcPr>
            <w:tcW w:w="737" w:type="dxa"/>
          </w:tcPr>
          <w:p>
            <w:pPr>
              <w:pStyle w:val="0"/>
              <w:jc w:val="center"/>
            </w:pPr>
            <w:r>
              <w:rPr>
                <w:sz w:val="20"/>
              </w:rPr>
              <w:t xml:space="preserve">X</w:t>
            </w:r>
          </w:p>
        </w:tc>
        <w:tc>
          <w:tcPr>
            <w:tcW w:w="681" w:type="dxa"/>
          </w:tcPr>
          <w:p>
            <w:pPr>
              <w:pStyle w:val="0"/>
              <w:jc w:val="center"/>
            </w:pPr>
            <w:r>
              <w:rPr>
                <w:sz w:val="20"/>
              </w:rPr>
              <w:t xml:space="preserve">X</w:t>
            </w:r>
          </w:p>
        </w:tc>
        <w:tc>
          <w:tcPr>
            <w:tcW w:w="681" w:type="dxa"/>
          </w:tcPr>
          <w:p>
            <w:pPr>
              <w:pStyle w:val="0"/>
              <w:jc w:val="center"/>
            </w:pPr>
            <w:r>
              <w:rPr>
                <w:sz w:val="20"/>
              </w:rPr>
              <w:t xml:space="preserve">X</w:t>
            </w:r>
          </w:p>
        </w:tc>
        <w:tc>
          <w:tcPr>
            <w:tcW w:w="736" w:type="dxa"/>
          </w:tcPr>
          <w:p>
            <w:pPr>
              <w:pStyle w:val="0"/>
              <w:jc w:val="center"/>
            </w:pPr>
            <w:r>
              <w:rPr>
                <w:sz w:val="20"/>
              </w:rPr>
              <w:t xml:space="preserve">X</w:t>
            </w:r>
          </w:p>
        </w:tc>
        <w:tc>
          <w:tcPr>
            <w:tcW w:w="655" w:type="dxa"/>
          </w:tcPr>
          <w:p>
            <w:pPr>
              <w:pStyle w:val="0"/>
              <w:jc w:val="center"/>
            </w:pPr>
            <w:r>
              <w:rPr>
                <w:sz w:val="20"/>
              </w:rPr>
              <w:t xml:space="preserve">X</w:t>
            </w:r>
          </w:p>
        </w:tc>
        <w:tc>
          <w:tcPr>
            <w:tcW w:w="667" w:type="dxa"/>
          </w:tcPr>
          <w:p>
            <w:pPr>
              <w:pStyle w:val="0"/>
              <w:jc w:val="center"/>
            </w:pPr>
            <w:r>
              <w:rPr>
                <w:sz w:val="20"/>
              </w:rPr>
              <w:t xml:space="preserve">1</w:t>
            </w:r>
          </w:p>
        </w:tc>
      </w:tr>
      <w:tr>
        <w:tc>
          <w:tcPr>
            <w:tcW w:w="963" w:type="dxa"/>
          </w:tcPr>
          <w:p>
            <w:pPr>
              <w:pStyle w:val="0"/>
              <w:jc w:val="center"/>
            </w:pPr>
            <w:r>
              <w:rPr>
                <w:sz w:val="20"/>
              </w:rPr>
              <w:t xml:space="preserve">1.4.1.1.6.</w:t>
            </w:r>
          </w:p>
        </w:tc>
        <w:tc>
          <w:tcPr>
            <w:vMerge w:val="continue"/>
          </w:tcPr>
          <w:p/>
        </w:tc>
        <w:tc>
          <w:tcPr>
            <w:tcW w:w="1814" w:type="dxa"/>
          </w:tcPr>
          <w:p>
            <w:pPr>
              <w:pStyle w:val="0"/>
            </w:pPr>
            <w:r>
              <w:rPr>
                <w:sz w:val="20"/>
              </w:rPr>
              <w:t xml:space="preserve">количество целевых моделей развития региональной системы дополнительного образования детей</w:t>
            </w:r>
          </w:p>
        </w:tc>
        <w:tc>
          <w:tcPr>
            <w:tcW w:w="624" w:type="dxa"/>
          </w:tcPr>
          <w:p>
            <w:pPr>
              <w:pStyle w:val="0"/>
              <w:jc w:val="center"/>
            </w:pPr>
            <w:r>
              <w:rPr>
                <w:sz w:val="20"/>
              </w:rPr>
              <w:t xml:space="preserve">единиц</w:t>
            </w:r>
          </w:p>
        </w:tc>
        <w:tc>
          <w:tcPr>
            <w:tcW w:w="738" w:type="dxa"/>
          </w:tcPr>
          <w:p>
            <w:pPr>
              <w:pStyle w:val="0"/>
              <w:jc w:val="center"/>
            </w:pPr>
            <w:r>
              <w:rPr>
                <w:sz w:val="20"/>
              </w:rPr>
              <w:t xml:space="preserve">1</w:t>
            </w:r>
          </w:p>
        </w:tc>
        <w:tc>
          <w:tcPr>
            <w:tcW w:w="791" w:type="dxa"/>
          </w:tcPr>
          <w:p>
            <w:pPr>
              <w:pStyle w:val="0"/>
              <w:jc w:val="center"/>
            </w:pPr>
            <w:r>
              <w:rPr>
                <w:sz w:val="20"/>
              </w:rPr>
              <w:t xml:space="preserve">1</w:t>
            </w:r>
          </w:p>
        </w:tc>
        <w:tc>
          <w:tcPr>
            <w:tcW w:w="794" w:type="dxa"/>
          </w:tcPr>
          <w:p>
            <w:pPr>
              <w:pStyle w:val="0"/>
              <w:jc w:val="center"/>
            </w:pPr>
            <w:r>
              <w:rPr>
                <w:sz w:val="20"/>
              </w:rPr>
              <w:t xml:space="preserve">1</w:t>
            </w:r>
          </w:p>
        </w:tc>
        <w:tc>
          <w:tcPr>
            <w:tcW w:w="877" w:type="dxa"/>
          </w:tcPr>
          <w:p>
            <w:pPr>
              <w:pStyle w:val="0"/>
              <w:jc w:val="center"/>
            </w:pPr>
            <w:r>
              <w:rPr>
                <w:sz w:val="20"/>
              </w:rPr>
              <w:t xml:space="preserve">1</w:t>
            </w:r>
          </w:p>
        </w:tc>
        <w:tc>
          <w:tcPr>
            <w:tcW w:w="793" w:type="dxa"/>
          </w:tcPr>
          <w:p>
            <w:pPr>
              <w:pStyle w:val="0"/>
              <w:jc w:val="center"/>
            </w:pPr>
            <w:r>
              <w:rPr>
                <w:sz w:val="20"/>
              </w:rPr>
              <w:t xml:space="preserve">X</w:t>
            </w:r>
          </w:p>
        </w:tc>
        <w:tc>
          <w:tcPr>
            <w:tcW w:w="681" w:type="dxa"/>
          </w:tcPr>
          <w:p>
            <w:pPr>
              <w:pStyle w:val="0"/>
              <w:jc w:val="center"/>
            </w:pPr>
            <w:r>
              <w:rPr>
                <w:sz w:val="20"/>
              </w:rPr>
              <w:t xml:space="preserve">X</w:t>
            </w:r>
          </w:p>
        </w:tc>
        <w:tc>
          <w:tcPr>
            <w:tcW w:w="737" w:type="dxa"/>
          </w:tcPr>
          <w:p>
            <w:pPr>
              <w:pStyle w:val="0"/>
              <w:jc w:val="center"/>
            </w:pPr>
            <w:r>
              <w:rPr>
                <w:sz w:val="20"/>
              </w:rPr>
              <w:t xml:space="preserve">X</w:t>
            </w:r>
          </w:p>
        </w:tc>
        <w:tc>
          <w:tcPr>
            <w:tcW w:w="681" w:type="dxa"/>
          </w:tcPr>
          <w:p>
            <w:pPr>
              <w:pStyle w:val="0"/>
              <w:jc w:val="center"/>
            </w:pPr>
            <w:r>
              <w:rPr>
                <w:sz w:val="20"/>
              </w:rPr>
              <w:t xml:space="preserve">X</w:t>
            </w:r>
          </w:p>
        </w:tc>
        <w:tc>
          <w:tcPr>
            <w:tcW w:w="681" w:type="dxa"/>
          </w:tcPr>
          <w:p>
            <w:pPr>
              <w:pStyle w:val="0"/>
              <w:jc w:val="center"/>
            </w:pPr>
            <w:r>
              <w:rPr>
                <w:sz w:val="20"/>
              </w:rPr>
              <w:t xml:space="preserve">X</w:t>
            </w:r>
          </w:p>
        </w:tc>
        <w:tc>
          <w:tcPr>
            <w:tcW w:w="736" w:type="dxa"/>
          </w:tcPr>
          <w:p>
            <w:pPr>
              <w:pStyle w:val="0"/>
              <w:jc w:val="center"/>
            </w:pPr>
            <w:r>
              <w:rPr>
                <w:sz w:val="20"/>
              </w:rPr>
              <w:t xml:space="preserve">X</w:t>
            </w:r>
          </w:p>
        </w:tc>
        <w:tc>
          <w:tcPr>
            <w:tcW w:w="655" w:type="dxa"/>
          </w:tcPr>
          <w:p>
            <w:pPr>
              <w:pStyle w:val="0"/>
              <w:jc w:val="center"/>
            </w:pPr>
            <w:r>
              <w:rPr>
                <w:sz w:val="20"/>
              </w:rPr>
              <w:t xml:space="preserve">X</w:t>
            </w:r>
          </w:p>
        </w:tc>
        <w:tc>
          <w:tcPr>
            <w:tcW w:w="667" w:type="dxa"/>
          </w:tcPr>
          <w:p>
            <w:pPr>
              <w:pStyle w:val="0"/>
              <w:jc w:val="center"/>
            </w:pPr>
            <w:r>
              <w:rPr>
                <w:sz w:val="20"/>
              </w:rPr>
              <w:t xml:space="preserve">1</w:t>
            </w:r>
          </w:p>
        </w:tc>
      </w:tr>
      <w:tr>
        <w:tc>
          <w:tcPr>
            <w:tcW w:w="963" w:type="dxa"/>
          </w:tcPr>
          <w:p>
            <w:pPr>
              <w:pStyle w:val="0"/>
              <w:jc w:val="center"/>
            </w:pPr>
            <w:r>
              <w:rPr>
                <w:sz w:val="20"/>
              </w:rPr>
              <w:t xml:space="preserve">1.4.1.1.7.</w:t>
            </w:r>
          </w:p>
        </w:tc>
        <w:tc>
          <w:tcPr>
            <w:vMerge w:val="continue"/>
          </w:tcPr>
          <w:p/>
        </w:tc>
        <w:tc>
          <w:tcPr>
            <w:tcW w:w="1814" w:type="dxa"/>
          </w:tcPr>
          <w:p>
            <w:pPr>
              <w:pStyle w:val="0"/>
            </w:pPr>
            <w:r>
              <w:rPr>
                <w:sz w:val="20"/>
              </w:rPr>
              <w:t xml:space="preserve">число детей, принявших участие в открытых онлайн-уроках, реализуемых с учетом опыта цикла открытых уроков "Проектория", направленных на раннюю профориентацию</w:t>
            </w:r>
          </w:p>
        </w:tc>
        <w:tc>
          <w:tcPr>
            <w:tcW w:w="624" w:type="dxa"/>
          </w:tcPr>
          <w:p>
            <w:pPr>
              <w:pStyle w:val="0"/>
              <w:jc w:val="center"/>
            </w:pPr>
            <w:r>
              <w:rPr>
                <w:sz w:val="20"/>
              </w:rPr>
              <w:t xml:space="preserve">миллионов человек</w:t>
            </w:r>
          </w:p>
        </w:tc>
        <w:tc>
          <w:tcPr>
            <w:tcW w:w="738" w:type="dxa"/>
          </w:tcPr>
          <w:p>
            <w:pPr>
              <w:pStyle w:val="0"/>
              <w:jc w:val="center"/>
            </w:pPr>
            <w:r>
              <w:rPr>
                <w:sz w:val="20"/>
              </w:rPr>
              <w:t xml:space="preserve">0</w:t>
            </w:r>
          </w:p>
        </w:tc>
        <w:tc>
          <w:tcPr>
            <w:tcW w:w="791" w:type="dxa"/>
          </w:tcPr>
          <w:p>
            <w:pPr>
              <w:pStyle w:val="0"/>
              <w:jc w:val="center"/>
            </w:pPr>
            <w:r>
              <w:rPr>
                <w:sz w:val="20"/>
              </w:rPr>
              <w:t xml:space="preserve">0,0214</w:t>
            </w:r>
          </w:p>
        </w:tc>
        <w:tc>
          <w:tcPr>
            <w:tcW w:w="794" w:type="dxa"/>
          </w:tcPr>
          <w:p>
            <w:pPr>
              <w:pStyle w:val="0"/>
              <w:jc w:val="center"/>
            </w:pPr>
            <w:r>
              <w:rPr>
                <w:sz w:val="20"/>
              </w:rPr>
              <w:t xml:space="preserve">0,0214</w:t>
            </w:r>
          </w:p>
        </w:tc>
        <w:tc>
          <w:tcPr>
            <w:tcW w:w="877" w:type="dxa"/>
          </w:tcPr>
          <w:p>
            <w:pPr>
              <w:pStyle w:val="0"/>
              <w:jc w:val="center"/>
            </w:pPr>
            <w:r>
              <w:rPr>
                <w:sz w:val="20"/>
              </w:rPr>
              <w:t xml:space="preserve">0,0214</w:t>
            </w:r>
          </w:p>
        </w:tc>
        <w:tc>
          <w:tcPr>
            <w:tcW w:w="793" w:type="dxa"/>
          </w:tcPr>
          <w:p>
            <w:pPr>
              <w:pStyle w:val="0"/>
              <w:jc w:val="center"/>
            </w:pPr>
            <w:r>
              <w:rPr>
                <w:sz w:val="20"/>
              </w:rPr>
              <w:t xml:space="preserve">0,0256</w:t>
            </w:r>
          </w:p>
        </w:tc>
        <w:tc>
          <w:tcPr>
            <w:tcW w:w="681" w:type="dxa"/>
          </w:tcPr>
          <w:p>
            <w:pPr>
              <w:pStyle w:val="0"/>
              <w:jc w:val="center"/>
            </w:pPr>
            <w:r>
              <w:rPr>
                <w:sz w:val="20"/>
              </w:rPr>
              <w:t xml:space="preserve">X</w:t>
            </w:r>
          </w:p>
        </w:tc>
        <w:tc>
          <w:tcPr>
            <w:tcW w:w="737" w:type="dxa"/>
          </w:tcPr>
          <w:p>
            <w:pPr>
              <w:pStyle w:val="0"/>
              <w:jc w:val="center"/>
            </w:pPr>
            <w:r>
              <w:rPr>
                <w:sz w:val="20"/>
              </w:rPr>
              <w:t xml:space="preserve">X</w:t>
            </w:r>
          </w:p>
        </w:tc>
        <w:tc>
          <w:tcPr>
            <w:tcW w:w="681" w:type="dxa"/>
          </w:tcPr>
          <w:p>
            <w:pPr>
              <w:pStyle w:val="0"/>
              <w:jc w:val="center"/>
            </w:pPr>
            <w:r>
              <w:rPr>
                <w:sz w:val="20"/>
              </w:rPr>
              <w:t xml:space="preserve">X</w:t>
            </w:r>
          </w:p>
        </w:tc>
        <w:tc>
          <w:tcPr>
            <w:tcW w:w="681" w:type="dxa"/>
          </w:tcPr>
          <w:p>
            <w:pPr>
              <w:pStyle w:val="0"/>
              <w:jc w:val="center"/>
            </w:pPr>
            <w:r>
              <w:rPr>
                <w:sz w:val="20"/>
              </w:rPr>
              <w:t xml:space="preserve">X</w:t>
            </w:r>
          </w:p>
        </w:tc>
        <w:tc>
          <w:tcPr>
            <w:tcW w:w="736" w:type="dxa"/>
          </w:tcPr>
          <w:p>
            <w:pPr>
              <w:pStyle w:val="0"/>
              <w:jc w:val="center"/>
            </w:pPr>
            <w:r>
              <w:rPr>
                <w:sz w:val="20"/>
              </w:rPr>
              <w:t xml:space="preserve">X</w:t>
            </w:r>
          </w:p>
        </w:tc>
        <w:tc>
          <w:tcPr>
            <w:tcW w:w="655" w:type="dxa"/>
          </w:tcPr>
          <w:p>
            <w:pPr>
              <w:pStyle w:val="0"/>
              <w:jc w:val="center"/>
            </w:pPr>
            <w:r>
              <w:rPr>
                <w:sz w:val="20"/>
              </w:rPr>
              <w:t xml:space="preserve">X</w:t>
            </w:r>
          </w:p>
        </w:tc>
        <w:tc>
          <w:tcPr>
            <w:tcW w:w="667" w:type="dxa"/>
          </w:tcPr>
          <w:p>
            <w:pPr>
              <w:pStyle w:val="0"/>
              <w:jc w:val="center"/>
            </w:pPr>
            <w:r>
              <w:rPr>
                <w:sz w:val="20"/>
              </w:rPr>
              <w:t xml:space="preserve">1,19</w:t>
            </w:r>
          </w:p>
        </w:tc>
      </w:tr>
      <w:tr>
        <w:tc>
          <w:tcPr>
            <w:tcW w:w="963" w:type="dxa"/>
          </w:tcPr>
          <w:p>
            <w:pPr>
              <w:pStyle w:val="0"/>
              <w:jc w:val="center"/>
            </w:pPr>
            <w:r>
              <w:rPr>
                <w:sz w:val="20"/>
              </w:rPr>
              <w:t xml:space="preserve">1.4.1.1.8.</w:t>
            </w:r>
          </w:p>
        </w:tc>
        <w:tc>
          <w:tcPr>
            <w:vMerge w:val="continue"/>
          </w:tcPr>
          <w:p/>
        </w:tc>
        <w:tc>
          <w:tcPr>
            <w:tcW w:w="1814" w:type="dxa"/>
          </w:tcPr>
          <w:p>
            <w:pPr>
              <w:pStyle w:val="0"/>
            </w:pPr>
            <w:r>
              <w:rPr>
                <w:sz w:val="20"/>
              </w:rPr>
              <w:t xml:space="preserve">число детей, принявших участие в мероприятиях по профессиональной ориентации в рамках реализации проекта "Билет в будущее"</w:t>
            </w:r>
          </w:p>
        </w:tc>
        <w:tc>
          <w:tcPr>
            <w:tcW w:w="624" w:type="dxa"/>
          </w:tcPr>
          <w:p>
            <w:pPr>
              <w:pStyle w:val="0"/>
              <w:jc w:val="center"/>
            </w:pPr>
            <w:r>
              <w:rPr>
                <w:sz w:val="20"/>
              </w:rPr>
              <w:t xml:space="preserve">тысяч человек</w:t>
            </w:r>
          </w:p>
        </w:tc>
        <w:tc>
          <w:tcPr>
            <w:tcW w:w="738" w:type="dxa"/>
          </w:tcPr>
          <w:p>
            <w:pPr>
              <w:pStyle w:val="0"/>
              <w:jc w:val="center"/>
            </w:pPr>
            <w:r>
              <w:rPr>
                <w:sz w:val="20"/>
              </w:rPr>
              <w:t xml:space="preserve">0</w:t>
            </w:r>
          </w:p>
        </w:tc>
        <w:tc>
          <w:tcPr>
            <w:tcW w:w="791" w:type="dxa"/>
          </w:tcPr>
          <w:p>
            <w:pPr>
              <w:pStyle w:val="0"/>
              <w:jc w:val="center"/>
            </w:pPr>
            <w:r>
              <w:rPr>
                <w:sz w:val="20"/>
              </w:rPr>
              <w:t xml:space="preserve">2,389</w:t>
            </w:r>
          </w:p>
        </w:tc>
        <w:tc>
          <w:tcPr>
            <w:tcW w:w="794" w:type="dxa"/>
          </w:tcPr>
          <w:p>
            <w:pPr>
              <w:pStyle w:val="0"/>
              <w:jc w:val="center"/>
            </w:pPr>
            <w:r>
              <w:rPr>
                <w:sz w:val="20"/>
              </w:rPr>
              <w:t xml:space="preserve">3,058</w:t>
            </w:r>
          </w:p>
        </w:tc>
        <w:tc>
          <w:tcPr>
            <w:tcW w:w="877" w:type="dxa"/>
          </w:tcPr>
          <w:p>
            <w:pPr>
              <w:pStyle w:val="0"/>
              <w:jc w:val="center"/>
            </w:pPr>
            <w:r>
              <w:rPr>
                <w:sz w:val="20"/>
              </w:rPr>
              <w:t xml:space="preserve">3,948</w:t>
            </w:r>
          </w:p>
        </w:tc>
        <w:tc>
          <w:tcPr>
            <w:tcW w:w="793" w:type="dxa"/>
          </w:tcPr>
          <w:p>
            <w:pPr>
              <w:pStyle w:val="0"/>
              <w:jc w:val="center"/>
            </w:pPr>
            <w:r>
              <w:rPr>
                <w:sz w:val="20"/>
              </w:rPr>
              <w:t xml:space="preserve">4,732</w:t>
            </w:r>
          </w:p>
        </w:tc>
        <w:tc>
          <w:tcPr>
            <w:tcW w:w="681" w:type="dxa"/>
          </w:tcPr>
          <w:p>
            <w:pPr>
              <w:pStyle w:val="0"/>
              <w:jc w:val="center"/>
            </w:pPr>
            <w:r>
              <w:rPr>
                <w:sz w:val="20"/>
              </w:rPr>
              <w:t xml:space="preserve">X</w:t>
            </w:r>
          </w:p>
        </w:tc>
        <w:tc>
          <w:tcPr>
            <w:tcW w:w="737" w:type="dxa"/>
          </w:tcPr>
          <w:p>
            <w:pPr>
              <w:pStyle w:val="0"/>
              <w:jc w:val="center"/>
            </w:pPr>
            <w:r>
              <w:rPr>
                <w:sz w:val="20"/>
              </w:rPr>
              <w:t xml:space="preserve">X</w:t>
            </w:r>
          </w:p>
        </w:tc>
        <w:tc>
          <w:tcPr>
            <w:tcW w:w="681" w:type="dxa"/>
          </w:tcPr>
          <w:p>
            <w:pPr>
              <w:pStyle w:val="0"/>
              <w:jc w:val="center"/>
            </w:pPr>
            <w:r>
              <w:rPr>
                <w:sz w:val="20"/>
              </w:rPr>
              <w:t xml:space="preserve">X</w:t>
            </w:r>
          </w:p>
        </w:tc>
        <w:tc>
          <w:tcPr>
            <w:tcW w:w="681" w:type="dxa"/>
          </w:tcPr>
          <w:p>
            <w:pPr>
              <w:pStyle w:val="0"/>
              <w:jc w:val="center"/>
            </w:pPr>
            <w:r>
              <w:rPr>
                <w:sz w:val="20"/>
              </w:rPr>
              <w:t xml:space="preserve">X</w:t>
            </w:r>
          </w:p>
        </w:tc>
        <w:tc>
          <w:tcPr>
            <w:tcW w:w="736" w:type="dxa"/>
          </w:tcPr>
          <w:p>
            <w:pPr>
              <w:pStyle w:val="0"/>
              <w:jc w:val="center"/>
            </w:pPr>
            <w:r>
              <w:rPr>
                <w:sz w:val="20"/>
              </w:rPr>
              <w:t xml:space="preserve">X</w:t>
            </w:r>
          </w:p>
        </w:tc>
        <w:tc>
          <w:tcPr>
            <w:tcW w:w="655" w:type="dxa"/>
          </w:tcPr>
          <w:p>
            <w:pPr>
              <w:pStyle w:val="0"/>
              <w:jc w:val="center"/>
            </w:pPr>
            <w:r>
              <w:rPr>
                <w:sz w:val="20"/>
              </w:rPr>
              <w:t xml:space="preserve">X</w:t>
            </w:r>
          </w:p>
        </w:tc>
        <w:tc>
          <w:tcPr>
            <w:tcW w:w="667" w:type="dxa"/>
          </w:tcPr>
          <w:p>
            <w:pPr>
              <w:pStyle w:val="0"/>
              <w:jc w:val="center"/>
            </w:pPr>
            <w:r>
              <w:rPr>
                <w:sz w:val="20"/>
              </w:rPr>
              <w:t xml:space="preserve">1,19</w:t>
            </w:r>
          </w:p>
        </w:tc>
      </w:tr>
      <w:tr>
        <w:tc>
          <w:tcPr>
            <w:tcW w:w="963" w:type="dxa"/>
          </w:tcPr>
          <w:p>
            <w:pPr>
              <w:pStyle w:val="0"/>
              <w:jc w:val="center"/>
            </w:pPr>
            <w:r>
              <w:rPr>
                <w:sz w:val="20"/>
              </w:rPr>
              <w:t xml:space="preserve">1.4.1.1.9.</w:t>
            </w:r>
          </w:p>
        </w:tc>
        <w:tc>
          <w:tcPr>
            <w:vMerge w:val="continue"/>
          </w:tcPr>
          <w:p/>
        </w:tc>
        <w:tc>
          <w:tcPr>
            <w:tcW w:w="1814" w:type="dxa"/>
          </w:tcPr>
          <w:p>
            <w:pPr>
              <w:pStyle w:val="0"/>
            </w:pPr>
            <w:r>
              <w:rPr>
                <w:sz w:val="20"/>
              </w:rPr>
              <w:t xml:space="preserve">количество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624" w:type="dxa"/>
          </w:tcPr>
          <w:p>
            <w:pPr>
              <w:pStyle w:val="0"/>
              <w:jc w:val="center"/>
            </w:pPr>
            <w:r>
              <w:rPr>
                <w:sz w:val="20"/>
              </w:rPr>
              <w:t xml:space="preserve">единиц</w:t>
            </w:r>
          </w:p>
        </w:tc>
        <w:tc>
          <w:tcPr>
            <w:tcW w:w="738" w:type="dxa"/>
          </w:tcPr>
          <w:p>
            <w:pPr>
              <w:pStyle w:val="0"/>
              <w:jc w:val="center"/>
            </w:pPr>
            <w:r>
              <w:rPr>
                <w:sz w:val="20"/>
              </w:rPr>
              <w:t xml:space="preserve">3653</w:t>
            </w:r>
          </w:p>
        </w:tc>
        <w:tc>
          <w:tcPr>
            <w:tcW w:w="791" w:type="dxa"/>
          </w:tcPr>
          <w:p>
            <w:pPr>
              <w:pStyle w:val="0"/>
              <w:jc w:val="center"/>
            </w:pPr>
            <w:r>
              <w:rPr>
                <w:sz w:val="20"/>
              </w:rPr>
              <w:t xml:space="preserve">3653</w:t>
            </w:r>
          </w:p>
        </w:tc>
        <w:tc>
          <w:tcPr>
            <w:tcW w:w="794" w:type="dxa"/>
          </w:tcPr>
          <w:p>
            <w:pPr>
              <w:pStyle w:val="0"/>
              <w:jc w:val="center"/>
            </w:pPr>
            <w:r>
              <w:rPr>
                <w:sz w:val="20"/>
              </w:rPr>
              <w:t xml:space="preserve">3653</w:t>
            </w:r>
          </w:p>
        </w:tc>
        <w:tc>
          <w:tcPr>
            <w:tcW w:w="877" w:type="dxa"/>
          </w:tcPr>
          <w:p>
            <w:pPr>
              <w:pStyle w:val="0"/>
              <w:jc w:val="center"/>
            </w:pPr>
            <w:r>
              <w:rPr>
                <w:sz w:val="20"/>
              </w:rPr>
              <w:t xml:space="preserve">3653</w:t>
            </w:r>
          </w:p>
        </w:tc>
        <w:tc>
          <w:tcPr>
            <w:tcW w:w="793" w:type="dxa"/>
          </w:tcPr>
          <w:p>
            <w:pPr>
              <w:pStyle w:val="0"/>
              <w:jc w:val="center"/>
            </w:pPr>
            <w:r>
              <w:rPr>
                <w:sz w:val="20"/>
              </w:rPr>
              <w:t xml:space="preserve">3653</w:t>
            </w:r>
          </w:p>
        </w:tc>
        <w:tc>
          <w:tcPr>
            <w:tcW w:w="681" w:type="dxa"/>
          </w:tcPr>
          <w:p>
            <w:pPr>
              <w:pStyle w:val="0"/>
              <w:jc w:val="center"/>
            </w:pPr>
            <w:r>
              <w:rPr>
                <w:sz w:val="20"/>
              </w:rPr>
              <w:t xml:space="preserve">X</w:t>
            </w:r>
          </w:p>
        </w:tc>
        <w:tc>
          <w:tcPr>
            <w:tcW w:w="737" w:type="dxa"/>
          </w:tcPr>
          <w:p>
            <w:pPr>
              <w:pStyle w:val="0"/>
              <w:jc w:val="center"/>
            </w:pPr>
            <w:r>
              <w:rPr>
                <w:sz w:val="20"/>
              </w:rPr>
              <w:t xml:space="preserve">X</w:t>
            </w:r>
          </w:p>
        </w:tc>
        <w:tc>
          <w:tcPr>
            <w:tcW w:w="681" w:type="dxa"/>
          </w:tcPr>
          <w:p>
            <w:pPr>
              <w:pStyle w:val="0"/>
              <w:jc w:val="center"/>
            </w:pPr>
            <w:r>
              <w:rPr>
                <w:sz w:val="20"/>
              </w:rPr>
              <w:t xml:space="preserve">X</w:t>
            </w:r>
          </w:p>
        </w:tc>
        <w:tc>
          <w:tcPr>
            <w:tcW w:w="681" w:type="dxa"/>
          </w:tcPr>
          <w:p>
            <w:pPr>
              <w:pStyle w:val="0"/>
              <w:jc w:val="center"/>
            </w:pPr>
            <w:r>
              <w:rPr>
                <w:sz w:val="20"/>
              </w:rPr>
              <w:t xml:space="preserve">X</w:t>
            </w:r>
          </w:p>
        </w:tc>
        <w:tc>
          <w:tcPr>
            <w:tcW w:w="736" w:type="dxa"/>
          </w:tcPr>
          <w:p>
            <w:pPr>
              <w:pStyle w:val="0"/>
              <w:jc w:val="center"/>
            </w:pPr>
            <w:r>
              <w:rPr>
                <w:sz w:val="20"/>
              </w:rPr>
              <w:t xml:space="preserve">X</w:t>
            </w:r>
          </w:p>
        </w:tc>
        <w:tc>
          <w:tcPr>
            <w:tcW w:w="655" w:type="dxa"/>
          </w:tcPr>
          <w:p>
            <w:pPr>
              <w:pStyle w:val="0"/>
              <w:jc w:val="center"/>
            </w:pPr>
            <w:r>
              <w:rPr>
                <w:sz w:val="20"/>
              </w:rPr>
              <w:t xml:space="preserve">X</w:t>
            </w:r>
          </w:p>
        </w:tc>
        <w:tc>
          <w:tcPr>
            <w:tcW w:w="667" w:type="dxa"/>
          </w:tcPr>
          <w:p>
            <w:pPr>
              <w:pStyle w:val="0"/>
              <w:jc w:val="center"/>
            </w:pPr>
            <w:r>
              <w:rPr>
                <w:sz w:val="20"/>
              </w:rPr>
              <w:t xml:space="preserve">1</w:t>
            </w:r>
          </w:p>
        </w:tc>
      </w:tr>
      <w:tr>
        <w:tc>
          <w:tcPr>
            <w:tcW w:w="963" w:type="dxa"/>
          </w:tcPr>
          <w:p>
            <w:pPr>
              <w:pStyle w:val="0"/>
              <w:jc w:val="center"/>
            </w:pPr>
            <w:r>
              <w:rPr>
                <w:sz w:val="20"/>
              </w:rPr>
              <w:t xml:space="preserve">1.4.1.1.10.</w:t>
            </w:r>
          </w:p>
        </w:tc>
        <w:tc>
          <w:tcPr>
            <w:vMerge w:val="continue"/>
          </w:tcPr>
          <w:p/>
        </w:tc>
        <w:tc>
          <w:tcPr>
            <w:tcW w:w="1814" w:type="dxa"/>
          </w:tcPr>
          <w:p>
            <w:pPr>
              <w:pStyle w:val="0"/>
            </w:pPr>
            <w:r>
              <w:rPr>
                <w:sz w:val="20"/>
              </w:rPr>
              <w:t xml:space="preserve">количество общеобразовательных организаций, расположенных в сельской местности и малых городах, в которых обновлена материально-техническая база для занятий физической культурой и спортом</w:t>
            </w:r>
          </w:p>
        </w:tc>
        <w:tc>
          <w:tcPr>
            <w:tcW w:w="624" w:type="dxa"/>
          </w:tcPr>
          <w:p>
            <w:pPr>
              <w:pStyle w:val="0"/>
              <w:jc w:val="center"/>
            </w:pPr>
            <w:r>
              <w:rPr>
                <w:sz w:val="20"/>
              </w:rPr>
              <w:t xml:space="preserve">единиц</w:t>
            </w:r>
          </w:p>
        </w:tc>
        <w:tc>
          <w:tcPr>
            <w:tcW w:w="738" w:type="dxa"/>
          </w:tcPr>
          <w:p>
            <w:pPr>
              <w:pStyle w:val="0"/>
              <w:jc w:val="center"/>
            </w:pPr>
            <w:r>
              <w:rPr>
                <w:sz w:val="20"/>
              </w:rPr>
              <w:t xml:space="preserve">39</w:t>
            </w:r>
          </w:p>
        </w:tc>
        <w:tc>
          <w:tcPr>
            <w:tcW w:w="791" w:type="dxa"/>
          </w:tcPr>
          <w:p>
            <w:pPr>
              <w:pStyle w:val="0"/>
              <w:jc w:val="center"/>
            </w:pPr>
            <w:r>
              <w:rPr>
                <w:sz w:val="20"/>
              </w:rPr>
              <w:t xml:space="preserve">59</w:t>
            </w:r>
          </w:p>
        </w:tc>
        <w:tc>
          <w:tcPr>
            <w:tcW w:w="794" w:type="dxa"/>
          </w:tcPr>
          <w:p>
            <w:pPr>
              <w:pStyle w:val="0"/>
              <w:jc w:val="center"/>
            </w:pPr>
            <w:r>
              <w:rPr>
                <w:sz w:val="20"/>
              </w:rPr>
              <w:t xml:space="preserve">74</w:t>
            </w:r>
          </w:p>
        </w:tc>
        <w:tc>
          <w:tcPr>
            <w:tcW w:w="877" w:type="dxa"/>
          </w:tcPr>
          <w:p>
            <w:pPr>
              <w:pStyle w:val="0"/>
              <w:jc w:val="center"/>
            </w:pPr>
            <w:r>
              <w:rPr>
                <w:sz w:val="20"/>
              </w:rPr>
              <w:t xml:space="preserve">X</w:t>
            </w:r>
          </w:p>
        </w:tc>
        <w:tc>
          <w:tcPr>
            <w:tcW w:w="793" w:type="dxa"/>
          </w:tcPr>
          <w:p>
            <w:pPr>
              <w:pStyle w:val="0"/>
              <w:jc w:val="center"/>
            </w:pPr>
            <w:r>
              <w:rPr>
                <w:sz w:val="20"/>
              </w:rPr>
              <w:t xml:space="preserve">X</w:t>
            </w:r>
          </w:p>
        </w:tc>
        <w:tc>
          <w:tcPr>
            <w:tcW w:w="681" w:type="dxa"/>
          </w:tcPr>
          <w:p>
            <w:pPr>
              <w:pStyle w:val="0"/>
              <w:jc w:val="center"/>
            </w:pPr>
            <w:r>
              <w:rPr>
                <w:sz w:val="20"/>
              </w:rPr>
              <w:t xml:space="preserve">X</w:t>
            </w:r>
          </w:p>
        </w:tc>
        <w:tc>
          <w:tcPr>
            <w:tcW w:w="737" w:type="dxa"/>
          </w:tcPr>
          <w:p>
            <w:pPr>
              <w:pStyle w:val="0"/>
              <w:jc w:val="center"/>
            </w:pPr>
            <w:r>
              <w:rPr>
                <w:sz w:val="20"/>
              </w:rPr>
              <w:t xml:space="preserve">X</w:t>
            </w:r>
          </w:p>
        </w:tc>
        <w:tc>
          <w:tcPr>
            <w:tcW w:w="681" w:type="dxa"/>
          </w:tcPr>
          <w:p>
            <w:pPr>
              <w:pStyle w:val="0"/>
              <w:jc w:val="center"/>
            </w:pPr>
            <w:r>
              <w:rPr>
                <w:sz w:val="20"/>
              </w:rPr>
              <w:t xml:space="preserve">X</w:t>
            </w:r>
          </w:p>
        </w:tc>
        <w:tc>
          <w:tcPr>
            <w:tcW w:w="681" w:type="dxa"/>
          </w:tcPr>
          <w:p>
            <w:pPr>
              <w:pStyle w:val="0"/>
              <w:jc w:val="center"/>
            </w:pPr>
            <w:r>
              <w:rPr>
                <w:sz w:val="20"/>
              </w:rPr>
              <w:t xml:space="preserve">X</w:t>
            </w:r>
          </w:p>
        </w:tc>
        <w:tc>
          <w:tcPr>
            <w:tcW w:w="736" w:type="dxa"/>
          </w:tcPr>
          <w:p>
            <w:pPr>
              <w:pStyle w:val="0"/>
              <w:jc w:val="center"/>
            </w:pPr>
            <w:r>
              <w:rPr>
                <w:sz w:val="20"/>
              </w:rPr>
              <w:t xml:space="preserve">X</w:t>
            </w:r>
          </w:p>
        </w:tc>
        <w:tc>
          <w:tcPr>
            <w:tcW w:w="655" w:type="dxa"/>
          </w:tcPr>
          <w:p>
            <w:pPr>
              <w:pStyle w:val="0"/>
              <w:jc w:val="center"/>
            </w:pPr>
            <w:r>
              <w:rPr>
                <w:sz w:val="20"/>
              </w:rPr>
              <w:t xml:space="preserve">X</w:t>
            </w:r>
          </w:p>
        </w:tc>
        <w:tc>
          <w:tcPr>
            <w:tcW w:w="667" w:type="dxa"/>
          </w:tcPr>
          <w:p>
            <w:pPr>
              <w:pStyle w:val="0"/>
              <w:jc w:val="center"/>
            </w:pPr>
            <w:r>
              <w:rPr>
                <w:sz w:val="20"/>
              </w:rPr>
              <w:t xml:space="preserve">X</w:t>
            </w:r>
          </w:p>
        </w:tc>
      </w:tr>
      <w:tr>
        <w:tc>
          <w:tcPr>
            <w:tcW w:w="963" w:type="dxa"/>
          </w:tcPr>
          <w:p>
            <w:pPr>
              <w:pStyle w:val="0"/>
              <w:jc w:val="center"/>
            </w:pPr>
            <w:r>
              <w:rPr>
                <w:sz w:val="20"/>
              </w:rPr>
              <w:t xml:space="preserve">1.4.1.1.11.</w:t>
            </w:r>
          </w:p>
        </w:tc>
        <w:tc>
          <w:tcPr>
            <w:vMerge w:val="continue"/>
          </w:tcPr>
          <w:p/>
        </w:tc>
        <w:tc>
          <w:tcPr>
            <w:tcW w:w="1814" w:type="dxa"/>
          </w:tcPr>
          <w:p>
            <w:pPr>
              <w:pStyle w:val="0"/>
            </w:pPr>
            <w:r>
              <w:rPr>
                <w:sz w:val="20"/>
              </w:rPr>
              <w:t xml:space="preserve">количество общеобразовательных организаций, в которых обновлена материально-техническая база для занятий детей физической культурой и спортом</w:t>
            </w:r>
          </w:p>
        </w:tc>
        <w:tc>
          <w:tcPr>
            <w:tcW w:w="624" w:type="dxa"/>
          </w:tcPr>
          <w:p>
            <w:pPr>
              <w:pStyle w:val="0"/>
              <w:jc w:val="center"/>
            </w:pPr>
            <w:r>
              <w:rPr>
                <w:sz w:val="20"/>
              </w:rPr>
              <w:t xml:space="preserve">единиц</w:t>
            </w:r>
          </w:p>
        </w:tc>
        <w:tc>
          <w:tcPr>
            <w:tcW w:w="738" w:type="dxa"/>
          </w:tcPr>
          <w:p>
            <w:pPr>
              <w:pStyle w:val="0"/>
              <w:jc w:val="center"/>
            </w:pPr>
            <w:r>
              <w:rPr>
                <w:sz w:val="20"/>
              </w:rPr>
              <w:t xml:space="preserve">X</w:t>
            </w:r>
          </w:p>
        </w:tc>
        <w:tc>
          <w:tcPr>
            <w:tcW w:w="791" w:type="dxa"/>
          </w:tcPr>
          <w:p>
            <w:pPr>
              <w:pStyle w:val="0"/>
              <w:jc w:val="center"/>
            </w:pPr>
            <w:r>
              <w:rPr>
                <w:sz w:val="20"/>
              </w:rPr>
              <w:t xml:space="preserve">X</w:t>
            </w:r>
          </w:p>
        </w:tc>
        <w:tc>
          <w:tcPr>
            <w:tcW w:w="794" w:type="dxa"/>
          </w:tcPr>
          <w:p>
            <w:pPr>
              <w:pStyle w:val="0"/>
              <w:jc w:val="center"/>
            </w:pPr>
            <w:r>
              <w:rPr>
                <w:sz w:val="20"/>
              </w:rPr>
              <w:t xml:space="preserve">X</w:t>
            </w:r>
          </w:p>
        </w:tc>
        <w:tc>
          <w:tcPr>
            <w:tcW w:w="877" w:type="dxa"/>
          </w:tcPr>
          <w:p>
            <w:pPr>
              <w:pStyle w:val="0"/>
              <w:jc w:val="center"/>
            </w:pPr>
            <w:r>
              <w:rPr>
                <w:sz w:val="20"/>
              </w:rPr>
              <w:t xml:space="preserve">88</w:t>
            </w:r>
          </w:p>
        </w:tc>
        <w:tc>
          <w:tcPr>
            <w:tcW w:w="793" w:type="dxa"/>
          </w:tcPr>
          <w:p>
            <w:pPr>
              <w:pStyle w:val="0"/>
              <w:jc w:val="center"/>
            </w:pPr>
            <w:r>
              <w:rPr>
                <w:sz w:val="20"/>
              </w:rPr>
              <w:t xml:space="preserve">104</w:t>
            </w:r>
          </w:p>
        </w:tc>
        <w:tc>
          <w:tcPr>
            <w:tcW w:w="681" w:type="dxa"/>
          </w:tcPr>
          <w:p>
            <w:pPr>
              <w:pStyle w:val="0"/>
              <w:jc w:val="center"/>
            </w:pPr>
            <w:r>
              <w:rPr>
                <w:sz w:val="20"/>
              </w:rPr>
              <w:t xml:space="preserve">X</w:t>
            </w:r>
          </w:p>
        </w:tc>
        <w:tc>
          <w:tcPr>
            <w:tcW w:w="737" w:type="dxa"/>
          </w:tcPr>
          <w:p>
            <w:pPr>
              <w:pStyle w:val="0"/>
              <w:jc w:val="center"/>
            </w:pPr>
            <w:r>
              <w:rPr>
                <w:sz w:val="20"/>
              </w:rPr>
              <w:t xml:space="preserve">X</w:t>
            </w:r>
          </w:p>
        </w:tc>
        <w:tc>
          <w:tcPr>
            <w:tcW w:w="681" w:type="dxa"/>
          </w:tcPr>
          <w:p>
            <w:pPr>
              <w:pStyle w:val="0"/>
              <w:jc w:val="center"/>
            </w:pPr>
            <w:r>
              <w:rPr>
                <w:sz w:val="20"/>
              </w:rPr>
              <w:t xml:space="preserve">X</w:t>
            </w:r>
          </w:p>
        </w:tc>
        <w:tc>
          <w:tcPr>
            <w:tcW w:w="681" w:type="dxa"/>
          </w:tcPr>
          <w:p>
            <w:pPr>
              <w:pStyle w:val="0"/>
              <w:jc w:val="center"/>
            </w:pPr>
            <w:r>
              <w:rPr>
                <w:sz w:val="20"/>
              </w:rPr>
              <w:t xml:space="preserve">X</w:t>
            </w:r>
          </w:p>
        </w:tc>
        <w:tc>
          <w:tcPr>
            <w:tcW w:w="736" w:type="dxa"/>
          </w:tcPr>
          <w:p>
            <w:pPr>
              <w:pStyle w:val="0"/>
              <w:jc w:val="center"/>
            </w:pPr>
            <w:r>
              <w:rPr>
                <w:sz w:val="20"/>
              </w:rPr>
              <w:t xml:space="preserve">X</w:t>
            </w:r>
          </w:p>
        </w:tc>
        <w:tc>
          <w:tcPr>
            <w:tcW w:w="655" w:type="dxa"/>
          </w:tcPr>
          <w:p>
            <w:pPr>
              <w:pStyle w:val="0"/>
              <w:jc w:val="center"/>
            </w:pPr>
            <w:r>
              <w:rPr>
                <w:sz w:val="20"/>
              </w:rPr>
              <w:t xml:space="preserve">X</w:t>
            </w:r>
          </w:p>
        </w:tc>
        <w:tc>
          <w:tcPr>
            <w:tcW w:w="667" w:type="dxa"/>
          </w:tcPr>
          <w:p>
            <w:pPr>
              <w:pStyle w:val="0"/>
              <w:jc w:val="center"/>
            </w:pPr>
            <w:r>
              <w:rPr>
                <w:sz w:val="20"/>
              </w:rPr>
              <w:t xml:space="preserve">1,18</w:t>
            </w:r>
          </w:p>
        </w:tc>
      </w:tr>
      <w:tr>
        <w:tc>
          <w:tcPr>
            <w:tcW w:w="963" w:type="dxa"/>
          </w:tcPr>
          <w:p>
            <w:pPr>
              <w:pStyle w:val="0"/>
              <w:jc w:val="center"/>
            </w:pPr>
            <w:r>
              <w:rPr>
                <w:sz w:val="20"/>
              </w:rPr>
              <w:t xml:space="preserve">1.4.1.1.12.</w:t>
            </w:r>
          </w:p>
        </w:tc>
        <w:tc>
          <w:tcPr>
            <w:vMerge w:val="continue"/>
          </w:tcPr>
          <w:p/>
        </w:tc>
        <w:tc>
          <w:tcPr>
            <w:tcW w:w="1814" w:type="dxa"/>
          </w:tcPr>
          <w:p>
            <w:pPr>
              <w:pStyle w:val="0"/>
            </w:pPr>
            <w:r>
              <w:rPr>
                <w:sz w:val="20"/>
              </w:rPr>
              <w:t xml:space="preserve">количество центров выявления, поддержки и развития способностей и талантов у детей и молодежи</w:t>
            </w:r>
          </w:p>
        </w:tc>
        <w:tc>
          <w:tcPr>
            <w:tcW w:w="624" w:type="dxa"/>
          </w:tcPr>
          <w:p>
            <w:pPr>
              <w:pStyle w:val="0"/>
              <w:jc w:val="center"/>
            </w:pPr>
            <w:r>
              <w:rPr>
                <w:sz w:val="20"/>
              </w:rPr>
              <w:t xml:space="preserve">единиц</w:t>
            </w:r>
          </w:p>
        </w:tc>
        <w:tc>
          <w:tcPr>
            <w:tcW w:w="738" w:type="dxa"/>
          </w:tcPr>
          <w:p>
            <w:pPr>
              <w:pStyle w:val="0"/>
              <w:jc w:val="center"/>
            </w:pPr>
            <w:r>
              <w:rPr>
                <w:sz w:val="20"/>
              </w:rPr>
              <w:t xml:space="preserve">0</w:t>
            </w:r>
          </w:p>
        </w:tc>
        <w:tc>
          <w:tcPr>
            <w:tcW w:w="791" w:type="dxa"/>
          </w:tcPr>
          <w:p>
            <w:pPr>
              <w:pStyle w:val="0"/>
              <w:jc w:val="center"/>
            </w:pPr>
            <w:r>
              <w:rPr>
                <w:sz w:val="20"/>
              </w:rPr>
              <w:t xml:space="preserve">0</w:t>
            </w:r>
          </w:p>
        </w:tc>
        <w:tc>
          <w:tcPr>
            <w:tcW w:w="794" w:type="dxa"/>
          </w:tcPr>
          <w:p>
            <w:pPr>
              <w:pStyle w:val="0"/>
              <w:jc w:val="center"/>
            </w:pPr>
            <w:r>
              <w:rPr>
                <w:sz w:val="20"/>
              </w:rPr>
              <w:t xml:space="preserve">0</w:t>
            </w:r>
          </w:p>
        </w:tc>
        <w:tc>
          <w:tcPr>
            <w:tcW w:w="877" w:type="dxa"/>
          </w:tcPr>
          <w:p>
            <w:pPr>
              <w:pStyle w:val="0"/>
              <w:jc w:val="center"/>
            </w:pPr>
            <w:r>
              <w:rPr>
                <w:sz w:val="20"/>
              </w:rPr>
              <w:t xml:space="preserve">1</w:t>
            </w:r>
          </w:p>
        </w:tc>
        <w:tc>
          <w:tcPr>
            <w:tcW w:w="793" w:type="dxa"/>
          </w:tcPr>
          <w:p>
            <w:pPr>
              <w:pStyle w:val="0"/>
              <w:jc w:val="center"/>
            </w:pPr>
            <w:r>
              <w:rPr>
                <w:sz w:val="20"/>
              </w:rPr>
              <w:t xml:space="preserve">1</w:t>
            </w:r>
          </w:p>
        </w:tc>
        <w:tc>
          <w:tcPr>
            <w:tcW w:w="681" w:type="dxa"/>
          </w:tcPr>
          <w:p>
            <w:pPr>
              <w:pStyle w:val="0"/>
              <w:jc w:val="center"/>
            </w:pPr>
            <w:r>
              <w:rPr>
                <w:sz w:val="20"/>
              </w:rPr>
              <w:t xml:space="preserve">X</w:t>
            </w:r>
          </w:p>
        </w:tc>
        <w:tc>
          <w:tcPr>
            <w:tcW w:w="737" w:type="dxa"/>
          </w:tcPr>
          <w:p>
            <w:pPr>
              <w:pStyle w:val="0"/>
              <w:jc w:val="center"/>
            </w:pPr>
            <w:r>
              <w:rPr>
                <w:sz w:val="20"/>
              </w:rPr>
              <w:t xml:space="preserve">X</w:t>
            </w:r>
          </w:p>
        </w:tc>
        <w:tc>
          <w:tcPr>
            <w:tcW w:w="681" w:type="dxa"/>
          </w:tcPr>
          <w:p>
            <w:pPr>
              <w:pStyle w:val="0"/>
              <w:jc w:val="center"/>
            </w:pPr>
            <w:r>
              <w:rPr>
                <w:sz w:val="20"/>
              </w:rPr>
              <w:t xml:space="preserve">X</w:t>
            </w:r>
          </w:p>
        </w:tc>
        <w:tc>
          <w:tcPr>
            <w:tcW w:w="681" w:type="dxa"/>
          </w:tcPr>
          <w:p>
            <w:pPr>
              <w:pStyle w:val="0"/>
              <w:jc w:val="center"/>
            </w:pPr>
            <w:r>
              <w:rPr>
                <w:sz w:val="20"/>
              </w:rPr>
              <w:t xml:space="preserve">X</w:t>
            </w:r>
          </w:p>
        </w:tc>
        <w:tc>
          <w:tcPr>
            <w:tcW w:w="736" w:type="dxa"/>
          </w:tcPr>
          <w:p>
            <w:pPr>
              <w:pStyle w:val="0"/>
              <w:jc w:val="center"/>
            </w:pPr>
            <w:r>
              <w:rPr>
                <w:sz w:val="20"/>
              </w:rPr>
              <w:t xml:space="preserve">X</w:t>
            </w:r>
          </w:p>
        </w:tc>
        <w:tc>
          <w:tcPr>
            <w:tcW w:w="655" w:type="dxa"/>
          </w:tcPr>
          <w:p>
            <w:pPr>
              <w:pStyle w:val="0"/>
              <w:jc w:val="center"/>
            </w:pPr>
            <w:r>
              <w:rPr>
                <w:sz w:val="20"/>
              </w:rPr>
              <w:t xml:space="preserve">X</w:t>
            </w:r>
          </w:p>
        </w:tc>
        <w:tc>
          <w:tcPr>
            <w:tcW w:w="667" w:type="dxa"/>
          </w:tcPr>
          <w:p>
            <w:pPr>
              <w:pStyle w:val="0"/>
              <w:jc w:val="center"/>
            </w:pPr>
            <w:r>
              <w:rPr>
                <w:sz w:val="20"/>
              </w:rPr>
              <w:t xml:space="preserve">1</w:t>
            </w:r>
          </w:p>
        </w:tc>
      </w:tr>
      <w:tr>
        <w:tc>
          <w:tcPr>
            <w:tcW w:w="963" w:type="dxa"/>
          </w:tcPr>
          <w:p>
            <w:pPr>
              <w:pStyle w:val="0"/>
              <w:jc w:val="center"/>
            </w:pPr>
            <w:r>
              <w:rPr>
                <w:sz w:val="20"/>
              </w:rPr>
              <w:t xml:space="preserve">1.4.1.1.13.</w:t>
            </w:r>
          </w:p>
        </w:tc>
        <w:tc>
          <w:tcPr>
            <w:vMerge w:val="continue"/>
          </w:tcPr>
          <w:p/>
        </w:tc>
        <w:tc>
          <w:tcPr>
            <w:tcW w:w="1814" w:type="dxa"/>
          </w:tcPr>
          <w:p>
            <w:pPr>
              <w:pStyle w:val="0"/>
            </w:pPr>
            <w:r>
              <w:rPr>
                <w:sz w:val="20"/>
              </w:rPr>
              <w:t xml:space="preserve">наличие разработанной проектно-сметной документации по объекту "Реконструкция здания муниципального бюджетного образовательного учреждения дополнительного образования "Музыкальная школа г. Питкяранта"</w:t>
            </w:r>
          </w:p>
        </w:tc>
        <w:tc>
          <w:tcPr>
            <w:tcW w:w="624" w:type="dxa"/>
          </w:tcPr>
          <w:p>
            <w:pPr>
              <w:pStyle w:val="0"/>
              <w:jc w:val="center"/>
            </w:pPr>
            <w:r>
              <w:rPr>
                <w:sz w:val="20"/>
              </w:rPr>
              <w:t xml:space="preserve">да/нет</w:t>
            </w:r>
          </w:p>
        </w:tc>
        <w:tc>
          <w:tcPr>
            <w:tcW w:w="738" w:type="dxa"/>
          </w:tcPr>
          <w:p>
            <w:pPr>
              <w:pStyle w:val="0"/>
              <w:jc w:val="center"/>
            </w:pPr>
            <w:r>
              <w:rPr>
                <w:sz w:val="20"/>
              </w:rPr>
              <w:t xml:space="preserve">нет</w:t>
            </w:r>
          </w:p>
        </w:tc>
        <w:tc>
          <w:tcPr>
            <w:tcW w:w="791" w:type="dxa"/>
          </w:tcPr>
          <w:p>
            <w:pPr>
              <w:pStyle w:val="0"/>
              <w:jc w:val="center"/>
            </w:pPr>
            <w:r>
              <w:rPr>
                <w:sz w:val="20"/>
              </w:rPr>
              <w:t xml:space="preserve">да</w:t>
            </w:r>
          </w:p>
        </w:tc>
        <w:tc>
          <w:tcPr>
            <w:tcW w:w="794" w:type="dxa"/>
          </w:tcPr>
          <w:p>
            <w:pPr>
              <w:pStyle w:val="0"/>
              <w:jc w:val="center"/>
            </w:pPr>
            <w:r>
              <w:rPr>
                <w:sz w:val="20"/>
              </w:rPr>
              <w:t xml:space="preserve">X</w:t>
            </w:r>
          </w:p>
        </w:tc>
        <w:tc>
          <w:tcPr>
            <w:tcW w:w="877" w:type="dxa"/>
          </w:tcPr>
          <w:p>
            <w:pPr>
              <w:pStyle w:val="0"/>
              <w:jc w:val="center"/>
            </w:pPr>
            <w:r>
              <w:rPr>
                <w:sz w:val="20"/>
              </w:rPr>
              <w:t xml:space="preserve">X</w:t>
            </w:r>
          </w:p>
        </w:tc>
        <w:tc>
          <w:tcPr>
            <w:tcW w:w="793" w:type="dxa"/>
          </w:tcPr>
          <w:p>
            <w:pPr>
              <w:pStyle w:val="0"/>
              <w:jc w:val="center"/>
            </w:pPr>
            <w:r>
              <w:rPr>
                <w:sz w:val="20"/>
              </w:rPr>
              <w:t xml:space="preserve">X</w:t>
            </w:r>
          </w:p>
        </w:tc>
        <w:tc>
          <w:tcPr>
            <w:tcW w:w="681" w:type="dxa"/>
          </w:tcPr>
          <w:p>
            <w:pPr>
              <w:pStyle w:val="0"/>
              <w:jc w:val="center"/>
            </w:pPr>
            <w:r>
              <w:rPr>
                <w:sz w:val="20"/>
              </w:rPr>
              <w:t xml:space="preserve">X</w:t>
            </w:r>
          </w:p>
        </w:tc>
        <w:tc>
          <w:tcPr>
            <w:tcW w:w="737" w:type="dxa"/>
          </w:tcPr>
          <w:p>
            <w:pPr>
              <w:pStyle w:val="0"/>
              <w:jc w:val="center"/>
            </w:pPr>
            <w:r>
              <w:rPr>
                <w:sz w:val="20"/>
              </w:rPr>
              <w:t xml:space="preserve">X</w:t>
            </w:r>
          </w:p>
        </w:tc>
        <w:tc>
          <w:tcPr>
            <w:tcW w:w="681" w:type="dxa"/>
          </w:tcPr>
          <w:p>
            <w:pPr>
              <w:pStyle w:val="0"/>
              <w:jc w:val="center"/>
            </w:pPr>
            <w:r>
              <w:rPr>
                <w:sz w:val="20"/>
              </w:rPr>
              <w:t xml:space="preserve">X</w:t>
            </w:r>
          </w:p>
        </w:tc>
        <w:tc>
          <w:tcPr>
            <w:tcW w:w="681" w:type="dxa"/>
          </w:tcPr>
          <w:p>
            <w:pPr>
              <w:pStyle w:val="0"/>
              <w:jc w:val="center"/>
            </w:pPr>
            <w:r>
              <w:rPr>
                <w:sz w:val="20"/>
              </w:rPr>
              <w:t xml:space="preserve">X</w:t>
            </w:r>
          </w:p>
        </w:tc>
        <w:tc>
          <w:tcPr>
            <w:tcW w:w="736" w:type="dxa"/>
          </w:tcPr>
          <w:p>
            <w:pPr>
              <w:pStyle w:val="0"/>
              <w:jc w:val="center"/>
            </w:pPr>
            <w:r>
              <w:rPr>
                <w:sz w:val="20"/>
              </w:rPr>
              <w:t xml:space="preserve">X</w:t>
            </w:r>
          </w:p>
        </w:tc>
        <w:tc>
          <w:tcPr>
            <w:tcW w:w="655" w:type="dxa"/>
          </w:tcPr>
          <w:p>
            <w:pPr>
              <w:pStyle w:val="0"/>
              <w:jc w:val="center"/>
            </w:pPr>
            <w:r>
              <w:rPr>
                <w:sz w:val="20"/>
              </w:rPr>
              <w:t xml:space="preserve">X</w:t>
            </w:r>
          </w:p>
        </w:tc>
        <w:tc>
          <w:tcPr>
            <w:tcW w:w="667" w:type="dxa"/>
          </w:tcPr>
          <w:p>
            <w:pPr>
              <w:pStyle w:val="0"/>
              <w:jc w:val="center"/>
            </w:pPr>
            <w:r>
              <w:rPr>
                <w:sz w:val="20"/>
              </w:rPr>
              <w:t xml:space="preserve">X</w:t>
            </w:r>
          </w:p>
        </w:tc>
      </w:tr>
      <w:tr>
        <w:tc>
          <w:tcPr>
            <w:tcW w:w="963" w:type="dxa"/>
          </w:tcPr>
          <w:p>
            <w:pPr>
              <w:pStyle w:val="0"/>
              <w:jc w:val="center"/>
            </w:pPr>
            <w:r>
              <w:rPr>
                <w:sz w:val="20"/>
              </w:rPr>
              <w:t xml:space="preserve">1.4.1.1.14.</w:t>
            </w:r>
          </w:p>
        </w:tc>
        <w:tc>
          <w:tcPr>
            <w:vMerge w:val="continue"/>
          </w:tcPr>
          <w:p/>
        </w:tc>
        <w:tc>
          <w:tcPr>
            <w:tcW w:w="1814" w:type="dxa"/>
          </w:tcPr>
          <w:p>
            <w:pPr>
              <w:pStyle w:val="0"/>
            </w:pPr>
            <w:r>
              <w:rPr>
                <w:sz w:val="20"/>
              </w:rPr>
              <w:t xml:space="preserve">доля обучающихся общеобразовательных организаций и профессиональных образовательных организаций, охваченных мероприятиями антинаркотической направленности</w:t>
            </w:r>
          </w:p>
        </w:tc>
        <w:tc>
          <w:tcPr>
            <w:tcW w:w="624" w:type="dxa"/>
          </w:tcPr>
          <w:p>
            <w:pPr>
              <w:pStyle w:val="0"/>
              <w:jc w:val="center"/>
            </w:pPr>
            <w:r>
              <w:rPr>
                <w:sz w:val="20"/>
              </w:rPr>
              <w:t xml:space="preserve">процентов</w:t>
            </w:r>
          </w:p>
        </w:tc>
        <w:tc>
          <w:tcPr>
            <w:tcW w:w="738" w:type="dxa"/>
          </w:tcPr>
          <w:p>
            <w:pPr>
              <w:pStyle w:val="0"/>
              <w:jc w:val="center"/>
            </w:pPr>
            <w:r>
              <w:rPr>
                <w:sz w:val="20"/>
              </w:rPr>
              <w:t xml:space="preserve">66</w:t>
            </w:r>
          </w:p>
        </w:tc>
        <w:tc>
          <w:tcPr>
            <w:tcW w:w="791" w:type="dxa"/>
          </w:tcPr>
          <w:p>
            <w:pPr>
              <w:pStyle w:val="0"/>
              <w:jc w:val="center"/>
            </w:pPr>
            <w:r>
              <w:rPr>
                <w:sz w:val="20"/>
              </w:rPr>
              <w:t xml:space="preserve">70</w:t>
            </w:r>
          </w:p>
        </w:tc>
        <w:tc>
          <w:tcPr>
            <w:tcW w:w="794" w:type="dxa"/>
          </w:tcPr>
          <w:p>
            <w:pPr>
              <w:pStyle w:val="0"/>
              <w:jc w:val="center"/>
            </w:pPr>
            <w:r>
              <w:rPr>
                <w:sz w:val="20"/>
              </w:rPr>
              <w:t xml:space="preserve">75</w:t>
            </w:r>
          </w:p>
        </w:tc>
        <w:tc>
          <w:tcPr>
            <w:tcW w:w="877" w:type="dxa"/>
          </w:tcPr>
          <w:p>
            <w:pPr>
              <w:pStyle w:val="0"/>
              <w:jc w:val="center"/>
            </w:pPr>
            <w:r>
              <w:rPr>
                <w:sz w:val="20"/>
              </w:rPr>
              <w:t xml:space="preserve">77</w:t>
            </w:r>
          </w:p>
        </w:tc>
        <w:tc>
          <w:tcPr>
            <w:tcW w:w="793" w:type="dxa"/>
          </w:tcPr>
          <w:p>
            <w:pPr>
              <w:pStyle w:val="0"/>
              <w:jc w:val="center"/>
            </w:pPr>
            <w:r>
              <w:rPr>
                <w:sz w:val="20"/>
              </w:rPr>
              <w:t xml:space="preserve">80</w:t>
            </w:r>
          </w:p>
        </w:tc>
        <w:tc>
          <w:tcPr>
            <w:tcW w:w="681" w:type="dxa"/>
          </w:tcPr>
          <w:p>
            <w:pPr>
              <w:pStyle w:val="0"/>
              <w:jc w:val="center"/>
            </w:pPr>
            <w:r>
              <w:rPr>
                <w:sz w:val="20"/>
              </w:rPr>
              <w:t xml:space="preserve">80</w:t>
            </w:r>
          </w:p>
        </w:tc>
        <w:tc>
          <w:tcPr>
            <w:tcW w:w="737" w:type="dxa"/>
          </w:tcPr>
          <w:p>
            <w:pPr>
              <w:pStyle w:val="0"/>
              <w:jc w:val="center"/>
            </w:pPr>
            <w:r>
              <w:rPr>
                <w:sz w:val="20"/>
              </w:rPr>
              <w:t xml:space="preserve">80</w:t>
            </w:r>
          </w:p>
        </w:tc>
        <w:tc>
          <w:tcPr>
            <w:tcW w:w="681" w:type="dxa"/>
          </w:tcPr>
          <w:p>
            <w:pPr>
              <w:pStyle w:val="0"/>
              <w:jc w:val="center"/>
            </w:pPr>
            <w:r>
              <w:rPr>
                <w:sz w:val="20"/>
              </w:rPr>
              <w:t xml:space="preserve">80</w:t>
            </w:r>
          </w:p>
        </w:tc>
        <w:tc>
          <w:tcPr>
            <w:tcW w:w="681" w:type="dxa"/>
          </w:tcPr>
          <w:p>
            <w:pPr>
              <w:pStyle w:val="0"/>
              <w:jc w:val="center"/>
            </w:pPr>
            <w:r>
              <w:rPr>
                <w:sz w:val="20"/>
              </w:rPr>
              <w:t xml:space="preserve">80</w:t>
            </w:r>
          </w:p>
        </w:tc>
        <w:tc>
          <w:tcPr>
            <w:tcW w:w="736" w:type="dxa"/>
          </w:tcPr>
          <w:p>
            <w:pPr>
              <w:pStyle w:val="0"/>
              <w:jc w:val="center"/>
            </w:pPr>
            <w:r>
              <w:rPr>
                <w:sz w:val="20"/>
              </w:rPr>
              <w:t xml:space="preserve">80</w:t>
            </w:r>
          </w:p>
        </w:tc>
        <w:tc>
          <w:tcPr>
            <w:tcW w:w="655" w:type="dxa"/>
          </w:tcPr>
          <w:p>
            <w:pPr>
              <w:pStyle w:val="0"/>
              <w:jc w:val="center"/>
            </w:pPr>
            <w:r>
              <w:rPr>
                <w:sz w:val="20"/>
              </w:rPr>
              <w:t xml:space="preserve">80</w:t>
            </w:r>
          </w:p>
        </w:tc>
        <w:tc>
          <w:tcPr>
            <w:tcW w:w="667" w:type="dxa"/>
          </w:tcPr>
          <w:p>
            <w:pPr>
              <w:pStyle w:val="0"/>
              <w:jc w:val="center"/>
            </w:pPr>
            <w:r>
              <w:rPr>
                <w:sz w:val="20"/>
              </w:rPr>
              <w:t xml:space="preserve">1,03</w:t>
            </w:r>
          </w:p>
        </w:tc>
      </w:tr>
      <w:tr>
        <w:tc>
          <w:tcPr>
            <w:gridSpan w:val="16"/>
            <w:tcW w:w="13593" w:type="dxa"/>
          </w:tcPr>
          <w:p>
            <w:pPr>
              <w:pStyle w:val="0"/>
              <w:outlineLvl w:val="2"/>
              <w:jc w:val="center"/>
            </w:pPr>
            <w:r>
              <w:rPr>
                <w:sz w:val="20"/>
              </w:rPr>
              <w:t xml:space="preserve">Подпрограмма 5 "Совершенствование молодежной политики"</w:t>
            </w:r>
          </w:p>
        </w:tc>
      </w:tr>
      <w:tr>
        <w:tc>
          <w:tcPr>
            <w:tcW w:w="963" w:type="dxa"/>
          </w:tcPr>
          <w:p>
            <w:pPr>
              <w:pStyle w:val="0"/>
              <w:jc w:val="center"/>
            </w:pPr>
            <w:r>
              <w:rPr>
                <w:sz w:val="20"/>
              </w:rPr>
              <w:t xml:space="preserve">1.5.1.0.1.</w:t>
            </w:r>
          </w:p>
        </w:tc>
        <w:tc>
          <w:tcPr>
            <w:tcW w:w="1361" w:type="dxa"/>
            <w:vMerge w:val="restart"/>
          </w:tcPr>
          <w:p>
            <w:pPr>
              <w:pStyle w:val="0"/>
            </w:pPr>
            <w:r>
              <w:rPr>
                <w:sz w:val="20"/>
              </w:rPr>
              <w:t xml:space="preserve">Цель. Создание условий для успешной социализации и эффективной самореализации молодежи, развитие потенциала молодежи в интересах социально-экономического развития региона</w:t>
            </w:r>
          </w:p>
        </w:tc>
        <w:tc>
          <w:tcPr>
            <w:tcW w:w="1814" w:type="dxa"/>
          </w:tcPr>
          <w:p>
            <w:pPr>
              <w:pStyle w:val="0"/>
            </w:pPr>
            <w:r>
              <w:rPr>
                <w:sz w:val="20"/>
              </w:rPr>
              <w:t xml:space="preserve">доля молодежи, участвующей в мероприятиях подпрограммы 5 "Совершенствование молодежной политики", в общей численности молодежи</w:t>
            </w:r>
          </w:p>
        </w:tc>
        <w:tc>
          <w:tcPr>
            <w:tcW w:w="624" w:type="dxa"/>
          </w:tcPr>
          <w:p>
            <w:pPr>
              <w:pStyle w:val="0"/>
              <w:jc w:val="center"/>
            </w:pPr>
            <w:r>
              <w:rPr>
                <w:sz w:val="20"/>
              </w:rPr>
              <w:t xml:space="preserve">процентов</w:t>
            </w:r>
          </w:p>
        </w:tc>
        <w:tc>
          <w:tcPr>
            <w:tcW w:w="738" w:type="dxa"/>
          </w:tcPr>
          <w:p>
            <w:pPr>
              <w:pStyle w:val="0"/>
              <w:jc w:val="center"/>
            </w:pPr>
            <w:r>
              <w:rPr>
                <w:sz w:val="20"/>
              </w:rPr>
              <w:t xml:space="preserve">20</w:t>
            </w:r>
          </w:p>
        </w:tc>
        <w:tc>
          <w:tcPr>
            <w:tcW w:w="791" w:type="dxa"/>
          </w:tcPr>
          <w:p>
            <w:pPr>
              <w:pStyle w:val="0"/>
              <w:jc w:val="center"/>
            </w:pPr>
            <w:r>
              <w:rPr>
                <w:sz w:val="20"/>
              </w:rPr>
              <w:t xml:space="preserve">21</w:t>
            </w:r>
          </w:p>
        </w:tc>
        <w:tc>
          <w:tcPr>
            <w:tcW w:w="794" w:type="dxa"/>
          </w:tcPr>
          <w:p>
            <w:pPr>
              <w:pStyle w:val="0"/>
              <w:jc w:val="center"/>
            </w:pPr>
            <w:r>
              <w:rPr>
                <w:sz w:val="20"/>
              </w:rPr>
              <w:t xml:space="preserve">22</w:t>
            </w:r>
          </w:p>
        </w:tc>
        <w:tc>
          <w:tcPr>
            <w:tcW w:w="877" w:type="dxa"/>
          </w:tcPr>
          <w:p>
            <w:pPr>
              <w:pStyle w:val="0"/>
              <w:jc w:val="center"/>
            </w:pPr>
            <w:r>
              <w:rPr>
                <w:sz w:val="20"/>
              </w:rPr>
              <w:t xml:space="preserve">23</w:t>
            </w:r>
          </w:p>
        </w:tc>
        <w:tc>
          <w:tcPr>
            <w:tcW w:w="793" w:type="dxa"/>
          </w:tcPr>
          <w:p>
            <w:pPr>
              <w:pStyle w:val="0"/>
              <w:jc w:val="center"/>
            </w:pPr>
            <w:r>
              <w:rPr>
                <w:sz w:val="20"/>
              </w:rPr>
              <w:t xml:space="preserve">24</w:t>
            </w:r>
          </w:p>
        </w:tc>
        <w:tc>
          <w:tcPr>
            <w:tcW w:w="681" w:type="dxa"/>
          </w:tcPr>
          <w:p>
            <w:pPr>
              <w:pStyle w:val="0"/>
              <w:jc w:val="center"/>
            </w:pPr>
            <w:r>
              <w:rPr>
                <w:sz w:val="20"/>
              </w:rPr>
              <w:t xml:space="preserve">24</w:t>
            </w:r>
          </w:p>
        </w:tc>
        <w:tc>
          <w:tcPr>
            <w:tcW w:w="737" w:type="dxa"/>
          </w:tcPr>
          <w:p>
            <w:pPr>
              <w:pStyle w:val="0"/>
              <w:jc w:val="center"/>
            </w:pPr>
            <w:r>
              <w:rPr>
                <w:sz w:val="20"/>
              </w:rPr>
              <w:t xml:space="preserve">24,5</w:t>
            </w:r>
          </w:p>
        </w:tc>
        <w:tc>
          <w:tcPr>
            <w:tcW w:w="681" w:type="dxa"/>
          </w:tcPr>
          <w:p>
            <w:pPr>
              <w:pStyle w:val="0"/>
              <w:jc w:val="center"/>
            </w:pPr>
            <w:r>
              <w:rPr>
                <w:sz w:val="20"/>
              </w:rPr>
              <w:t xml:space="preserve">25</w:t>
            </w:r>
          </w:p>
        </w:tc>
        <w:tc>
          <w:tcPr>
            <w:tcW w:w="681" w:type="dxa"/>
          </w:tcPr>
          <w:p>
            <w:pPr>
              <w:pStyle w:val="0"/>
              <w:jc w:val="center"/>
            </w:pPr>
            <w:r>
              <w:rPr>
                <w:sz w:val="20"/>
              </w:rPr>
              <w:t xml:space="preserve">25,5</w:t>
            </w:r>
          </w:p>
        </w:tc>
        <w:tc>
          <w:tcPr>
            <w:tcW w:w="736" w:type="dxa"/>
          </w:tcPr>
          <w:p>
            <w:pPr>
              <w:pStyle w:val="0"/>
              <w:jc w:val="center"/>
            </w:pPr>
            <w:r>
              <w:rPr>
                <w:sz w:val="20"/>
              </w:rPr>
              <w:t xml:space="preserve">26</w:t>
            </w:r>
          </w:p>
        </w:tc>
        <w:tc>
          <w:tcPr>
            <w:tcW w:w="655" w:type="dxa"/>
          </w:tcPr>
          <w:p>
            <w:pPr>
              <w:pStyle w:val="0"/>
              <w:jc w:val="center"/>
            </w:pPr>
            <w:r>
              <w:rPr>
                <w:sz w:val="20"/>
              </w:rPr>
              <w:t xml:space="preserve">27</w:t>
            </w:r>
          </w:p>
        </w:tc>
        <w:tc>
          <w:tcPr>
            <w:tcW w:w="667" w:type="dxa"/>
          </w:tcPr>
          <w:p>
            <w:pPr>
              <w:pStyle w:val="0"/>
              <w:jc w:val="center"/>
            </w:pPr>
            <w:r>
              <w:rPr>
                <w:sz w:val="20"/>
              </w:rPr>
              <w:t xml:space="preserve">1,22</w:t>
            </w:r>
          </w:p>
        </w:tc>
      </w:tr>
      <w:tr>
        <w:tc>
          <w:tcPr>
            <w:tcW w:w="963" w:type="dxa"/>
          </w:tcPr>
          <w:p>
            <w:pPr>
              <w:pStyle w:val="0"/>
              <w:jc w:val="center"/>
            </w:pPr>
            <w:r>
              <w:rPr>
                <w:sz w:val="20"/>
              </w:rPr>
              <w:t xml:space="preserve">1.5.1.0.2.</w:t>
            </w:r>
          </w:p>
        </w:tc>
        <w:tc>
          <w:tcPr>
            <w:vMerge w:val="continue"/>
          </w:tcPr>
          <w:p/>
        </w:tc>
        <w:tc>
          <w:tcPr>
            <w:tcW w:w="1814" w:type="dxa"/>
          </w:tcPr>
          <w:p>
            <w:pPr>
              <w:pStyle w:val="0"/>
            </w:pPr>
            <w:r>
              <w:rPr>
                <w:sz w:val="20"/>
              </w:rPr>
              <w:t xml:space="preserve">доля граждан, занимающихся волонтерской (добровольческой) деятельностью</w:t>
            </w:r>
          </w:p>
        </w:tc>
        <w:tc>
          <w:tcPr>
            <w:tcW w:w="624" w:type="dxa"/>
          </w:tcPr>
          <w:p>
            <w:pPr>
              <w:pStyle w:val="0"/>
              <w:jc w:val="center"/>
            </w:pPr>
            <w:r>
              <w:rPr>
                <w:sz w:val="20"/>
              </w:rPr>
              <w:t xml:space="preserve">процентов</w:t>
            </w:r>
          </w:p>
        </w:tc>
        <w:tc>
          <w:tcPr>
            <w:tcW w:w="738" w:type="dxa"/>
          </w:tcPr>
          <w:p>
            <w:pPr>
              <w:pStyle w:val="0"/>
              <w:jc w:val="center"/>
            </w:pPr>
            <w:r>
              <w:rPr>
                <w:sz w:val="20"/>
              </w:rPr>
              <w:t xml:space="preserve">X</w:t>
            </w:r>
          </w:p>
        </w:tc>
        <w:tc>
          <w:tcPr>
            <w:tcW w:w="791" w:type="dxa"/>
          </w:tcPr>
          <w:p>
            <w:pPr>
              <w:pStyle w:val="0"/>
              <w:jc w:val="center"/>
            </w:pPr>
            <w:r>
              <w:rPr>
                <w:sz w:val="20"/>
              </w:rPr>
              <w:t xml:space="preserve">6,5</w:t>
            </w:r>
          </w:p>
        </w:tc>
        <w:tc>
          <w:tcPr>
            <w:tcW w:w="794" w:type="dxa"/>
          </w:tcPr>
          <w:p>
            <w:pPr>
              <w:pStyle w:val="0"/>
              <w:jc w:val="center"/>
            </w:pPr>
            <w:r>
              <w:rPr>
                <w:sz w:val="20"/>
              </w:rPr>
              <w:t xml:space="preserve">7,4</w:t>
            </w:r>
          </w:p>
        </w:tc>
        <w:tc>
          <w:tcPr>
            <w:tcW w:w="877" w:type="dxa"/>
          </w:tcPr>
          <w:p>
            <w:pPr>
              <w:pStyle w:val="0"/>
              <w:jc w:val="center"/>
            </w:pPr>
            <w:r>
              <w:rPr>
                <w:sz w:val="20"/>
              </w:rPr>
              <w:t xml:space="preserve">8,3</w:t>
            </w:r>
          </w:p>
        </w:tc>
        <w:tc>
          <w:tcPr>
            <w:tcW w:w="793" w:type="dxa"/>
          </w:tcPr>
          <w:p>
            <w:pPr>
              <w:pStyle w:val="0"/>
              <w:jc w:val="center"/>
            </w:pPr>
            <w:r>
              <w:rPr>
                <w:sz w:val="20"/>
              </w:rPr>
              <w:t xml:space="preserve">9,2</w:t>
            </w:r>
          </w:p>
        </w:tc>
        <w:tc>
          <w:tcPr>
            <w:tcW w:w="681" w:type="dxa"/>
          </w:tcPr>
          <w:p>
            <w:pPr>
              <w:pStyle w:val="0"/>
              <w:jc w:val="center"/>
            </w:pPr>
            <w:r>
              <w:rPr>
                <w:sz w:val="20"/>
              </w:rPr>
              <w:t xml:space="preserve">10,3</w:t>
            </w:r>
          </w:p>
        </w:tc>
        <w:tc>
          <w:tcPr>
            <w:tcW w:w="737" w:type="dxa"/>
          </w:tcPr>
          <w:p>
            <w:pPr>
              <w:pStyle w:val="0"/>
              <w:jc w:val="center"/>
            </w:pPr>
            <w:r>
              <w:rPr>
                <w:sz w:val="20"/>
              </w:rPr>
              <w:t xml:space="preserve">11,3</w:t>
            </w:r>
          </w:p>
        </w:tc>
        <w:tc>
          <w:tcPr>
            <w:tcW w:w="681" w:type="dxa"/>
          </w:tcPr>
          <w:p>
            <w:pPr>
              <w:pStyle w:val="0"/>
              <w:jc w:val="center"/>
            </w:pPr>
            <w:r>
              <w:rPr>
                <w:sz w:val="20"/>
              </w:rPr>
              <w:t xml:space="preserve">12,3</w:t>
            </w:r>
          </w:p>
        </w:tc>
        <w:tc>
          <w:tcPr>
            <w:tcW w:w="681" w:type="dxa"/>
          </w:tcPr>
          <w:p>
            <w:pPr>
              <w:pStyle w:val="0"/>
              <w:jc w:val="center"/>
            </w:pPr>
            <w:r>
              <w:rPr>
                <w:sz w:val="20"/>
              </w:rPr>
              <w:t xml:space="preserve">13,2</w:t>
            </w:r>
          </w:p>
        </w:tc>
        <w:tc>
          <w:tcPr>
            <w:tcW w:w="736" w:type="dxa"/>
          </w:tcPr>
          <w:p>
            <w:pPr>
              <w:pStyle w:val="0"/>
              <w:jc w:val="center"/>
            </w:pPr>
            <w:r>
              <w:rPr>
                <w:sz w:val="20"/>
              </w:rPr>
              <w:t xml:space="preserve">14,2</w:t>
            </w:r>
          </w:p>
        </w:tc>
        <w:tc>
          <w:tcPr>
            <w:tcW w:w="655" w:type="dxa"/>
          </w:tcPr>
          <w:p>
            <w:pPr>
              <w:pStyle w:val="0"/>
              <w:jc w:val="center"/>
            </w:pPr>
            <w:r>
              <w:rPr>
                <w:sz w:val="20"/>
              </w:rPr>
              <w:t xml:space="preserve">15</w:t>
            </w:r>
          </w:p>
        </w:tc>
        <w:tc>
          <w:tcPr>
            <w:tcW w:w="667" w:type="dxa"/>
          </w:tcPr>
          <w:p>
            <w:pPr>
              <w:pStyle w:val="0"/>
              <w:jc w:val="center"/>
            </w:pPr>
            <w:r>
              <w:rPr>
                <w:sz w:val="20"/>
              </w:rPr>
              <w:t xml:space="preserve">2,02</w:t>
            </w:r>
          </w:p>
        </w:tc>
      </w:tr>
      <w:tr>
        <w:tc>
          <w:tcPr>
            <w:tcW w:w="963" w:type="dxa"/>
          </w:tcPr>
          <w:p>
            <w:pPr>
              <w:pStyle w:val="0"/>
              <w:jc w:val="center"/>
            </w:pPr>
            <w:r>
              <w:rPr>
                <w:sz w:val="20"/>
              </w:rPr>
              <w:t xml:space="preserve">1.5.1.1.1.</w:t>
            </w:r>
          </w:p>
        </w:tc>
        <w:tc>
          <w:tcPr>
            <w:tcW w:w="1361" w:type="dxa"/>
            <w:vMerge w:val="restart"/>
          </w:tcPr>
          <w:p>
            <w:pPr>
              <w:pStyle w:val="0"/>
            </w:pPr>
            <w:r>
              <w:rPr>
                <w:sz w:val="20"/>
              </w:rPr>
              <w:t xml:space="preserve">Задача. Вовлечение молодежи в социальную практику, реализация приоритетных направлений молодежной политики</w:t>
            </w:r>
          </w:p>
        </w:tc>
        <w:tc>
          <w:tcPr>
            <w:tcW w:w="1814" w:type="dxa"/>
          </w:tcPr>
          <w:p>
            <w:pPr>
              <w:pStyle w:val="0"/>
            </w:pPr>
            <w:r>
              <w:rPr>
                <w:sz w:val="20"/>
              </w:rPr>
              <w:t xml:space="preserve">доля молодежи, вовлеченной в социальную практику, в общей численности молодежи</w:t>
            </w:r>
          </w:p>
        </w:tc>
        <w:tc>
          <w:tcPr>
            <w:tcW w:w="624" w:type="dxa"/>
          </w:tcPr>
          <w:p>
            <w:pPr>
              <w:pStyle w:val="0"/>
              <w:jc w:val="center"/>
            </w:pPr>
            <w:r>
              <w:rPr>
                <w:sz w:val="20"/>
              </w:rPr>
              <w:t xml:space="preserve">процентов</w:t>
            </w:r>
          </w:p>
        </w:tc>
        <w:tc>
          <w:tcPr>
            <w:tcW w:w="738" w:type="dxa"/>
          </w:tcPr>
          <w:p>
            <w:pPr>
              <w:pStyle w:val="0"/>
              <w:jc w:val="center"/>
            </w:pPr>
            <w:r>
              <w:rPr>
                <w:sz w:val="20"/>
              </w:rPr>
              <w:t xml:space="preserve">16</w:t>
            </w:r>
          </w:p>
        </w:tc>
        <w:tc>
          <w:tcPr>
            <w:tcW w:w="791" w:type="dxa"/>
          </w:tcPr>
          <w:p>
            <w:pPr>
              <w:pStyle w:val="0"/>
              <w:jc w:val="center"/>
            </w:pPr>
            <w:r>
              <w:rPr>
                <w:sz w:val="20"/>
              </w:rPr>
              <w:t xml:space="preserve">17</w:t>
            </w:r>
          </w:p>
        </w:tc>
        <w:tc>
          <w:tcPr>
            <w:tcW w:w="794" w:type="dxa"/>
          </w:tcPr>
          <w:p>
            <w:pPr>
              <w:pStyle w:val="0"/>
              <w:jc w:val="center"/>
            </w:pPr>
            <w:r>
              <w:rPr>
                <w:sz w:val="20"/>
              </w:rPr>
              <w:t xml:space="preserve">18</w:t>
            </w:r>
          </w:p>
        </w:tc>
        <w:tc>
          <w:tcPr>
            <w:tcW w:w="877" w:type="dxa"/>
          </w:tcPr>
          <w:p>
            <w:pPr>
              <w:pStyle w:val="0"/>
              <w:jc w:val="center"/>
            </w:pPr>
            <w:r>
              <w:rPr>
                <w:sz w:val="20"/>
              </w:rPr>
              <w:t xml:space="preserve">19</w:t>
            </w:r>
          </w:p>
        </w:tc>
        <w:tc>
          <w:tcPr>
            <w:tcW w:w="793" w:type="dxa"/>
          </w:tcPr>
          <w:p>
            <w:pPr>
              <w:pStyle w:val="0"/>
              <w:jc w:val="center"/>
            </w:pPr>
            <w:r>
              <w:rPr>
                <w:sz w:val="20"/>
              </w:rPr>
              <w:t xml:space="preserve">20</w:t>
            </w:r>
          </w:p>
        </w:tc>
        <w:tc>
          <w:tcPr>
            <w:tcW w:w="681" w:type="dxa"/>
          </w:tcPr>
          <w:p>
            <w:pPr>
              <w:pStyle w:val="0"/>
              <w:jc w:val="center"/>
            </w:pPr>
            <w:r>
              <w:rPr>
                <w:sz w:val="20"/>
              </w:rPr>
              <w:t xml:space="preserve">20,5</w:t>
            </w:r>
          </w:p>
        </w:tc>
        <w:tc>
          <w:tcPr>
            <w:tcW w:w="737" w:type="dxa"/>
          </w:tcPr>
          <w:p>
            <w:pPr>
              <w:pStyle w:val="0"/>
              <w:jc w:val="center"/>
            </w:pPr>
            <w:r>
              <w:rPr>
                <w:sz w:val="20"/>
              </w:rPr>
              <w:t xml:space="preserve">21</w:t>
            </w:r>
          </w:p>
        </w:tc>
        <w:tc>
          <w:tcPr>
            <w:tcW w:w="681" w:type="dxa"/>
          </w:tcPr>
          <w:p>
            <w:pPr>
              <w:pStyle w:val="0"/>
              <w:jc w:val="center"/>
            </w:pPr>
            <w:r>
              <w:rPr>
                <w:sz w:val="20"/>
              </w:rPr>
              <w:t xml:space="preserve">21,5</w:t>
            </w:r>
          </w:p>
        </w:tc>
        <w:tc>
          <w:tcPr>
            <w:tcW w:w="681" w:type="dxa"/>
          </w:tcPr>
          <w:p>
            <w:pPr>
              <w:pStyle w:val="0"/>
              <w:jc w:val="center"/>
            </w:pPr>
            <w:r>
              <w:rPr>
                <w:sz w:val="20"/>
              </w:rPr>
              <w:t xml:space="preserve">22</w:t>
            </w:r>
          </w:p>
        </w:tc>
        <w:tc>
          <w:tcPr>
            <w:tcW w:w="736" w:type="dxa"/>
          </w:tcPr>
          <w:p>
            <w:pPr>
              <w:pStyle w:val="0"/>
              <w:jc w:val="center"/>
            </w:pPr>
            <w:r>
              <w:rPr>
                <w:sz w:val="20"/>
              </w:rPr>
              <w:t xml:space="preserve">23</w:t>
            </w:r>
          </w:p>
        </w:tc>
        <w:tc>
          <w:tcPr>
            <w:tcW w:w="655" w:type="dxa"/>
          </w:tcPr>
          <w:p>
            <w:pPr>
              <w:pStyle w:val="0"/>
              <w:jc w:val="center"/>
            </w:pPr>
            <w:r>
              <w:rPr>
                <w:sz w:val="20"/>
              </w:rPr>
              <w:t xml:space="preserve">24</w:t>
            </w:r>
          </w:p>
        </w:tc>
        <w:tc>
          <w:tcPr>
            <w:tcW w:w="667" w:type="dxa"/>
          </w:tcPr>
          <w:p>
            <w:pPr>
              <w:pStyle w:val="0"/>
              <w:jc w:val="center"/>
            </w:pPr>
            <w:r>
              <w:rPr>
                <w:sz w:val="20"/>
              </w:rPr>
              <w:t xml:space="preserve">1,33</w:t>
            </w:r>
          </w:p>
        </w:tc>
      </w:tr>
      <w:tr>
        <w:tc>
          <w:tcPr>
            <w:tcW w:w="963" w:type="dxa"/>
          </w:tcPr>
          <w:p>
            <w:pPr>
              <w:pStyle w:val="0"/>
              <w:jc w:val="center"/>
            </w:pPr>
            <w:r>
              <w:rPr>
                <w:sz w:val="20"/>
              </w:rPr>
              <w:t xml:space="preserve">1.5.1.1.2.</w:t>
            </w:r>
          </w:p>
        </w:tc>
        <w:tc>
          <w:tcPr>
            <w:vMerge w:val="continue"/>
          </w:tcPr>
          <w:p/>
        </w:tc>
        <w:tc>
          <w:tcPr>
            <w:tcW w:w="1814" w:type="dxa"/>
          </w:tcPr>
          <w:p>
            <w:pPr>
              <w:pStyle w:val="0"/>
            </w:pPr>
            <w:r>
              <w:rPr>
                <w:sz w:val="20"/>
              </w:rPr>
              <w:t xml:space="preserve">доля молодежи, охваченной услугами государственных и муниципальных учреждений, осуществляющих организацию и проведение мероприятий по работе с молодежью, в общей численности молодежи</w:t>
            </w:r>
          </w:p>
        </w:tc>
        <w:tc>
          <w:tcPr>
            <w:tcW w:w="624" w:type="dxa"/>
          </w:tcPr>
          <w:p>
            <w:pPr>
              <w:pStyle w:val="0"/>
              <w:jc w:val="center"/>
            </w:pPr>
            <w:r>
              <w:rPr>
                <w:sz w:val="20"/>
              </w:rPr>
              <w:t xml:space="preserve">процентов</w:t>
            </w:r>
          </w:p>
        </w:tc>
        <w:tc>
          <w:tcPr>
            <w:tcW w:w="738" w:type="dxa"/>
          </w:tcPr>
          <w:p>
            <w:pPr>
              <w:pStyle w:val="0"/>
              <w:jc w:val="center"/>
            </w:pPr>
            <w:r>
              <w:rPr>
                <w:sz w:val="20"/>
              </w:rPr>
              <w:t xml:space="preserve">32</w:t>
            </w:r>
          </w:p>
        </w:tc>
        <w:tc>
          <w:tcPr>
            <w:tcW w:w="791" w:type="dxa"/>
          </w:tcPr>
          <w:p>
            <w:pPr>
              <w:pStyle w:val="0"/>
              <w:jc w:val="center"/>
            </w:pPr>
            <w:r>
              <w:rPr>
                <w:sz w:val="20"/>
              </w:rPr>
              <w:t xml:space="preserve">32,5</w:t>
            </w:r>
          </w:p>
        </w:tc>
        <w:tc>
          <w:tcPr>
            <w:tcW w:w="794" w:type="dxa"/>
          </w:tcPr>
          <w:p>
            <w:pPr>
              <w:pStyle w:val="0"/>
              <w:jc w:val="center"/>
            </w:pPr>
            <w:r>
              <w:rPr>
                <w:sz w:val="20"/>
              </w:rPr>
              <w:t xml:space="preserve">33</w:t>
            </w:r>
          </w:p>
        </w:tc>
        <w:tc>
          <w:tcPr>
            <w:tcW w:w="877" w:type="dxa"/>
          </w:tcPr>
          <w:p>
            <w:pPr>
              <w:pStyle w:val="0"/>
              <w:jc w:val="center"/>
            </w:pPr>
            <w:r>
              <w:rPr>
                <w:sz w:val="20"/>
              </w:rPr>
              <w:t xml:space="preserve">33,5</w:t>
            </w:r>
          </w:p>
        </w:tc>
        <w:tc>
          <w:tcPr>
            <w:tcW w:w="793" w:type="dxa"/>
          </w:tcPr>
          <w:p>
            <w:pPr>
              <w:pStyle w:val="0"/>
              <w:jc w:val="center"/>
            </w:pPr>
            <w:r>
              <w:rPr>
                <w:sz w:val="20"/>
              </w:rPr>
              <w:t xml:space="preserve">34</w:t>
            </w:r>
          </w:p>
        </w:tc>
        <w:tc>
          <w:tcPr>
            <w:tcW w:w="681" w:type="dxa"/>
          </w:tcPr>
          <w:p>
            <w:pPr>
              <w:pStyle w:val="0"/>
              <w:jc w:val="center"/>
            </w:pPr>
            <w:r>
              <w:rPr>
                <w:sz w:val="20"/>
              </w:rPr>
              <w:t xml:space="preserve">34</w:t>
            </w:r>
          </w:p>
        </w:tc>
        <w:tc>
          <w:tcPr>
            <w:tcW w:w="737" w:type="dxa"/>
          </w:tcPr>
          <w:p>
            <w:pPr>
              <w:pStyle w:val="0"/>
              <w:jc w:val="center"/>
            </w:pPr>
            <w:r>
              <w:rPr>
                <w:sz w:val="20"/>
              </w:rPr>
              <w:t xml:space="preserve">35</w:t>
            </w:r>
          </w:p>
        </w:tc>
        <w:tc>
          <w:tcPr>
            <w:tcW w:w="681" w:type="dxa"/>
          </w:tcPr>
          <w:p>
            <w:pPr>
              <w:pStyle w:val="0"/>
              <w:jc w:val="center"/>
            </w:pPr>
            <w:r>
              <w:rPr>
                <w:sz w:val="20"/>
              </w:rPr>
              <w:t xml:space="preserve">35</w:t>
            </w:r>
          </w:p>
        </w:tc>
        <w:tc>
          <w:tcPr>
            <w:tcW w:w="681" w:type="dxa"/>
          </w:tcPr>
          <w:p>
            <w:pPr>
              <w:pStyle w:val="0"/>
              <w:jc w:val="center"/>
            </w:pPr>
            <w:r>
              <w:rPr>
                <w:sz w:val="20"/>
              </w:rPr>
              <w:t xml:space="preserve">35,5</w:t>
            </w:r>
          </w:p>
        </w:tc>
        <w:tc>
          <w:tcPr>
            <w:tcW w:w="736" w:type="dxa"/>
          </w:tcPr>
          <w:p>
            <w:pPr>
              <w:pStyle w:val="0"/>
              <w:jc w:val="center"/>
            </w:pPr>
            <w:r>
              <w:rPr>
                <w:sz w:val="20"/>
              </w:rPr>
              <w:t xml:space="preserve">35,5</w:t>
            </w:r>
          </w:p>
        </w:tc>
        <w:tc>
          <w:tcPr>
            <w:tcW w:w="655" w:type="dxa"/>
          </w:tcPr>
          <w:p>
            <w:pPr>
              <w:pStyle w:val="0"/>
              <w:jc w:val="center"/>
            </w:pPr>
            <w:r>
              <w:rPr>
                <w:sz w:val="20"/>
              </w:rPr>
              <w:t xml:space="preserve">36</w:t>
            </w:r>
          </w:p>
        </w:tc>
        <w:tc>
          <w:tcPr>
            <w:tcW w:w="667" w:type="dxa"/>
          </w:tcPr>
          <w:p>
            <w:pPr>
              <w:pStyle w:val="0"/>
              <w:jc w:val="center"/>
            </w:pPr>
            <w:r>
              <w:rPr>
                <w:sz w:val="20"/>
              </w:rPr>
              <w:t xml:space="preserve">1,09</w:t>
            </w:r>
          </w:p>
        </w:tc>
      </w:tr>
      <w:tr>
        <w:tc>
          <w:tcPr>
            <w:tcW w:w="963" w:type="dxa"/>
          </w:tcPr>
          <w:p>
            <w:pPr>
              <w:pStyle w:val="0"/>
              <w:jc w:val="center"/>
            </w:pPr>
            <w:r>
              <w:rPr>
                <w:sz w:val="20"/>
              </w:rPr>
              <w:t xml:space="preserve">1.5.1.1.3.</w:t>
            </w:r>
          </w:p>
        </w:tc>
        <w:tc>
          <w:tcPr>
            <w:vMerge w:val="continue"/>
          </w:tcPr>
          <w:p/>
        </w:tc>
        <w:tc>
          <w:tcPr>
            <w:tcW w:w="1814" w:type="dxa"/>
          </w:tcPr>
          <w:p>
            <w:pPr>
              <w:pStyle w:val="0"/>
            </w:pPr>
            <w:r>
              <w:rPr>
                <w:sz w:val="20"/>
              </w:rPr>
              <w:t xml:space="preserve">численность молодых людей, принявших участие в молодежных межрегиональных, всероссийских, международных мероприятиях</w:t>
            </w:r>
          </w:p>
        </w:tc>
        <w:tc>
          <w:tcPr>
            <w:tcW w:w="624" w:type="dxa"/>
          </w:tcPr>
          <w:p>
            <w:pPr>
              <w:pStyle w:val="0"/>
              <w:jc w:val="center"/>
            </w:pPr>
            <w:r>
              <w:rPr>
                <w:sz w:val="20"/>
              </w:rPr>
              <w:t xml:space="preserve">человек</w:t>
            </w:r>
          </w:p>
        </w:tc>
        <w:tc>
          <w:tcPr>
            <w:tcW w:w="738" w:type="dxa"/>
          </w:tcPr>
          <w:p>
            <w:pPr>
              <w:pStyle w:val="0"/>
              <w:jc w:val="center"/>
            </w:pPr>
            <w:r>
              <w:rPr>
                <w:sz w:val="20"/>
              </w:rPr>
              <w:t xml:space="preserve">не менее 100</w:t>
            </w:r>
          </w:p>
        </w:tc>
        <w:tc>
          <w:tcPr>
            <w:tcW w:w="791" w:type="dxa"/>
          </w:tcPr>
          <w:p>
            <w:pPr>
              <w:pStyle w:val="0"/>
              <w:jc w:val="center"/>
            </w:pPr>
            <w:r>
              <w:rPr>
                <w:sz w:val="20"/>
              </w:rPr>
              <w:t xml:space="preserve">не менее 100</w:t>
            </w:r>
          </w:p>
        </w:tc>
        <w:tc>
          <w:tcPr>
            <w:tcW w:w="794" w:type="dxa"/>
          </w:tcPr>
          <w:p>
            <w:pPr>
              <w:pStyle w:val="0"/>
              <w:jc w:val="center"/>
            </w:pPr>
            <w:r>
              <w:rPr>
                <w:sz w:val="20"/>
              </w:rPr>
              <w:t xml:space="preserve">не менее 100</w:t>
            </w:r>
          </w:p>
        </w:tc>
        <w:tc>
          <w:tcPr>
            <w:tcW w:w="877" w:type="dxa"/>
          </w:tcPr>
          <w:p>
            <w:pPr>
              <w:pStyle w:val="0"/>
              <w:jc w:val="center"/>
            </w:pPr>
            <w:r>
              <w:rPr>
                <w:sz w:val="20"/>
              </w:rPr>
              <w:t xml:space="preserve">не менее 100</w:t>
            </w:r>
          </w:p>
        </w:tc>
        <w:tc>
          <w:tcPr>
            <w:tcW w:w="793" w:type="dxa"/>
          </w:tcPr>
          <w:p>
            <w:pPr>
              <w:pStyle w:val="0"/>
              <w:jc w:val="center"/>
            </w:pPr>
            <w:r>
              <w:rPr>
                <w:sz w:val="20"/>
              </w:rPr>
              <w:t xml:space="preserve">не менее 100</w:t>
            </w:r>
          </w:p>
        </w:tc>
        <w:tc>
          <w:tcPr>
            <w:tcW w:w="681" w:type="dxa"/>
          </w:tcPr>
          <w:p>
            <w:pPr>
              <w:pStyle w:val="0"/>
              <w:jc w:val="center"/>
            </w:pPr>
            <w:r>
              <w:rPr>
                <w:sz w:val="20"/>
              </w:rPr>
              <w:t xml:space="preserve">не менее 100</w:t>
            </w:r>
          </w:p>
        </w:tc>
        <w:tc>
          <w:tcPr>
            <w:tcW w:w="737" w:type="dxa"/>
          </w:tcPr>
          <w:p>
            <w:pPr>
              <w:pStyle w:val="0"/>
              <w:jc w:val="center"/>
            </w:pPr>
            <w:r>
              <w:rPr>
                <w:sz w:val="20"/>
              </w:rPr>
              <w:t xml:space="preserve">не менее 100</w:t>
            </w:r>
          </w:p>
        </w:tc>
        <w:tc>
          <w:tcPr>
            <w:tcW w:w="681" w:type="dxa"/>
          </w:tcPr>
          <w:p>
            <w:pPr>
              <w:pStyle w:val="0"/>
              <w:jc w:val="center"/>
            </w:pPr>
            <w:r>
              <w:rPr>
                <w:sz w:val="20"/>
              </w:rPr>
              <w:t xml:space="preserve">не менее 100</w:t>
            </w:r>
          </w:p>
        </w:tc>
        <w:tc>
          <w:tcPr>
            <w:tcW w:w="681" w:type="dxa"/>
          </w:tcPr>
          <w:p>
            <w:pPr>
              <w:pStyle w:val="0"/>
              <w:jc w:val="center"/>
            </w:pPr>
            <w:r>
              <w:rPr>
                <w:sz w:val="20"/>
              </w:rPr>
              <w:t xml:space="preserve">не менее 100</w:t>
            </w:r>
          </w:p>
        </w:tc>
        <w:tc>
          <w:tcPr>
            <w:tcW w:w="736" w:type="dxa"/>
          </w:tcPr>
          <w:p>
            <w:pPr>
              <w:pStyle w:val="0"/>
              <w:jc w:val="center"/>
            </w:pPr>
            <w:r>
              <w:rPr>
                <w:sz w:val="20"/>
              </w:rPr>
              <w:t xml:space="preserve">не менее 100</w:t>
            </w:r>
          </w:p>
        </w:tc>
        <w:tc>
          <w:tcPr>
            <w:tcW w:w="655" w:type="dxa"/>
          </w:tcPr>
          <w:p>
            <w:pPr>
              <w:pStyle w:val="0"/>
              <w:jc w:val="center"/>
            </w:pPr>
            <w:r>
              <w:rPr>
                <w:sz w:val="20"/>
              </w:rPr>
              <w:t xml:space="preserve">не менее 100</w:t>
            </w:r>
          </w:p>
        </w:tc>
        <w:tc>
          <w:tcPr>
            <w:tcW w:w="667" w:type="dxa"/>
          </w:tcPr>
          <w:p>
            <w:pPr>
              <w:pStyle w:val="0"/>
              <w:jc w:val="center"/>
            </w:pPr>
            <w:r>
              <w:rPr>
                <w:sz w:val="20"/>
              </w:rPr>
              <w:t xml:space="preserve">1</w:t>
            </w:r>
          </w:p>
        </w:tc>
      </w:tr>
      <w:tr>
        <w:tc>
          <w:tcPr>
            <w:tcW w:w="963" w:type="dxa"/>
          </w:tcPr>
          <w:p>
            <w:pPr>
              <w:pStyle w:val="0"/>
              <w:jc w:val="center"/>
            </w:pPr>
            <w:r>
              <w:rPr>
                <w:sz w:val="20"/>
              </w:rPr>
              <w:t xml:space="preserve">1.5.1.1.4.</w:t>
            </w:r>
          </w:p>
        </w:tc>
        <w:tc>
          <w:tcPr>
            <w:vMerge w:val="continue"/>
          </w:tcPr>
          <w:p/>
        </w:tc>
        <w:tc>
          <w:tcPr>
            <w:tcW w:w="1814" w:type="dxa"/>
          </w:tcPr>
          <w:p>
            <w:pPr>
              <w:pStyle w:val="0"/>
            </w:pPr>
            <w:r>
              <w:rPr>
                <w:sz w:val="20"/>
              </w:rPr>
              <w:t xml:space="preserve">число участников образовательных заездов для молодых деятелей культуры и искусств "Таврида" в составе арт-кластера "Таврида"</w:t>
            </w:r>
          </w:p>
        </w:tc>
        <w:tc>
          <w:tcPr>
            <w:tcW w:w="624" w:type="dxa"/>
          </w:tcPr>
          <w:p>
            <w:pPr>
              <w:pStyle w:val="0"/>
              <w:jc w:val="center"/>
            </w:pPr>
            <w:r>
              <w:rPr>
                <w:sz w:val="20"/>
              </w:rPr>
              <w:t xml:space="preserve">человек</w:t>
            </w:r>
          </w:p>
        </w:tc>
        <w:tc>
          <w:tcPr>
            <w:tcW w:w="738" w:type="dxa"/>
          </w:tcPr>
          <w:p>
            <w:pPr>
              <w:pStyle w:val="0"/>
              <w:jc w:val="center"/>
            </w:pPr>
            <w:r>
              <w:rPr>
                <w:sz w:val="20"/>
              </w:rPr>
              <w:t xml:space="preserve">9</w:t>
            </w:r>
          </w:p>
        </w:tc>
        <w:tc>
          <w:tcPr>
            <w:tcW w:w="791" w:type="dxa"/>
          </w:tcPr>
          <w:p>
            <w:pPr>
              <w:pStyle w:val="0"/>
              <w:jc w:val="center"/>
            </w:pPr>
            <w:r>
              <w:rPr>
                <w:sz w:val="20"/>
              </w:rPr>
              <w:t xml:space="preserve">41</w:t>
            </w:r>
          </w:p>
        </w:tc>
        <w:tc>
          <w:tcPr>
            <w:tcW w:w="794" w:type="dxa"/>
          </w:tcPr>
          <w:p>
            <w:pPr>
              <w:pStyle w:val="0"/>
              <w:jc w:val="center"/>
            </w:pPr>
            <w:r>
              <w:rPr>
                <w:sz w:val="20"/>
              </w:rPr>
              <w:t xml:space="preserve">17</w:t>
            </w:r>
          </w:p>
        </w:tc>
        <w:tc>
          <w:tcPr>
            <w:tcW w:w="877" w:type="dxa"/>
          </w:tcPr>
          <w:p>
            <w:pPr>
              <w:pStyle w:val="0"/>
              <w:jc w:val="center"/>
            </w:pPr>
            <w:r>
              <w:rPr>
                <w:sz w:val="20"/>
              </w:rPr>
              <w:t xml:space="preserve">17</w:t>
            </w:r>
          </w:p>
        </w:tc>
        <w:tc>
          <w:tcPr>
            <w:tcW w:w="793" w:type="dxa"/>
          </w:tcPr>
          <w:p>
            <w:pPr>
              <w:pStyle w:val="0"/>
              <w:jc w:val="center"/>
            </w:pPr>
            <w:r>
              <w:rPr>
                <w:sz w:val="20"/>
              </w:rPr>
              <w:t xml:space="preserve">17</w:t>
            </w:r>
          </w:p>
        </w:tc>
        <w:tc>
          <w:tcPr>
            <w:tcW w:w="681" w:type="dxa"/>
          </w:tcPr>
          <w:p>
            <w:pPr>
              <w:pStyle w:val="0"/>
              <w:jc w:val="center"/>
            </w:pPr>
            <w:r>
              <w:rPr>
                <w:sz w:val="20"/>
              </w:rPr>
              <w:t xml:space="preserve">X</w:t>
            </w:r>
          </w:p>
        </w:tc>
        <w:tc>
          <w:tcPr>
            <w:tcW w:w="737" w:type="dxa"/>
          </w:tcPr>
          <w:p>
            <w:pPr>
              <w:pStyle w:val="0"/>
              <w:jc w:val="center"/>
            </w:pPr>
            <w:r>
              <w:rPr>
                <w:sz w:val="20"/>
              </w:rPr>
              <w:t xml:space="preserve">X</w:t>
            </w:r>
          </w:p>
        </w:tc>
        <w:tc>
          <w:tcPr>
            <w:tcW w:w="681" w:type="dxa"/>
          </w:tcPr>
          <w:p>
            <w:pPr>
              <w:pStyle w:val="0"/>
              <w:jc w:val="center"/>
            </w:pPr>
            <w:r>
              <w:rPr>
                <w:sz w:val="20"/>
              </w:rPr>
              <w:t xml:space="preserve">X</w:t>
            </w:r>
          </w:p>
        </w:tc>
        <w:tc>
          <w:tcPr>
            <w:tcW w:w="681" w:type="dxa"/>
          </w:tcPr>
          <w:p>
            <w:pPr>
              <w:pStyle w:val="0"/>
              <w:jc w:val="center"/>
            </w:pPr>
            <w:r>
              <w:rPr>
                <w:sz w:val="20"/>
              </w:rPr>
              <w:t xml:space="preserve">X</w:t>
            </w:r>
          </w:p>
        </w:tc>
        <w:tc>
          <w:tcPr>
            <w:tcW w:w="736" w:type="dxa"/>
          </w:tcPr>
          <w:p>
            <w:pPr>
              <w:pStyle w:val="0"/>
              <w:jc w:val="center"/>
            </w:pPr>
            <w:r>
              <w:rPr>
                <w:sz w:val="20"/>
              </w:rPr>
              <w:t xml:space="preserve">X</w:t>
            </w:r>
          </w:p>
        </w:tc>
        <w:tc>
          <w:tcPr>
            <w:tcW w:w="655" w:type="dxa"/>
          </w:tcPr>
          <w:p>
            <w:pPr>
              <w:pStyle w:val="0"/>
              <w:jc w:val="center"/>
            </w:pPr>
            <w:r>
              <w:rPr>
                <w:sz w:val="20"/>
              </w:rPr>
              <w:t xml:space="preserve">X</w:t>
            </w:r>
          </w:p>
        </w:tc>
        <w:tc>
          <w:tcPr>
            <w:tcW w:w="667" w:type="dxa"/>
          </w:tcPr>
          <w:p>
            <w:pPr>
              <w:pStyle w:val="0"/>
              <w:jc w:val="center"/>
            </w:pPr>
            <w:r>
              <w:rPr>
                <w:sz w:val="20"/>
              </w:rPr>
              <w:t xml:space="preserve">1</w:t>
            </w:r>
          </w:p>
        </w:tc>
      </w:tr>
      <w:tr>
        <w:tc>
          <w:tcPr>
            <w:tcW w:w="963" w:type="dxa"/>
          </w:tcPr>
          <w:p>
            <w:pPr>
              <w:pStyle w:val="0"/>
              <w:jc w:val="center"/>
            </w:pPr>
            <w:r>
              <w:rPr>
                <w:sz w:val="20"/>
              </w:rPr>
              <w:t xml:space="preserve">1.5.1.2.1.</w:t>
            </w:r>
          </w:p>
        </w:tc>
        <w:tc>
          <w:tcPr>
            <w:tcW w:w="1361" w:type="dxa"/>
            <w:vMerge w:val="restart"/>
          </w:tcPr>
          <w:p>
            <w:pPr>
              <w:pStyle w:val="0"/>
            </w:pPr>
            <w:r>
              <w:rPr>
                <w:sz w:val="20"/>
              </w:rPr>
              <w:t xml:space="preserve">Задача. Создание условий для развития наставничества, поддержки общественных инициатив и проектов, в том числе в сфере добровольчества (волонтерства)</w:t>
            </w:r>
          </w:p>
        </w:tc>
        <w:tc>
          <w:tcPr>
            <w:tcW w:w="1814" w:type="dxa"/>
          </w:tcPr>
          <w:p>
            <w:pPr>
              <w:pStyle w:val="0"/>
            </w:pPr>
            <w:r>
              <w:rPr>
                <w:sz w:val="20"/>
              </w:rPr>
              <w:t xml:space="preserve">доля молодежи, участвующей в деятельности молодежных общественных организаций, в общей численности молодежи</w:t>
            </w:r>
          </w:p>
        </w:tc>
        <w:tc>
          <w:tcPr>
            <w:tcW w:w="624" w:type="dxa"/>
          </w:tcPr>
          <w:p>
            <w:pPr>
              <w:pStyle w:val="0"/>
              <w:jc w:val="center"/>
            </w:pPr>
            <w:r>
              <w:rPr>
                <w:sz w:val="20"/>
              </w:rPr>
              <w:t xml:space="preserve">процентов</w:t>
            </w:r>
          </w:p>
        </w:tc>
        <w:tc>
          <w:tcPr>
            <w:tcW w:w="738" w:type="dxa"/>
          </w:tcPr>
          <w:p>
            <w:pPr>
              <w:pStyle w:val="0"/>
              <w:jc w:val="center"/>
            </w:pPr>
            <w:r>
              <w:rPr>
                <w:sz w:val="20"/>
              </w:rPr>
              <w:t xml:space="preserve">16</w:t>
            </w:r>
          </w:p>
        </w:tc>
        <w:tc>
          <w:tcPr>
            <w:tcW w:w="791" w:type="dxa"/>
          </w:tcPr>
          <w:p>
            <w:pPr>
              <w:pStyle w:val="0"/>
              <w:jc w:val="center"/>
            </w:pPr>
            <w:r>
              <w:rPr>
                <w:sz w:val="20"/>
              </w:rPr>
              <w:t xml:space="preserve">17</w:t>
            </w:r>
          </w:p>
        </w:tc>
        <w:tc>
          <w:tcPr>
            <w:tcW w:w="794" w:type="dxa"/>
          </w:tcPr>
          <w:p>
            <w:pPr>
              <w:pStyle w:val="0"/>
              <w:jc w:val="center"/>
            </w:pPr>
            <w:r>
              <w:rPr>
                <w:sz w:val="20"/>
              </w:rPr>
              <w:t xml:space="preserve">18</w:t>
            </w:r>
          </w:p>
        </w:tc>
        <w:tc>
          <w:tcPr>
            <w:tcW w:w="877" w:type="dxa"/>
          </w:tcPr>
          <w:p>
            <w:pPr>
              <w:pStyle w:val="0"/>
              <w:jc w:val="center"/>
            </w:pPr>
            <w:r>
              <w:rPr>
                <w:sz w:val="20"/>
              </w:rPr>
              <w:t xml:space="preserve">19</w:t>
            </w:r>
          </w:p>
        </w:tc>
        <w:tc>
          <w:tcPr>
            <w:tcW w:w="793" w:type="dxa"/>
          </w:tcPr>
          <w:p>
            <w:pPr>
              <w:pStyle w:val="0"/>
              <w:jc w:val="center"/>
            </w:pPr>
            <w:r>
              <w:rPr>
                <w:sz w:val="20"/>
              </w:rPr>
              <w:t xml:space="preserve">20</w:t>
            </w:r>
          </w:p>
        </w:tc>
        <w:tc>
          <w:tcPr>
            <w:tcW w:w="681" w:type="dxa"/>
          </w:tcPr>
          <w:p>
            <w:pPr>
              <w:pStyle w:val="0"/>
              <w:jc w:val="center"/>
            </w:pPr>
            <w:r>
              <w:rPr>
                <w:sz w:val="20"/>
              </w:rPr>
              <w:t xml:space="preserve">21</w:t>
            </w:r>
          </w:p>
        </w:tc>
        <w:tc>
          <w:tcPr>
            <w:tcW w:w="737" w:type="dxa"/>
          </w:tcPr>
          <w:p>
            <w:pPr>
              <w:pStyle w:val="0"/>
              <w:jc w:val="center"/>
            </w:pPr>
            <w:r>
              <w:rPr>
                <w:sz w:val="20"/>
              </w:rPr>
              <w:t xml:space="preserve">22</w:t>
            </w:r>
          </w:p>
        </w:tc>
        <w:tc>
          <w:tcPr>
            <w:tcW w:w="681" w:type="dxa"/>
          </w:tcPr>
          <w:p>
            <w:pPr>
              <w:pStyle w:val="0"/>
              <w:jc w:val="center"/>
            </w:pPr>
            <w:r>
              <w:rPr>
                <w:sz w:val="20"/>
              </w:rPr>
              <w:t xml:space="preserve">23</w:t>
            </w:r>
          </w:p>
        </w:tc>
        <w:tc>
          <w:tcPr>
            <w:tcW w:w="681" w:type="dxa"/>
          </w:tcPr>
          <w:p>
            <w:pPr>
              <w:pStyle w:val="0"/>
              <w:jc w:val="center"/>
            </w:pPr>
            <w:r>
              <w:rPr>
                <w:sz w:val="20"/>
              </w:rPr>
              <w:t xml:space="preserve">24</w:t>
            </w:r>
          </w:p>
        </w:tc>
        <w:tc>
          <w:tcPr>
            <w:tcW w:w="736" w:type="dxa"/>
          </w:tcPr>
          <w:p>
            <w:pPr>
              <w:pStyle w:val="0"/>
              <w:jc w:val="center"/>
            </w:pPr>
            <w:r>
              <w:rPr>
                <w:sz w:val="20"/>
              </w:rPr>
              <w:t xml:space="preserve">25</w:t>
            </w:r>
          </w:p>
        </w:tc>
        <w:tc>
          <w:tcPr>
            <w:tcW w:w="655" w:type="dxa"/>
          </w:tcPr>
          <w:p>
            <w:pPr>
              <w:pStyle w:val="0"/>
              <w:jc w:val="center"/>
            </w:pPr>
            <w:r>
              <w:rPr>
                <w:sz w:val="20"/>
              </w:rPr>
              <w:t xml:space="preserve">26</w:t>
            </w:r>
          </w:p>
        </w:tc>
        <w:tc>
          <w:tcPr>
            <w:tcW w:w="667" w:type="dxa"/>
          </w:tcPr>
          <w:p>
            <w:pPr>
              <w:pStyle w:val="0"/>
              <w:jc w:val="center"/>
            </w:pPr>
            <w:r>
              <w:rPr>
                <w:sz w:val="20"/>
              </w:rPr>
              <w:t xml:space="preserve">1,44</w:t>
            </w:r>
          </w:p>
        </w:tc>
      </w:tr>
      <w:tr>
        <w:tc>
          <w:tcPr>
            <w:tcW w:w="963" w:type="dxa"/>
          </w:tcPr>
          <w:p>
            <w:pPr>
              <w:pStyle w:val="0"/>
              <w:jc w:val="center"/>
            </w:pPr>
            <w:r>
              <w:rPr>
                <w:sz w:val="20"/>
              </w:rPr>
              <w:t xml:space="preserve">1.5.1.2.2.</w:t>
            </w:r>
          </w:p>
        </w:tc>
        <w:tc>
          <w:tcPr>
            <w:vMerge w:val="continue"/>
          </w:tcPr>
          <w:p/>
        </w:tc>
        <w:tc>
          <w:tcPr>
            <w:tcW w:w="1814" w:type="dxa"/>
          </w:tcPr>
          <w:p>
            <w:pPr>
              <w:pStyle w:val="0"/>
            </w:pPr>
            <w:r>
              <w:rPr>
                <w:sz w:val="20"/>
              </w:rPr>
              <w:t xml:space="preserve">общая численность граждан Российской Федерации,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w:t>
            </w:r>
          </w:p>
        </w:tc>
        <w:tc>
          <w:tcPr>
            <w:tcW w:w="624" w:type="dxa"/>
          </w:tcPr>
          <w:p>
            <w:pPr>
              <w:pStyle w:val="0"/>
              <w:jc w:val="center"/>
            </w:pPr>
            <w:r>
              <w:rPr>
                <w:sz w:val="20"/>
              </w:rPr>
              <w:t xml:space="preserve">миллионов человек</w:t>
            </w:r>
          </w:p>
        </w:tc>
        <w:tc>
          <w:tcPr>
            <w:tcW w:w="738" w:type="dxa"/>
          </w:tcPr>
          <w:p>
            <w:pPr>
              <w:pStyle w:val="0"/>
              <w:jc w:val="center"/>
            </w:pPr>
            <w:r>
              <w:rPr>
                <w:sz w:val="20"/>
              </w:rPr>
              <w:t xml:space="preserve">0,033</w:t>
            </w:r>
          </w:p>
        </w:tc>
        <w:tc>
          <w:tcPr>
            <w:tcW w:w="791" w:type="dxa"/>
          </w:tcPr>
          <w:p>
            <w:pPr>
              <w:pStyle w:val="0"/>
              <w:jc w:val="center"/>
            </w:pPr>
            <w:r>
              <w:rPr>
                <w:sz w:val="20"/>
              </w:rPr>
              <w:t xml:space="preserve">0,0363</w:t>
            </w:r>
          </w:p>
        </w:tc>
        <w:tc>
          <w:tcPr>
            <w:tcW w:w="794" w:type="dxa"/>
          </w:tcPr>
          <w:p>
            <w:pPr>
              <w:pStyle w:val="0"/>
              <w:jc w:val="center"/>
            </w:pPr>
            <w:r>
              <w:rPr>
                <w:sz w:val="20"/>
              </w:rPr>
              <w:t xml:space="preserve">0,0414</w:t>
            </w:r>
          </w:p>
        </w:tc>
        <w:tc>
          <w:tcPr>
            <w:tcW w:w="877" w:type="dxa"/>
          </w:tcPr>
          <w:p>
            <w:pPr>
              <w:pStyle w:val="0"/>
              <w:jc w:val="center"/>
            </w:pPr>
            <w:r>
              <w:rPr>
                <w:sz w:val="20"/>
              </w:rPr>
              <w:t xml:space="preserve">0,0465</w:t>
            </w:r>
          </w:p>
        </w:tc>
        <w:tc>
          <w:tcPr>
            <w:tcW w:w="793" w:type="dxa"/>
          </w:tcPr>
          <w:p>
            <w:pPr>
              <w:pStyle w:val="0"/>
              <w:jc w:val="center"/>
            </w:pPr>
            <w:r>
              <w:rPr>
                <w:sz w:val="20"/>
              </w:rPr>
              <w:t xml:space="preserve">0,0515</w:t>
            </w:r>
          </w:p>
        </w:tc>
        <w:tc>
          <w:tcPr>
            <w:tcW w:w="681" w:type="dxa"/>
          </w:tcPr>
          <w:p>
            <w:pPr>
              <w:pStyle w:val="0"/>
              <w:jc w:val="center"/>
            </w:pPr>
            <w:r>
              <w:rPr>
                <w:sz w:val="20"/>
              </w:rPr>
              <w:t xml:space="preserve">X</w:t>
            </w:r>
          </w:p>
        </w:tc>
        <w:tc>
          <w:tcPr>
            <w:tcW w:w="737" w:type="dxa"/>
          </w:tcPr>
          <w:p>
            <w:pPr>
              <w:pStyle w:val="0"/>
              <w:jc w:val="center"/>
            </w:pPr>
            <w:r>
              <w:rPr>
                <w:sz w:val="20"/>
              </w:rPr>
              <w:t xml:space="preserve">X</w:t>
            </w:r>
          </w:p>
        </w:tc>
        <w:tc>
          <w:tcPr>
            <w:tcW w:w="681" w:type="dxa"/>
          </w:tcPr>
          <w:p>
            <w:pPr>
              <w:pStyle w:val="0"/>
              <w:jc w:val="center"/>
            </w:pPr>
            <w:r>
              <w:rPr>
                <w:sz w:val="20"/>
              </w:rPr>
              <w:t xml:space="preserve">X</w:t>
            </w:r>
          </w:p>
        </w:tc>
        <w:tc>
          <w:tcPr>
            <w:tcW w:w="681" w:type="dxa"/>
          </w:tcPr>
          <w:p>
            <w:pPr>
              <w:pStyle w:val="0"/>
              <w:jc w:val="center"/>
            </w:pPr>
            <w:r>
              <w:rPr>
                <w:sz w:val="20"/>
              </w:rPr>
              <w:t xml:space="preserve">X</w:t>
            </w:r>
          </w:p>
        </w:tc>
        <w:tc>
          <w:tcPr>
            <w:tcW w:w="736" w:type="dxa"/>
          </w:tcPr>
          <w:p>
            <w:pPr>
              <w:pStyle w:val="0"/>
              <w:jc w:val="center"/>
            </w:pPr>
            <w:r>
              <w:rPr>
                <w:sz w:val="20"/>
              </w:rPr>
              <w:t xml:space="preserve">X</w:t>
            </w:r>
          </w:p>
        </w:tc>
        <w:tc>
          <w:tcPr>
            <w:tcW w:w="655" w:type="dxa"/>
          </w:tcPr>
          <w:p>
            <w:pPr>
              <w:pStyle w:val="0"/>
              <w:jc w:val="center"/>
            </w:pPr>
            <w:r>
              <w:rPr>
                <w:sz w:val="20"/>
              </w:rPr>
              <w:t xml:space="preserve">X</w:t>
            </w:r>
          </w:p>
        </w:tc>
        <w:tc>
          <w:tcPr>
            <w:tcW w:w="667" w:type="dxa"/>
          </w:tcPr>
          <w:p>
            <w:pPr>
              <w:pStyle w:val="0"/>
              <w:jc w:val="center"/>
            </w:pPr>
            <w:r>
              <w:rPr>
                <w:sz w:val="20"/>
              </w:rPr>
              <w:t xml:space="preserve">1,1</w:t>
            </w:r>
          </w:p>
        </w:tc>
      </w:tr>
      <w:tr>
        <w:tc>
          <w:tcPr>
            <w:tcW w:w="963" w:type="dxa"/>
          </w:tcPr>
          <w:p>
            <w:pPr>
              <w:pStyle w:val="0"/>
              <w:jc w:val="center"/>
            </w:pPr>
            <w:r>
              <w:rPr>
                <w:sz w:val="20"/>
              </w:rPr>
              <w:t xml:space="preserve">1.5.1.2.3.</w:t>
            </w:r>
          </w:p>
        </w:tc>
        <w:tc>
          <w:tcPr>
            <w:vMerge w:val="continue"/>
          </w:tcPr>
          <w:p/>
        </w:tc>
        <w:tc>
          <w:tcPr>
            <w:tcW w:w="1814" w:type="dxa"/>
          </w:tcPr>
          <w:p>
            <w:pPr>
              <w:pStyle w:val="0"/>
            </w:pPr>
            <w:r>
              <w:rPr>
                <w:sz w:val="20"/>
              </w:rPr>
              <w:t xml:space="preserve">количество мероприятий с целью прохождения координаторами добровольцев (волонтеров) курсов (лекций, программ) по работе в сфере добровольчества (волонтерства) и технологиям работы с добровольцами (волонтерами) на базе центров поддержки добровольчества (волонтерства), некоммерческих организаций, образовательных организаций и иных учреждений, осуществляющих деятельность в сфере добровольчества (волонтерства)</w:t>
            </w:r>
          </w:p>
        </w:tc>
        <w:tc>
          <w:tcPr>
            <w:tcW w:w="624" w:type="dxa"/>
          </w:tcPr>
          <w:p>
            <w:pPr>
              <w:pStyle w:val="0"/>
              <w:jc w:val="center"/>
            </w:pPr>
            <w:r>
              <w:rPr>
                <w:sz w:val="20"/>
              </w:rPr>
              <w:t xml:space="preserve">тысяч единиц</w:t>
            </w:r>
          </w:p>
        </w:tc>
        <w:tc>
          <w:tcPr>
            <w:tcW w:w="738" w:type="dxa"/>
          </w:tcPr>
          <w:p>
            <w:pPr>
              <w:pStyle w:val="0"/>
              <w:jc w:val="center"/>
            </w:pPr>
            <w:r>
              <w:rPr>
                <w:sz w:val="20"/>
              </w:rPr>
              <w:t xml:space="preserve">0,072</w:t>
            </w:r>
          </w:p>
        </w:tc>
        <w:tc>
          <w:tcPr>
            <w:tcW w:w="791" w:type="dxa"/>
          </w:tcPr>
          <w:p>
            <w:pPr>
              <w:pStyle w:val="0"/>
              <w:jc w:val="center"/>
            </w:pPr>
            <w:r>
              <w:rPr>
                <w:sz w:val="20"/>
              </w:rPr>
              <w:t xml:space="preserve">0,101</w:t>
            </w:r>
          </w:p>
        </w:tc>
        <w:tc>
          <w:tcPr>
            <w:tcW w:w="794" w:type="dxa"/>
          </w:tcPr>
          <w:p>
            <w:pPr>
              <w:pStyle w:val="0"/>
              <w:jc w:val="center"/>
            </w:pPr>
            <w:r>
              <w:rPr>
                <w:sz w:val="20"/>
              </w:rPr>
              <w:t xml:space="preserve">0,132</w:t>
            </w:r>
          </w:p>
        </w:tc>
        <w:tc>
          <w:tcPr>
            <w:tcW w:w="877" w:type="dxa"/>
          </w:tcPr>
          <w:p>
            <w:pPr>
              <w:pStyle w:val="0"/>
              <w:jc w:val="center"/>
            </w:pPr>
            <w:r>
              <w:rPr>
                <w:sz w:val="20"/>
              </w:rPr>
              <w:t xml:space="preserve">0,161</w:t>
            </w:r>
          </w:p>
        </w:tc>
        <w:tc>
          <w:tcPr>
            <w:tcW w:w="793" w:type="dxa"/>
          </w:tcPr>
          <w:p>
            <w:pPr>
              <w:pStyle w:val="0"/>
              <w:jc w:val="center"/>
            </w:pPr>
            <w:r>
              <w:rPr>
                <w:sz w:val="20"/>
              </w:rPr>
              <w:t xml:space="preserve">0,188</w:t>
            </w:r>
          </w:p>
        </w:tc>
        <w:tc>
          <w:tcPr>
            <w:tcW w:w="681" w:type="dxa"/>
          </w:tcPr>
          <w:p>
            <w:pPr>
              <w:pStyle w:val="0"/>
              <w:jc w:val="center"/>
            </w:pPr>
            <w:r>
              <w:rPr>
                <w:sz w:val="20"/>
              </w:rPr>
              <w:t xml:space="preserve">X</w:t>
            </w:r>
          </w:p>
        </w:tc>
        <w:tc>
          <w:tcPr>
            <w:tcW w:w="737" w:type="dxa"/>
          </w:tcPr>
          <w:p>
            <w:pPr>
              <w:pStyle w:val="0"/>
              <w:jc w:val="center"/>
            </w:pPr>
            <w:r>
              <w:rPr>
                <w:sz w:val="20"/>
              </w:rPr>
              <w:t xml:space="preserve">X</w:t>
            </w:r>
          </w:p>
        </w:tc>
        <w:tc>
          <w:tcPr>
            <w:tcW w:w="681" w:type="dxa"/>
          </w:tcPr>
          <w:p>
            <w:pPr>
              <w:pStyle w:val="0"/>
              <w:jc w:val="center"/>
            </w:pPr>
            <w:r>
              <w:rPr>
                <w:sz w:val="20"/>
              </w:rPr>
              <w:t xml:space="preserve">X</w:t>
            </w:r>
          </w:p>
        </w:tc>
        <w:tc>
          <w:tcPr>
            <w:tcW w:w="681" w:type="dxa"/>
          </w:tcPr>
          <w:p>
            <w:pPr>
              <w:pStyle w:val="0"/>
              <w:jc w:val="center"/>
            </w:pPr>
            <w:r>
              <w:rPr>
                <w:sz w:val="20"/>
              </w:rPr>
              <w:t xml:space="preserve">X</w:t>
            </w:r>
          </w:p>
        </w:tc>
        <w:tc>
          <w:tcPr>
            <w:tcW w:w="736" w:type="dxa"/>
          </w:tcPr>
          <w:p>
            <w:pPr>
              <w:pStyle w:val="0"/>
              <w:jc w:val="center"/>
            </w:pPr>
            <w:r>
              <w:rPr>
                <w:sz w:val="20"/>
              </w:rPr>
              <w:t xml:space="preserve">X</w:t>
            </w:r>
          </w:p>
        </w:tc>
        <w:tc>
          <w:tcPr>
            <w:tcW w:w="655" w:type="dxa"/>
          </w:tcPr>
          <w:p>
            <w:pPr>
              <w:pStyle w:val="0"/>
              <w:jc w:val="center"/>
            </w:pPr>
            <w:r>
              <w:rPr>
                <w:sz w:val="20"/>
              </w:rPr>
              <w:t xml:space="preserve">X</w:t>
            </w:r>
          </w:p>
        </w:tc>
        <w:tc>
          <w:tcPr>
            <w:tcW w:w="667" w:type="dxa"/>
          </w:tcPr>
          <w:p>
            <w:pPr>
              <w:pStyle w:val="0"/>
              <w:jc w:val="center"/>
            </w:pPr>
            <w:r>
              <w:rPr>
                <w:sz w:val="20"/>
              </w:rPr>
              <w:t xml:space="preserve">1,42</w:t>
            </w:r>
          </w:p>
        </w:tc>
      </w:tr>
      <w:tr>
        <w:tc>
          <w:tcPr>
            <w:tcW w:w="963" w:type="dxa"/>
          </w:tcPr>
          <w:p>
            <w:pPr>
              <w:pStyle w:val="0"/>
              <w:jc w:val="center"/>
            </w:pPr>
            <w:r>
              <w:rPr>
                <w:sz w:val="20"/>
              </w:rPr>
              <w:t xml:space="preserve">1.5.1.2.4.</w:t>
            </w:r>
          </w:p>
        </w:tc>
        <w:tc>
          <w:tcPr>
            <w:vMerge w:val="continue"/>
          </w:tcPr>
          <w:p/>
        </w:tc>
        <w:tc>
          <w:tcPr>
            <w:tcW w:w="1814" w:type="dxa"/>
          </w:tcPr>
          <w:p>
            <w:pPr>
              <w:pStyle w:val="0"/>
            </w:pPr>
            <w:r>
              <w:rPr>
                <w:sz w:val="20"/>
              </w:rPr>
              <w:t xml:space="preserve">количество реализованных практик поддержки добровольчества (волонтерства) по итогам проведения ежегодного конкурса по предоставлению субсидии субъектам Российской Федерации на реализацию практик поддержки и развития добровольчества (волонтерства) "Регион добрых дел"</w:t>
            </w:r>
          </w:p>
        </w:tc>
        <w:tc>
          <w:tcPr>
            <w:tcW w:w="624" w:type="dxa"/>
          </w:tcPr>
          <w:p>
            <w:pPr>
              <w:pStyle w:val="0"/>
              <w:jc w:val="center"/>
            </w:pPr>
            <w:r>
              <w:rPr>
                <w:sz w:val="20"/>
              </w:rPr>
              <w:t xml:space="preserve">единиц</w:t>
            </w:r>
          </w:p>
        </w:tc>
        <w:tc>
          <w:tcPr>
            <w:tcW w:w="738" w:type="dxa"/>
          </w:tcPr>
          <w:p>
            <w:pPr>
              <w:pStyle w:val="0"/>
              <w:jc w:val="center"/>
            </w:pPr>
            <w:r>
              <w:rPr>
                <w:sz w:val="20"/>
              </w:rPr>
              <w:t xml:space="preserve">0</w:t>
            </w:r>
          </w:p>
        </w:tc>
        <w:tc>
          <w:tcPr>
            <w:tcW w:w="791" w:type="dxa"/>
          </w:tcPr>
          <w:p>
            <w:pPr>
              <w:pStyle w:val="0"/>
              <w:jc w:val="center"/>
            </w:pPr>
            <w:r>
              <w:rPr>
                <w:sz w:val="20"/>
              </w:rPr>
              <w:t xml:space="preserve">1</w:t>
            </w:r>
          </w:p>
        </w:tc>
        <w:tc>
          <w:tcPr>
            <w:tcW w:w="794" w:type="dxa"/>
          </w:tcPr>
          <w:p>
            <w:pPr>
              <w:pStyle w:val="0"/>
              <w:jc w:val="center"/>
            </w:pPr>
            <w:r>
              <w:rPr>
                <w:sz w:val="20"/>
              </w:rPr>
              <w:t xml:space="preserve">0</w:t>
            </w:r>
          </w:p>
        </w:tc>
        <w:tc>
          <w:tcPr>
            <w:tcW w:w="877" w:type="dxa"/>
          </w:tcPr>
          <w:p>
            <w:pPr>
              <w:pStyle w:val="0"/>
              <w:jc w:val="center"/>
            </w:pPr>
            <w:r>
              <w:rPr>
                <w:sz w:val="20"/>
              </w:rPr>
              <w:t xml:space="preserve">X</w:t>
            </w:r>
          </w:p>
        </w:tc>
        <w:tc>
          <w:tcPr>
            <w:tcW w:w="793" w:type="dxa"/>
          </w:tcPr>
          <w:p>
            <w:pPr>
              <w:pStyle w:val="0"/>
              <w:jc w:val="center"/>
            </w:pPr>
            <w:r>
              <w:rPr>
                <w:sz w:val="20"/>
              </w:rPr>
              <w:t xml:space="preserve">X</w:t>
            </w:r>
          </w:p>
        </w:tc>
        <w:tc>
          <w:tcPr>
            <w:tcW w:w="681" w:type="dxa"/>
          </w:tcPr>
          <w:p>
            <w:pPr>
              <w:pStyle w:val="0"/>
              <w:jc w:val="center"/>
            </w:pPr>
            <w:r>
              <w:rPr>
                <w:sz w:val="20"/>
              </w:rPr>
              <w:t xml:space="preserve">X</w:t>
            </w:r>
          </w:p>
        </w:tc>
        <w:tc>
          <w:tcPr>
            <w:tcW w:w="737" w:type="dxa"/>
          </w:tcPr>
          <w:p>
            <w:pPr>
              <w:pStyle w:val="0"/>
              <w:jc w:val="center"/>
            </w:pPr>
            <w:r>
              <w:rPr>
                <w:sz w:val="20"/>
              </w:rPr>
              <w:t xml:space="preserve">X</w:t>
            </w:r>
          </w:p>
        </w:tc>
        <w:tc>
          <w:tcPr>
            <w:tcW w:w="681" w:type="dxa"/>
          </w:tcPr>
          <w:p>
            <w:pPr>
              <w:pStyle w:val="0"/>
              <w:jc w:val="center"/>
            </w:pPr>
            <w:r>
              <w:rPr>
                <w:sz w:val="20"/>
              </w:rPr>
              <w:t xml:space="preserve">X</w:t>
            </w:r>
          </w:p>
        </w:tc>
        <w:tc>
          <w:tcPr>
            <w:tcW w:w="681" w:type="dxa"/>
          </w:tcPr>
          <w:p>
            <w:pPr>
              <w:pStyle w:val="0"/>
              <w:jc w:val="center"/>
            </w:pPr>
            <w:r>
              <w:rPr>
                <w:sz w:val="20"/>
              </w:rPr>
              <w:t xml:space="preserve">X</w:t>
            </w:r>
          </w:p>
        </w:tc>
        <w:tc>
          <w:tcPr>
            <w:tcW w:w="736" w:type="dxa"/>
          </w:tcPr>
          <w:p>
            <w:pPr>
              <w:pStyle w:val="0"/>
              <w:jc w:val="center"/>
            </w:pPr>
            <w:r>
              <w:rPr>
                <w:sz w:val="20"/>
              </w:rPr>
              <w:t xml:space="preserve">X</w:t>
            </w:r>
          </w:p>
        </w:tc>
        <w:tc>
          <w:tcPr>
            <w:tcW w:w="655" w:type="dxa"/>
          </w:tcPr>
          <w:p>
            <w:pPr>
              <w:pStyle w:val="0"/>
              <w:jc w:val="center"/>
            </w:pPr>
            <w:r>
              <w:rPr>
                <w:sz w:val="20"/>
              </w:rPr>
              <w:t xml:space="preserve">X</w:t>
            </w:r>
          </w:p>
        </w:tc>
        <w:tc>
          <w:tcPr>
            <w:tcW w:w="667" w:type="dxa"/>
          </w:tcPr>
          <w:p>
            <w:pPr>
              <w:pStyle w:val="0"/>
              <w:jc w:val="center"/>
            </w:pPr>
            <w:r>
              <w:rPr>
                <w:sz w:val="20"/>
              </w:rPr>
              <w:t xml:space="preserve">X</w:t>
            </w:r>
          </w:p>
        </w:tc>
      </w:tr>
      <w:tr>
        <w:tc>
          <w:tcPr>
            <w:tcW w:w="963" w:type="dxa"/>
          </w:tcPr>
          <w:p>
            <w:pPr>
              <w:pStyle w:val="0"/>
              <w:jc w:val="center"/>
            </w:pPr>
            <w:r>
              <w:rPr>
                <w:sz w:val="20"/>
              </w:rPr>
              <w:t xml:space="preserve">1.5.1.2.5.</w:t>
            </w:r>
          </w:p>
        </w:tc>
        <w:tc>
          <w:tcPr>
            <w:vMerge w:val="continue"/>
          </w:tcPr>
          <w:p/>
        </w:tc>
        <w:tc>
          <w:tcPr>
            <w:tcW w:w="1814" w:type="dxa"/>
          </w:tcPr>
          <w:p>
            <w:pPr>
              <w:pStyle w:val="0"/>
            </w:pPr>
            <w:r>
              <w:rPr>
                <w:sz w:val="20"/>
              </w:rPr>
              <w:t xml:space="preserve">количество мероприятий информационной и рекламной кампаний в целях популяризации добровольчества (волонтерства), в том числе размещение рекламных роликов на ТВ и в информационно-телекоммуникационной сети Интернет</w:t>
            </w:r>
          </w:p>
        </w:tc>
        <w:tc>
          <w:tcPr>
            <w:tcW w:w="624" w:type="dxa"/>
          </w:tcPr>
          <w:p>
            <w:pPr>
              <w:pStyle w:val="0"/>
              <w:jc w:val="center"/>
            </w:pPr>
            <w:r>
              <w:rPr>
                <w:sz w:val="20"/>
              </w:rPr>
              <w:t xml:space="preserve">миллионов единиц</w:t>
            </w:r>
          </w:p>
        </w:tc>
        <w:tc>
          <w:tcPr>
            <w:tcW w:w="738" w:type="dxa"/>
          </w:tcPr>
          <w:p>
            <w:pPr>
              <w:pStyle w:val="0"/>
              <w:jc w:val="center"/>
            </w:pPr>
            <w:r>
              <w:rPr>
                <w:sz w:val="20"/>
              </w:rPr>
              <w:t xml:space="preserve">0,06</w:t>
            </w:r>
          </w:p>
        </w:tc>
        <w:tc>
          <w:tcPr>
            <w:tcW w:w="791" w:type="dxa"/>
          </w:tcPr>
          <w:p>
            <w:pPr>
              <w:pStyle w:val="0"/>
              <w:jc w:val="center"/>
            </w:pPr>
            <w:r>
              <w:rPr>
                <w:sz w:val="20"/>
              </w:rPr>
              <w:t xml:space="preserve">0,021</w:t>
            </w:r>
          </w:p>
        </w:tc>
        <w:tc>
          <w:tcPr>
            <w:tcW w:w="794" w:type="dxa"/>
          </w:tcPr>
          <w:p>
            <w:pPr>
              <w:pStyle w:val="0"/>
              <w:jc w:val="center"/>
            </w:pPr>
            <w:r>
              <w:rPr>
                <w:sz w:val="20"/>
              </w:rPr>
              <w:t xml:space="preserve">0,021</w:t>
            </w:r>
          </w:p>
        </w:tc>
        <w:tc>
          <w:tcPr>
            <w:tcW w:w="877" w:type="dxa"/>
          </w:tcPr>
          <w:p>
            <w:pPr>
              <w:pStyle w:val="0"/>
              <w:jc w:val="center"/>
            </w:pPr>
            <w:r>
              <w:rPr>
                <w:sz w:val="20"/>
              </w:rPr>
              <w:t xml:space="preserve">0,021</w:t>
            </w:r>
          </w:p>
        </w:tc>
        <w:tc>
          <w:tcPr>
            <w:tcW w:w="793" w:type="dxa"/>
          </w:tcPr>
          <w:p>
            <w:pPr>
              <w:pStyle w:val="0"/>
              <w:jc w:val="center"/>
            </w:pPr>
            <w:r>
              <w:rPr>
                <w:sz w:val="20"/>
              </w:rPr>
              <w:t xml:space="preserve">0,021</w:t>
            </w:r>
          </w:p>
        </w:tc>
        <w:tc>
          <w:tcPr>
            <w:tcW w:w="681" w:type="dxa"/>
          </w:tcPr>
          <w:p>
            <w:pPr>
              <w:pStyle w:val="0"/>
              <w:jc w:val="center"/>
            </w:pPr>
            <w:r>
              <w:rPr>
                <w:sz w:val="20"/>
              </w:rPr>
              <w:t xml:space="preserve">X</w:t>
            </w:r>
          </w:p>
        </w:tc>
        <w:tc>
          <w:tcPr>
            <w:tcW w:w="737" w:type="dxa"/>
          </w:tcPr>
          <w:p>
            <w:pPr>
              <w:pStyle w:val="0"/>
              <w:jc w:val="center"/>
            </w:pPr>
            <w:r>
              <w:rPr>
                <w:sz w:val="20"/>
              </w:rPr>
              <w:t xml:space="preserve">X</w:t>
            </w:r>
          </w:p>
        </w:tc>
        <w:tc>
          <w:tcPr>
            <w:tcW w:w="681" w:type="dxa"/>
          </w:tcPr>
          <w:p>
            <w:pPr>
              <w:pStyle w:val="0"/>
              <w:jc w:val="center"/>
            </w:pPr>
            <w:r>
              <w:rPr>
                <w:sz w:val="20"/>
              </w:rPr>
              <w:t xml:space="preserve">X</w:t>
            </w:r>
          </w:p>
        </w:tc>
        <w:tc>
          <w:tcPr>
            <w:tcW w:w="681" w:type="dxa"/>
          </w:tcPr>
          <w:p>
            <w:pPr>
              <w:pStyle w:val="0"/>
              <w:jc w:val="center"/>
            </w:pPr>
            <w:r>
              <w:rPr>
                <w:sz w:val="20"/>
              </w:rPr>
              <w:t xml:space="preserve">X</w:t>
            </w:r>
          </w:p>
        </w:tc>
        <w:tc>
          <w:tcPr>
            <w:tcW w:w="736" w:type="dxa"/>
          </w:tcPr>
          <w:p>
            <w:pPr>
              <w:pStyle w:val="0"/>
              <w:jc w:val="center"/>
            </w:pPr>
            <w:r>
              <w:rPr>
                <w:sz w:val="20"/>
              </w:rPr>
              <w:t xml:space="preserve">X</w:t>
            </w:r>
          </w:p>
        </w:tc>
        <w:tc>
          <w:tcPr>
            <w:tcW w:w="655" w:type="dxa"/>
          </w:tcPr>
          <w:p>
            <w:pPr>
              <w:pStyle w:val="0"/>
              <w:jc w:val="center"/>
            </w:pPr>
            <w:r>
              <w:rPr>
                <w:sz w:val="20"/>
              </w:rPr>
              <w:t xml:space="preserve">X</w:t>
            </w:r>
          </w:p>
        </w:tc>
        <w:tc>
          <w:tcPr>
            <w:tcW w:w="667" w:type="dxa"/>
          </w:tcPr>
          <w:p>
            <w:pPr>
              <w:pStyle w:val="0"/>
              <w:jc w:val="center"/>
            </w:pPr>
            <w:r>
              <w:rPr>
                <w:sz w:val="20"/>
              </w:rPr>
              <w:t xml:space="preserve">1</w:t>
            </w:r>
          </w:p>
        </w:tc>
      </w:tr>
      <w:tr>
        <w:tc>
          <w:tcPr>
            <w:gridSpan w:val="16"/>
            <w:tcW w:w="13593" w:type="dxa"/>
          </w:tcPr>
          <w:p>
            <w:pPr>
              <w:pStyle w:val="0"/>
              <w:outlineLvl w:val="2"/>
              <w:jc w:val="center"/>
            </w:pPr>
            <w:r>
              <w:rPr>
                <w:sz w:val="20"/>
              </w:rPr>
              <w:t xml:space="preserve">Подпрограмма 6 "Патриотическое воспитание граждан Российской Федерации, проживающих на территории Республики Карелия"</w:t>
            </w:r>
          </w:p>
        </w:tc>
      </w:tr>
      <w:tr>
        <w:tc>
          <w:tcPr>
            <w:tcW w:w="963" w:type="dxa"/>
          </w:tcPr>
          <w:p>
            <w:pPr>
              <w:pStyle w:val="0"/>
              <w:jc w:val="center"/>
            </w:pPr>
            <w:r>
              <w:rPr>
                <w:sz w:val="20"/>
              </w:rPr>
              <w:t xml:space="preserve">1.6.1.0.1.</w:t>
            </w:r>
          </w:p>
        </w:tc>
        <w:tc>
          <w:tcPr>
            <w:tcW w:w="1361" w:type="dxa"/>
          </w:tcPr>
          <w:p>
            <w:pPr>
              <w:pStyle w:val="0"/>
            </w:pPr>
            <w:r>
              <w:rPr>
                <w:sz w:val="20"/>
              </w:rPr>
              <w:t xml:space="preserve">Цель. Создание условий для совершенствования направленной на духовно-нравственное воспитание личности системы патриотического воспитания и допризывной подготовки молодежи</w:t>
            </w:r>
          </w:p>
        </w:tc>
        <w:tc>
          <w:tcPr>
            <w:tcW w:w="1814" w:type="dxa"/>
          </w:tcPr>
          <w:p>
            <w:pPr>
              <w:pStyle w:val="0"/>
            </w:pPr>
            <w:r>
              <w:rPr>
                <w:sz w:val="20"/>
              </w:rPr>
              <w:t xml:space="preserve">доля населения Республики Карелия, участвующего в мероприятиях по патриотическому воспитанию, в общей численности населения Республики Карелия</w:t>
            </w:r>
          </w:p>
        </w:tc>
        <w:tc>
          <w:tcPr>
            <w:tcW w:w="624" w:type="dxa"/>
          </w:tcPr>
          <w:p>
            <w:pPr>
              <w:pStyle w:val="0"/>
              <w:jc w:val="center"/>
            </w:pPr>
            <w:r>
              <w:rPr>
                <w:sz w:val="20"/>
              </w:rPr>
              <w:t xml:space="preserve">процентов</w:t>
            </w:r>
          </w:p>
        </w:tc>
        <w:tc>
          <w:tcPr>
            <w:tcW w:w="738" w:type="dxa"/>
          </w:tcPr>
          <w:p>
            <w:pPr>
              <w:pStyle w:val="0"/>
              <w:jc w:val="center"/>
            </w:pPr>
            <w:r>
              <w:rPr>
                <w:sz w:val="20"/>
              </w:rPr>
              <w:t xml:space="preserve">50</w:t>
            </w:r>
          </w:p>
        </w:tc>
        <w:tc>
          <w:tcPr>
            <w:tcW w:w="791" w:type="dxa"/>
          </w:tcPr>
          <w:p>
            <w:pPr>
              <w:pStyle w:val="0"/>
              <w:jc w:val="center"/>
            </w:pPr>
            <w:r>
              <w:rPr>
                <w:sz w:val="20"/>
              </w:rPr>
              <w:t xml:space="preserve">50,5</w:t>
            </w:r>
          </w:p>
        </w:tc>
        <w:tc>
          <w:tcPr>
            <w:tcW w:w="794" w:type="dxa"/>
          </w:tcPr>
          <w:p>
            <w:pPr>
              <w:pStyle w:val="0"/>
              <w:jc w:val="center"/>
            </w:pPr>
            <w:r>
              <w:rPr>
                <w:sz w:val="20"/>
              </w:rPr>
              <w:t xml:space="preserve">51</w:t>
            </w:r>
          </w:p>
        </w:tc>
        <w:tc>
          <w:tcPr>
            <w:tcW w:w="877" w:type="dxa"/>
          </w:tcPr>
          <w:p>
            <w:pPr>
              <w:pStyle w:val="0"/>
              <w:jc w:val="center"/>
            </w:pPr>
            <w:r>
              <w:rPr>
                <w:sz w:val="20"/>
              </w:rPr>
              <w:t xml:space="preserve">51,5</w:t>
            </w:r>
          </w:p>
        </w:tc>
        <w:tc>
          <w:tcPr>
            <w:tcW w:w="793" w:type="dxa"/>
          </w:tcPr>
          <w:p>
            <w:pPr>
              <w:pStyle w:val="0"/>
              <w:jc w:val="center"/>
            </w:pPr>
            <w:r>
              <w:rPr>
                <w:sz w:val="20"/>
              </w:rPr>
              <w:t xml:space="preserve">52</w:t>
            </w:r>
          </w:p>
        </w:tc>
        <w:tc>
          <w:tcPr>
            <w:tcW w:w="681" w:type="dxa"/>
          </w:tcPr>
          <w:p>
            <w:pPr>
              <w:pStyle w:val="0"/>
              <w:jc w:val="center"/>
            </w:pPr>
            <w:r>
              <w:rPr>
                <w:sz w:val="20"/>
              </w:rPr>
              <w:t xml:space="preserve">52,5</w:t>
            </w:r>
          </w:p>
        </w:tc>
        <w:tc>
          <w:tcPr>
            <w:tcW w:w="737" w:type="dxa"/>
          </w:tcPr>
          <w:p>
            <w:pPr>
              <w:pStyle w:val="0"/>
              <w:jc w:val="center"/>
            </w:pPr>
            <w:r>
              <w:rPr>
                <w:sz w:val="20"/>
              </w:rPr>
              <w:t xml:space="preserve">53</w:t>
            </w:r>
          </w:p>
        </w:tc>
        <w:tc>
          <w:tcPr>
            <w:tcW w:w="681" w:type="dxa"/>
          </w:tcPr>
          <w:p>
            <w:pPr>
              <w:pStyle w:val="0"/>
              <w:jc w:val="center"/>
            </w:pPr>
            <w:r>
              <w:rPr>
                <w:sz w:val="20"/>
              </w:rPr>
              <w:t xml:space="preserve">53,5</w:t>
            </w:r>
          </w:p>
        </w:tc>
        <w:tc>
          <w:tcPr>
            <w:tcW w:w="681" w:type="dxa"/>
          </w:tcPr>
          <w:p>
            <w:pPr>
              <w:pStyle w:val="0"/>
              <w:jc w:val="center"/>
            </w:pPr>
            <w:r>
              <w:rPr>
                <w:sz w:val="20"/>
              </w:rPr>
              <w:t xml:space="preserve">54</w:t>
            </w:r>
          </w:p>
        </w:tc>
        <w:tc>
          <w:tcPr>
            <w:tcW w:w="736" w:type="dxa"/>
          </w:tcPr>
          <w:p>
            <w:pPr>
              <w:pStyle w:val="0"/>
              <w:jc w:val="center"/>
            </w:pPr>
            <w:r>
              <w:rPr>
                <w:sz w:val="20"/>
              </w:rPr>
              <w:t xml:space="preserve">54,5</w:t>
            </w:r>
          </w:p>
        </w:tc>
        <w:tc>
          <w:tcPr>
            <w:tcW w:w="655" w:type="dxa"/>
          </w:tcPr>
          <w:p>
            <w:pPr>
              <w:pStyle w:val="0"/>
              <w:jc w:val="center"/>
            </w:pPr>
            <w:r>
              <w:rPr>
                <w:sz w:val="20"/>
              </w:rPr>
              <w:t xml:space="preserve">55</w:t>
            </w:r>
          </w:p>
        </w:tc>
        <w:tc>
          <w:tcPr>
            <w:tcW w:w="667" w:type="dxa"/>
          </w:tcPr>
          <w:p>
            <w:pPr>
              <w:pStyle w:val="0"/>
              <w:jc w:val="center"/>
            </w:pPr>
            <w:r>
              <w:rPr>
                <w:sz w:val="20"/>
              </w:rPr>
              <w:t xml:space="preserve">1,06</w:t>
            </w:r>
          </w:p>
        </w:tc>
      </w:tr>
      <w:tr>
        <w:tc>
          <w:tcPr>
            <w:tcW w:w="963" w:type="dxa"/>
          </w:tcPr>
          <w:p>
            <w:pPr>
              <w:pStyle w:val="0"/>
              <w:jc w:val="center"/>
            </w:pPr>
            <w:r>
              <w:rPr>
                <w:sz w:val="20"/>
              </w:rPr>
              <w:t xml:space="preserve">1.6.1.1.1.</w:t>
            </w:r>
          </w:p>
        </w:tc>
        <w:tc>
          <w:tcPr>
            <w:tcW w:w="1361" w:type="dxa"/>
            <w:vMerge w:val="restart"/>
          </w:tcPr>
          <w:p>
            <w:pPr>
              <w:pStyle w:val="0"/>
            </w:pPr>
            <w:r>
              <w:rPr>
                <w:sz w:val="20"/>
              </w:rPr>
              <w:t xml:space="preserve">Задача. Создание условий для духовно-нравственного и патриотического воспитания личности для скоординированной деятельности исполнительных органов и общественных организаций в сфере патриотического воспитания населения Республики Карелия</w:t>
            </w:r>
          </w:p>
        </w:tc>
        <w:tc>
          <w:tcPr>
            <w:tcW w:w="1814" w:type="dxa"/>
          </w:tcPr>
          <w:p>
            <w:pPr>
              <w:pStyle w:val="0"/>
            </w:pPr>
            <w:r>
              <w:rPr>
                <w:sz w:val="20"/>
              </w:rPr>
              <w:t xml:space="preserve">количество мероприятий в сфере патриотического воспитания</w:t>
            </w:r>
          </w:p>
        </w:tc>
        <w:tc>
          <w:tcPr>
            <w:tcW w:w="624" w:type="dxa"/>
          </w:tcPr>
          <w:p>
            <w:pPr>
              <w:pStyle w:val="0"/>
              <w:jc w:val="center"/>
            </w:pPr>
            <w:r>
              <w:rPr>
                <w:sz w:val="20"/>
              </w:rPr>
              <w:t xml:space="preserve">единиц</w:t>
            </w:r>
          </w:p>
        </w:tc>
        <w:tc>
          <w:tcPr>
            <w:tcW w:w="738" w:type="dxa"/>
          </w:tcPr>
          <w:p>
            <w:pPr>
              <w:pStyle w:val="0"/>
              <w:jc w:val="center"/>
            </w:pPr>
            <w:r>
              <w:rPr>
                <w:sz w:val="20"/>
              </w:rPr>
              <w:t xml:space="preserve">не менее 100</w:t>
            </w:r>
          </w:p>
        </w:tc>
        <w:tc>
          <w:tcPr>
            <w:tcW w:w="791" w:type="dxa"/>
          </w:tcPr>
          <w:p>
            <w:pPr>
              <w:pStyle w:val="0"/>
              <w:jc w:val="center"/>
            </w:pPr>
            <w:r>
              <w:rPr>
                <w:sz w:val="20"/>
              </w:rPr>
              <w:t xml:space="preserve">не менее 100</w:t>
            </w:r>
          </w:p>
        </w:tc>
        <w:tc>
          <w:tcPr>
            <w:tcW w:w="794" w:type="dxa"/>
          </w:tcPr>
          <w:p>
            <w:pPr>
              <w:pStyle w:val="0"/>
              <w:jc w:val="center"/>
            </w:pPr>
            <w:r>
              <w:rPr>
                <w:sz w:val="20"/>
              </w:rPr>
              <w:t xml:space="preserve">не менее 100</w:t>
            </w:r>
          </w:p>
        </w:tc>
        <w:tc>
          <w:tcPr>
            <w:tcW w:w="877" w:type="dxa"/>
          </w:tcPr>
          <w:p>
            <w:pPr>
              <w:pStyle w:val="0"/>
              <w:jc w:val="center"/>
            </w:pPr>
            <w:r>
              <w:rPr>
                <w:sz w:val="20"/>
              </w:rPr>
              <w:t xml:space="preserve">не менее 100</w:t>
            </w:r>
          </w:p>
        </w:tc>
        <w:tc>
          <w:tcPr>
            <w:tcW w:w="793" w:type="dxa"/>
          </w:tcPr>
          <w:p>
            <w:pPr>
              <w:pStyle w:val="0"/>
              <w:jc w:val="center"/>
            </w:pPr>
            <w:r>
              <w:rPr>
                <w:sz w:val="20"/>
              </w:rPr>
              <w:t xml:space="preserve">не менее 100</w:t>
            </w:r>
          </w:p>
        </w:tc>
        <w:tc>
          <w:tcPr>
            <w:tcW w:w="681" w:type="dxa"/>
          </w:tcPr>
          <w:p>
            <w:pPr>
              <w:pStyle w:val="0"/>
              <w:jc w:val="center"/>
            </w:pPr>
            <w:r>
              <w:rPr>
                <w:sz w:val="20"/>
              </w:rPr>
              <w:t xml:space="preserve">не менее 100</w:t>
            </w:r>
          </w:p>
        </w:tc>
        <w:tc>
          <w:tcPr>
            <w:tcW w:w="737" w:type="dxa"/>
          </w:tcPr>
          <w:p>
            <w:pPr>
              <w:pStyle w:val="0"/>
              <w:jc w:val="center"/>
            </w:pPr>
            <w:r>
              <w:rPr>
                <w:sz w:val="20"/>
              </w:rPr>
              <w:t xml:space="preserve">не менее 100</w:t>
            </w:r>
          </w:p>
        </w:tc>
        <w:tc>
          <w:tcPr>
            <w:tcW w:w="681" w:type="dxa"/>
          </w:tcPr>
          <w:p>
            <w:pPr>
              <w:pStyle w:val="0"/>
              <w:jc w:val="center"/>
            </w:pPr>
            <w:r>
              <w:rPr>
                <w:sz w:val="20"/>
              </w:rPr>
              <w:t xml:space="preserve">не менее 100</w:t>
            </w:r>
          </w:p>
        </w:tc>
        <w:tc>
          <w:tcPr>
            <w:tcW w:w="681" w:type="dxa"/>
          </w:tcPr>
          <w:p>
            <w:pPr>
              <w:pStyle w:val="0"/>
              <w:jc w:val="center"/>
            </w:pPr>
            <w:r>
              <w:rPr>
                <w:sz w:val="20"/>
              </w:rPr>
              <w:t xml:space="preserve">не менее 100</w:t>
            </w:r>
          </w:p>
        </w:tc>
        <w:tc>
          <w:tcPr>
            <w:tcW w:w="736" w:type="dxa"/>
          </w:tcPr>
          <w:p>
            <w:pPr>
              <w:pStyle w:val="0"/>
              <w:jc w:val="center"/>
            </w:pPr>
            <w:r>
              <w:rPr>
                <w:sz w:val="20"/>
              </w:rPr>
              <w:t xml:space="preserve">не менее 100</w:t>
            </w:r>
          </w:p>
        </w:tc>
        <w:tc>
          <w:tcPr>
            <w:tcW w:w="655" w:type="dxa"/>
          </w:tcPr>
          <w:p>
            <w:pPr>
              <w:pStyle w:val="0"/>
              <w:jc w:val="center"/>
            </w:pPr>
            <w:r>
              <w:rPr>
                <w:sz w:val="20"/>
              </w:rPr>
              <w:t xml:space="preserve">не менее 100</w:t>
            </w:r>
          </w:p>
        </w:tc>
        <w:tc>
          <w:tcPr>
            <w:tcW w:w="667" w:type="dxa"/>
          </w:tcPr>
          <w:p>
            <w:pPr>
              <w:pStyle w:val="0"/>
              <w:jc w:val="center"/>
            </w:pPr>
            <w:r>
              <w:rPr>
                <w:sz w:val="20"/>
              </w:rPr>
              <w:t xml:space="preserve">1</w:t>
            </w:r>
          </w:p>
        </w:tc>
      </w:tr>
      <w:tr>
        <w:tc>
          <w:tcPr>
            <w:tcW w:w="963" w:type="dxa"/>
          </w:tcPr>
          <w:p>
            <w:pPr>
              <w:pStyle w:val="0"/>
              <w:jc w:val="center"/>
            </w:pPr>
            <w:r>
              <w:rPr>
                <w:sz w:val="20"/>
              </w:rPr>
              <w:t xml:space="preserve">1.6.1.1.2.</w:t>
            </w:r>
          </w:p>
        </w:tc>
        <w:tc>
          <w:tcPr>
            <w:vMerge w:val="continue"/>
          </w:tcPr>
          <w:p/>
        </w:tc>
        <w:tc>
          <w:tcPr>
            <w:tcW w:w="1814" w:type="dxa"/>
          </w:tcPr>
          <w:p>
            <w:pPr>
              <w:pStyle w:val="0"/>
            </w:pPr>
            <w:r>
              <w:rPr>
                <w:sz w:val="20"/>
              </w:rPr>
              <w:t xml:space="preserve">доля разработанных рабочих программ воспитания обучающихся в общеобразовательных организациях и профессиональных образовательных организациях в общем числе рабочих программ воспитания обучающихся</w:t>
            </w:r>
          </w:p>
        </w:tc>
        <w:tc>
          <w:tcPr>
            <w:tcW w:w="624" w:type="dxa"/>
          </w:tcPr>
          <w:p>
            <w:pPr>
              <w:pStyle w:val="0"/>
              <w:jc w:val="center"/>
            </w:pPr>
            <w:r>
              <w:rPr>
                <w:sz w:val="20"/>
              </w:rPr>
              <w:t xml:space="preserve">процентов</w:t>
            </w:r>
          </w:p>
        </w:tc>
        <w:tc>
          <w:tcPr>
            <w:tcW w:w="738" w:type="dxa"/>
          </w:tcPr>
          <w:p>
            <w:pPr>
              <w:pStyle w:val="0"/>
              <w:jc w:val="center"/>
            </w:pPr>
            <w:r>
              <w:rPr>
                <w:sz w:val="20"/>
              </w:rPr>
              <w:t xml:space="preserve">X</w:t>
            </w:r>
          </w:p>
        </w:tc>
        <w:tc>
          <w:tcPr>
            <w:tcW w:w="791" w:type="dxa"/>
          </w:tcPr>
          <w:p>
            <w:pPr>
              <w:pStyle w:val="0"/>
              <w:jc w:val="center"/>
            </w:pPr>
            <w:r>
              <w:rPr>
                <w:sz w:val="20"/>
              </w:rPr>
              <w:t xml:space="preserve">90</w:t>
            </w:r>
          </w:p>
        </w:tc>
        <w:tc>
          <w:tcPr>
            <w:tcW w:w="794" w:type="dxa"/>
          </w:tcPr>
          <w:p>
            <w:pPr>
              <w:pStyle w:val="0"/>
              <w:jc w:val="center"/>
            </w:pPr>
            <w:r>
              <w:rPr>
                <w:sz w:val="20"/>
              </w:rPr>
              <w:t xml:space="preserve">100</w:t>
            </w:r>
          </w:p>
        </w:tc>
        <w:tc>
          <w:tcPr>
            <w:tcW w:w="877" w:type="dxa"/>
          </w:tcPr>
          <w:p>
            <w:pPr>
              <w:pStyle w:val="0"/>
              <w:jc w:val="center"/>
            </w:pPr>
            <w:r>
              <w:rPr>
                <w:sz w:val="20"/>
              </w:rPr>
              <w:t xml:space="preserve">100</w:t>
            </w:r>
          </w:p>
        </w:tc>
        <w:tc>
          <w:tcPr>
            <w:tcW w:w="793" w:type="dxa"/>
          </w:tcPr>
          <w:p>
            <w:pPr>
              <w:pStyle w:val="0"/>
              <w:jc w:val="center"/>
            </w:pPr>
            <w:r>
              <w:rPr>
                <w:sz w:val="20"/>
              </w:rPr>
              <w:t xml:space="preserve">100</w:t>
            </w:r>
          </w:p>
        </w:tc>
        <w:tc>
          <w:tcPr>
            <w:tcW w:w="681" w:type="dxa"/>
          </w:tcPr>
          <w:p>
            <w:pPr>
              <w:pStyle w:val="0"/>
              <w:jc w:val="center"/>
            </w:pPr>
            <w:r>
              <w:rPr>
                <w:sz w:val="20"/>
              </w:rPr>
              <w:t xml:space="preserve">X</w:t>
            </w:r>
          </w:p>
        </w:tc>
        <w:tc>
          <w:tcPr>
            <w:tcW w:w="737" w:type="dxa"/>
          </w:tcPr>
          <w:p>
            <w:pPr>
              <w:pStyle w:val="0"/>
              <w:jc w:val="center"/>
            </w:pPr>
            <w:r>
              <w:rPr>
                <w:sz w:val="20"/>
              </w:rPr>
              <w:t xml:space="preserve">X</w:t>
            </w:r>
          </w:p>
        </w:tc>
        <w:tc>
          <w:tcPr>
            <w:tcW w:w="681" w:type="dxa"/>
          </w:tcPr>
          <w:p>
            <w:pPr>
              <w:pStyle w:val="0"/>
              <w:jc w:val="center"/>
            </w:pPr>
            <w:r>
              <w:rPr>
                <w:sz w:val="20"/>
              </w:rPr>
              <w:t xml:space="preserve">X</w:t>
            </w:r>
          </w:p>
        </w:tc>
        <w:tc>
          <w:tcPr>
            <w:tcW w:w="681" w:type="dxa"/>
          </w:tcPr>
          <w:p>
            <w:pPr>
              <w:pStyle w:val="0"/>
              <w:jc w:val="center"/>
            </w:pPr>
            <w:r>
              <w:rPr>
                <w:sz w:val="20"/>
              </w:rPr>
              <w:t xml:space="preserve">X</w:t>
            </w:r>
          </w:p>
        </w:tc>
        <w:tc>
          <w:tcPr>
            <w:tcW w:w="736" w:type="dxa"/>
          </w:tcPr>
          <w:p>
            <w:pPr>
              <w:pStyle w:val="0"/>
              <w:jc w:val="center"/>
            </w:pPr>
            <w:r>
              <w:rPr>
                <w:sz w:val="20"/>
              </w:rPr>
              <w:t xml:space="preserve">X</w:t>
            </w:r>
          </w:p>
        </w:tc>
        <w:tc>
          <w:tcPr>
            <w:tcW w:w="655" w:type="dxa"/>
          </w:tcPr>
          <w:p>
            <w:pPr>
              <w:pStyle w:val="0"/>
              <w:jc w:val="center"/>
            </w:pPr>
            <w:r>
              <w:rPr>
                <w:sz w:val="20"/>
              </w:rPr>
              <w:t xml:space="preserve">X</w:t>
            </w:r>
          </w:p>
        </w:tc>
        <w:tc>
          <w:tcPr>
            <w:tcW w:w="667" w:type="dxa"/>
          </w:tcPr>
          <w:p>
            <w:pPr>
              <w:pStyle w:val="0"/>
              <w:jc w:val="center"/>
            </w:pPr>
            <w:r>
              <w:rPr>
                <w:sz w:val="20"/>
              </w:rPr>
              <w:t xml:space="preserve">1</w:t>
            </w:r>
          </w:p>
        </w:tc>
      </w:tr>
      <w:tr>
        <w:tc>
          <w:tcPr>
            <w:tcW w:w="963" w:type="dxa"/>
          </w:tcPr>
          <w:p>
            <w:pPr>
              <w:pStyle w:val="0"/>
              <w:jc w:val="center"/>
            </w:pPr>
            <w:r>
              <w:rPr>
                <w:sz w:val="20"/>
              </w:rPr>
              <w:t xml:space="preserve">1.6.1.1.3.</w:t>
            </w:r>
          </w:p>
        </w:tc>
        <w:tc>
          <w:tcPr>
            <w:vMerge w:val="continue"/>
          </w:tcPr>
          <w:p/>
        </w:tc>
        <w:tc>
          <w:tcPr>
            <w:tcW w:w="1814" w:type="dxa"/>
          </w:tcPr>
          <w:p>
            <w:pPr>
              <w:pStyle w:val="0"/>
            </w:pPr>
            <w:r>
              <w:rPr>
                <w:sz w:val="20"/>
              </w:rPr>
              <w:t xml:space="preserve">численность детей и молодежи, вовлеченных в социально активную деятельность через увеличение охвата патриотическими проектами</w:t>
            </w:r>
          </w:p>
        </w:tc>
        <w:tc>
          <w:tcPr>
            <w:tcW w:w="624" w:type="dxa"/>
          </w:tcPr>
          <w:p>
            <w:pPr>
              <w:pStyle w:val="0"/>
              <w:jc w:val="center"/>
            </w:pPr>
            <w:r>
              <w:rPr>
                <w:sz w:val="20"/>
              </w:rPr>
              <w:t xml:space="preserve">тысяч человек</w:t>
            </w:r>
          </w:p>
        </w:tc>
        <w:tc>
          <w:tcPr>
            <w:tcW w:w="738" w:type="dxa"/>
          </w:tcPr>
          <w:p>
            <w:pPr>
              <w:pStyle w:val="0"/>
              <w:jc w:val="center"/>
            </w:pPr>
            <w:r>
              <w:rPr>
                <w:sz w:val="20"/>
              </w:rPr>
              <w:t xml:space="preserve">X</w:t>
            </w:r>
          </w:p>
        </w:tc>
        <w:tc>
          <w:tcPr>
            <w:tcW w:w="791" w:type="dxa"/>
          </w:tcPr>
          <w:p>
            <w:pPr>
              <w:pStyle w:val="0"/>
              <w:jc w:val="center"/>
            </w:pPr>
            <w:r>
              <w:rPr>
                <w:sz w:val="20"/>
              </w:rPr>
              <w:t xml:space="preserve">33</w:t>
            </w:r>
          </w:p>
        </w:tc>
        <w:tc>
          <w:tcPr>
            <w:tcW w:w="794" w:type="dxa"/>
          </w:tcPr>
          <w:p>
            <w:pPr>
              <w:pStyle w:val="0"/>
              <w:jc w:val="center"/>
            </w:pPr>
            <w:r>
              <w:rPr>
                <w:sz w:val="20"/>
              </w:rPr>
              <w:t xml:space="preserve">38</w:t>
            </w:r>
          </w:p>
        </w:tc>
        <w:tc>
          <w:tcPr>
            <w:tcW w:w="877" w:type="dxa"/>
          </w:tcPr>
          <w:p>
            <w:pPr>
              <w:pStyle w:val="0"/>
              <w:jc w:val="center"/>
            </w:pPr>
            <w:r>
              <w:rPr>
                <w:sz w:val="20"/>
              </w:rPr>
              <w:t xml:space="preserve">48</w:t>
            </w:r>
          </w:p>
        </w:tc>
        <w:tc>
          <w:tcPr>
            <w:tcW w:w="793" w:type="dxa"/>
          </w:tcPr>
          <w:p>
            <w:pPr>
              <w:pStyle w:val="0"/>
              <w:jc w:val="center"/>
            </w:pPr>
            <w:r>
              <w:rPr>
                <w:sz w:val="20"/>
              </w:rPr>
              <w:t xml:space="preserve">57</w:t>
            </w:r>
          </w:p>
        </w:tc>
        <w:tc>
          <w:tcPr>
            <w:tcW w:w="681" w:type="dxa"/>
          </w:tcPr>
          <w:p>
            <w:pPr>
              <w:pStyle w:val="0"/>
              <w:jc w:val="center"/>
            </w:pPr>
            <w:r>
              <w:rPr>
                <w:sz w:val="20"/>
              </w:rPr>
              <w:t xml:space="preserve">X</w:t>
            </w:r>
          </w:p>
        </w:tc>
        <w:tc>
          <w:tcPr>
            <w:tcW w:w="737" w:type="dxa"/>
          </w:tcPr>
          <w:p>
            <w:pPr>
              <w:pStyle w:val="0"/>
              <w:jc w:val="center"/>
            </w:pPr>
            <w:r>
              <w:rPr>
                <w:sz w:val="20"/>
              </w:rPr>
              <w:t xml:space="preserve">X</w:t>
            </w:r>
          </w:p>
        </w:tc>
        <w:tc>
          <w:tcPr>
            <w:tcW w:w="681" w:type="dxa"/>
          </w:tcPr>
          <w:p>
            <w:pPr>
              <w:pStyle w:val="0"/>
              <w:jc w:val="center"/>
            </w:pPr>
            <w:r>
              <w:rPr>
                <w:sz w:val="20"/>
              </w:rPr>
              <w:t xml:space="preserve">X</w:t>
            </w:r>
          </w:p>
        </w:tc>
        <w:tc>
          <w:tcPr>
            <w:tcW w:w="681" w:type="dxa"/>
          </w:tcPr>
          <w:p>
            <w:pPr>
              <w:pStyle w:val="0"/>
              <w:jc w:val="center"/>
            </w:pPr>
            <w:r>
              <w:rPr>
                <w:sz w:val="20"/>
              </w:rPr>
              <w:t xml:space="preserve">X</w:t>
            </w:r>
          </w:p>
        </w:tc>
        <w:tc>
          <w:tcPr>
            <w:tcW w:w="736" w:type="dxa"/>
          </w:tcPr>
          <w:p>
            <w:pPr>
              <w:pStyle w:val="0"/>
              <w:jc w:val="center"/>
            </w:pPr>
            <w:r>
              <w:rPr>
                <w:sz w:val="20"/>
              </w:rPr>
              <w:t xml:space="preserve">X</w:t>
            </w:r>
          </w:p>
        </w:tc>
        <w:tc>
          <w:tcPr>
            <w:tcW w:w="655" w:type="dxa"/>
          </w:tcPr>
          <w:p>
            <w:pPr>
              <w:pStyle w:val="0"/>
              <w:jc w:val="center"/>
            </w:pPr>
            <w:r>
              <w:rPr>
                <w:sz w:val="20"/>
              </w:rPr>
              <w:t xml:space="preserve">X</w:t>
            </w:r>
          </w:p>
        </w:tc>
        <w:tc>
          <w:tcPr>
            <w:tcW w:w="667" w:type="dxa"/>
          </w:tcPr>
          <w:p>
            <w:pPr>
              <w:pStyle w:val="0"/>
              <w:jc w:val="center"/>
            </w:pPr>
            <w:r>
              <w:rPr>
                <w:sz w:val="20"/>
              </w:rPr>
              <w:t xml:space="preserve">1,1</w:t>
            </w:r>
          </w:p>
        </w:tc>
      </w:tr>
      <w:tr>
        <w:tc>
          <w:tcPr>
            <w:tcW w:w="963" w:type="dxa"/>
          </w:tcPr>
          <w:p>
            <w:pPr>
              <w:pStyle w:val="0"/>
              <w:jc w:val="center"/>
            </w:pPr>
            <w:r>
              <w:rPr>
                <w:sz w:val="20"/>
              </w:rPr>
              <w:t xml:space="preserve">1.6.1.1.4.</w:t>
            </w:r>
          </w:p>
        </w:tc>
        <w:tc>
          <w:tcPr>
            <w:vMerge w:val="continue"/>
          </w:tcPr>
          <w:p/>
        </w:tc>
        <w:tc>
          <w:tcPr>
            <w:tcW w:w="1814" w:type="dxa"/>
          </w:tcPr>
          <w:p>
            <w:pPr>
              <w:pStyle w:val="0"/>
            </w:pPr>
            <w:r>
              <w:rPr>
                <w:sz w:val="20"/>
              </w:rPr>
              <w:t xml:space="preserve">число участников системы межпоколенческого взаимодействия и обеспечения преемственности поколений, поддержки общественных инициатив и проектов, направленных на гражданское и патриотическое воспитание детей и молодежи</w:t>
            </w:r>
          </w:p>
        </w:tc>
        <w:tc>
          <w:tcPr>
            <w:tcW w:w="624" w:type="dxa"/>
          </w:tcPr>
          <w:p>
            <w:pPr>
              <w:pStyle w:val="0"/>
              <w:jc w:val="center"/>
            </w:pPr>
            <w:r>
              <w:rPr>
                <w:sz w:val="20"/>
              </w:rPr>
              <w:t xml:space="preserve">тысяч человек</w:t>
            </w:r>
          </w:p>
        </w:tc>
        <w:tc>
          <w:tcPr>
            <w:tcW w:w="738" w:type="dxa"/>
          </w:tcPr>
          <w:p>
            <w:pPr>
              <w:pStyle w:val="0"/>
              <w:jc w:val="center"/>
            </w:pPr>
            <w:r>
              <w:rPr>
                <w:sz w:val="20"/>
              </w:rPr>
              <w:t xml:space="preserve">X</w:t>
            </w:r>
          </w:p>
        </w:tc>
        <w:tc>
          <w:tcPr>
            <w:tcW w:w="791" w:type="dxa"/>
          </w:tcPr>
          <w:p>
            <w:pPr>
              <w:pStyle w:val="0"/>
              <w:jc w:val="center"/>
            </w:pPr>
            <w:r>
              <w:rPr>
                <w:sz w:val="20"/>
              </w:rPr>
              <w:t xml:space="preserve">2,282</w:t>
            </w:r>
          </w:p>
        </w:tc>
        <w:tc>
          <w:tcPr>
            <w:tcW w:w="794" w:type="dxa"/>
          </w:tcPr>
          <w:p>
            <w:pPr>
              <w:pStyle w:val="0"/>
              <w:jc w:val="center"/>
            </w:pPr>
            <w:r>
              <w:rPr>
                <w:sz w:val="20"/>
              </w:rPr>
              <w:t xml:space="preserve">2,391</w:t>
            </w:r>
          </w:p>
        </w:tc>
        <w:tc>
          <w:tcPr>
            <w:tcW w:w="877" w:type="dxa"/>
          </w:tcPr>
          <w:p>
            <w:pPr>
              <w:pStyle w:val="0"/>
              <w:jc w:val="center"/>
            </w:pPr>
            <w:r>
              <w:rPr>
                <w:sz w:val="20"/>
              </w:rPr>
              <w:t xml:space="preserve">2,5</w:t>
            </w:r>
          </w:p>
        </w:tc>
        <w:tc>
          <w:tcPr>
            <w:tcW w:w="793" w:type="dxa"/>
          </w:tcPr>
          <w:p>
            <w:pPr>
              <w:pStyle w:val="0"/>
              <w:jc w:val="center"/>
            </w:pPr>
            <w:r>
              <w:rPr>
                <w:sz w:val="20"/>
              </w:rPr>
              <w:t xml:space="preserve">2,608</w:t>
            </w:r>
          </w:p>
        </w:tc>
        <w:tc>
          <w:tcPr>
            <w:tcW w:w="681" w:type="dxa"/>
          </w:tcPr>
          <w:p>
            <w:pPr>
              <w:pStyle w:val="0"/>
              <w:jc w:val="center"/>
            </w:pPr>
            <w:r>
              <w:rPr>
                <w:sz w:val="20"/>
              </w:rPr>
              <w:t xml:space="preserve">X</w:t>
            </w:r>
          </w:p>
        </w:tc>
        <w:tc>
          <w:tcPr>
            <w:tcW w:w="737" w:type="dxa"/>
          </w:tcPr>
          <w:p>
            <w:pPr>
              <w:pStyle w:val="0"/>
              <w:jc w:val="center"/>
            </w:pPr>
            <w:r>
              <w:rPr>
                <w:sz w:val="20"/>
              </w:rPr>
              <w:t xml:space="preserve">X</w:t>
            </w:r>
          </w:p>
        </w:tc>
        <w:tc>
          <w:tcPr>
            <w:tcW w:w="681" w:type="dxa"/>
          </w:tcPr>
          <w:p>
            <w:pPr>
              <w:pStyle w:val="0"/>
              <w:jc w:val="center"/>
            </w:pPr>
            <w:r>
              <w:rPr>
                <w:sz w:val="20"/>
              </w:rPr>
              <w:t xml:space="preserve">X</w:t>
            </w:r>
          </w:p>
        </w:tc>
        <w:tc>
          <w:tcPr>
            <w:tcW w:w="681" w:type="dxa"/>
          </w:tcPr>
          <w:p>
            <w:pPr>
              <w:pStyle w:val="0"/>
              <w:jc w:val="center"/>
            </w:pPr>
            <w:r>
              <w:rPr>
                <w:sz w:val="20"/>
              </w:rPr>
              <w:t xml:space="preserve">X</w:t>
            </w:r>
          </w:p>
        </w:tc>
        <w:tc>
          <w:tcPr>
            <w:tcW w:w="736" w:type="dxa"/>
          </w:tcPr>
          <w:p>
            <w:pPr>
              <w:pStyle w:val="0"/>
              <w:jc w:val="center"/>
            </w:pPr>
            <w:r>
              <w:rPr>
                <w:sz w:val="20"/>
              </w:rPr>
              <w:t xml:space="preserve">X</w:t>
            </w:r>
          </w:p>
        </w:tc>
        <w:tc>
          <w:tcPr>
            <w:tcW w:w="655" w:type="dxa"/>
          </w:tcPr>
          <w:p>
            <w:pPr>
              <w:pStyle w:val="0"/>
              <w:jc w:val="center"/>
            </w:pPr>
            <w:r>
              <w:rPr>
                <w:sz w:val="20"/>
              </w:rPr>
              <w:t xml:space="preserve">X</w:t>
            </w:r>
          </w:p>
        </w:tc>
        <w:tc>
          <w:tcPr>
            <w:tcW w:w="667" w:type="dxa"/>
          </w:tcPr>
          <w:p>
            <w:pPr>
              <w:pStyle w:val="0"/>
              <w:jc w:val="center"/>
            </w:pPr>
            <w:r>
              <w:rPr>
                <w:sz w:val="20"/>
              </w:rPr>
              <w:t xml:space="preserve">1,04</w:t>
            </w:r>
          </w:p>
        </w:tc>
      </w:tr>
      <w:tr>
        <w:tc>
          <w:tcPr>
            <w:tcW w:w="963" w:type="dxa"/>
          </w:tcPr>
          <w:p>
            <w:pPr>
              <w:pStyle w:val="0"/>
              <w:jc w:val="center"/>
            </w:pPr>
            <w:r>
              <w:rPr>
                <w:sz w:val="20"/>
              </w:rPr>
              <w:t xml:space="preserve">1.6.1.1.5.</w:t>
            </w:r>
          </w:p>
        </w:tc>
        <w:tc>
          <w:tcPr>
            <w:vMerge w:val="continue"/>
          </w:tcPr>
          <w:p/>
        </w:tc>
        <w:tc>
          <w:tcPr>
            <w:tcW w:w="1814" w:type="dxa"/>
          </w:tcPr>
          <w:p>
            <w:pPr>
              <w:pStyle w:val="0"/>
            </w:pPr>
            <w:r>
              <w:rPr>
                <w:sz w:val="20"/>
              </w:rPr>
              <w:t xml:space="preserve">количество государственных и муниципальных общеобразовательных организаций, в том числе структурных подразделений указанных организаций, оснащенных государственными символами Российской Федерации</w:t>
            </w:r>
          </w:p>
        </w:tc>
        <w:tc>
          <w:tcPr>
            <w:tcW w:w="624" w:type="dxa"/>
          </w:tcPr>
          <w:p>
            <w:pPr>
              <w:pStyle w:val="0"/>
              <w:jc w:val="center"/>
            </w:pPr>
            <w:r>
              <w:rPr>
                <w:sz w:val="20"/>
              </w:rPr>
              <w:t xml:space="preserve">единиц</w:t>
            </w:r>
          </w:p>
        </w:tc>
        <w:tc>
          <w:tcPr>
            <w:tcW w:w="738" w:type="dxa"/>
          </w:tcPr>
          <w:p>
            <w:pPr>
              <w:pStyle w:val="0"/>
              <w:jc w:val="center"/>
            </w:pPr>
            <w:r>
              <w:rPr>
                <w:sz w:val="20"/>
              </w:rPr>
              <w:t xml:space="preserve">X</w:t>
            </w:r>
          </w:p>
        </w:tc>
        <w:tc>
          <w:tcPr>
            <w:tcW w:w="791" w:type="dxa"/>
          </w:tcPr>
          <w:p>
            <w:pPr>
              <w:pStyle w:val="0"/>
              <w:jc w:val="center"/>
            </w:pPr>
            <w:r>
              <w:rPr>
                <w:sz w:val="20"/>
              </w:rPr>
              <w:t xml:space="preserve">X</w:t>
            </w:r>
          </w:p>
        </w:tc>
        <w:tc>
          <w:tcPr>
            <w:tcW w:w="794" w:type="dxa"/>
          </w:tcPr>
          <w:p>
            <w:pPr>
              <w:pStyle w:val="0"/>
              <w:jc w:val="center"/>
            </w:pPr>
            <w:r>
              <w:rPr>
                <w:sz w:val="20"/>
              </w:rPr>
              <w:t xml:space="preserve">192</w:t>
            </w:r>
          </w:p>
        </w:tc>
        <w:tc>
          <w:tcPr>
            <w:tcW w:w="877" w:type="dxa"/>
          </w:tcPr>
          <w:p>
            <w:pPr>
              <w:pStyle w:val="0"/>
              <w:jc w:val="center"/>
            </w:pPr>
            <w:r>
              <w:rPr>
                <w:sz w:val="20"/>
              </w:rPr>
              <w:t xml:space="preserve">192</w:t>
            </w:r>
          </w:p>
        </w:tc>
        <w:tc>
          <w:tcPr>
            <w:tcW w:w="793" w:type="dxa"/>
          </w:tcPr>
          <w:p>
            <w:pPr>
              <w:pStyle w:val="0"/>
              <w:jc w:val="center"/>
            </w:pPr>
            <w:r>
              <w:rPr>
                <w:sz w:val="20"/>
              </w:rPr>
              <w:t xml:space="preserve">192</w:t>
            </w:r>
          </w:p>
        </w:tc>
        <w:tc>
          <w:tcPr>
            <w:tcW w:w="681" w:type="dxa"/>
          </w:tcPr>
          <w:p>
            <w:pPr>
              <w:pStyle w:val="0"/>
              <w:jc w:val="center"/>
            </w:pPr>
            <w:r>
              <w:rPr>
                <w:sz w:val="20"/>
              </w:rPr>
              <w:t xml:space="preserve">X</w:t>
            </w:r>
          </w:p>
        </w:tc>
        <w:tc>
          <w:tcPr>
            <w:tcW w:w="737" w:type="dxa"/>
          </w:tcPr>
          <w:p>
            <w:pPr>
              <w:pStyle w:val="0"/>
              <w:jc w:val="center"/>
            </w:pPr>
            <w:r>
              <w:rPr>
                <w:sz w:val="20"/>
              </w:rPr>
              <w:t xml:space="preserve">X</w:t>
            </w:r>
          </w:p>
        </w:tc>
        <w:tc>
          <w:tcPr>
            <w:tcW w:w="681" w:type="dxa"/>
          </w:tcPr>
          <w:p>
            <w:pPr>
              <w:pStyle w:val="0"/>
              <w:jc w:val="center"/>
            </w:pPr>
            <w:r>
              <w:rPr>
                <w:sz w:val="20"/>
              </w:rPr>
              <w:t xml:space="preserve">X</w:t>
            </w:r>
          </w:p>
        </w:tc>
        <w:tc>
          <w:tcPr>
            <w:tcW w:w="681" w:type="dxa"/>
          </w:tcPr>
          <w:p>
            <w:pPr>
              <w:pStyle w:val="0"/>
              <w:jc w:val="center"/>
            </w:pPr>
            <w:r>
              <w:rPr>
                <w:sz w:val="20"/>
              </w:rPr>
              <w:t xml:space="preserve">X</w:t>
            </w:r>
          </w:p>
        </w:tc>
        <w:tc>
          <w:tcPr>
            <w:tcW w:w="736" w:type="dxa"/>
          </w:tcPr>
          <w:p>
            <w:pPr>
              <w:pStyle w:val="0"/>
              <w:jc w:val="center"/>
            </w:pPr>
            <w:r>
              <w:rPr>
                <w:sz w:val="20"/>
              </w:rPr>
              <w:t xml:space="preserve">X</w:t>
            </w:r>
          </w:p>
        </w:tc>
        <w:tc>
          <w:tcPr>
            <w:tcW w:w="655" w:type="dxa"/>
          </w:tcPr>
          <w:p>
            <w:pPr>
              <w:pStyle w:val="0"/>
              <w:jc w:val="center"/>
            </w:pPr>
            <w:r>
              <w:rPr>
                <w:sz w:val="20"/>
              </w:rPr>
              <w:t xml:space="preserve">X</w:t>
            </w:r>
          </w:p>
        </w:tc>
        <w:tc>
          <w:tcPr>
            <w:tcW w:w="667" w:type="dxa"/>
          </w:tcPr>
          <w:p>
            <w:pPr>
              <w:pStyle w:val="0"/>
              <w:jc w:val="center"/>
            </w:pPr>
            <w:r>
              <w:rPr>
                <w:sz w:val="20"/>
              </w:rPr>
              <w:t xml:space="preserve">1</w:t>
            </w:r>
          </w:p>
        </w:tc>
      </w:tr>
      <w:tr>
        <w:tc>
          <w:tcPr>
            <w:tcW w:w="963" w:type="dxa"/>
          </w:tcPr>
          <w:p>
            <w:pPr>
              <w:pStyle w:val="0"/>
              <w:jc w:val="center"/>
            </w:pPr>
            <w:r>
              <w:rPr>
                <w:sz w:val="20"/>
              </w:rPr>
              <w:t xml:space="preserve">1.6.1.1.6.</w:t>
            </w:r>
          </w:p>
        </w:tc>
        <w:tc>
          <w:tcPr>
            <w:vMerge w:val="continue"/>
          </w:tcPr>
          <w:p/>
        </w:tc>
        <w:tc>
          <w:tcPr>
            <w:tcW w:w="1814" w:type="dxa"/>
          </w:tcPr>
          <w:p>
            <w:pPr>
              <w:pStyle w:val="0"/>
            </w:pPr>
            <w:r>
              <w:rPr>
                <w:sz w:val="20"/>
              </w:rPr>
              <w:t xml:space="preserve">количество ставок советников директора по воспитанию и взаимодействию с детскими общественными объединениями в государственных и муниципальных общеобразовательных организациях</w:t>
            </w:r>
          </w:p>
        </w:tc>
        <w:tc>
          <w:tcPr>
            <w:tcW w:w="624" w:type="dxa"/>
          </w:tcPr>
          <w:p>
            <w:pPr>
              <w:pStyle w:val="0"/>
              <w:jc w:val="center"/>
            </w:pPr>
            <w:r>
              <w:rPr>
                <w:sz w:val="20"/>
              </w:rPr>
              <w:t xml:space="preserve">единиц</w:t>
            </w:r>
          </w:p>
        </w:tc>
        <w:tc>
          <w:tcPr>
            <w:tcW w:w="738" w:type="dxa"/>
          </w:tcPr>
          <w:p>
            <w:pPr>
              <w:pStyle w:val="0"/>
              <w:jc w:val="center"/>
            </w:pPr>
            <w:r>
              <w:rPr>
                <w:sz w:val="20"/>
              </w:rPr>
              <w:t xml:space="preserve">X</w:t>
            </w:r>
          </w:p>
        </w:tc>
        <w:tc>
          <w:tcPr>
            <w:tcW w:w="791" w:type="dxa"/>
          </w:tcPr>
          <w:p>
            <w:pPr>
              <w:pStyle w:val="0"/>
              <w:jc w:val="center"/>
            </w:pPr>
            <w:r>
              <w:rPr>
                <w:sz w:val="20"/>
              </w:rPr>
              <w:t xml:space="preserve">X</w:t>
            </w:r>
          </w:p>
        </w:tc>
        <w:tc>
          <w:tcPr>
            <w:tcW w:w="794" w:type="dxa"/>
          </w:tcPr>
          <w:p>
            <w:pPr>
              <w:pStyle w:val="0"/>
              <w:jc w:val="center"/>
            </w:pPr>
            <w:r>
              <w:rPr>
                <w:sz w:val="20"/>
              </w:rPr>
              <w:t xml:space="preserve">67</w:t>
            </w:r>
          </w:p>
        </w:tc>
        <w:tc>
          <w:tcPr>
            <w:tcW w:w="877" w:type="dxa"/>
          </w:tcPr>
          <w:p>
            <w:pPr>
              <w:pStyle w:val="0"/>
              <w:jc w:val="center"/>
            </w:pPr>
            <w:r>
              <w:rPr>
                <w:sz w:val="20"/>
              </w:rPr>
              <w:t xml:space="preserve">X</w:t>
            </w:r>
          </w:p>
        </w:tc>
        <w:tc>
          <w:tcPr>
            <w:tcW w:w="793" w:type="dxa"/>
          </w:tcPr>
          <w:p>
            <w:pPr>
              <w:pStyle w:val="0"/>
              <w:jc w:val="center"/>
            </w:pPr>
            <w:r>
              <w:rPr>
                <w:sz w:val="20"/>
              </w:rPr>
              <w:t xml:space="preserve">X</w:t>
            </w:r>
          </w:p>
        </w:tc>
        <w:tc>
          <w:tcPr>
            <w:tcW w:w="681" w:type="dxa"/>
          </w:tcPr>
          <w:p>
            <w:pPr>
              <w:pStyle w:val="0"/>
              <w:jc w:val="center"/>
            </w:pPr>
            <w:r>
              <w:rPr>
                <w:sz w:val="20"/>
              </w:rPr>
              <w:t xml:space="preserve">X</w:t>
            </w:r>
          </w:p>
        </w:tc>
        <w:tc>
          <w:tcPr>
            <w:tcW w:w="737" w:type="dxa"/>
          </w:tcPr>
          <w:p>
            <w:pPr>
              <w:pStyle w:val="0"/>
              <w:jc w:val="center"/>
            </w:pPr>
            <w:r>
              <w:rPr>
                <w:sz w:val="20"/>
              </w:rPr>
              <w:t xml:space="preserve">X</w:t>
            </w:r>
          </w:p>
        </w:tc>
        <w:tc>
          <w:tcPr>
            <w:tcW w:w="681" w:type="dxa"/>
          </w:tcPr>
          <w:p>
            <w:pPr>
              <w:pStyle w:val="0"/>
              <w:jc w:val="center"/>
            </w:pPr>
            <w:r>
              <w:rPr>
                <w:sz w:val="20"/>
              </w:rPr>
              <w:t xml:space="preserve">X</w:t>
            </w:r>
          </w:p>
        </w:tc>
        <w:tc>
          <w:tcPr>
            <w:tcW w:w="681" w:type="dxa"/>
          </w:tcPr>
          <w:p>
            <w:pPr>
              <w:pStyle w:val="0"/>
              <w:jc w:val="center"/>
            </w:pPr>
            <w:r>
              <w:rPr>
                <w:sz w:val="20"/>
              </w:rPr>
              <w:t xml:space="preserve">X</w:t>
            </w:r>
          </w:p>
        </w:tc>
        <w:tc>
          <w:tcPr>
            <w:tcW w:w="736" w:type="dxa"/>
          </w:tcPr>
          <w:p>
            <w:pPr>
              <w:pStyle w:val="0"/>
              <w:jc w:val="center"/>
            </w:pPr>
            <w:r>
              <w:rPr>
                <w:sz w:val="20"/>
              </w:rPr>
              <w:t xml:space="preserve">X</w:t>
            </w:r>
          </w:p>
        </w:tc>
        <w:tc>
          <w:tcPr>
            <w:tcW w:w="655" w:type="dxa"/>
          </w:tcPr>
          <w:p>
            <w:pPr>
              <w:pStyle w:val="0"/>
              <w:jc w:val="center"/>
            </w:pPr>
            <w:r>
              <w:rPr>
                <w:sz w:val="20"/>
              </w:rPr>
              <w:t xml:space="preserve">X</w:t>
            </w:r>
          </w:p>
        </w:tc>
        <w:tc>
          <w:tcPr>
            <w:tcW w:w="667" w:type="dxa"/>
          </w:tcPr>
          <w:p>
            <w:pPr>
              <w:pStyle w:val="0"/>
              <w:jc w:val="center"/>
            </w:pPr>
            <w:r>
              <w:rPr>
                <w:sz w:val="20"/>
              </w:rPr>
              <w:t xml:space="preserve">X</w:t>
            </w:r>
          </w:p>
        </w:tc>
      </w:tr>
      <w:tr>
        <w:tc>
          <w:tcPr>
            <w:tcW w:w="963" w:type="dxa"/>
          </w:tcPr>
          <w:p>
            <w:pPr>
              <w:pStyle w:val="0"/>
              <w:jc w:val="center"/>
            </w:pPr>
            <w:r>
              <w:rPr>
                <w:sz w:val="20"/>
              </w:rPr>
              <w:t xml:space="preserve">1.6.1.1.7.</w:t>
            </w:r>
          </w:p>
        </w:tc>
        <w:tc>
          <w:tcPr>
            <w:vMerge w:val="continue"/>
          </w:tcPr>
          <w:p/>
        </w:tc>
        <w:tc>
          <w:tcPr>
            <w:tcW w:w="1814" w:type="dxa"/>
          </w:tcPr>
          <w:p>
            <w:pPr>
              <w:pStyle w:val="0"/>
            </w:pPr>
            <w:r>
              <w:rPr>
                <w:sz w:val="20"/>
              </w:rPr>
              <w:t xml:space="preserve">количество муниципальных общеобразовательных организаций, в которых проведены мероприятия по обеспечению деятельности советников директора по воспитанию и взаимодействию с детскими общественными объединениями</w:t>
            </w:r>
          </w:p>
        </w:tc>
        <w:tc>
          <w:tcPr>
            <w:tcW w:w="624" w:type="dxa"/>
          </w:tcPr>
          <w:p>
            <w:pPr>
              <w:pStyle w:val="0"/>
              <w:jc w:val="center"/>
            </w:pPr>
            <w:r>
              <w:rPr>
                <w:sz w:val="20"/>
              </w:rPr>
              <w:t xml:space="preserve">единиц</w:t>
            </w:r>
          </w:p>
        </w:tc>
        <w:tc>
          <w:tcPr>
            <w:tcW w:w="738" w:type="dxa"/>
          </w:tcPr>
          <w:p>
            <w:pPr>
              <w:pStyle w:val="0"/>
              <w:jc w:val="center"/>
            </w:pPr>
            <w:r>
              <w:rPr>
                <w:sz w:val="20"/>
              </w:rPr>
              <w:t xml:space="preserve">X</w:t>
            </w:r>
          </w:p>
        </w:tc>
        <w:tc>
          <w:tcPr>
            <w:tcW w:w="791" w:type="dxa"/>
          </w:tcPr>
          <w:p>
            <w:pPr>
              <w:pStyle w:val="0"/>
              <w:jc w:val="center"/>
            </w:pPr>
            <w:r>
              <w:rPr>
                <w:sz w:val="20"/>
              </w:rPr>
              <w:t xml:space="preserve">X</w:t>
            </w:r>
          </w:p>
        </w:tc>
        <w:tc>
          <w:tcPr>
            <w:tcW w:w="794" w:type="dxa"/>
          </w:tcPr>
          <w:p>
            <w:pPr>
              <w:pStyle w:val="0"/>
              <w:jc w:val="center"/>
            </w:pPr>
            <w:r>
              <w:rPr>
                <w:sz w:val="20"/>
              </w:rPr>
              <w:t xml:space="preserve">X</w:t>
            </w:r>
          </w:p>
        </w:tc>
        <w:tc>
          <w:tcPr>
            <w:tcW w:w="877" w:type="dxa"/>
          </w:tcPr>
          <w:p>
            <w:pPr>
              <w:pStyle w:val="0"/>
              <w:jc w:val="center"/>
            </w:pPr>
            <w:r>
              <w:rPr>
                <w:sz w:val="20"/>
              </w:rPr>
              <w:t xml:space="preserve">133</w:t>
            </w:r>
          </w:p>
        </w:tc>
        <w:tc>
          <w:tcPr>
            <w:tcW w:w="793" w:type="dxa"/>
          </w:tcPr>
          <w:p>
            <w:pPr>
              <w:pStyle w:val="0"/>
              <w:jc w:val="center"/>
            </w:pPr>
            <w:r>
              <w:rPr>
                <w:sz w:val="20"/>
              </w:rPr>
              <w:t xml:space="preserve">133</w:t>
            </w:r>
          </w:p>
        </w:tc>
        <w:tc>
          <w:tcPr>
            <w:tcW w:w="681" w:type="dxa"/>
          </w:tcPr>
          <w:p>
            <w:pPr>
              <w:pStyle w:val="0"/>
              <w:jc w:val="center"/>
            </w:pPr>
            <w:r>
              <w:rPr>
                <w:sz w:val="20"/>
              </w:rPr>
              <w:t xml:space="preserve">133</w:t>
            </w:r>
          </w:p>
        </w:tc>
        <w:tc>
          <w:tcPr>
            <w:tcW w:w="737" w:type="dxa"/>
          </w:tcPr>
          <w:p>
            <w:pPr>
              <w:pStyle w:val="0"/>
              <w:jc w:val="center"/>
            </w:pPr>
            <w:r>
              <w:rPr>
                <w:sz w:val="20"/>
              </w:rPr>
              <w:t xml:space="preserve">X</w:t>
            </w:r>
          </w:p>
        </w:tc>
        <w:tc>
          <w:tcPr>
            <w:tcW w:w="681" w:type="dxa"/>
          </w:tcPr>
          <w:p>
            <w:pPr>
              <w:pStyle w:val="0"/>
              <w:jc w:val="center"/>
            </w:pPr>
            <w:r>
              <w:rPr>
                <w:sz w:val="20"/>
              </w:rPr>
              <w:t xml:space="preserve">X</w:t>
            </w:r>
          </w:p>
        </w:tc>
        <w:tc>
          <w:tcPr>
            <w:tcW w:w="681" w:type="dxa"/>
          </w:tcPr>
          <w:p>
            <w:pPr>
              <w:pStyle w:val="0"/>
              <w:jc w:val="center"/>
            </w:pPr>
            <w:r>
              <w:rPr>
                <w:sz w:val="20"/>
              </w:rPr>
              <w:t xml:space="preserve">X</w:t>
            </w:r>
          </w:p>
        </w:tc>
        <w:tc>
          <w:tcPr>
            <w:tcW w:w="736" w:type="dxa"/>
          </w:tcPr>
          <w:p>
            <w:pPr>
              <w:pStyle w:val="0"/>
              <w:jc w:val="center"/>
            </w:pPr>
            <w:r>
              <w:rPr>
                <w:sz w:val="20"/>
              </w:rPr>
              <w:t xml:space="preserve">X</w:t>
            </w:r>
          </w:p>
        </w:tc>
        <w:tc>
          <w:tcPr>
            <w:tcW w:w="655" w:type="dxa"/>
          </w:tcPr>
          <w:p>
            <w:pPr>
              <w:pStyle w:val="0"/>
              <w:jc w:val="center"/>
            </w:pPr>
            <w:r>
              <w:rPr>
                <w:sz w:val="20"/>
              </w:rPr>
              <w:t xml:space="preserve">X</w:t>
            </w:r>
          </w:p>
        </w:tc>
        <w:tc>
          <w:tcPr>
            <w:tcW w:w="667" w:type="dxa"/>
          </w:tcPr>
          <w:p>
            <w:pPr>
              <w:pStyle w:val="0"/>
              <w:jc w:val="center"/>
            </w:pPr>
            <w:r>
              <w:rPr>
                <w:sz w:val="20"/>
              </w:rPr>
              <w:t xml:space="preserve">1</w:t>
            </w:r>
          </w:p>
        </w:tc>
      </w:tr>
      <w:tr>
        <w:tc>
          <w:tcPr>
            <w:tcW w:w="963" w:type="dxa"/>
          </w:tcPr>
          <w:p>
            <w:pPr>
              <w:pStyle w:val="0"/>
              <w:jc w:val="center"/>
            </w:pPr>
            <w:r>
              <w:rPr>
                <w:sz w:val="20"/>
              </w:rPr>
              <w:t xml:space="preserve">1.6.1.1.8.</w:t>
            </w:r>
          </w:p>
        </w:tc>
        <w:tc>
          <w:tcPr>
            <w:vMerge w:val="continue"/>
          </w:tcPr>
          <w:p/>
        </w:tc>
        <w:tc>
          <w:tcPr>
            <w:tcW w:w="1814" w:type="dxa"/>
          </w:tcPr>
          <w:p>
            <w:pPr>
              <w:pStyle w:val="0"/>
            </w:pPr>
            <w:r>
              <w:rPr>
                <w:sz w:val="20"/>
              </w:rPr>
              <w:t xml:space="preserve">количество государственных общеобразовательных организаций, в которых проведены мероприятия по обеспечению деятельности советников директора по воспитанию и взаимодействию с детскими общественными объединениями</w:t>
            </w:r>
          </w:p>
        </w:tc>
        <w:tc>
          <w:tcPr>
            <w:tcW w:w="624" w:type="dxa"/>
          </w:tcPr>
          <w:p>
            <w:pPr>
              <w:pStyle w:val="0"/>
              <w:jc w:val="center"/>
            </w:pPr>
            <w:r>
              <w:rPr>
                <w:sz w:val="20"/>
              </w:rPr>
              <w:t xml:space="preserve">единиц</w:t>
            </w:r>
          </w:p>
        </w:tc>
        <w:tc>
          <w:tcPr>
            <w:tcW w:w="738" w:type="dxa"/>
          </w:tcPr>
          <w:p>
            <w:pPr>
              <w:pStyle w:val="0"/>
              <w:jc w:val="center"/>
            </w:pPr>
            <w:r>
              <w:rPr>
                <w:sz w:val="20"/>
              </w:rPr>
              <w:t xml:space="preserve">X</w:t>
            </w:r>
          </w:p>
        </w:tc>
        <w:tc>
          <w:tcPr>
            <w:tcW w:w="791" w:type="dxa"/>
          </w:tcPr>
          <w:p>
            <w:pPr>
              <w:pStyle w:val="0"/>
              <w:jc w:val="center"/>
            </w:pPr>
            <w:r>
              <w:rPr>
                <w:sz w:val="20"/>
              </w:rPr>
              <w:t xml:space="preserve">X</w:t>
            </w:r>
          </w:p>
        </w:tc>
        <w:tc>
          <w:tcPr>
            <w:tcW w:w="794" w:type="dxa"/>
          </w:tcPr>
          <w:p>
            <w:pPr>
              <w:pStyle w:val="0"/>
              <w:jc w:val="center"/>
            </w:pPr>
            <w:r>
              <w:rPr>
                <w:sz w:val="20"/>
              </w:rPr>
              <w:t xml:space="preserve">X</w:t>
            </w:r>
          </w:p>
        </w:tc>
        <w:tc>
          <w:tcPr>
            <w:tcW w:w="877" w:type="dxa"/>
          </w:tcPr>
          <w:p>
            <w:pPr>
              <w:pStyle w:val="0"/>
              <w:jc w:val="center"/>
            </w:pPr>
            <w:r>
              <w:rPr>
                <w:sz w:val="20"/>
              </w:rPr>
              <w:t xml:space="preserve">1</w:t>
            </w:r>
          </w:p>
        </w:tc>
        <w:tc>
          <w:tcPr>
            <w:tcW w:w="793" w:type="dxa"/>
          </w:tcPr>
          <w:p>
            <w:pPr>
              <w:pStyle w:val="0"/>
              <w:jc w:val="center"/>
            </w:pPr>
            <w:r>
              <w:rPr>
                <w:sz w:val="20"/>
              </w:rPr>
              <w:t xml:space="preserve">1</w:t>
            </w:r>
          </w:p>
        </w:tc>
        <w:tc>
          <w:tcPr>
            <w:tcW w:w="681" w:type="dxa"/>
          </w:tcPr>
          <w:p>
            <w:pPr>
              <w:pStyle w:val="0"/>
              <w:jc w:val="center"/>
            </w:pPr>
            <w:r>
              <w:rPr>
                <w:sz w:val="20"/>
              </w:rPr>
              <w:t xml:space="preserve">1</w:t>
            </w:r>
          </w:p>
        </w:tc>
        <w:tc>
          <w:tcPr>
            <w:tcW w:w="737" w:type="dxa"/>
          </w:tcPr>
          <w:p>
            <w:pPr>
              <w:pStyle w:val="0"/>
              <w:jc w:val="center"/>
            </w:pPr>
            <w:r>
              <w:rPr>
                <w:sz w:val="20"/>
              </w:rPr>
              <w:t xml:space="preserve">X</w:t>
            </w:r>
          </w:p>
        </w:tc>
        <w:tc>
          <w:tcPr>
            <w:tcW w:w="681" w:type="dxa"/>
          </w:tcPr>
          <w:p>
            <w:pPr>
              <w:pStyle w:val="0"/>
              <w:jc w:val="center"/>
            </w:pPr>
            <w:r>
              <w:rPr>
                <w:sz w:val="20"/>
              </w:rPr>
              <w:t xml:space="preserve">X</w:t>
            </w:r>
          </w:p>
        </w:tc>
        <w:tc>
          <w:tcPr>
            <w:tcW w:w="681" w:type="dxa"/>
          </w:tcPr>
          <w:p>
            <w:pPr>
              <w:pStyle w:val="0"/>
              <w:jc w:val="center"/>
            </w:pPr>
            <w:r>
              <w:rPr>
                <w:sz w:val="20"/>
              </w:rPr>
              <w:t xml:space="preserve">X</w:t>
            </w:r>
          </w:p>
        </w:tc>
        <w:tc>
          <w:tcPr>
            <w:tcW w:w="736" w:type="dxa"/>
          </w:tcPr>
          <w:p>
            <w:pPr>
              <w:pStyle w:val="0"/>
              <w:jc w:val="center"/>
            </w:pPr>
            <w:r>
              <w:rPr>
                <w:sz w:val="20"/>
              </w:rPr>
              <w:t xml:space="preserve">X</w:t>
            </w:r>
          </w:p>
        </w:tc>
        <w:tc>
          <w:tcPr>
            <w:tcW w:w="655" w:type="dxa"/>
          </w:tcPr>
          <w:p>
            <w:pPr>
              <w:pStyle w:val="0"/>
              <w:jc w:val="center"/>
            </w:pPr>
            <w:r>
              <w:rPr>
                <w:sz w:val="20"/>
              </w:rPr>
              <w:t xml:space="preserve">X</w:t>
            </w:r>
          </w:p>
        </w:tc>
        <w:tc>
          <w:tcPr>
            <w:tcW w:w="667" w:type="dxa"/>
          </w:tcPr>
          <w:p>
            <w:pPr>
              <w:pStyle w:val="0"/>
              <w:jc w:val="center"/>
            </w:pPr>
            <w:r>
              <w:rPr>
                <w:sz w:val="20"/>
              </w:rPr>
              <w:t xml:space="preserve">1</w:t>
            </w:r>
          </w:p>
        </w:tc>
      </w:tr>
      <w:tr>
        <w:tc>
          <w:tcPr>
            <w:tcW w:w="963" w:type="dxa"/>
          </w:tcPr>
          <w:p>
            <w:pPr>
              <w:pStyle w:val="0"/>
              <w:jc w:val="center"/>
            </w:pPr>
            <w:r>
              <w:rPr>
                <w:sz w:val="20"/>
              </w:rPr>
              <w:t xml:space="preserve">1.6.1.2.1.</w:t>
            </w:r>
          </w:p>
        </w:tc>
        <w:tc>
          <w:tcPr>
            <w:tcW w:w="1361" w:type="dxa"/>
            <w:vMerge w:val="restart"/>
          </w:tcPr>
          <w:p>
            <w:pPr>
              <w:pStyle w:val="0"/>
            </w:pPr>
            <w:r>
              <w:rPr>
                <w:sz w:val="20"/>
              </w:rPr>
              <w:t xml:space="preserve">Задача. Развитие военно-патриотического воспитания граждан, в том числе совершенствование допризывной подготовки молодежи</w:t>
            </w:r>
          </w:p>
        </w:tc>
        <w:tc>
          <w:tcPr>
            <w:tcW w:w="1814" w:type="dxa"/>
          </w:tcPr>
          <w:p>
            <w:pPr>
              <w:pStyle w:val="0"/>
            </w:pPr>
            <w:r>
              <w:rPr>
                <w:sz w:val="20"/>
              </w:rPr>
              <w:t xml:space="preserve">количество подготовленных организаторов и специалистов в сфере патриотического воспитания, в том числе специалистов военно-патриотических клубов и объединений</w:t>
            </w:r>
          </w:p>
        </w:tc>
        <w:tc>
          <w:tcPr>
            <w:tcW w:w="624" w:type="dxa"/>
          </w:tcPr>
          <w:p>
            <w:pPr>
              <w:pStyle w:val="0"/>
              <w:jc w:val="center"/>
            </w:pPr>
            <w:r>
              <w:rPr>
                <w:sz w:val="20"/>
              </w:rPr>
              <w:t xml:space="preserve">человек</w:t>
            </w:r>
          </w:p>
        </w:tc>
        <w:tc>
          <w:tcPr>
            <w:tcW w:w="738" w:type="dxa"/>
          </w:tcPr>
          <w:p>
            <w:pPr>
              <w:pStyle w:val="0"/>
              <w:jc w:val="center"/>
            </w:pPr>
            <w:r>
              <w:rPr>
                <w:sz w:val="20"/>
              </w:rPr>
              <w:t xml:space="preserve">275</w:t>
            </w:r>
          </w:p>
        </w:tc>
        <w:tc>
          <w:tcPr>
            <w:tcW w:w="791" w:type="dxa"/>
          </w:tcPr>
          <w:p>
            <w:pPr>
              <w:pStyle w:val="0"/>
              <w:jc w:val="center"/>
            </w:pPr>
            <w:r>
              <w:rPr>
                <w:sz w:val="20"/>
              </w:rPr>
              <w:t xml:space="preserve">280</w:t>
            </w:r>
          </w:p>
        </w:tc>
        <w:tc>
          <w:tcPr>
            <w:tcW w:w="794" w:type="dxa"/>
          </w:tcPr>
          <w:p>
            <w:pPr>
              <w:pStyle w:val="0"/>
              <w:jc w:val="center"/>
            </w:pPr>
            <w:r>
              <w:rPr>
                <w:sz w:val="20"/>
              </w:rPr>
              <w:t xml:space="preserve">285</w:t>
            </w:r>
          </w:p>
        </w:tc>
        <w:tc>
          <w:tcPr>
            <w:tcW w:w="877" w:type="dxa"/>
          </w:tcPr>
          <w:p>
            <w:pPr>
              <w:pStyle w:val="0"/>
              <w:jc w:val="center"/>
            </w:pPr>
            <w:r>
              <w:rPr>
                <w:sz w:val="20"/>
              </w:rPr>
              <w:t xml:space="preserve">290</w:t>
            </w:r>
          </w:p>
        </w:tc>
        <w:tc>
          <w:tcPr>
            <w:tcW w:w="793" w:type="dxa"/>
          </w:tcPr>
          <w:p>
            <w:pPr>
              <w:pStyle w:val="0"/>
              <w:jc w:val="center"/>
            </w:pPr>
            <w:r>
              <w:rPr>
                <w:sz w:val="20"/>
              </w:rPr>
              <w:t xml:space="preserve">295</w:t>
            </w:r>
          </w:p>
        </w:tc>
        <w:tc>
          <w:tcPr>
            <w:tcW w:w="681" w:type="dxa"/>
          </w:tcPr>
          <w:p>
            <w:pPr>
              <w:pStyle w:val="0"/>
              <w:jc w:val="center"/>
            </w:pPr>
            <w:r>
              <w:rPr>
                <w:sz w:val="20"/>
              </w:rPr>
              <w:t xml:space="preserve">300</w:t>
            </w:r>
          </w:p>
        </w:tc>
        <w:tc>
          <w:tcPr>
            <w:tcW w:w="737" w:type="dxa"/>
          </w:tcPr>
          <w:p>
            <w:pPr>
              <w:pStyle w:val="0"/>
              <w:jc w:val="center"/>
            </w:pPr>
            <w:r>
              <w:rPr>
                <w:sz w:val="20"/>
              </w:rPr>
              <w:t xml:space="preserve">305</w:t>
            </w:r>
          </w:p>
        </w:tc>
        <w:tc>
          <w:tcPr>
            <w:tcW w:w="681" w:type="dxa"/>
          </w:tcPr>
          <w:p>
            <w:pPr>
              <w:pStyle w:val="0"/>
              <w:jc w:val="center"/>
            </w:pPr>
            <w:r>
              <w:rPr>
                <w:sz w:val="20"/>
              </w:rPr>
              <w:t xml:space="preserve">310</w:t>
            </w:r>
          </w:p>
        </w:tc>
        <w:tc>
          <w:tcPr>
            <w:tcW w:w="681" w:type="dxa"/>
          </w:tcPr>
          <w:p>
            <w:pPr>
              <w:pStyle w:val="0"/>
              <w:jc w:val="center"/>
            </w:pPr>
            <w:r>
              <w:rPr>
                <w:sz w:val="20"/>
              </w:rPr>
              <w:t xml:space="preserve">315</w:t>
            </w:r>
          </w:p>
        </w:tc>
        <w:tc>
          <w:tcPr>
            <w:tcW w:w="736" w:type="dxa"/>
          </w:tcPr>
          <w:p>
            <w:pPr>
              <w:pStyle w:val="0"/>
              <w:jc w:val="center"/>
            </w:pPr>
            <w:r>
              <w:rPr>
                <w:sz w:val="20"/>
              </w:rPr>
              <w:t xml:space="preserve">320</w:t>
            </w:r>
          </w:p>
        </w:tc>
        <w:tc>
          <w:tcPr>
            <w:tcW w:w="655" w:type="dxa"/>
          </w:tcPr>
          <w:p>
            <w:pPr>
              <w:pStyle w:val="0"/>
              <w:jc w:val="center"/>
            </w:pPr>
            <w:r>
              <w:rPr>
                <w:sz w:val="20"/>
              </w:rPr>
              <w:t xml:space="preserve">325</w:t>
            </w:r>
          </w:p>
        </w:tc>
        <w:tc>
          <w:tcPr>
            <w:tcW w:w="667" w:type="dxa"/>
          </w:tcPr>
          <w:p>
            <w:pPr>
              <w:pStyle w:val="0"/>
              <w:jc w:val="center"/>
            </w:pPr>
            <w:r>
              <w:rPr>
                <w:sz w:val="20"/>
              </w:rPr>
              <w:t xml:space="preserve">1,14</w:t>
            </w:r>
          </w:p>
        </w:tc>
      </w:tr>
      <w:tr>
        <w:tc>
          <w:tcPr>
            <w:tcW w:w="963" w:type="dxa"/>
          </w:tcPr>
          <w:p>
            <w:pPr>
              <w:pStyle w:val="0"/>
              <w:jc w:val="center"/>
            </w:pPr>
            <w:r>
              <w:rPr>
                <w:sz w:val="20"/>
              </w:rPr>
              <w:t xml:space="preserve">1.6.1.2.2.</w:t>
            </w:r>
          </w:p>
        </w:tc>
        <w:tc>
          <w:tcPr>
            <w:vMerge w:val="continue"/>
          </w:tcPr>
          <w:p/>
        </w:tc>
        <w:tc>
          <w:tcPr>
            <w:tcW w:w="1814" w:type="dxa"/>
          </w:tcPr>
          <w:p>
            <w:pPr>
              <w:pStyle w:val="0"/>
            </w:pPr>
            <w:r>
              <w:rPr>
                <w:sz w:val="20"/>
              </w:rPr>
              <w:t xml:space="preserve">доля граждан Республики Карелия, выполнивших нормативы Всероссийского физкультурно-спортивного комплекса "Готов к труду и обороне" (ГТО), в общей численности населения, принимавшего участие в сдаче нормативов Всероссийского физкультурно-спортивного комплекса "Готов к труду и обороне" (ГТО)</w:t>
            </w:r>
          </w:p>
        </w:tc>
        <w:tc>
          <w:tcPr>
            <w:tcW w:w="624" w:type="dxa"/>
          </w:tcPr>
          <w:p>
            <w:pPr>
              <w:pStyle w:val="0"/>
              <w:jc w:val="center"/>
            </w:pPr>
            <w:r>
              <w:rPr>
                <w:sz w:val="20"/>
              </w:rPr>
              <w:t xml:space="preserve">процентов</w:t>
            </w:r>
          </w:p>
        </w:tc>
        <w:tc>
          <w:tcPr>
            <w:tcW w:w="738" w:type="dxa"/>
          </w:tcPr>
          <w:p>
            <w:pPr>
              <w:pStyle w:val="0"/>
              <w:jc w:val="center"/>
            </w:pPr>
            <w:r>
              <w:rPr>
                <w:sz w:val="20"/>
              </w:rPr>
              <w:t xml:space="preserve">60</w:t>
            </w:r>
          </w:p>
        </w:tc>
        <w:tc>
          <w:tcPr>
            <w:tcW w:w="791" w:type="dxa"/>
          </w:tcPr>
          <w:p>
            <w:pPr>
              <w:pStyle w:val="0"/>
              <w:jc w:val="center"/>
            </w:pPr>
            <w:r>
              <w:rPr>
                <w:sz w:val="20"/>
              </w:rPr>
              <w:t xml:space="preserve">61</w:t>
            </w:r>
          </w:p>
        </w:tc>
        <w:tc>
          <w:tcPr>
            <w:tcW w:w="794" w:type="dxa"/>
          </w:tcPr>
          <w:p>
            <w:pPr>
              <w:pStyle w:val="0"/>
              <w:jc w:val="center"/>
            </w:pPr>
            <w:r>
              <w:rPr>
                <w:sz w:val="20"/>
              </w:rPr>
              <w:t xml:space="preserve">62</w:t>
            </w:r>
          </w:p>
        </w:tc>
        <w:tc>
          <w:tcPr>
            <w:tcW w:w="877" w:type="dxa"/>
          </w:tcPr>
          <w:p>
            <w:pPr>
              <w:pStyle w:val="0"/>
              <w:jc w:val="center"/>
            </w:pPr>
            <w:r>
              <w:rPr>
                <w:sz w:val="20"/>
              </w:rPr>
              <w:t xml:space="preserve">63</w:t>
            </w:r>
          </w:p>
        </w:tc>
        <w:tc>
          <w:tcPr>
            <w:tcW w:w="793" w:type="dxa"/>
          </w:tcPr>
          <w:p>
            <w:pPr>
              <w:pStyle w:val="0"/>
              <w:jc w:val="center"/>
            </w:pPr>
            <w:r>
              <w:rPr>
                <w:sz w:val="20"/>
              </w:rPr>
              <w:t xml:space="preserve">64</w:t>
            </w:r>
          </w:p>
        </w:tc>
        <w:tc>
          <w:tcPr>
            <w:tcW w:w="681" w:type="dxa"/>
          </w:tcPr>
          <w:p>
            <w:pPr>
              <w:pStyle w:val="0"/>
              <w:jc w:val="center"/>
            </w:pPr>
            <w:r>
              <w:rPr>
                <w:sz w:val="20"/>
              </w:rPr>
              <w:t xml:space="preserve">65</w:t>
            </w:r>
          </w:p>
        </w:tc>
        <w:tc>
          <w:tcPr>
            <w:tcW w:w="737" w:type="dxa"/>
          </w:tcPr>
          <w:p>
            <w:pPr>
              <w:pStyle w:val="0"/>
              <w:jc w:val="center"/>
            </w:pPr>
            <w:r>
              <w:rPr>
                <w:sz w:val="20"/>
              </w:rPr>
              <w:t xml:space="preserve">66</w:t>
            </w:r>
          </w:p>
        </w:tc>
        <w:tc>
          <w:tcPr>
            <w:tcW w:w="681" w:type="dxa"/>
          </w:tcPr>
          <w:p>
            <w:pPr>
              <w:pStyle w:val="0"/>
              <w:jc w:val="center"/>
            </w:pPr>
            <w:r>
              <w:rPr>
                <w:sz w:val="20"/>
              </w:rPr>
              <w:t xml:space="preserve">67</w:t>
            </w:r>
          </w:p>
        </w:tc>
        <w:tc>
          <w:tcPr>
            <w:tcW w:w="681" w:type="dxa"/>
          </w:tcPr>
          <w:p>
            <w:pPr>
              <w:pStyle w:val="0"/>
              <w:jc w:val="center"/>
            </w:pPr>
            <w:r>
              <w:rPr>
                <w:sz w:val="20"/>
              </w:rPr>
              <w:t xml:space="preserve">68</w:t>
            </w:r>
          </w:p>
        </w:tc>
        <w:tc>
          <w:tcPr>
            <w:tcW w:w="736" w:type="dxa"/>
          </w:tcPr>
          <w:p>
            <w:pPr>
              <w:pStyle w:val="0"/>
              <w:jc w:val="center"/>
            </w:pPr>
            <w:r>
              <w:rPr>
                <w:sz w:val="20"/>
              </w:rPr>
              <w:t xml:space="preserve">69</w:t>
            </w:r>
          </w:p>
        </w:tc>
        <w:tc>
          <w:tcPr>
            <w:tcW w:w="655" w:type="dxa"/>
          </w:tcPr>
          <w:p>
            <w:pPr>
              <w:pStyle w:val="0"/>
              <w:jc w:val="center"/>
            </w:pPr>
            <w:r>
              <w:rPr>
                <w:sz w:val="20"/>
              </w:rPr>
              <w:t xml:space="preserve">70</w:t>
            </w:r>
          </w:p>
        </w:tc>
        <w:tc>
          <w:tcPr>
            <w:tcW w:w="667" w:type="dxa"/>
          </w:tcPr>
          <w:p>
            <w:pPr>
              <w:pStyle w:val="0"/>
              <w:jc w:val="center"/>
            </w:pPr>
            <w:r>
              <w:rPr>
                <w:sz w:val="20"/>
              </w:rPr>
              <w:t xml:space="preserve">1,12</w:t>
            </w:r>
          </w:p>
        </w:tc>
      </w:tr>
    </w:tbl>
    <w:p>
      <w:pPr>
        <w:sectPr>
          <w:headerReference w:type="default" r:id="rId104"/>
          <w:headerReference w:type="first" r:id="rId104"/>
          <w:footerReference w:type="default" r:id="rId105"/>
          <w:footerReference w:type="first" r:id="rId105"/>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государственной программе</w:t>
      </w:r>
    </w:p>
    <w:p>
      <w:pPr>
        <w:pStyle w:val="0"/>
        <w:jc w:val="both"/>
      </w:pPr>
      <w:r>
        <w:rPr>
          <w:sz w:val="20"/>
        </w:rPr>
      </w:r>
    </w:p>
    <w:bookmarkStart w:id="2813" w:name="P2813"/>
    <w:bookmarkEnd w:id="2813"/>
    <w:p>
      <w:pPr>
        <w:pStyle w:val="2"/>
        <w:jc w:val="center"/>
      </w:pPr>
      <w:r>
        <w:rPr>
          <w:sz w:val="20"/>
        </w:rPr>
        <w:t xml:space="preserve">ИНФОРМАЦИЯ</w:t>
      </w:r>
    </w:p>
    <w:p>
      <w:pPr>
        <w:pStyle w:val="2"/>
        <w:jc w:val="center"/>
      </w:pPr>
      <w:r>
        <w:rPr>
          <w:sz w:val="20"/>
        </w:rPr>
        <w:t xml:space="preserve">ОБ ОСНОВНЫХ МЕРОПРИЯТИЯХ (МЕРОПРИЯТИЯХ)</w:t>
      </w:r>
    </w:p>
    <w:p>
      <w:pPr>
        <w:pStyle w:val="2"/>
        <w:jc w:val="center"/>
      </w:pPr>
      <w:r>
        <w:rPr>
          <w:sz w:val="20"/>
        </w:rPr>
        <w:t xml:space="preserve">ГОСУДАРСТВЕННОЙ ПРОГРАММЫ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08" w:tooltip="Постановление Правительства РК от 13.06.2023 N 275-П &quot;О внесении изменений в постановление Правительства Республики Карелия от 20 июня 2014 года N 196-П&quot; {КонсультантПлюс}">
              <w:r>
                <w:rPr>
                  <w:sz w:val="20"/>
                  <w:color w:val="0000ff"/>
                </w:rPr>
                <w:t xml:space="preserve">Постановления</w:t>
              </w:r>
            </w:hyperlink>
            <w:r>
              <w:rPr>
                <w:sz w:val="20"/>
                <w:color w:val="392c69"/>
              </w:rPr>
              <w:t xml:space="preserve"> Правительства РК от 13.06.2023 N 275-П)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63"/>
        <w:gridCol w:w="2437"/>
        <w:gridCol w:w="1870"/>
        <w:gridCol w:w="850"/>
        <w:gridCol w:w="907"/>
        <w:gridCol w:w="4875"/>
        <w:gridCol w:w="1700"/>
      </w:tblGrid>
      <w:tr>
        <w:tc>
          <w:tcPr>
            <w:tcW w:w="963" w:type="dxa"/>
            <w:vMerge w:val="restart"/>
          </w:tcPr>
          <w:p>
            <w:pPr>
              <w:pStyle w:val="0"/>
              <w:jc w:val="center"/>
            </w:pPr>
            <w:r>
              <w:rPr>
                <w:sz w:val="20"/>
              </w:rPr>
              <w:t xml:space="preserve">N п/п</w:t>
            </w:r>
          </w:p>
        </w:tc>
        <w:tc>
          <w:tcPr>
            <w:tcW w:w="2437" w:type="dxa"/>
            <w:vMerge w:val="restart"/>
          </w:tcPr>
          <w:p>
            <w:pPr>
              <w:pStyle w:val="0"/>
              <w:jc w:val="center"/>
            </w:pPr>
            <w:r>
              <w:rPr>
                <w:sz w:val="20"/>
              </w:rPr>
              <w:t xml:space="preserve">Номер и наименование подпрограммы, основного мероприятия (мероприятия), ведомственной, региональной целевой программы, долгосрочной целевой программы</w:t>
            </w:r>
          </w:p>
        </w:tc>
        <w:tc>
          <w:tcPr>
            <w:tcW w:w="1870" w:type="dxa"/>
            <w:vMerge w:val="restart"/>
          </w:tcPr>
          <w:p>
            <w:pPr>
              <w:pStyle w:val="0"/>
              <w:jc w:val="center"/>
            </w:pPr>
            <w:r>
              <w:rPr>
                <w:sz w:val="20"/>
              </w:rPr>
              <w:t xml:space="preserve">Исполнитель основного мероприятия (мероприятия)</w:t>
            </w:r>
          </w:p>
        </w:tc>
        <w:tc>
          <w:tcPr>
            <w:gridSpan w:val="2"/>
            <w:tcW w:w="1757" w:type="dxa"/>
          </w:tcPr>
          <w:p>
            <w:pPr>
              <w:pStyle w:val="0"/>
              <w:jc w:val="center"/>
            </w:pPr>
            <w:r>
              <w:rPr>
                <w:sz w:val="20"/>
              </w:rPr>
              <w:t xml:space="preserve">Срок</w:t>
            </w:r>
          </w:p>
        </w:tc>
        <w:tc>
          <w:tcPr>
            <w:tcW w:w="4875" w:type="dxa"/>
            <w:vMerge w:val="restart"/>
          </w:tcPr>
          <w:p>
            <w:pPr>
              <w:pStyle w:val="0"/>
              <w:jc w:val="center"/>
            </w:pPr>
            <w:r>
              <w:rPr>
                <w:sz w:val="20"/>
              </w:rPr>
              <w:t xml:space="preserve">Ожидаемый результат по итогам реализации государственной программы</w:t>
            </w:r>
          </w:p>
        </w:tc>
        <w:tc>
          <w:tcPr>
            <w:tcW w:w="1700" w:type="dxa"/>
            <w:vMerge w:val="restart"/>
          </w:tcPr>
          <w:p>
            <w:pPr>
              <w:pStyle w:val="0"/>
              <w:jc w:val="center"/>
            </w:pPr>
            <w:r>
              <w:rPr>
                <w:sz w:val="20"/>
              </w:rPr>
              <w:t xml:space="preserve">Информация о приоритетности основного мероприятия (мероприятия)</w:t>
            </w:r>
          </w:p>
        </w:tc>
      </w:tr>
      <w:tr>
        <w:tc>
          <w:tcPr>
            <w:vMerge w:val="continue"/>
          </w:tcPr>
          <w:p/>
        </w:tc>
        <w:tc>
          <w:tcPr>
            <w:vMerge w:val="continue"/>
          </w:tcPr>
          <w:p/>
        </w:tc>
        <w:tc>
          <w:tcPr>
            <w:vMerge w:val="continue"/>
          </w:tcPr>
          <w:p/>
        </w:tc>
        <w:tc>
          <w:tcPr>
            <w:tcW w:w="850" w:type="dxa"/>
          </w:tcPr>
          <w:p>
            <w:pPr>
              <w:pStyle w:val="0"/>
              <w:jc w:val="center"/>
            </w:pPr>
            <w:r>
              <w:rPr>
                <w:sz w:val="20"/>
              </w:rPr>
              <w:t xml:space="preserve">начала реализации</w:t>
            </w:r>
          </w:p>
        </w:tc>
        <w:tc>
          <w:tcPr>
            <w:tcW w:w="907" w:type="dxa"/>
          </w:tcPr>
          <w:p>
            <w:pPr>
              <w:pStyle w:val="0"/>
              <w:jc w:val="center"/>
            </w:pPr>
            <w:r>
              <w:rPr>
                <w:sz w:val="20"/>
              </w:rPr>
              <w:t xml:space="preserve">окончания реализации</w:t>
            </w:r>
          </w:p>
        </w:tc>
        <w:tc>
          <w:tcPr>
            <w:vMerge w:val="continue"/>
          </w:tcPr>
          <w:p/>
        </w:tc>
        <w:tc>
          <w:tcPr>
            <w:vMerge w:val="continue"/>
          </w:tcPr>
          <w:p/>
        </w:tc>
      </w:tr>
      <w:tr>
        <w:tc>
          <w:tcPr>
            <w:tcW w:w="963" w:type="dxa"/>
          </w:tcPr>
          <w:p>
            <w:pPr>
              <w:pStyle w:val="0"/>
              <w:jc w:val="center"/>
            </w:pPr>
            <w:r>
              <w:rPr>
                <w:sz w:val="20"/>
              </w:rPr>
              <w:t xml:space="preserve">1</w:t>
            </w:r>
          </w:p>
        </w:tc>
        <w:tc>
          <w:tcPr>
            <w:tcW w:w="2437" w:type="dxa"/>
          </w:tcPr>
          <w:p>
            <w:pPr>
              <w:pStyle w:val="0"/>
              <w:jc w:val="center"/>
            </w:pPr>
            <w:r>
              <w:rPr>
                <w:sz w:val="20"/>
              </w:rPr>
              <w:t xml:space="preserve">2</w:t>
            </w:r>
          </w:p>
        </w:tc>
        <w:tc>
          <w:tcPr>
            <w:tcW w:w="1870" w:type="dxa"/>
          </w:tcPr>
          <w:p>
            <w:pPr>
              <w:pStyle w:val="0"/>
              <w:jc w:val="center"/>
            </w:pPr>
            <w:r>
              <w:rPr>
                <w:sz w:val="20"/>
              </w:rPr>
              <w:t xml:space="preserve">3</w:t>
            </w:r>
          </w:p>
        </w:tc>
        <w:tc>
          <w:tcPr>
            <w:tcW w:w="850" w:type="dxa"/>
          </w:tcPr>
          <w:p>
            <w:pPr>
              <w:pStyle w:val="0"/>
              <w:jc w:val="center"/>
            </w:pPr>
            <w:r>
              <w:rPr>
                <w:sz w:val="20"/>
              </w:rPr>
              <w:t xml:space="preserve">4</w:t>
            </w:r>
          </w:p>
        </w:tc>
        <w:tc>
          <w:tcPr>
            <w:tcW w:w="907" w:type="dxa"/>
          </w:tcPr>
          <w:p>
            <w:pPr>
              <w:pStyle w:val="0"/>
              <w:jc w:val="center"/>
            </w:pPr>
            <w:r>
              <w:rPr>
                <w:sz w:val="20"/>
              </w:rPr>
              <w:t xml:space="preserve">5</w:t>
            </w:r>
          </w:p>
        </w:tc>
        <w:tc>
          <w:tcPr>
            <w:tcW w:w="4875" w:type="dxa"/>
          </w:tcPr>
          <w:p>
            <w:pPr>
              <w:pStyle w:val="0"/>
              <w:jc w:val="center"/>
            </w:pPr>
            <w:r>
              <w:rPr>
                <w:sz w:val="20"/>
              </w:rPr>
              <w:t xml:space="preserve">6</w:t>
            </w:r>
          </w:p>
        </w:tc>
        <w:tc>
          <w:tcPr>
            <w:tcW w:w="1700" w:type="dxa"/>
          </w:tcPr>
          <w:p>
            <w:pPr>
              <w:pStyle w:val="0"/>
              <w:jc w:val="center"/>
            </w:pPr>
            <w:r>
              <w:rPr>
                <w:sz w:val="20"/>
              </w:rPr>
              <w:t xml:space="preserve">7</w:t>
            </w:r>
          </w:p>
        </w:tc>
      </w:tr>
      <w:tr>
        <w:tc>
          <w:tcPr>
            <w:gridSpan w:val="7"/>
            <w:tcW w:w="13602" w:type="dxa"/>
          </w:tcPr>
          <w:p>
            <w:pPr>
              <w:pStyle w:val="0"/>
              <w:outlineLvl w:val="2"/>
              <w:jc w:val="center"/>
            </w:pPr>
            <w:r>
              <w:rPr>
                <w:sz w:val="20"/>
              </w:rPr>
              <w:t xml:space="preserve">Государственная программа Республики Карелия "Развитие образования"</w:t>
            </w:r>
          </w:p>
        </w:tc>
      </w:tr>
      <w:tr>
        <w:tc>
          <w:tcPr>
            <w:gridSpan w:val="7"/>
            <w:tcW w:w="13602" w:type="dxa"/>
          </w:tcPr>
          <w:p>
            <w:pPr>
              <w:pStyle w:val="0"/>
              <w:jc w:val="center"/>
            </w:pPr>
            <w:r>
              <w:rPr>
                <w:sz w:val="20"/>
              </w:rPr>
              <w:t xml:space="preserve">Цель. Повышение качества и доступности образования</w:t>
            </w:r>
          </w:p>
        </w:tc>
      </w:tr>
      <w:tr>
        <w:tc>
          <w:tcPr>
            <w:gridSpan w:val="7"/>
            <w:tcW w:w="13602" w:type="dxa"/>
          </w:tcPr>
          <w:p>
            <w:pPr>
              <w:pStyle w:val="0"/>
              <w:outlineLvl w:val="2"/>
              <w:jc w:val="center"/>
            </w:pPr>
            <w:r>
              <w:rPr>
                <w:sz w:val="20"/>
              </w:rPr>
              <w:t xml:space="preserve">Подпрограмма 1 "Развитие профессионального образования"</w:t>
            </w:r>
          </w:p>
        </w:tc>
      </w:tr>
      <w:tr>
        <w:tc>
          <w:tcPr>
            <w:gridSpan w:val="7"/>
            <w:tcW w:w="13602" w:type="dxa"/>
          </w:tcPr>
          <w:p>
            <w:pPr>
              <w:pStyle w:val="0"/>
              <w:jc w:val="center"/>
            </w:pPr>
            <w:r>
              <w:rPr>
                <w:sz w:val="20"/>
              </w:rPr>
              <w:t xml:space="preserve">Цель. Повышение качества и доступности профессионального образования</w:t>
            </w:r>
          </w:p>
        </w:tc>
      </w:tr>
      <w:tr>
        <w:tc>
          <w:tcPr>
            <w:tcW w:w="963" w:type="dxa"/>
          </w:tcPr>
          <w:p>
            <w:pPr>
              <w:pStyle w:val="0"/>
            </w:pPr>
            <w:r>
              <w:rPr>
                <w:sz w:val="20"/>
              </w:rPr>
            </w:r>
          </w:p>
        </w:tc>
        <w:tc>
          <w:tcPr>
            <w:gridSpan w:val="6"/>
            <w:tcW w:w="12639" w:type="dxa"/>
          </w:tcPr>
          <w:p>
            <w:pPr>
              <w:pStyle w:val="0"/>
              <w:jc w:val="center"/>
            </w:pPr>
            <w:r>
              <w:rPr>
                <w:sz w:val="20"/>
              </w:rPr>
              <w:t xml:space="preserve">Задача 1. Модернизация содержания, образовательных технологий и образовательной среды среднего профессионального и дополнительного профессионального образования</w:t>
            </w:r>
          </w:p>
        </w:tc>
      </w:tr>
      <w:tr>
        <w:tc>
          <w:tcPr>
            <w:tcW w:w="963" w:type="dxa"/>
          </w:tcPr>
          <w:p>
            <w:pPr>
              <w:pStyle w:val="0"/>
              <w:jc w:val="center"/>
            </w:pPr>
            <w:r>
              <w:rPr>
                <w:sz w:val="20"/>
              </w:rPr>
              <w:t xml:space="preserve">1.1.1.1.0.</w:t>
            </w:r>
          </w:p>
        </w:tc>
        <w:tc>
          <w:tcPr>
            <w:tcW w:w="2437" w:type="dxa"/>
          </w:tcPr>
          <w:p>
            <w:pPr>
              <w:pStyle w:val="0"/>
            </w:pPr>
            <w:r>
              <w:rPr>
                <w:sz w:val="20"/>
              </w:rPr>
              <w:t xml:space="preserve">Основное мероприятие. Реализация образовательных программ среднего профессионального образования</w:t>
            </w:r>
          </w:p>
        </w:tc>
        <w:tc>
          <w:tcPr>
            <w:tcW w:w="1870" w:type="dxa"/>
          </w:tcPr>
          <w:p>
            <w:pPr>
              <w:pStyle w:val="0"/>
              <w:jc w:val="center"/>
            </w:pPr>
            <w:r>
              <w:rPr>
                <w:sz w:val="20"/>
              </w:rPr>
              <w:t xml:space="preserve">Министерство образования и спорта Республики Карелия, Министерство здравоохранения Республики Карелия, Министерство культуры Республики Карелия</w:t>
            </w:r>
          </w:p>
        </w:tc>
        <w:tc>
          <w:tcPr>
            <w:tcW w:w="850" w:type="dxa"/>
          </w:tcPr>
          <w:p>
            <w:pPr>
              <w:pStyle w:val="0"/>
              <w:jc w:val="center"/>
            </w:pPr>
            <w:r>
              <w:rPr>
                <w:sz w:val="20"/>
              </w:rPr>
              <w:t xml:space="preserve">2020</w:t>
            </w:r>
          </w:p>
        </w:tc>
        <w:tc>
          <w:tcPr>
            <w:tcW w:w="907" w:type="dxa"/>
          </w:tcPr>
          <w:p>
            <w:pPr>
              <w:pStyle w:val="0"/>
              <w:jc w:val="center"/>
            </w:pPr>
            <w:r>
              <w:rPr>
                <w:sz w:val="20"/>
              </w:rPr>
              <w:t xml:space="preserve">2030</w:t>
            </w:r>
          </w:p>
        </w:tc>
        <w:tc>
          <w:tcPr>
            <w:tcW w:w="4875" w:type="dxa"/>
          </w:tcPr>
          <w:p>
            <w:pPr>
              <w:pStyle w:val="0"/>
              <w:jc w:val="both"/>
            </w:pPr>
            <w:r>
              <w:rPr>
                <w:sz w:val="20"/>
              </w:rPr>
              <w:t xml:space="preserve">отношение средней заработной платы преподавателей и мастеров производственного обучения профессиональных образовательных организаций Республики Карелия к среднемесячному доходу от трудовой деятельности в Республике Карелия будет соответствовать 100%;</w:t>
            </w:r>
          </w:p>
          <w:p>
            <w:pPr>
              <w:pStyle w:val="0"/>
              <w:jc w:val="both"/>
            </w:pPr>
            <w:r>
              <w:rPr>
                <w:sz w:val="20"/>
              </w:rPr>
              <w:t xml:space="preserve">доля обучающихся по программам среднего профессионального образования, прошедших процедуру аттестации в виде демонстрационного экзамена по всем укрупненным группам профессий и специальностей, в общей численности обучающихся по программам среднего профессионального образования составит 20%;</w:t>
            </w:r>
          </w:p>
          <w:p>
            <w:pPr>
              <w:pStyle w:val="0"/>
              <w:jc w:val="both"/>
            </w:pPr>
            <w:r>
              <w:rPr>
                <w:sz w:val="20"/>
              </w:rPr>
              <w:t xml:space="preserve">доля выпускников образовательных организаций, реализующих программы среднего профессионального образования, занятых по виду деятельности и полученным компетенциям, в общей численности выпускников по программам среднего профессионального образования составит 63%;</w:t>
            </w:r>
          </w:p>
          <w:p>
            <w:pPr>
              <w:pStyle w:val="0"/>
              <w:jc w:val="both"/>
            </w:pPr>
            <w:r>
              <w:rPr>
                <w:sz w:val="20"/>
              </w:rPr>
              <w:t xml:space="preserve">создание 1 школы креативных индустрий</w:t>
            </w:r>
          </w:p>
        </w:tc>
        <w:tc>
          <w:tcPr>
            <w:tcW w:w="1700" w:type="dxa"/>
          </w:tcPr>
          <w:p>
            <w:pPr>
              <w:pStyle w:val="0"/>
              <w:jc w:val="center"/>
            </w:pPr>
            <w:r>
              <w:rPr>
                <w:sz w:val="20"/>
              </w:rPr>
              <w:t xml:space="preserve">5</w:t>
            </w:r>
          </w:p>
        </w:tc>
      </w:tr>
      <w:tr>
        <w:tc>
          <w:tcPr>
            <w:tcW w:w="963" w:type="dxa"/>
          </w:tcPr>
          <w:p>
            <w:pPr>
              <w:pStyle w:val="0"/>
              <w:jc w:val="center"/>
            </w:pPr>
            <w:r>
              <w:rPr>
                <w:sz w:val="20"/>
              </w:rPr>
              <w:t xml:space="preserve">1.1.1.2.0.</w:t>
            </w:r>
          </w:p>
        </w:tc>
        <w:tc>
          <w:tcPr>
            <w:tcW w:w="2437" w:type="dxa"/>
          </w:tcPr>
          <w:p>
            <w:pPr>
              <w:pStyle w:val="0"/>
            </w:pPr>
            <w:r>
              <w:rPr>
                <w:sz w:val="20"/>
              </w:rPr>
              <w:t xml:space="preserve">Основное мероприятие. Модернизация инфраструктуры среднего профессионального и дополнительного профессионального образования</w:t>
            </w:r>
          </w:p>
        </w:tc>
        <w:tc>
          <w:tcPr>
            <w:tcW w:w="1870" w:type="dxa"/>
          </w:tcPr>
          <w:p>
            <w:pPr>
              <w:pStyle w:val="0"/>
              <w:jc w:val="center"/>
            </w:pPr>
            <w:r>
              <w:rPr>
                <w:sz w:val="20"/>
              </w:rPr>
              <w:t xml:space="preserve">Министерство образования и спорта Республики Карелия, Министерство здравоохранения Республики Карелия, Министерство культуры Республики Карелия, Государственный комитет Республики Карелия по обеспечению жизнедеятельности и безопасности населения, Управление труда и занятости Республики Карелия</w:t>
            </w:r>
          </w:p>
        </w:tc>
        <w:tc>
          <w:tcPr>
            <w:tcW w:w="850" w:type="dxa"/>
          </w:tcPr>
          <w:p>
            <w:pPr>
              <w:pStyle w:val="0"/>
              <w:jc w:val="center"/>
            </w:pPr>
            <w:r>
              <w:rPr>
                <w:sz w:val="20"/>
              </w:rPr>
              <w:t xml:space="preserve">2020</w:t>
            </w:r>
          </w:p>
        </w:tc>
        <w:tc>
          <w:tcPr>
            <w:tcW w:w="907" w:type="dxa"/>
          </w:tcPr>
          <w:p>
            <w:pPr>
              <w:pStyle w:val="0"/>
              <w:jc w:val="center"/>
            </w:pPr>
            <w:r>
              <w:rPr>
                <w:sz w:val="20"/>
              </w:rPr>
              <w:t xml:space="preserve">2030</w:t>
            </w:r>
          </w:p>
        </w:tc>
        <w:tc>
          <w:tcPr>
            <w:tcW w:w="4875" w:type="dxa"/>
          </w:tcPr>
          <w:p>
            <w:pPr>
              <w:pStyle w:val="0"/>
              <w:jc w:val="both"/>
            </w:pPr>
            <w:r>
              <w:rPr>
                <w:sz w:val="20"/>
              </w:rPr>
              <w:t xml:space="preserve">доля государственных профессиональных образовательных организаций Республики Карелия, здания которых приспособлены для обучения лиц с ограниченными возможностями здоровья, в общем числе профессиональных образовательных организаций Республики Карелия возрастет до 54,5%;</w:t>
            </w:r>
          </w:p>
          <w:p>
            <w:pPr>
              <w:pStyle w:val="0"/>
              <w:jc w:val="both"/>
            </w:pPr>
            <w:r>
              <w:rPr>
                <w:sz w:val="20"/>
              </w:rPr>
              <w:t xml:space="preserve">количество образовательных организаций, реализующих программы среднего профессионального образования, в которых создана (обновлена) материально-техническая база, составит 47 единиц</w:t>
            </w:r>
          </w:p>
        </w:tc>
        <w:tc>
          <w:tcPr>
            <w:tcW w:w="1700" w:type="dxa"/>
          </w:tcPr>
          <w:p>
            <w:pPr>
              <w:pStyle w:val="0"/>
              <w:jc w:val="center"/>
            </w:pPr>
            <w:r>
              <w:rPr>
                <w:sz w:val="20"/>
              </w:rPr>
              <w:t xml:space="preserve">5</w:t>
            </w:r>
          </w:p>
        </w:tc>
      </w:tr>
      <w:tr>
        <w:tc>
          <w:tcPr>
            <w:gridSpan w:val="7"/>
            <w:tcW w:w="13602" w:type="dxa"/>
          </w:tcPr>
          <w:p>
            <w:pPr>
              <w:pStyle w:val="0"/>
              <w:jc w:val="center"/>
            </w:pPr>
            <w:r>
              <w:rPr>
                <w:sz w:val="20"/>
              </w:rPr>
              <w:t xml:space="preserve">Задача 2. Развитие системы непрерывного профессионального образования</w:t>
            </w:r>
          </w:p>
        </w:tc>
      </w:tr>
      <w:tr>
        <w:tc>
          <w:tcPr>
            <w:tcW w:w="963" w:type="dxa"/>
          </w:tcPr>
          <w:p>
            <w:pPr>
              <w:pStyle w:val="0"/>
              <w:jc w:val="center"/>
            </w:pPr>
            <w:r>
              <w:rPr>
                <w:sz w:val="20"/>
              </w:rPr>
              <w:t xml:space="preserve">1.1.2.1.0.</w:t>
            </w:r>
          </w:p>
        </w:tc>
        <w:tc>
          <w:tcPr>
            <w:tcW w:w="2437" w:type="dxa"/>
          </w:tcPr>
          <w:p>
            <w:pPr>
              <w:pStyle w:val="0"/>
            </w:pPr>
            <w:r>
              <w:rPr>
                <w:sz w:val="20"/>
              </w:rPr>
              <w:t xml:space="preserve">Основное мероприятие. Реализация дополнительных профессиональных программ, основных программ профессионального обучения</w:t>
            </w:r>
          </w:p>
        </w:tc>
        <w:tc>
          <w:tcPr>
            <w:tcW w:w="1870" w:type="dxa"/>
          </w:tcPr>
          <w:p>
            <w:pPr>
              <w:pStyle w:val="0"/>
              <w:jc w:val="center"/>
            </w:pPr>
            <w:r>
              <w:rPr>
                <w:sz w:val="20"/>
              </w:rPr>
              <w:t xml:space="preserve">Министерство образования и спорта Республики Карелия, Государственный комитет Республики Карелия по обеспечению жизнедеятельности и безопасности населения, Управление труда и занятости Республики Карелия</w:t>
            </w:r>
          </w:p>
        </w:tc>
        <w:tc>
          <w:tcPr>
            <w:tcW w:w="850" w:type="dxa"/>
          </w:tcPr>
          <w:p>
            <w:pPr>
              <w:pStyle w:val="0"/>
              <w:jc w:val="center"/>
            </w:pPr>
            <w:r>
              <w:rPr>
                <w:sz w:val="20"/>
              </w:rPr>
              <w:t xml:space="preserve">2020</w:t>
            </w:r>
          </w:p>
        </w:tc>
        <w:tc>
          <w:tcPr>
            <w:tcW w:w="907" w:type="dxa"/>
          </w:tcPr>
          <w:p>
            <w:pPr>
              <w:pStyle w:val="0"/>
              <w:jc w:val="center"/>
            </w:pPr>
            <w:r>
              <w:rPr>
                <w:sz w:val="20"/>
              </w:rPr>
              <w:t xml:space="preserve">2030</w:t>
            </w:r>
          </w:p>
        </w:tc>
        <w:tc>
          <w:tcPr>
            <w:tcW w:w="4875" w:type="dxa"/>
          </w:tcPr>
          <w:p>
            <w:pPr>
              <w:pStyle w:val="0"/>
              <w:jc w:val="both"/>
            </w:pPr>
            <w:r>
              <w:rPr>
                <w:sz w:val="20"/>
              </w:rPr>
              <w:t xml:space="preserve">доля занятого населения Республики Карелия в возрасте от 25 до 65 лет, прошедшего повышение квалификации и (или) профессиональную переподготовку, в общей численности занятого населения Республики Карелия в возрасте от 25 до 65 лет составит 37% ежегодно</w:t>
            </w:r>
          </w:p>
        </w:tc>
        <w:tc>
          <w:tcPr>
            <w:tcW w:w="1700" w:type="dxa"/>
          </w:tcPr>
          <w:p>
            <w:pPr>
              <w:pStyle w:val="0"/>
              <w:jc w:val="center"/>
            </w:pPr>
            <w:r>
              <w:rPr>
                <w:sz w:val="20"/>
              </w:rPr>
              <w:t xml:space="preserve">5</w:t>
            </w:r>
          </w:p>
        </w:tc>
      </w:tr>
      <w:tr>
        <w:tc>
          <w:tcPr>
            <w:tcW w:w="963" w:type="dxa"/>
          </w:tcPr>
          <w:p>
            <w:pPr>
              <w:pStyle w:val="0"/>
              <w:jc w:val="center"/>
            </w:pPr>
            <w:r>
              <w:rPr>
                <w:sz w:val="20"/>
              </w:rPr>
              <w:t xml:space="preserve">1.1.2.2.0.</w:t>
            </w:r>
          </w:p>
        </w:tc>
        <w:tc>
          <w:tcPr>
            <w:tcW w:w="2437" w:type="dxa"/>
          </w:tcPr>
          <w:p>
            <w:pPr>
              <w:pStyle w:val="0"/>
            </w:pPr>
            <w:r>
              <w:rPr>
                <w:sz w:val="20"/>
              </w:rPr>
              <w:t xml:space="preserve">Основное мероприятие. Развитие кадрового потенциала системы образования</w:t>
            </w:r>
          </w:p>
        </w:tc>
        <w:tc>
          <w:tcPr>
            <w:tcW w:w="1870" w:type="dxa"/>
          </w:tcPr>
          <w:p>
            <w:pPr>
              <w:pStyle w:val="0"/>
              <w:jc w:val="center"/>
            </w:pPr>
            <w:r>
              <w:rPr>
                <w:sz w:val="20"/>
              </w:rPr>
              <w:t xml:space="preserve">Министерство образования и спорта Республики Карелия</w:t>
            </w:r>
          </w:p>
        </w:tc>
        <w:tc>
          <w:tcPr>
            <w:tcW w:w="850" w:type="dxa"/>
          </w:tcPr>
          <w:p>
            <w:pPr>
              <w:pStyle w:val="0"/>
              <w:jc w:val="center"/>
            </w:pPr>
            <w:r>
              <w:rPr>
                <w:sz w:val="20"/>
              </w:rPr>
              <w:t xml:space="preserve">2020</w:t>
            </w:r>
          </w:p>
        </w:tc>
        <w:tc>
          <w:tcPr>
            <w:tcW w:w="907" w:type="dxa"/>
          </w:tcPr>
          <w:p>
            <w:pPr>
              <w:pStyle w:val="0"/>
              <w:jc w:val="center"/>
            </w:pPr>
            <w:r>
              <w:rPr>
                <w:sz w:val="20"/>
              </w:rPr>
              <w:t xml:space="preserve">2030</w:t>
            </w:r>
          </w:p>
        </w:tc>
        <w:tc>
          <w:tcPr>
            <w:tcW w:w="4875" w:type="dxa"/>
          </w:tcPr>
          <w:p>
            <w:pPr>
              <w:pStyle w:val="0"/>
              <w:jc w:val="both"/>
            </w:pPr>
            <w:r>
              <w:rPr>
                <w:sz w:val="20"/>
              </w:rPr>
              <w:t xml:space="preserve">доля педагогических работников образовательных организаций, проходящих повышение квалификации и (или) переподготовку по профилю педагогической деятельности не реже чем один раз в 3 года, в общем числе педагогических работников образовательных организаций составит 33,3% ежегодно</w:t>
            </w:r>
          </w:p>
        </w:tc>
        <w:tc>
          <w:tcPr>
            <w:tcW w:w="1700" w:type="dxa"/>
          </w:tcPr>
          <w:p>
            <w:pPr>
              <w:pStyle w:val="0"/>
              <w:jc w:val="center"/>
            </w:pPr>
            <w:r>
              <w:rPr>
                <w:sz w:val="20"/>
              </w:rPr>
              <w:t xml:space="preserve">4</w:t>
            </w:r>
          </w:p>
        </w:tc>
      </w:tr>
      <w:tr>
        <w:tc>
          <w:tcPr>
            <w:tcW w:w="963" w:type="dxa"/>
          </w:tcPr>
          <w:p>
            <w:pPr>
              <w:pStyle w:val="0"/>
              <w:jc w:val="center"/>
            </w:pPr>
            <w:r>
              <w:rPr>
                <w:sz w:val="20"/>
              </w:rPr>
              <w:t xml:space="preserve">1.1.2.2.1.</w:t>
            </w:r>
          </w:p>
        </w:tc>
        <w:tc>
          <w:tcPr>
            <w:tcW w:w="2437" w:type="dxa"/>
          </w:tcPr>
          <w:p>
            <w:pPr>
              <w:pStyle w:val="0"/>
            </w:pPr>
            <w:r>
              <w:rPr>
                <w:sz w:val="20"/>
              </w:rPr>
              <w:t xml:space="preserve">Мероприятие. Поощрение педагогических работников, в том числе молодых</w:t>
            </w:r>
          </w:p>
        </w:tc>
        <w:tc>
          <w:tcPr>
            <w:tcW w:w="1870" w:type="dxa"/>
          </w:tcPr>
          <w:p>
            <w:pPr>
              <w:pStyle w:val="0"/>
              <w:jc w:val="center"/>
            </w:pPr>
            <w:r>
              <w:rPr>
                <w:sz w:val="20"/>
              </w:rPr>
              <w:t xml:space="preserve">Министерство образования и спорта Республики Карелия</w:t>
            </w:r>
          </w:p>
        </w:tc>
        <w:tc>
          <w:tcPr>
            <w:tcW w:w="850" w:type="dxa"/>
          </w:tcPr>
          <w:p>
            <w:pPr>
              <w:pStyle w:val="0"/>
              <w:jc w:val="center"/>
            </w:pPr>
            <w:r>
              <w:rPr>
                <w:sz w:val="20"/>
              </w:rPr>
              <w:t xml:space="preserve">2020</w:t>
            </w:r>
          </w:p>
        </w:tc>
        <w:tc>
          <w:tcPr>
            <w:tcW w:w="907" w:type="dxa"/>
          </w:tcPr>
          <w:p>
            <w:pPr>
              <w:pStyle w:val="0"/>
              <w:jc w:val="center"/>
            </w:pPr>
            <w:r>
              <w:rPr>
                <w:sz w:val="20"/>
              </w:rPr>
              <w:t xml:space="preserve">2030</w:t>
            </w:r>
          </w:p>
        </w:tc>
        <w:tc>
          <w:tcPr>
            <w:tcW w:w="4875" w:type="dxa"/>
          </w:tcPr>
          <w:p>
            <w:pPr>
              <w:pStyle w:val="0"/>
              <w:jc w:val="both"/>
            </w:pPr>
            <w:r>
              <w:rPr>
                <w:sz w:val="20"/>
              </w:rPr>
              <w:t xml:space="preserve">число молодых педагогов, получивших единовременные выплаты, составит 20 человек ежегодно</w:t>
            </w:r>
          </w:p>
        </w:tc>
        <w:tc>
          <w:tcPr>
            <w:tcW w:w="1700" w:type="dxa"/>
          </w:tcPr>
          <w:p>
            <w:pPr>
              <w:pStyle w:val="0"/>
              <w:jc w:val="center"/>
            </w:pPr>
            <w:r>
              <w:rPr>
                <w:sz w:val="20"/>
              </w:rPr>
              <w:t xml:space="preserve">4</w:t>
            </w:r>
          </w:p>
        </w:tc>
      </w:tr>
      <w:tr>
        <w:tc>
          <w:tcPr>
            <w:tcW w:w="963" w:type="dxa"/>
          </w:tcPr>
          <w:p>
            <w:pPr>
              <w:pStyle w:val="0"/>
              <w:jc w:val="center"/>
            </w:pPr>
            <w:r>
              <w:rPr>
                <w:sz w:val="20"/>
              </w:rPr>
              <w:t xml:space="preserve">1.1.2.2.2.</w:t>
            </w:r>
          </w:p>
        </w:tc>
        <w:tc>
          <w:tcPr>
            <w:tcW w:w="2437" w:type="dxa"/>
          </w:tcPr>
          <w:p>
            <w:pPr>
              <w:pStyle w:val="0"/>
            </w:pPr>
            <w:r>
              <w:rPr>
                <w:sz w:val="20"/>
              </w:rPr>
              <w:t xml:space="preserve">Мероприятие. Ежемесячное денежное вознаграждение за классное руководство (кураторство) педагогическим работникам государственных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1870" w:type="dxa"/>
          </w:tcPr>
          <w:p>
            <w:pPr>
              <w:pStyle w:val="0"/>
              <w:jc w:val="center"/>
            </w:pPr>
            <w:r>
              <w:rPr>
                <w:sz w:val="20"/>
              </w:rPr>
              <w:t xml:space="preserve">Министерство образования и спорта Республики Карелия, Министерство здравоохранения Республики Карелия, Министерство культуры Республики Карелия</w:t>
            </w:r>
          </w:p>
        </w:tc>
        <w:tc>
          <w:tcPr>
            <w:tcW w:w="850" w:type="dxa"/>
          </w:tcPr>
          <w:p>
            <w:pPr>
              <w:pStyle w:val="0"/>
              <w:jc w:val="center"/>
            </w:pPr>
            <w:r>
              <w:rPr>
                <w:sz w:val="20"/>
              </w:rPr>
              <w:t xml:space="preserve">2021</w:t>
            </w:r>
          </w:p>
        </w:tc>
        <w:tc>
          <w:tcPr>
            <w:tcW w:w="907" w:type="dxa"/>
          </w:tcPr>
          <w:p>
            <w:pPr>
              <w:pStyle w:val="0"/>
              <w:jc w:val="center"/>
            </w:pPr>
            <w:r>
              <w:rPr>
                <w:sz w:val="20"/>
              </w:rPr>
              <w:t xml:space="preserve">2025</w:t>
            </w:r>
          </w:p>
        </w:tc>
        <w:tc>
          <w:tcPr>
            <w:tcW w:w="4875" w:type="dxa"/>
          </w:tcPr>
          <w:p>
            <w:pPr>
              <w:pStyle w:val="0"/>
              <w:jc w:val="both"/>
            </w:pPr>
            <w:r>
              <w:rPr>
                <w:sz w:val="20"/>
              </w:rPr>
              <w:t xml:space="preserve">доля педагогических работников государственных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получивших ежемесячное денежное вознаграждение за классное руководство (кураторство), в общей численности педагогических работников такой категории составит 100%</w:t>
            </w:r>
          </w:p>
        </w:tc>
        <w:tc>
          <w:tcPr>
            <w:tcW w:w="1700" w:type="dxa"/>
          </w:tcPr>
          <w:p>
            <w:pPr>
              <w:pStyle w:val="0"/>
              <w:jc w:val="center"/>
            </w:pPr>
            <w:r>
              <w:rPr>
                <w:sz w:val="20"/>
              </w:rPr>
              <w:t xml:space="preserve">4</w:t>
            </w:r>
          </w:p>
        </w:tc>
      </w:tr>
      <w:tr>
        <w:tc>
          <w:tcPr>
            <w:tcW w:w="963" w:type="dxa"/>
          </w:tcPr>
          <w:p>
            <w:pPr>
              <w:pStyle w:val="0"/>
              <w:jc w:val="center"/>
            </w:pPr>
            <w:r>
              <w:rPr>
                <w:sz w:val="20"/>
              </w:rPr>
              <w:t xml:space="preserve">1.1.2.3.0.</w:t>
            </w:r>
          </w:p>
        </w:tc>
        <w:tc>
          <w:tcPr>
            <w:tcW w:w="2437" w:type="dxa"/>
          </w:tcPr>
          <w:p>
            <w:pPr>
              <w:pStyle w:val="0"/>
            </w:pPr>
            <w:r>
              <w:rPr>
                <w:sz w:val="20"/>
              </w:rPr>
              <w:t xml:space="preserve">Основное мероприятие. Региональный проект "Молодые профессионалы (Повышение конкурентоспособности профессионального образования)" в рамках реализации национального проекта "Образование"</w:t>
            </w:r>
          </w:p>
        </w:tc>
        <w:tc>
          <w:tcPr>
            <w:tcW w:w="1870" w:type="dxa"/>
          </w:tcPr>
          <w:p>
            <w:pPr>
              <w:pStyle w:val="0"/>
              <w:jc w:val="center"/>
            </w:pPr>
            <w:r>
              <w:rPr>
                <w:sz w:val="20"/>
              </w:rPr>
              <w:t xml:space="preserve">Министерство образования и спорта Республики Карелия, Министерство здравоохранения Республики Карелия, Министерство культуры Республики Карелия</w:t>
            </w:r>
          </w:p>
        </w:tc>
        <w:tc>
          <w:tcPr>
            <w:tcW w:w="850" w:type="dxa"/>
          </w:tcPr>
          <w:p>
            <w:pPr>
              <w:pStyle w:val="0"/>
              <w:jc w:val="center"/>
            </w:pPr>
            <w:r>
              <w:rPr>
                <w:sz w:val="20"/>
              </w:rPr>
              <w:t xml:space="preserve">2020</w:t>
            </w:r>
          </w:p>
        </w:tc>
        <w:tc>
          <w:tcPr>
            <w:tcW w:w="907" w:type="dxa"/>
          </w:tcPr>
          <w:p>
            <w:pPr>
              <w:pStyle w:val="0"/>
              <w:jc w:val="center"/>
            </w:pPr>
            <w:r>
              <w:rPr>
                <w:sz w:val="20"/>
              </w:rPr>
              <w:t xml:space="preserve">2022</w:t>
            </w:r>
          </w:p>
        </w:tc>
        <w:tc>
          <w:tcPr>
            <w:tcW w:w="4875" w:type="dxa"/>
          </w:tcPr>
          <w:p>
            <w:pPr>
              <w:pStyle w:val="0"/>
              <w:jc w:val="both"/>
            </w:pPr>
            <w:r>
              <w:rPr>
                <w:sz w:val="20"/>
              </w:rPr>
              <w:t xml:space="preserve">численность граждан, охваченных деятельностью центров опережающей профессиональной подготовки, составит 4 000 единиц;</w:t>
            </w:r>
          </w:p>
          <w:p>
            <w:pPr>
              <w:pStyle w:val="0"/>
              <w:jc w:val="both"/>
            </w:pPr>
            <w:r>
              <w:rPr>
                <w:sz w:val="20"/>
              </w:rPr>
              <w:t xml:space="preserve">доля выпускников образовательных организаций, реализующих программы среднего профессионального образования, занятых по виду деятельности и полученным компетенциям, в общей численности выпускников по программам среднего профессионального образования составит 62,5%;</w:t>
            </w:r>
          </w:p>
          <w:p>
            <w:pPr>
              <w:pStyle w:val="0"/>
              <w:jc w:val="both"/>
            </w:pPr>
            <w:r>
              <w:rPr>
                <w:sz w:val="20"/>
              </w:rPr>
              <w:t xml:space="preserve">доля обучающихся образовательных организаций, реализующих программы среднего профессионального образования, продемонстрировавших по итогам демонстрационного экзамена уровень, соответствующий национальным или международным стандартам, в общей численности обучающихся по программам среднего профессионального образования составит 5%</w:t>
            </w:r>
          </w:p>
        </w:tc>
        <w:tc>
          <w:tcPr>
            <w:tcW w:w="1700" w:type="dxa"/>
          </w:tcPr>
          <w:p>
            <w:pPr>
              <w:pStyle w:val="0"/>
              <w:jc w:val="center"/>
            </w:pPr>
            <w:r>
              <w:rPr>
                <w:sz w:val="20"/>
              </w:rPr>
              <w:t xml:space="preserve">2</w:t>
            </w:r>
          </w:p>
        </w:tc>
      </w:tr>
      <w:tr>
        <w:tc>
          <w:tcPr>
            <w:tcW w:w="963" w:type="dxa"/>
          </w:tcPr>
          <w:p>
            <w:pPr>
              <w:pStyle w:val="0"/>
              <w:jc w:val="center"/>
            </w:pPr>
            <w:r>
              <w:rPr>
                <w:sz w:val="20"/>
              </w:rPr>
              <w:t xml:space="preserve">1.1.2.3.1.</w:t>
            </w:r>
          </w:p>
        </w:tc>
        <w:tc>
          <w:tcPr>
            <w:tcW w:w="2437" w:type="dxa"/>
          </w:tcPr>
          <w:p>
            <w:pPr>
              <w:pStyle w:val="0"/>
            </w:pPr>
            <w:r>
              <w:rPr>
                <w:sz w:val="20"/>
              </w:rPr>
              <w:t xml:space="preserve">Мероприятие. Разработка и распространение в системе среднего профессионального образования новых образовательных технологий и формы опережающей профессиональной подготовки</w:t>
            </w:r>
          </w:p>
        </w:tc>
        <w:tc>
          <w:tcPr>
            <w:tcW w:w="1870" w:type="dxa"/>
          </w:tcPr>
          <w:p>
            <w:pPr>
              <w:pStyle w:val="0"/>
              <w:jc w:val="center"/>
            </w:pPr>
            <w:r>
              <w:rPr>
                <w:sz w:val="20"/>
              </w:rPr>
              <w:t xml:space="preserve">Министерство образования и спорта Республики Карелия</w:t>
            </w:r>
          </w:p>
        </w:tc>
        <w:tc>
          <w:tcPr>
            <w:tcW w:w="850" w:type="dxa"/>
          </w:tcPr>
          <w:p>
            <w:pPr>
              <w:pStyle w:val="0"/>
              <w:jc w:val="center"/>
            </w:pPr>
            <w:r>
              <w:rPr>
                <w:sz w:val="20"/>
              </w:rPr>
              <w:t xml:space="preserve">2020</w:t>
            </w:r>
          </w:p>
        </w:tc>
        <w:tc>
          <w:tcPr>
            <w:tcW w:w="907" w:type="dxa"/>
          </w:tcPr>
          <w:p>
            <w:pPr>
              <w:pStyle w:val="0"/>
              <w:jc w:val="center"/>
            </w:pPr>
            <w:r>
              <w:rPr>
                <w:sz w:val="20"/>
              </w:rPr>
              <w:t xml:space="preserve">2022</w:t>
            </w:r>
          </w:p>
        </w:tc>
        <w:tc>
          <w:tcPr>
            <w:tcW w:w="4875" w:type="dxa"/>
          </w:tcPr>
          <w:p>
            <w:pPr>
              <w:pStyle w:val="0"/>
              <w:jc w:val="both"/>
            </w:pPr>
            <w:r>
              <w:rPr>
                <w:sz w:val="20"/>
              </w:rPr>
              <w:t xml:space="preserve">доля обучающихся по программам среднего профессионального образования, прошедших процедуру аттестации в виде демонстрационного экзамена по всем укрупненным группам профессий и специальностей, в общей численности обучающихся по программам среднего профессионального образования составит 10%</w:t>
            </w:r>
          </w:p>
        </w:tc>
        <w:tc>
          <w:tcPr>
            <w:tcW w:w="1700" w:type="dxa"/>
          </w:tcPr>
          <w:p>
            <w:pPr>
              <w:pStyle w:val="0"/>
              <w:jc w:val="center"/>
            </w:pPr>
            <w:r>
              <w:rPr>
                <w:sz w:val="20"/>
              </w:rPr>
              <w:t xml:space="preserve">2</w:t>
            </w:r>
          </w:p>
        </w:tc>
      </w:tr>
      <w:tr>
        <w:tc>
          <w:tcPr>
            <w:tcW w:w="963" w:type="dxa"/>
          </w:tcPr>
          <w:p>
            <w:pPr>
              <w:pStyle w:val="0"/>
              <w:jc w:val="center"/>
            </w:pPr>
            <w:r>
              <w:rPr>
                <w:sz w:val="20"/>
              </w:rPr>
              <w:t xml:space="preserve">1.1.2.3.2.</w:t>
            </w:r>
          </w:p>
        </w:tc>
        <w:tc>
          <w:tcPr>
            <w:tcW w:w="2437" w:type="dxa"/>
          </w:tcPr>
          <w:p>
            <w:pPr>
              <w:pStyle w:val="0"/>
            </w:pPr>
            <w:r>
              <w:rPr>
                <w:sz w:val="20"/>
              </w:rPr>
              <w:t xml:space="preserve">Мероприятие. Создание и обеспечение функционирования центров опережающей профессиональной подготовки</w:t>
            </w:r>
          </w:p>
        </w:tc>
        <w:tc>
          <w:tcPr>
            <w:tcW w:w="1870" w:type="dxa"/>
          </w:tcPr>
          <w:p>
            <w:pPr>
              <w:pStyle w:val="0"/>
              <w:jc w:val="center"/>
            </w:pPr>
            <w:r>
              <w:rPr>
                <w:sz w:val="20"/>
              </w:rPr>
              <w:t xml:space="preserve">Министерство образования и спорта Республики Карелия</w:t>
            </w:r>
          </w:p>
        </w:tc>
        <w:tc>
          <w:tcPr>
            <w:tcW w:w="850" w:type="dxa"/>
          </w:tcPr>
          <w:p>
            <w:pPr>
              <w:pStyle w:val="0"/>
              <w:jc w:val="center"/>
            </w:pPr>
            <w:r>
              <w:rPr>
                <w:sz w:val="20"/>
              </w:rPr>
              <w:t xml:space="preserve">2022</w:t>
            </w:r>
          </w:p>
        </w:tc>
        <w:tc>
          <w:tcPr>
            <w:tcW w:w="907" w:type="dxa"/>
          </w:tcPr>
          <w:p>
            <w:pPr>
              <w:pStyle w:val="0"/>
              <w:jc w:val="center"/>
            </w:pPr>
            <w:r>
              <w:rPr>
                <w:sz w:val="20"/>
              </w:rPr>
              <w:t xml:space="preserve">2022</w:t>
            </w:r>
          </w:p>
        </w:tc>
        <w:tc>
          <w:tcPr>
            <w:tcW w:w="4875" w:type="dxa"/>
          </w:tcPr>
          <w:p>
            <w:pPr>
              <w:pStyle w:val="0"/>
              <w:jc w:val="both"/>
            </w:pPr>
            <w:r>
              <w:rPr>
                <w:sz w:val="20"/>
              </w:rPr>
              <w:t xml:space="preserve">создание 1 центра опережающей профессиональной подготовки</w:t>
            </w:r>
          </w:p>
        </w:tc>
        <w:tc>
          <w:tcPr>
            <w:tcW w:w="1700" w:type="dxa"/>
          </w:tcPr>
          <w:p>
            <w:pPr>
              <w:pStyle w:val="0"/>
              <w:jc w:val="center"/>
            </w:pPr>
            <w:r>
              <w:rPr>
                <w:sz w:val="20"/>
              </w:rPr>
              <w:t xml:space="preserve">2</w:t>
            </w:r>
          </w:p>
        </w:tc>
      </w:tr>
      <w:tr>
        <w:tc>
          <w:tcPr>
            <w:tcW w:w="963" w:type="dxa"/>
          </w:tcPr>
          <w:p>
            <w:pPr>
              <w:pStyle w:val="0"/>
              <w:jc w:val="center"/>
            </w:pPr>
            <w:r>
              <w:rPr>
                <w:sz w:val="20"/>
              </w:rPr>
              <w:t xml:space="preserve">1.1.2.3.3.</w:t>
            </w:r>
          </w:p>
        </w:tc>
        <w:tc>
          <w:tcPr>
            <w:tcW w:w="2437" w:type="dxa"/>
          </w:tcPr>
          <w:p>
            <w:pPr>
              <w:pStyle w:val="0"/>
            </w:pPr>
            <w:r>
              <w:rPr>
                <w:sz w:val="20"/>
              </w:rPr>
              <w:t xml:space="preserve">Мероприятие. Создание (обновление) материально-технической базы образовательных организаций, реализующих программы среднего профессионального образования</w:t>
            </w:r>
          </w:p>
        </w:tc>
        <w:tc>
          <w:tcPr>
            <w:tcW w:w="1870" w:type="dxa"/>
          </w:tcPr>
          <w:p>
            <w:pPr>
              <w:pStyle w:val="0"/>
              <w:jc w:val="center"/>
            </w:pPr>
            <w:r>
              <w:rPr>
                <w:sz w:val="20"/>
              </w:rPr>
              <w:t xml:space="preserve">Министерство образования и спорта Республики Карелия</w:t>
            </w:r>
          </w:p>
        </w:tc>
        <w:tc>
          <w:tcPr>
            <w:tcW w:w="850" w:type="dxa"/>
          </w:tcPr>
          <w:p>
            <w:pPr>
              <w:pStyle w:val="0"/>
              <w:jc w:val="center"/>
            </w:pPr>
            <w:r>
              <w:rPr>
                <w:sz w:val="20"/>
              </w:rPr>
              <w:t xml:space="preserve">2020</w:t>
            </w:r>
          </w:p>
        </w:tc>
        <w:tc>
          <w:tcPr>
            <w:tcW w:w="907" w:type="dxa"/>
          </w:tcPr>
          <w:p>
            <w:pPr>
              <w:pStyle w:val="0"/>
              <w:jc w:val="center"/>
            </w:pPr>
            <w:r>
              <w:rPr>
                <w:sz w:val="20"/>
              </w:rPr>
              <w:t xml:space="preserve">2022</w:t>
            </w:r>
          </w:p>
        </w:tc>
        <w:tc>
          <w:tcPr>
            <w:tcW w:w="4875" w:type="dxa"/>
          </w:tcPr>
          <w:p>
            <w:pPr>
              <w:pStyle w:val="0"/>
              <w:jc w:val="both"/>
            </w:pPr>
            <w:r>
              <w:rPr>
                <w:sz w:val="20"/>
              </w:rPr>
              <w:t xml:space="preserve">количество образовательных организаций, реализующих программы среднего профессионального образования, в которых создана (обновлена) материально-техническая база, составит 29 единиц</w:t>
            </w:r>
          </w:p>
        </w:tc>
        <w:tc>
          <w:tcPr>
            <w:tcW w:w="1700" w:type="dxa"/>
          </w:tcPr>
          <w:p>
            <w:pPr>
              <w:pStyle w:val="0"/>
              <w:jc w:val="center"/>
            </w:pPr>
            <w:r>
              <w:rPr>
                <w:sz w:val="20"/>
              </w:rPr>
              <w:t xml:space="preserve">2</w:t>
            </w:r>
          </w:p>
        </w:tc>
      </w:tr>
      <w:tr>
        <w:tc>
          <w:tcPr>
            <w:tcW w:w="963" w:type="dxa"/>
          </w:tcPr>
          <w:p>
            <w:pPr>
              <w:pStyle w:val="0"/>
              <w:jc w:val="center"/>
            </w:pPr>
            <w:r>
              <w:rPr>
                <w:sz w:val="20"/>
              </w:rPr>
              <w:t xml:space="preserve">1.1.2.4.0.</w:t>
            </w:r>
          </w:p>
        </w:tc>
        <w:tc>
          <w:tcPr>
            <w:tcW w:w="2437" w:type="dxa"/>
          </w:tcPr>
          <w:p>
            <w:pPr>
              <w:pStyle w:val="0"/>
            </w:pPr>
            <w:r>
              <w:rPr>
                <w:sz w:val="20"/>
              </w:rPr>
              <w:t xml:space="preserve">Основное мероприятие. Региональный проект "Обеспечение медицинских организаций системы здравоохранения квалифицированными кадрами" в рамках реализации национального проекта "Здравоохранение"</w:t>
            </w:r>
          </w:p>
        </w:tc>
        <w:tc>
          <w:tcPr>
            <w:tcW w:w="1870" w:type="dxa"/>
          </w:tcPr>
          <w:p>
            <w:pPr>
              <w:pStyle w:val="0"/>
              <w:jc w:val="center"/>
            </w:pPr>
            <w:r>
              <w:rPr>
                <w:sz w:val="20"/>
              </w:rPr>
              <w:t xml:space="preserve">Министерство здравоохранения Республики Карелия</w:t>
            </w:r>
          </w:p>
        </w:tc>
        <w:tc>
          <w:tcPr>
            <w:tcW w:w="850" w:type="dxa"/>
          </w:tcPr>
          <w:p>
            <w:pPr>
              <w:pStyle w:val="0"/>
              <w:jc w:val="center"/>
            </w:pPr>
            <w:r>
              <w:rPr>
                <w:sz w:val="20"/>
              </w:rPr>
              <w:t xml:space="preserve">2020</w:t>
            </w:r>
          </w:p>
        </w:tc>
        <w:tc>
          <w:tcPr>
            <w:tcW w:w="907" w:type="dxa"/>
          </w:tcPr>
          <w:p>
            <w:pPr>
              <w:pStyle w:val="0"/>
              <w:jc w:val="center"/>
            </w:pPr>
            <w:r>
              <w:rPr>
                <w:sz w:val="20"/>
              </w:rPr>
              <w:t xml:space="preserve">2024</w:t>
            </w:r>
          </w:p>
        </w:tc>
        <w:tc>
          <w:tcPr>
            <w:tcW w:w="4875" w:type="dxa"/>
          </w:tcPr>
          <w:p>
            <w:pPr>
              <w:pStyle w:val="0"/>
              <w:jc w:val="both"/>
            </w:pPr>
            <w:r>
              <w:rPr>
                <w:sz w:val="20"/>
              </w:rPr>
              <w:t xml:space="preserve">объем контрольных цифр приема по специальностям среднего профессионального образования в сфере здравоохранения (для обучения по образовательным программам подготовки специалистов среднего звена) составит 450 мест</w:t>
            </w:r>
          </w:p>
        </w:tc>
        <w:tc>
          <w:tcPr>
            <w:tcW w:w="1700" w:type="dxa"/>
          </w:tcPr>
          <w:p>
            <w:pPr>
              <w:pStyle w:val="0"/>
              <w:jc w:val="center"/>
            </w:pPr>
            <w:r>
              <w:rPr>
                <w:sz w:val="20"/>
              </w:rPr>
              <w:t xml:space="preserve">2</w:t>
            </w:r>
          </w:p>
        </w:tc>
      </w:tr>
      <w:tr>
        <w:tc>
          <w:tcPr>
            <w:gridSpan w:val="7"/>
            <w:tcW w:w="13602" w:type="dxa"/>
          </w:tcPr>
          <w:p>
            <w:pPr>
              <w:pStyle w:val="0"/>
              <w:outlineLvl w:val="2"/>
              <w:jc w:val="center"/>
            </w:pPr>
            <w:r>
              <w:rPr>
                <w:sz w:val="20"/>
              </w:rPr>
              <w:t xml:space="preserve">Подпрограмма 2 "Развитие общего образования. Создание новых мест в общеобразовательных организациях в соответствии с прогнозируемой потребностью и современными условиями обучения"</w:t>
            </w:r>
          </w:p>
        </w:tc>
      </w:tr>
      <w:tr>
        <w:tc>
          <w:tcPr>
            <w:gridSpan w:val="7"/>
            <w:tcW w:w="13602" w:type="dxa"/>
          </w:tcPr>
          <w:p>
            <w:pPr>
              <w:pStyle w:val="0"/>
              <w:jc w:val="center"/>
            </w:pPr>
            <w:r>
              <w:rPr>
                <w:sz w:val="20"/>
              </w:rPr>
              <w:t xml:space="preserve">Цель. Повышение качества и доступности общего образования</w:t>
            </w:r>
          </w:p>
        </w:tc>
      </w:tr>
      <w:tr>
        <w:tc>
          <w:tcPr>
            <w:gridSpan w:val="7"/>
            <w:tcW w:w="13602" w:type="dxa"/>
          </w:tcPr>
          <w:p>
            <w:pPr>
              <w:pStyle w:val="0"/>
              <w:jc w:val="center"/>
            </w:pPr>
            <w:r>
              <w:rPr>
                <w:sz w:val="20"/>
              </w:rPr>
              <w:t xml:space="preserve">Задача 1. Модернизация содержания общего образования</w:t>
            </w:r>
          </w:p>
        </w:tc>
      </w:tr>
      <w:tr>
        <w:tblPrEx>
          <w:tblBorders>
            <w:insideH w:val="nil"/>
          </w:tblBorders>
        </w:tblPrEx>
        <w:tc>
          <w:tcPr>
            <w:tcW w:w="963" w:type="dxa"/>
            <w:tcBorders>
              <w:bottom w:val="nil"/>
            </w:tcBorders>
          </w:tcPr>
          <w:p>
            <w:pPr>
              <w:pStyle w:val="0"/>
              <w:jc w:val="center"/>
            </w:pPr>
            <w:r>
              <w:rPr>
                <w:sz w:val="20"/>
              </w:rPr>
              <w:t xml:space="preserve">2.1.1.1.0.</w:t>
            </w:r>
          </w:p>
        </w:tc>
        <w:tc>
          <w:tcPr>
            <w:tcW w:w="2437" w:type="dxa"/>
            <w:tcBorders>
              <w:bottom w:val="nil"/>
            </w:tcBorders>
          </w:tcPr>
          <w:p>
            <w:pPr>
              <w:pStyle w:val="0"/>
            </w:pPr>
            <w:r>
              <w:rPr>
                <w:sz w:val="20"/>
              </w:rPr>
              <w:t xml:space="preserve">Основное мероприятие.</w:t>
            </w:r>
          </w:p>
          <w:p>
            <w:pPr>
              <w:pStyle w:val="0"/>
            </w:pPr>
            <w:r>
              <w:rPr>
                <w:sz w:val="20"/>
              </w:rPr>
              <w:t xml:space="preserve">Реализация образовательных программ дошкольного, начального общего, основного общего и среднего общего образования, осуществление присмотра и ухода за детьми</w:t>
            </w:r>
          </w:p>
        </w:tc>
        <w:tc>
          <w:tcPr>
            <w:tcW w:w="1870" w:type="dxa"/>
            <w:tcBorders>
              <w:bottom w:val="nil"/>
            </w:tcBorders>
          </w:tcPr>
          <w:p>
            <w:pPr>
              <w:pStyle w:val="0"/>
              <w:jc w:val="center"/>
            </w:pPr>
            <w:r>
              <w:rPr>
                <w:sz w:val="20"/>
              </w:rPr>
              <w:t xml:space="preserve">Министерство образования и спорта Республики Карелия,</w:t>
            </w:r>
          </w:p>
          <w:p>
            <w:pPr>
              <w:pStyle w:val="0"/>
              <w:jc w:val="center"/>
            </w:pPr>
            <w:r>
              <w:rPr>
                <w:sz w:val="20"/>
              </w:rPr>
              <w:t xml:space="preserve">органы местного самоуправления муниципальных районов, муниципальных округов и городских округов в Республике Карелия</w:t>
            </w:r>
          </w:p>
          <w:p>
            <w:pPr>
              <w:pStyle w:val="0"/>
              <w:jc w:val="center"/>
            </w:pPr>
            <w:r>
              <w:rPr>
                <w:sz w:val="20"/>
              </w:rPr>
              <w:t xml:space="preserve">(далее - органы местного самоуправления) (по согласованию)</w:t>
            </w:r>
          </w:p>
        </w:tc>
        <w:tc>
          <w:tcPr>
            <w:tcW w:w="850" w:type="dxa"/>
            <w:tcBorders>
              <w:bottom w:val="nil"/>
            </w:tcBorders>
          </w:tcPr>
          <w:p>
            <w:pPr>
              <w:pStyle w:val="0"/>
              <w:jc w:val="center"/>
            </w:pPr>
            <w:r>
              <w:rPr>
                <w:sz w:val="20"/>
              </w:rPr>
              <w:t xml:space="preserve">2020</w:t>
            </w:r>
          </w:p>
        </w:tc>
        <w:tc>
          <w:tcPr>
            <w:tcW w:w="907" w:type="dxa"/>
            <w:tcBorders>
              <w:bottom w:val="nil"/>
            </w:tcBorders>
          </w:tcPr>
          <w:p>
            <w:pPr>
              <w:pStyle w:val="0"/>
              <w:jc w:val="center"/>
            </w:pPr>
            <w:r>
              <w:rPr>
                <w:sz w:val="20"/>
              </w:rPr>
              <w:t xml:space="preserve">2030</w:t>
            </w:r>
          </w:p>
        </w:tc>
        <w:tc>
          <w:tcPr>
            <w:tcW w:w="4875" w:type="dxa"/>
            <w:tcBorders>
              <w:bottom w:val="nil"/>
            </w:tcBorders>
          </w:tcPr>
          <w:p>
            <w:pPr>
              <w:pStyle w:val="0"/>
              <w:jc w:val="both"/>
            </w:pPr>
            <w:r>
              <w:rPr>
                <w:sz w:val="20"/>
              </w:rPr>
              <w:t xml:space="preserve">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будет соответствовать 100%;</w:t>
            </w:r>
          </w:p>
          <w:p>
            <w:pPr>
              <w:pStyle w:val="0"/>
              <w:jc w:val="both"/>
            </w:pPr>
            <w:r>
              <w:rPr>
                <w:sz w:val="20"/>
              </w:rPr>
              <w:t xml:space="preserve">отношение средней заработной платы педагогических работников дошкольных образовательных организаций к средней заработной плате в общем образовании в Республике Карелия будет соответствовать 100%;</w:t>
            </w:r>
          </w:p>
          <w:p>
            <w:pPr>
              <w:pStyle w:val="0"/>
              <w:jc w:val="both"/>
            </w:pPr>
            <w:r>
              <w:rPr>
                <w:sz w:val="20"/>
              </w:rPr>
              <w:t xml:space="preserve">отношение средней заработной платы педагогических работников общеобразовательных организаций к среднемесячному доходу от трудовой деятельности в Республике Карелия будет соответствовать 100%;</w:t>
            </w:r>
          </w:p>
          <w:p>
            <w:pPr>
              <w:pStyle w:val="0"/>
              <w:jc w:val="both"/>
            </w:pPr>
            <w:r>
              <w:rPr>
                <w:sz w:val="20"/>
              </w:rPr>
              <w:t xml:space="preserve">доля обучающихся, проживающих в населенных пунктах, на территории которых отсутствуют общеобразовательные организации соответствующего уровня обучения, обеспеченных транспортом для проезда к месту обучения и обратно, в общей численности обучающихся, нуждающихся в подвозе, будет соответствовать 100%; количество муниципальных образовательных организаций, в которых проведены мероприятия по обеспечению надлежащих условий для обучения и пребывания детей, повышению энергетической эффективности, составит 39 единиц;</w:t>
            </w:r>
          </w:p>
          <w:p>
            <w:pPr>
              <w:pStyle w:val="0"/>
              <w:jc w:val="both"/>
            </w:pPr>
            <w:r>
              <w:rPr>
                <w:sz w:val="20"/>
              </w:rPr>
              <w:t xml:space="preserve">реализация основных общеобразовательных программ в частных дошкольных образовательных и общеобразовательных организациях;</w:t>
            </w:r>
          </w:p>
          <w:p>
            <w:pPr>
              <w:pStyle w:val="0"/>
              <w:jc w:val="both"/>
            </w:pPr>
            <w:r>
              <w:rPr>
                <w:sz w:val="20"/>
              </w:rPr>
              <w:t xml:space="preserve">количество приобретенных служебных жилых помещений для педагогических работников - участников программы "Земский учитель" составит 18 единиц</w:t>
            </w:r>
          </w:p>
        </w:tc>
        <w:tc>
          <w:tcPr>
            <w:tcW w:w="1700" w:type="dxa"/>
            <w:tcBorders>
              <w:bottom w:val="nil"/>
            </w:tcBorders>
          </w:tcPr>
          <w:p>
            <w:pPr>
              <w:pStyle w:val="0"/>
              <w:jc w:val="center"/>
            </w:pPr>
            <w:r>
              <w:rPr>
                <w:sz w:val="20"/>
              </w:rPr>
              <w:t xml:space="preserve">4</w:t>
            </w:r>
          </w:p>
        </w:tc>
      </w:tr>
      <w:tr>
        <w:tblPrEx>
          <w:tblBorders>
            <w:insideH w:val="nil"/>
          </w:tblBorders>
        </w:tblPrEx>
        <w:tc>
          <w:tcPr>
            <w:gridSpan w:val="7"/>
            <w:tcW w:w="13602" w:type="dxa"/>
            <w:tcBorders>
              <w:top w:val="nil"/>
            </w:tcBorders>
          </w:tcPr>
          <w:p>
            <w:pPr>
              <w:pStyle w:val="0"/>
              <w:jc w:val="both"/>
            </w:pPr>
            <w:r>
              <w:rPr>
                <w:sz w:val="20"/>
              </w:rPr>
              <w:t xml:space="preserve">(п. 2.1.1.1.0 в ред. </w:t>
            </w:r>
            <w:hyperlink w:history="0" r:id="rId109" w:tooltip="Постановление Правительства РК от 13.06.2023 N 275-П &quot;О внесении изменений в постановление Правительства Республики Карелия от 20 июня 2014 года N 196-П&quot; {КонсультантПлюс}">
              <w:r>
                <w:rPr>
                  <w:sz w:val="20"/>
                  <w:color w:val="0000ff"/>
                </w:rPr>
                <w:t xml:space="preserve">Постановления</w:t>
              </w:r>
            </w:hyperlink>
            <w:r>
              <w:rPr>
                <w:sz w:val="20"/>
              </w:rPr>
              <w:t xml:space="preserve"> Правительства РК от 13.06.2023 N 275-П)</w:t>
            </w:r>
          </w:p>
        </w:tc>
      </w:tr>
      <w:tr>
        <w:tc>
          <w:tcPr>
            <w:tcW w:w="963" w:type="dxa"/>
          </w:tcPr>
          <w:p>
            <w:pPr>
              <w:pStyle w:val="0"/>
              <w:jc w:val="center"/>
            </w:pPr>
            <w:r>
              <w:rPr>
                <w:sz w:val="20"/>
              </w:rPr>
              <w:t xml:space="preserve">2.1.1.1.1.</w:t>
            </w:r>
          </w:p>
        </w:tc>
        <w:tc>
          <w:tcPr>
            <w:tcW w:w="2437" w:type="dxa"/>
          </w:tcPr>
          <w:p>
            <w:pPr>
              <w:pStyle w:val="0"/>
            </w:pPr>
            <w:r>
              <w:rPr>
                <w:sz w:val="20"/>
              </w:rPr>
              <w:t xml:space="preserve">Мероприятие.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c>
          <w:tcPr>
            <w:tcW w:w="1870" w:type="dxa"/>
          </w:tcPr>
          <w:p>
            <w:pPr>
              <w:pStyle w:val="0"/>
              <w:jc w:val="center"/>
            </w:pPr>
            <w:r>
              <w:rPr>
                <w:sz w:val="20"/>
              </w:rPr>
              <w:t xml:space="preserve">Министерство образования и спорта Республики Карелия, органы местного самоуправления (по согласованию)</w:t>
            </w:r>
          </w:p>
        </w:tc>
        <w:tc>
          <w:tcPr>
            <w:tcW w:w="850" w:type="dxa"/>
          </w:tcPr>
          <w:p>
            <w:pPr>
              <w:pStyle w:val="0"/>
              <w:jc w:val="center"/>
            </w:pPr>
            <w:r>
              <w:rPr>
                <w:sz w:val="20"/>
              </w:rPr>
              <w:t xml:space="preserve">2020</w:t>
            </w:r>
          </w:p>
        </w:tc>
        <w:tc>
          <w:tcPr>
            <w:tcW w:w="907" w:type="dxa"/>
          </w:tcPr>
          <w:p>
            <w:pPr>
              <w:pStyle w:val="0"/>
              <w:jc w:val="center"/>
            </w:pPr>
            <w:r>
              <w:rPr>
                <w:sz w:val="20"/>
              </w:rPr>
              <w:t xml:space="preserve">2021</w:t>
            </w:r>
          </w:p>
        </w:tc>
        <w:tc>
          <w:tcPr>
            <w:tcW w:w="4875" w:type="dxa"/>
          </w:tcPr>
          <w:p>
            <w:pPr>
              <w:pStyle w:val="0"/>
              <w:jc w:val="both"/>
            </w:pPr>
            <w:r>
              <w:rPr>
                <w:sz w:val="20"/>
              </w:rPr>
              <w:t xml:space="preserve">количество зданий общеобразовательных организаций, в которых выполнены мероприятия по благоустройству, составит 16 единиц</w:t>
            </w:r>
          </w:p>
        </w:tc>
        <w:tc>
          <w:tcPr>
            <w:tcW w:w="1700" w:type="dxa"/>
          </w:tcPr>
          <w:p>
            <w:pPr>
              <w:pStyle w:val="0"/>
              <w:jc w:val="center"/>
            </w:pPr>
            <w:r>
              <w:rPr>
                <w:sz w:val="20"/>
              </w:rPr>
              <w:t xml:space="preserve">4</w:t>
            </w:r>
          </w:p>
        </w:tc>
      </w:tr>
      <w:tr>
        <w:tc>
          <w:tcPr>
            <w:tcW w:w="963" w:type="dxa"/>
          </w:tcPr>
          <w:p>
            <w:pPr>
              <w:pStyle w:val="0"/>
              <w:jc w:val="center"/>
            </w:pPr>
            <w:r>
              <w:rPr>
                <w:sz w:val="20"/>
              </w:rPr>
              <w:t xml:space="preserve">2.1.1.1.2.</w:t>
            </w:r>
          </w:p>
        </w:tc>
        <w:tc>
          <w:tcPr>
            <w:tcW w:w="2437" w:type="dxa"/>
          </w:tcPr>
          <w:p>
            <w:pPr>
              <w:pStyle w:val="0"/>
            </w:pPr>
            <w:r>
              <w:rPr>
                <w:sz w:val="20"/>
              </w:rPr>
              <w:t xml:space="preserve">Мероприятие. 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1870" w:type="dxa"/>
          </w:tcPr>
          <w:p>
            <w:pPr>
              <w:pStyle w:val="0"/>
              <w:jc w:val="center"/>
            </w:pPr>
            <w:r>
              <w:rPr>
                <w:sz w:val="20"/>
              </w:rPr>
              <w:t xml:space="preserve">Министерство образования и спорта Республики Карелия, органы местного самоуправления (по согласованию)</w:t>
            </w:r>
          </w:p>
        </w:tc>
        <w:tc>
          <w:tcPr>
            <w:tcW w:w="850" w:type="dxa"/>
          </w:tcPr>
          <w:p>
            <w:pPr>
              <w:pStyle w:val="0"/>
              <w:jc w:val="center"/>
            </w:pPr>
            <w:r>
              <w:rPr>
                <w:sz w:val="20"/>
              </w:rPr>
              <w:t xml:space="preserve">2020</w:t>
            </w:r>
          </w:p>
        </w:tc>
        <w:tc>
          <w:tcPr>
            <w:tcW w:w="907" w:type="dxa"/>
          </w:tcPr>
          <w:p>
            <w:pPr>
              <w:pStyle w:val="0"/>
              <w:jc w:val="center"/>
            </w:pPr>
            <w:r>
              <w:rPr>
                <w:sz w:val="20"/>
              </w:rPr>
              <w:t xml:space="preserve">2025</w:t>
            </w:r>
          </w:p>
        </w:tc>
        <w:tc>
          <w:tcPr>
            <w:tcW w:w="4875" w:type="dxa"/>
          </w:tcPr>
          <w:p>
            <w:pPr>
              <w:pStyle w:val="0"/>
              <w:jc w:val="both"/>
            </w:pPr>
            <w:r>
              <w:rPr>
                <w:sz w:val="20"/>
              </w:rPr>
              <w:t xml:space="preserve">доля обучающихся, получающих начальное общее образование в муниципальных образовательных организациях, получающих бесплатное горячее питание, в общем количестве обучающихся, получающих начальное общее образование в муниципальных образовательных организациях, составит 100%</w:t>
            </w:r>
          </w:p>
        </w:tc>
        <w:tc>
          <w:tcPr>
            <w:tcW w:w="1700" w:type="dxa"/>
          </w:tcPr>
          <w:p>
            <w:pPr>
              <w:pStyle w:val="0"/>
              <w:jc w:val="center"/>
            </w:pPr>
            <w:r>
              <w:rPr>
                <w:sz w:val="20"/>
              </w:rPr>
              <w:t xml:space="preserve">4</w:t>
            </w:r>
          </w:p>
        </w:tc>
      </w:tr>
      <w:tr>
        <w:tc>
          <w:tcPr>
            <w:tcW w:w="963" w:type="dxa"/>
          </w:tcPr>
          <w:p>
            <w:pPr>
              <w:pStyle w:val="0"/>
              <w:jc w:val="center"/>
            </w:pPr>
            <w:r>
              <w:rPr>
                <w:sz w:val="20"/>
              </w:rPr>
              <w:t xml:space="preserve">2.1.1.1.3.</w:t>
            </w:r>
          </w:p>
        </w:tc>
        <w:tc>
          <w:tcPr>
            <w:tcW w:w="2437" w:type="dxa"/>
          </w:tcPr>
          <w:p>
            <w:pPr>
              <w:pStyle w:val="0"/>
            </w:pPr>
            <w:r>
              <w:rPr>
                <w:sz w:val="20"/>
              </w:rPr>
              <w:t xml:space="preserve">Мероприятие. Организация бесплатного горячего питания обучающихся, получающих начальное общее образование в государственных образовательных организациях Республики Карелия</w:t>
            </w:r>
          </w:p>
        </w:tc>
        <w:tc>
          <w:tcPr>
            <w:tcW w:w="1870" w:type="dxa"/>
          </w:tcPr>
          <w:p>
            <w:pPr>
              <w:pStyle w:val="0"/>
              <w:jc w:val="center"/>
            </w:pPr>
            <w:r>
              <w:rPr>
                <w:sz w:val="20"/>
              </w:rPr>
              <w:t xml:space="preserve">Министерство образования и спорта Республики Карелия</w:t>
            </w:r>
          </w:p>
        </w:tc>
        <w:tc>
          <w:tcPr>
            <w:tcW w:w="850" w:type="dxa"/>
          </w:tcPr>
          <w:p>
            <w:pPr>
              <w:pStyle w:val="0"/>
              <w:jc w:val="center"/>
            </w:pPr>
            <w:r>
              <w:rPr>
                <w:sz w:val="20"/>
              </w:rPr>
              <w:t xml:space="preserve">2020</w:t>
            </w:r>
          </w:p>
        </w:tc>
        <w:tc>
          <w:tcPr>
            <w:tcW w:w="907" w:type="dxa"/>
          </w:tcPr>
          <w:p>
            <w:pPr>
              <w:pStyle w:val="0"/>
              <w:jc w:val="center"/>
            </w:pPr>
            <w:r>
              <w:rPr>
                <w:sz w:val="20"/>
              </w:rPr>
              <w:t xml:space="preserve">2025</w:t>
            </w:r>
          </w:p>
        </w:tc>
        <w:tc>
          <w:tcPr>
            <w:tcW w:w="4875" w:type="dxa"/>
          </w:tcPr>
          <w:p>
            <w:pPr>
              <w:pStyle w:val="0"/>
              <w:jc w:val="both"/>
            </w:pPr>
            <w:r>
              <w:rPr>
                <w:sz w:val="20"/>
              </w:rPr>
              <w:t xml:space="preserve">доля обучающихся, получающих начальное общее образование в государственных образовательных организациях Республики Карелия, получающих бесплатное горячее питание, в общем количестве обучающихся, получающих начальное общее образование в государственных образовательных организациях Республики Карелия, составит 100%</w:t>
            </w:r>
          </w:p>
        </w:tc>
        <w:tc>
          <w:tcPr>
            <w:tcW w:w="1700" w:type="dxa"/>
          </w:tcPr>
          <w:p>
            <w:pPr>
              <w:pStyle w:val="0"/>
              <w:jc w:val="center"/>
            </w:pPr>
            <w:r>
              <w:rPr>
                <w:sz w:val="20"/>
              </w:rPr>
              <w:t xml:space="preserve">4</w:t>
            </w:r>
          </w:p>
        </w:tc>
      </w:tr>
      <w:tr>
        <w:tc>
          <w:tcPr>
            <w:tcW w:w="963" w:type="dxa"/>
          </w:tcPr>
          <w:p>
            <w:pPr>
              <w:pStyle w:val="0"/>
              <w:jc w:val="center"/>
            </w:pPr>
            <w:r>
              <w:rPr>
                <w:sz w:val="20"/>
              </w:rPr>
              <w:t xml:space="preserve">2.1.1.2.0.</w:t>
            </w:r>
          </w:p>
        </w:tc>
        <w:tc>
          <w:tcPr>
            <w:tcW w:w="2437" w:type="dxa"/>
          </w:tcPr>
          <w:p>
            <w:pPr>
              <w:pStyle w:val="0"/>
            </w:pPr>
            <w:r>
              <w:rPr>
                <w:sz w:val="20"/>
              </w:rPr>
              <w:t xml:space="preserve">Основное мероприятие. Повышение качества образования в общеобразовательных организациях путем реализации региональных проектов</w:t>
            </w:r>
          </w:p>
        </w:tc>
        <w:tc>
          <w:tcPr>
            <w:tcW w:w="1870" w:type="dxa"/>
          </w:tcPr>
          <w:p>
            <w:pPr>
              <w:pStyle w:val="0"/>
              <w:jc w:val="center"/>
            </w:pPr>
            <w:r>
              <w:rPr>
                <w:sz w:val="20"/>
              </w:rPr>
              <w:t xml:space="preserve">Министерство образования и спорта Республики Карелия, органы местного самоуправления (по согласованию)</w:t>
            </w:r>
          </w:p>
        </w:tc>
        <w:tc>
          <w:tcPr>
            <w:tcW w:w="850" w:type="dxa"/>
          </w:tcPr>
          <w:p>
            <w:pPr>
              <w:pStyle w:val="0"/>
              <w:jc w:val="center"/>
            </w:pPr>
            <w:r>
              <w:rPr>
                <w:sz w:val="20"/>
              </w:rPr>
              <w:t xml:space="preserve">2020</w:t>
            </w:r>
          </w:p>
        </w:tc>
        <w:tc>
          <w:tcPr>
            <w:tcW w:w="907" w:type="dxa"/>
          </w:tcPr>
          <w:p>
            <w:pPr>
              <w:pStyle w:val="0"/>
              <w:jc w:val="center"/>
            </w:pPr>
            <w:r>
              <w:rPr>
                <w:sz w:val="20"/>
              </w:rPr>
              <w:t xml:space="preserve">2030</w:t>
            </w:r>
          </w:p>
        </w:tc>
        <w:tc>
          <w:tcPr>
            <w:tcW w:w="4875" w:type="dxa"/>
          </w:tcPr>
          <w:p>
            <w:pPr>
              <w:pStyle w:val="0"/>
              <w:jc w:val="both"/>
            </w:pPr>
            <w:r>
              <w:rPr>
                <w:sz w:val="20"/>
              </w:rPr>
              <w:t xml:space="preserve">разработка и реализация мероприятий по повышению качества образования в общеобразовательных организациях, показавших низкие образовательные результаты по итогам учебного года</w:t>
            </w:r>
          </w:p>
        </w:tc>
        <w:tc>
          <w:tcPr>
            <w:tcW w:w="1700" w:type="dxa"/>
          </w:tcPr>
          <w:p>
            <w:pPr>
              <w:pStyle w:val="0"/>
              <w:jc w:val="center"/>
            </w:pPr>
            <w:r>
              <w:rPr>
                <w:sz w:val="20"/>
              </w:rPr>
              <w:t xml:space="preserve">4</w:t>
            </w:r>
          </w:p>
        </w:tc>
      </w:tr>
      <w:tr>
        <w:tc>
          <w:tcPr>
            <w:tcW w:w="963" w:type="dxa"/>
          </w:tcPr>
          <w:p>
            <w:pPr>
              <w:pStyle w:val="0"/>
              <w:jc w:val="center"/>
            </w:pPr>
            <w:r>
              <w:rPr>
                <w:sz w:val="20"/>
              </w:rPr>
              <w:t xml:space="preserve">2.1.1.2.1.</w:t>
            </w:r>
          </w:p>
        </w:tc>
        <w:tc>
          <w:tcPr>
            <w:tcW w:w="2437" w:type="dxa"/>
          </w:tcPr>
          <w:p>
            <w:pPr>
              <w:pStyle w:val="0"/>
            </w:pPr>
            <w:r>
              <w:rPr>
                <w:sz w:val="20"/>
              </w:rPr>
              <w:t xml:space="preserve">Мероприятие.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870" w:type="dxa"/>
          </w:tcPr>
          <w:p>
            <w:pPr>
              <w:pStyle w:val="0"/>
              <w:jc w:val="center"/>
            </w:pPr>
            <w:r>
              <w:rPr>
                <w:sz w:val="20"/>
              </w:rPr>
              <w:t xml:space="preserve">Министерство образования и спорта Республики Карелия, органы местного самоуправления (по согласованию)</w:t>
            </w:r>
          </w:p>
        </w:tc>
        <w:tc>
          <w:tcPr>
            <w:tcW w:w="850" w:type="dxa"/>
          </w:tcPr>
          <w:p>
            <w:pPr>
              <w:pStyle w:val="0"/>
              <w:jc w:val="center"/>
            </w:pPr>
            <w:r>
              <w:rPr>
                <w:sz w:val="20"/>
              </w:rPr>
              <w:t xml:space="preserve">2020</w:t>
            </w:r>
          </w:p>
        </w:tc>
        <w:tc>
          <w:tcPr>
            <w:tcW w:w="907" w:type="dxa"/>
          </w:tcPr>
          <w:p>
            <w:pPr>
              <w:pStyle w:val="0"/>
              <w:jc w:val="center"/>
            </w:pPr>
            <w:r>
              <w:rPr>
                <w:sz w:val="20"/>
              </w:rPr>
              <w:t xml:space="preserve">2025</w:t>
            </w:r>
          </w:p>
        </w:tc>
        <w:tc>
          <w:tcPr>
            <w:tcW w:w="4875" w:type="dxa"/>
          </w:tcPr>
          <w:p>
            <w:pPr>
              <w:pStyle w:val="0"/>
              <w:jc w:val="both"/>
            </w:pPr>
            <w:r>
              <w:rPr>
                <w:sz w:val="20"/>
              </w:rPr>
              <w:t xml:space="preserve">доля педагогических работников общеобразовательных организаций, получивших вознаграждение за классное руководство, в общей численности педагогических работников такой категории составит 100%</w:t>
            </w:r>
          </w:p>
        </w:tc>
        <w:tc>
          <w:tcPr>
            <w:tcW w:w="1700" w:type="dxa"/>
          </w:tcPr>
          <w:p>
            <w:pPr>
              <w:pStyle w:val="0"/>
              <w:jc w:val="center"/>
            </w:pPr>
            <w:r>
              <w:rPr>
                <w:sz w:val="20"/>
              </w:rPr>
              <w:t xml:space="preserve">4</w:t>
            </w:r>
          </w:p>
        </w:tc>
      </w:tr>
      <w:tr>
        <w:tc>
          <w:tcPr>
            <w:gridSpan w:val="7"/>
            <w:tcW w:w="13602" w:type="dxa"/>
          </w:tcPr>
          <w:p>
            <w:pPr>
              <w:pStyle w:val="0"/>
              <w:jc w:val="center"/>
            </w:pPr>
            <w:r>
              <w:rPr>
                <w:sz w:val="20"/>
              </w:rPr>
              <w:t xml:space="preserve">Задача 2. Развитие образовательной сети и инфраструктуры общего образования</w:t>
            </w:r>
          </w:p>
        </w:tc>
      </w:tr>
      <w:tr>
        <w:tblPrEx>
          <w:tblBorders>
            <w:insideH w:val="nil"/>
          </w:tblBorders>
        </w:tblPrEx>
        <w:tc>
          <w:tcPr>
            <w:tcW w:w="963" w:type="dxa"/>
            <w:tcBorders>
              <w:bottom w:val="nil"/>
            </w:tcBorders>
          </w:tcPr>
          <w:p>
            <w:pPr>
              <w:pStyle w:val="0"/>
              <w:jc w:val="center"/>
            </w:pPr>
            <w:r>
              <w:rPr>
                <w:sz w:val="20"/>
              </w:rPr>
              <w:t xml:space="preserve">2.1.2.1.0.</w:t>
            </w:r>
          </w:p>
        </w:tc>
        <w:tc>
          <w:tcPr>
            <w:tcW w:w="2437" w:type="dxa"/>
            <w:tcBorders>
              <w:bottom w:val="nil"/>
            </w:tcBorders>
          </w:tcPr>
          <w:p>
            <w:pPr>
              <w:pStyle w:val="0"/>
            </w:pPr>
            <w:r>
              <w:rPr>
                <w:sz w:val="20"/>
              </w:rPr>
              <w:t xml:space="preserve">Основное мероприятие.</w:t>
            </w:r>
          </w:p>
          <w:p>
            <w:pPr>
              <w:pStyle w:val="0"/>
            </w:pPr>
            <w:r>
              <w:rPr>
                <w:sz w:val="20"/>
              </w:rPr>
              <w:t xml:space="preserve">Модернизация инфраструктуры общего образования</w:t>
            </w:r>
          </w:p>
        </w:tc>
        <w:tc>
          <w:tcPr>
            <w:tcW w:w="1870" w:type="dxa"/>
            <w:tcBorders>
              <w:bottom w:val="nil"/>
            </w:tcBorders>
          </w:tcPr>
          <w:p>
            <w:pPr>
              <w:pStyle w:val="0"/>
              <w:jc w:val="center"/>
            </w:pPr>
            <w:r>
              <w:rPr>
                <w:sz w:val="20"/>
              </w:rPr>
              <w:t xml:space="preserve">Министерство образования и спорта Республики Карелия,</w:t>
            </w:r>
          </w:p>
          <w:p>
            <w:pPr>
              <w:pStyle w:val="0"/>
              <w:jc w:val="center"/>
            </w:pPr>
            <w:r>
              <w:rPr>
                <w:sz w:val="20"/>
              </w:rPr>
              <w:t xml:space="preserve">Министерство строительства, жилищно-коммунального хозяйства и энергетики Республики Карелия,</w:t>
            </w:r>
          </w:p>
          <w:p>
            <w:pPr>
              <w:pStyle w:val="0"/>
              <w:jc w:val="center"/>
            </w:pPr>
            <w:r>
              <w:rPr>
                <w:sz w:val="20"/>
              </w:rPr>
              <w:t xml:space="preserve">органы местного самоуправления (по согласованию)</w:t>
            </w:r>
          </w:p>
        </w:tc>
        <w:tc>
          <w:tcPr>
            <w:tcW w:w="850" w:type="dxa"/>
            <w:tcBorders>
              <w:bottom w:val="nil"/>
            </w:tcBorders>
          </w:tcPr>
          <w:p>
            <w:pPr>
              <w:pStyle w:val="0"/>
              <w:jc w:val="center"/>
            </w:pPr>
            <w:r>
              <w:rPr>
                <w:sz w:val="20"/>
              </w:rPr>
              <w:t xml:space="preserve">2020</w:t>
            </w:r>
          </w:p>
        </w:tc>
        <w:tc>
          <w:tcPr>
            <w:tcW w:w="907" w:type="dxa"/>
            <w:tcBorders>
              <w:bottom w:val="nil"/>
            </w:tcBorders>
          </w:tcPr>
          <w:p>
            <w:pPr>
              <w:pStyle w:val="0"/>
              <w:jc w:val="center"/>
            </w:pPr>
            <w:r>
              <w:rPr>
                <w:sz w:val="20"/>
              </w:rPr>
              <w:t xml:space="preserve">2030</w:t>
            </w:r>
          </w:p>
        </w:tc>
        <w:tc>
          <w:tcPr>
            <w:tcW w:w="4875" w:type="dxa"/>
            <w:tcBorders>
              <w:bottom w:val="nil"/>
            </w:tcBorders>
          </w:tcPr>
          <w:p>
            <w:pPr>
              <w:pStyle w:val="0"/>
              <w:jc w:val="both"/>
            </w:pPr>
            <w:r>
              <w:rPr>
                <w:sz w:val="20"/>
              </w:rPr>
              <w:t xml:space="preserve">доля государственных (муниципальных) общеобразовательных организаций, соответствующих современным требованиям обучения, в общем количестве государственных (муниципальных) общеобразовательных организаций возрастет до 80%;</w:t>
            </w:r>
          </w:p>
          <w:p>
            <w:pPr>
              <w:pStyle w:val="0"/>
              <w:jc w:val="both"/>
            </w:pPr>
            <w:r>
              <w:rPr>
                <w:sz w:val="20"/>
              </w:rPr>
              <w:t xml:space="preserve">создание 1 объекта инфраструктуры;</w:t>
            </w:r>
          </w:p>
          <w:p>
            <w:pPr>
              <w:pStyle w:val="0"/>
              <w:jc w:val="both"/>
            </w:pPr>
            <w:r>
              <w:rPr>
                <w:sz w:val="20"/>
              </w:rPr>
              <w:t xml:space="preserve">количество объектов, в которых в полном объеме выполнены мероприятия по капитальному ремонту общеобразовательных организаций и их оснащению средствами обучения и воспитания, составит 70 единиц;</w:t>
            </w:r>
          </w:p>
          <w:p>
            <w:pPr>
              <w:pStyle w:val="0"/>
              <w:jc w:val="both"/>
            </w:pPr>
            <w:r>
              <w:rPr>
                <w:sz w:val="20"/>
              </w:rPr>
              <w:t xml:space="preserve">количество разработанной проектной документации по строительству зданий для размещения муниципальных образовательных организаций составит 5 единиц</w:t>
            </w:r>
          </w:p>
        </w:tc>
        <w:tc>
          <w:tcPr>
            <w:tcW w:w="1700" w:type="dxa"/>
            <w:tcBorders>
              <w:bottom w:val="nil"/>
            </w:tcBorders>
          </w:tcPr>
          <w:p>
            <w:pPr>
              <w:pStyle w:val="0"/>
              <w:jc w:val="center"/>
            </w:pPr>
            <w:r>
              <w:rPr>
                <w:sz w:val="20"/>
              </w:rPr>
              <w:t xml:space="preserve">4</w:t>
            </w:r>
          </w:p>
        </w:tc>
      </w:tr>
      <w:tr>
        <w:tblPrEx>
          <w:tblBorders>
            <w:insideH w:val="nil"/>
          </w:tblBorders>
        </w:tblPrEx>
        <w:tc>
          <w:tcPr>
            <w:gridSpan w:val="7"/>
            <w:tcW w:w="13602" w:type="dxa"/>
            <w:tcBorders>
              <w:top w:val="nil"/>
            </w:tcBorders>
          </w:tcPr>
          <w:p>
            <w:pPr>
              <w:pStyle w:val="0"/>
              <w:jc w:val="both"/>
            </w:pPr>
            <w:r>
              <w:rPr>
                <w:sz w:val="20"/>
              </w:rPr>
              <w:t xml:space="preserve">(п. 2.1.2.1.0 в ред. </w:t>
            </w:r>
            <w:hyperlink w:history="0" r:id="rId110" w:tooltip="Постановление Правительства РК от 13.06.2023 N 275-П &quot;О внесении изменений в постановление Правительства Республики Карелия от 20 июня 2014 года N 196-П&quot; {КонсультантПлюс}">
              <w:r>
                <w:rPr>
                  <w:sz w:val="20"/>
                  <w:color w:val="0000ff"/>
                </w:rPr>
                <w:t xml:space="preserve">Постановления</w:t>
              </w:r>
            </w:hyperlink>
            <w:r>
              <w:rPr>
                <w:sz w:val="20"/>
              </w:rPr>
              <w:t xml:space="preserve"> Правительства РК от 13.06.2023 N 275-П)</w:t>
            </w:r>
          </w:p>
        </w:tc>
      </w:tr>
      <w:tr>
        <w:tc>
          <w:tcPr>
            <w:tcW w:w="963" w:type="dxa"/>
          </w:tcPr>
          <w:p>
            <w:pPr>
              <w:pStyle w:val="0"/>
              <w:jc w:val="center"/>
            </w:pPr>
            <w:r>
              <w:rPr>
                <w:sz w:val="20"/>
              </w:rPr>
              <w:t xml:space="preserve">2.1.2.2.0.</w:t>
            </w:r>
          </w:p>
        </w:tc>
        <w:tc>
          <w:tcPr>
            <w:tcW w:w="2437" w:type="dxa"/>
          </w:tcPr>
          <w:p>
            <w:pPr>
              <w:pStyle w:val="0"/>
            </w:pPr>
            <w:r>
              <w:rPr>
                <w:sz w:val="20"/>
              </w:rPr>
              <w:t xml:space="preserve">Основное мероприятие. Региональный проект "Современная школа" в рамках реализации национального проекта "Образование"</w:t>
            </w:r>
          </w:p>
        </w:tc>
        <w:tc>
          <w:tcPr>
            <w:tcW w:w="1870" w:type="dxa"/>
          </w:tcPr>
          <w:p>
            <w:pPr>
              <w:pStyle w:val="0"/>
              <w:jc w:val="center"/>
            </w:pPr>
            <w:r>
              <w:rPr>
                <w:sz w:val="20"/>
              </w:rPr>
              <w:t xml:space="preserve">Министерство образования и спорта Республики Карелия, Министерство строительства, жилищно-коммунального хозяйства и энергетики Республики Карелия, органы местного самоуправления (по согласованию)</w:t>
            </w:r>
          </w:p>
        </w:tc>
        <w:tc>
          <w:tcPr>
            <w:tcW w:w="850" w:type="dxa"/>
          </w:tcPr>
          <w:p>
            <w:pPr>
              <w:pStyle w:val="0"/>
              <w:jc w:val="center"/>
            </w:pPr>
            <w:r>
              <w:rPr>
                <w:sz w:val="20"/>
              </w:rPr>
              <w:t xml:space="preserve">2020</w:t>
            </w:r>
          </w:p>
        </w:tc>
        <w:tc>
          <w:tcPr>
            <w:tcW w:w="907" w:type="dxa"/>
          </w:tcPr>
          <w:p>
            <w:pPr>
              <w:pStyle w:val="0"/>
              <w:jc w:val="center"/>
            </w:pPr>
            <w:r>
              <w:rPr>
                <w:sz w:val="20"/>
              </w:rPr>
              <w:t xml:space="preserve">2024</w:t>
            </w:r>
          </w:p>
        </w:tc>
        <w:tc>
          <w:tcPr>
            <w:tcW w:w="4875" w:type="dxa"/>
          </w:tcPr>
          <w:p>
            <w:pPr>
              <w:pStyle w:val="0"/>
              <w:jc w:val="both"/>
            </w:pPr>
            <w:r>
              <w:rPr>
                <w:sz w:val="20"/>
              </w:rPr>
              <w:t xml:space="preserve">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 в общей численности педагогических работников общеобразовательных организаций составит 33,2%;</w:t>
            </w:r>
          </w:p>
          <w:p>
            <w:pPr>
              <w:pStyle w:val="0"/>
              <w:jc w:val="both"/>
            </w:pPr>
            <w:r>
              <w:rPr>
                <w:sz w:val="20"/>
              </w:rPr>
              <w:t xml:space="preserve">доля обучающихся в государственных (муниципальных) общеобразовательных организациях, занимающихся в одну смену, в общей численности обучающихся в государственных (муниципальных) общеобразовательных организациях возрастет до 100%</w:t>
            </w:r>
          </w:p>
        </w:tc>
        <w:tc>
          <w:tcPr>
            <w:tcW w:w="1700" w:type="dxa"/>
          </w:tcPr>
          <w:p>
            <w:pPr>
              <w:pStyle w:val="0"/>
              <w:jc w:val="center"/>
            </w:pPr>
            <w:r>
              <w:rPr>
                <w:sz w:val="20"/>
              </w:rPr>
              <w:t xml:space="preserve">2</w:t>
            </w:r>
          </w:p>
        </w:tc>
      </w:tr>
      <w:tr>
        <w:tc>
          <w:tcPr>
            <w:tcW w:w="963" w:type="dxa"/>
          </w:tcPr>
          <w:p>
            <w:pPr>
              <w:pStyle w:val="0"/>
              <w:jc w:val="center"/>
            </w:pPr>
            <w:r>
              <w:rPr>
                <w:sz w:val="20"/>
              </w:rPr>
              <w:t xml:space="preserve">2.1.2.2.1.</w:t>
            </w:r>
          </w:p>
        </w:tc>
        <w:tc>
          <w:tcPr>
            <w:tcW w:w="2437" w:type="dxa"/>
          </w:tcPr>
          <w:p>
            <w:pPr>
              <w:pStyle w:val="0"/>
            </w:pPr>
            <w:r>
              <w:rPr>
                <w:sz w:val="20"/>
              </w:rPr>
              <w:t xml:space="preserve">Мероприятие.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1870" w:type="dxa"/>
          </w:tcPr>
          <w:p>
            <w:pPr>
              <w:pStyle w:val="0"/>
              <w:jc w:val="center"/>
            </w:pPr>
            <w:r>
              <w:rPr>
                <w:sz w:val="20"/>
              </w:rPr>
              <w:t xml:space="preserve">Министерство образования и спорта Республики Карелия</w:t>
            </w:r>
          </w:p>
        </w:tc>
        <w:tc>
          <w:tcPr>
            <w:tcW w:w="850" w:type="dxa"/>
          </w:tcPr>
          <w:p>
            <w:pPr>
              <w:pStyle w:val="0"/>
              <w:jc w:val="center"/>
            </w:pPr>
            <w:r>
              <w:rPr>
                <w:sz w:val="20"/>
              </w:rPr>
              <w:t xml:space="preserve">2020</w:t>
            </w:r>
          </w:p>
        </w:tc>
        <w:tc>
          <w:tcPr>
            <w:tcW w:w="907" w:type="dxa"/>
          </w:tcPr>
          <w:p>
            <w:pPr>
              <w:pStyle w:val="0"/>
              <w:jc w:val="center"/>
            </w:pPr>
            <w:r>
              <w:rPr>
                <w:sz w:val="20"/>
              </w:rPr>
              <w:t xml:space="preserve">2024</w:t>
            </w:r>
          </w:p>
        </w:tc>
        <w:tc>
          <w:tcPr>
            <w:tcW w:w="4875" w:type="dxa"/>
          </w:tcPr>
          <w:p>
            <w:pPr>
              <w:pStyle w:val="0"/>
              <w:jc w:val="both"/>
            </w:pPr>
            <w:r>
              <w:rPr>
                <w:sz w:val="20"/>
              </w:rPr>
              <w:t xml:space="preserve">число общеобразовательных организаций, осуществляющих образовательную деятельность исключительно по адаптированным основным общеобразовательным программам, обновивших материально-техническую базу, составит 4 единицы</w:t>
            </w:r>
          </w:p>
        </w:tc>
        <w:tc>
          <w:tcPr>
            <w:tcW w:w="1700" w:type="dxa"/>
          </w:tcPr>
          <w:p>
            <w:pPr>
              <w:pStyle w:val="0"/>
              <w:jc w:val="center"/>
            </w:pPr>
            <w:r>
              <w:rPr>
                <w:sz w:val="20"/>
              </w:rPr>
              <w:t xml:space="preserve">2</w:t>
            </w:r>
          </w:p>
        </w:tc>
      </w:tr>
      <w:tr>
        <w:tc>
          <w:tcPr>
            <w:tcW w:w="963" w:type="dxa"/>
          </w:tcPr>
          <w:p>
            <w:pPr>
              <w:pStyle w:val="0"/>
              <w:jc w:val="center"/>
            </w:pPr>
            <w:r>
              <w:rPr>
                <w:sz w:val="20"/>
              </w:rPr>
              <w:t xml:space="preserve">2.1.2.2.2.</w:t>
            </w:r>
          </w:p>
        </w:tc>
        <w:tc>
          <w:tcPr>
            <w:tcW w:w="2437" w:type="dxa"/>
          </w:tcPr>
          <w:p>
            <w:pPr>
              <w:pStyle w:val="0"/>
            </w:pPr>
            <w:r>
              <w:rPr>
                <w:sz w:val="20"/>
              </w:rPr>
              <w:t xml:space="preserve">Мероприятие.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870" w:type="dxa"/>
          </w:tcPr>
          <w:p>
            <w:pPr>
              <w:pStyle w:val="0"/>
              <w:jc w:val="center"/>
            </w:pPr>
            <w:r>
              <w:rPr>
                <w:sz w:val="20"/>
              </w:rPr>
              <w:t xml:space="preserve">Министерство образования и спорта Республики Карелия, органы местного самоуправления (по согласованию)</w:t>
            </w:r>
          </w:p>
        </w:tc>
        <w:tc>
          <w:tcPr>
            <w:tcW w:w="850" w:type="dxa"/>
          </w:tcPr>
          <w:p>
            <w:pPr>
              <w:pStyle w:val="0"/>
              <w:jc w:val="center"/>
            </w:pPr>
            <w:r>
              <w:rPr>
                <w:sz w:val="20"/>
              </w:rPr>
              <w:t xml:space="preserve">2020</w:t>
            </w:r>
          </w:p>
        </w:tc>
        <w:tc>
          <w:tcPr>
            <w:tcW w:w="907" w:type="dxa"/>
          </w:tcPr>
          <w:p>
            <w:pPr>
              <w:pStyle w:val="0"/>
              <w:jc w:val="center"/>
            </w:pPr>
            <w:r>
              <w:rPr>
                <w:sz w:val="20"/>
              </w:rPr>
              <w:t xml:space="preserve">2024</w:t>
            </w:r>
          </w:p>
        </w:tc>
        <w:tc>
          <w:tcPr>
            <w:tcW w:w="4875" w:type="dxa"/>
          </w:tcPr>
          <w:p>
            <w:pPr>
              <w:pStyle w:val="0"/>
              <w:jc w:val="both"/>
            </w:pPr>
            <w:r>
              <w:rPr>
                <w:sz w:val="20"/>
              </w:rPr>
              <w:t xml:space="preserve">число общеобразовательных организаций, расположенных в сельской местности и малых городах, в которых созданы и функционируют центры образования естественно-научной и технологической направленностей, составит 100 единиц</w:t>
            </w:r>
          </w:p>
        </w:tc>
        <w:tc>
          <w:tcPr>
            <w:tcW w:w="1700" w:type="dxa"/>
          </w:tcPr>
          <w:p>
            <w:pPr>
              <w:pStyle w:val="0"/>
              <w:jc w:val="center"/>
            </w:pPr>
            <w:r>
              <w:rPr>
                <w:sz w:val="20"/>
              </w:rPr>
              <w:t xml:space="preserve">2</w:t>
            </w:r>
          </w:p>
        </w:tc>
      </w:tr>
      <w:tr>
        <w:tc>
          <w:tcPr>
            <w:tcW w:w="963" w:type="dxa"/>
          </w:tcPr>
          <w:p>
            <w:pPr>
              <w:pStyle w:val="0"/>
              <w:jc w:val="center"/>
            </w:pPr>
            <w:r>
              <w:rPr>
                <w:sz w:val="20"/>
              </w:rPr>
              <w:t xml:space="preserve">2.1.2.2.3.</w:t>
            </w:r>
          </w:p>
        </w:tc>
        <w:tc>
          <w:tcPr>
            <w:tcW w:w="2437" w:type="dxa"/>
          </w:tcPr>
          <w:p>
            <w:pPr>
              <w:pStyle w:val="0"/>
            </w:pPr>
            <w:r>
              <w:rPr>
                <w:sz w:val="20"/>
              </w:rPr>
              <w:t xml:space="preserve">Мероприятие. Создание новых мест в общеобразовательных организациях</w:t>
            </w:r>
          </w:p>
        </w:tc>
        <w:tc>
          <w:tcPr>
            <w:tcW w:w="1870" w:type="dxa"/>
          </w:tcPr>
          <w:p>
            <w:pPr>
              <w:pStyle w:val="0"/>
              <w:jc w:val="center"/>
            </w:pPr>
            <w:r>
              <w:rPr>
                <w:sz w:val="20"/>
              </w:rPr>
              <w:t xml:space="preserve">Министерство строительства, жилищно-коммунального хозяйства и энергетики Республики Карелия, Министерство образования и спорта Республики Карелия</w:t>
            </w:r>
          </w:p>
        </w:tc>
        <w:tc>
          <w:tcPr>
            <w:tcW w:w="850" w:type="dxa"/>
          </w:tcPr>
          <w:p>
            <w:pPr>
              <w:pStyle w:val="0"/>
              <w:jc w:val="center"/>
            </w:pPr>
            <w:r>
              <w:rPr>
                <w:sz w:val="20"/>
              </w:rPr>
              <w:t xml:space="preserve">2020</w:t>
            </w:r>
          </w:p>
        </w:tc>
        <w:tc>
          <w:tcPr>
            <w:tcW w:w="907" w:type="dxa"/>
          </w:tcPr>
          <w:p>
            <w:pPr>
              <w:pStyle w:val="0"/>
              <w:jc w:val="center"/>
            </w:pPr>
            <w:r>
              <w:rPr>
                <w:sz w:val="20"/>
              </w:rPr>
              <w:t xml:space="preserve">2024</w:t>
            </w:r>
          </w:p>
        </w:tc>
        <w:tc>
          <w:tcPr>
            <w:tcW w:w="4875" w:type="dxa"/>
          </w:tcPr>
          <w:p>
            <w:pPr>
              <w:pStyle w:val="0"/>
              <w:jc w:val="both"/>
            </w:pPr>
            <w:r>
              <w:rPr>
                <w:sz w:val="20"/>
              </w:rPr>
              <w:t xml:space="preserve">количество новых мест в общеобразовательных организациях, введенных путем реализации региональных программ в рамках софинансирования за счет средств федерального бюджета, составит 4750 мест</w:t>
            </w:r>
          </w:p>
        </w:tc>
        <w:tc>
          <w:tcPr>
            <w:tcW w:w="1700" w:type="dxa"/>
          </w:tcPr>
          <w:p>
            <w:pPr>
              <w:pStyle w:val="0"/>
              <w:jc w:val="center"/>
            </w:pPr>
            <w:r>
              <w:rPr>
                <w:sz w:val="20"/>
              </w:rPr>
              <w:t xml:space="preserve">2</w:t>
            </w:r>
          </w:p>
        </w:tc>
      </w:tr>
      <w:tr>
        <w:tc>
          <w:tcPr>
            <w:tcW w:w="963" w:type="dxa"/>
          </w:tcPr>
          <w:p>
            <w:pPr>
              <w:pStyle w:val="0"/>
              <w:jc w:val="center"/>
            </w:pPr>
            <w:r>
              <w:rPr>
                <w:sz w:val="20"/>
              </w:rPr>
              <w:t xml:space="preserve">2.1.2.2.4.</w:t>
            </w:r>
          </w:p>
        </w:tc>
        <w:tc>
          <w:tcPr>
            <w:tcW w:w="2437" w:type="dxa"/>
          </w:tcPr>
          <w:p>
            <w:pPr>
              <w:pStyle w:val="0"/>
            </w:pPr>
            <w:r>
              <w:rPr>
                <w:sz w:val="20"/>
              </w:rPr>
              <w:t xml:space="preserve">Мероприятие. Модернизация инфраструктуры общего образования</w:t>
            </w:r>
          </w:p>
        </w:tc>
        <w:tc>
          <w:tcPr>
            <w:tcW w:w="1870" w:type="dxa"/>
          </w:tcPr>
          <w:p>
            <w:pPr>
              <w:pStyle w:val="0"/>
              <w:jc w:val="center"/>
            </w:pPr>
            <w:r>
              <w:rPr>
                <w:sz w:val="20"/>
              </w:rPr>
              <w:t xml:space="preserve">Министерство строительства, жилищно-коммунального хозяйства и энергетики Республики Карелия, Министерство образования и спорта Республики Карелия</w:t>
            </w:r>
          </w:p>
        </w:tc>
        <w:tc>
          <w:tcPr>
            <w:tcW w:w="850" w:type="dxa"/>
          </w:tcPr>
          <w:p>
            <w:pPr>
              <w:pStyle w:val="0"/>
              <w:jc w:val="center"/>
            </w:pPr>
            <w:r>
              <w:rPr>
                <w:sz w:val="20"/>
              </w:rPr>
              <w:t xml:space="preserve">2020</w:t>
            </w:r>
          </w:p>
        </w:tc>
        <w:tc>
          <w:tcPr>
            <w:tcW w:w="907" w:type="dxa"/>
          </w:tcPr>
          <w:p>
            <w:pPr>
              <w:pStyle w:val="0"/>
              <w:jc w:val="center"/>
            </w:pPr>
            <w:r>
              <w:rPr>
                <w:sz w:val="20"/>
              </w:rPr>
              <w:t xml:space="preserve">2024</w:t>
            </w:r>
          </w:p>
        </w:tc>
        <w:tc>
          <w:tcPr>
            <w:tcW w:w="4875" w:type="dxa"/>
          </w:tcPr>
          <w:p>
            <w:pPr>
              <w:pStyle w:val="0"/>
              <w:jc w:val="both"/>
            </w:pPr>
            <w:r>
              <w:rPr>
                <w:sz w:val="20"/>
              </w:rPr>
              <w:t xml:space="preserve">количество новых мест в общеобразовательных организациях, введенных путем реализации региональных программ в рамках софинансирования за счет средств федерального бюджета, составит 530 мест</w:t>
            </w:r>
          </w:p>
        </w:tc>
        <w:tc>
          <w:tcPr>
            <w:tcW w:w="1700" w:type="dxa"/>
          </w:tcPr>
          <w:p>
            <w:pPr>
              <w:pStyle w:val="0"/>
              <w:jc w:val="center"/>
            </w:pPr>
            <w:r>
              <w:rPr>
                <w:sz w:val="20"/>
              </w:rPr>
              <w:t xml:space="preserve">2</w:t>
            </w:r>
          </w:p>
        </w:tc>
      </w:tr>
      <w:tr>
        <w:tc>
          <w:tcPr>
            <w:tcW w:w="963" w:type="dxa"/>
          </w:tcPr>
          <w:p>
            <w:pPr>
              <w:pStyle w:val="0"/>
              <w:jc w:val="center"/>
            </w:pPr>
            <w:r>
              <w:rPr>
                <w:sz w:val="20"/>
              </w:rPr>
              <w:t xml:space="preserve">2.1.2.2.5.</w:t>
            </w:r>
          </w:p>
        </w:tc>
        <w:tc>
          <w:tcPr>
            <w:tcW w:w="2437" w:type="dxa"/>
          </w:tcPr>
          <w:p>
            <w:pPr>
              <w:pStyle w:val="0"/>
            </w:pPr>
            <w:r>
              <w:rPr>
                <w:sz w:val="20"/>
              </w:rPr>
              <w:t xml:space="preserve">Мероприятие. Создание детских технопарков "Кванториум"</w:t>
            </w:r>
          </w:p>
        </w:tc>
        <w:tc>
          <w:tcPr>
            <w:tcW w:w="1870" w:type="dxa"/>
          </w:tcPr>
          <w:p>
            <w:pPr>
              <w:pStyle w:val="0"/>
              <w:jc w:val="center"/>
            </w:pPr>
            <w:r>
              <w:rPr>
                <w:sz w:val="20"/>
              </w:rPr>
              <w:t xml:space="preserve">Министерство образования и спорта Республики Карелия, органы местного самоуправления (по согласованию)</w:t>
            </w:r>
          </w:p>
        </w:tc>
        <w:tc>
          <w:tcPr>
            <w:tcW w:w="850" w:type="dxa"/>
          </w:tcPr>
          <w:p>
            <w:pPr>
              <w:pStyle w:val="0"/>
              <w:jc w:val="center"/>
            </w:pPr>
            <w:r>
              <w:rPr>
                <w:sz w:val="20"/>
              </w:rPr>
              <w:t xml:space="preserve">2021</w:t>
            </w:r>
          </w:p>
        </w:tc>
        <w:tc>
          <w:tcPr>
            <w:tcW w:w="907" w:type="dxa"/>
          </w:tcPr>
          <w:p>
            <w:pPr>
              <w:pStyle w:val="0"/>
              <w:jc w:val="center"/>
            </w:pPr>
            <w:r>
              <w:rPr>
                <w:sz w:val="20"/>
              </w:rPr>
              <w:t xml:space="preserve">2024</w:t>
            </w:r>
          </w:p>
        </w:tc>
        <w:tc>
          <w:tcPr>
            <w:tcW w:w="4875" w:type="dxa"/>
          </w:tcPr>
          <w:p>
            <w:pPr>
              <w:pStyle w:val="0"/>
              <w:jc w:val="both"/>
            </w:pPr>
            <w:r>
              <w:rPr>
                <w:sz w:val="20"/>
              </w:rPr>
              <w:t xml:space="preserve">на базе общеобразовательных организаций созданы и функционируют 5 детских технопарков "Кванториум"</w:t>
            </w:r>
          </w:p>
        </w:tc>
        <w:tc>
          <w:tcPr>
            <w:tcW w:w="1700" w:type="dxa"/>
          </w:tcPr>
          <w:p>
            <w:pPr>
              <w:pStyle w:val="0"/>
              <w:jc w:val="center"/>
            </w:pPr>
            <w:r>
              <w:rPr>
                <w:sz w:val="20"/>
              </w:rPr>
              <w:t xml:space="preserve">2</w:t>
            </w:r>
          </w:p>
        </w:tc>
      </w:tr>
      <w:tr>
        <w:tc>
          <w:tcPr>
            <w:tcW w:w="963" w:type="dxa"/>
          </w:tcPr>
          <w:p>
            <w:pPr>
              <w:pStyle w:val="0"/>
              <w:jc w:val="center"/>
            </w:pPr>
            <w:r>
              <w:rPr>
                <w:sz w:val="20"/>
              </w:rPr>
              <w:t xml:space="preserve">2.1.2.2.6.</w:t>
            </w:r>
          </w:p>
        </w:tc>
        <w:tc>
          <w:tcPr>
            <w:tcW w:w="2437" w:type="dxa"/>
          </w:tcPr>
          <w:p>
            <w:pPr>
              <w:pStyle w:val="0"/>
            </w:pPr>
            <w:r>
              <w:rPr>
                <w:sz w:val="20"/>
              </w:rPr>
              <w:t xml:space="preserve">Мероприятие. Формирование и обеспечение функционирования единой федеральной системы научно-методического сопровождения педагогических работников и управленческих кадров</w:t>
            </w:r>
          </w:p>
        </w:tc>
        <w:tc>
          <w:tcPr>
            <w:tcW w:w="1870" w:type="dxa"/>
          </w:tcPr>
          <w:p>
            <w:pPr>
              <w:pStyle w:val="0"/>
              <w:jc w:val="center"/>
            </w:pPr>
            <w:r>
              <w:rPr>
                <w:sz w:val="20"/>
              </w:rPr>
              <w:t xml:space="preserve">Министерство образования и спорта Республики Карелия, органы местного самоуправления (по согласованию)</w:t>
            </w:r>
          </w:p>
        </w:tc>
        <w:tc>
          <w:tcPr>
            <w:tcW w:w="850" w:type="dxa"/>
          </w:tcPr>
          <w:p>
            <w:pPr>
              <w:pStyle w:val="0"/>
              <w:jc w:val="center"/>
            </w:pPr>
            <w:r>
              <w:rPr>
                <w:sz w:val="20"/>
              </w:rPr>
              <w:t xml:space="preserve">2021</w:t>
            </w:r>
          </w:p>
        </w:tc>
        <w:tc>
          <w:tcPr>
            <w:tcW w:w="907" w:type="dxa"/>
          </w:tcPr>
          <w:p>
            <w:pPr>
              <w:pStyle w:val="0"/>
              <w:jc w:val="center"/>
            </w:pPr>
            <w:r>
              <w:rPr>
                <w:sz w:val="20"/>
              </w:rPr>
              <w:t xml:space="preserve">2024</w:t>
            </w:r>
          </w:p>
        </w:tc>
        <w:tc>
          <w:tcPr>
            <w:tcW w:w="4875" w:type="dxa"/>
          </w:tcPr>
          <w:p>
            <w:pPr>
              <w:pStyle w:val="0"/>
              <w:jc w:val="both"/>
            </w:pPr>
            <w:r>
              <w:rPr>
                <w:sz w:val="20"/>
              </w:rPr>
              <w:t xml:space="preserve">доля педагогических работников и управленческих кадров системы общего, дополнительного образования детей и профессионального образования, которые повысили уровень профессионального мастерства по дополнительным профессиональным программам, в общей численности педагогических работников и управленческих кадров системы общего, дополнительного образования детей и профессионального образования составит 29,4%;</w:t>
            </w:r>
          </w:p>
          <w:p>
            <w:pPr>
              <w:pStyle w:val="0"/>
              <w:jc w:val="both"/>
            </w:pPr>
            <w:r>
              <w:rPr>
                <w:sz w:val="20"/>
              </w:rPr>
              <w:t xml:space="preserve">доля общеобразовательных дисциплин, реализуемых на базе основного общего образования, по которым внедрены методики преподавания общеобразовательных дисциплин с учетом профессиональной направленности программ среднего профессионального образования, в их общем количестве составит 100%</w:t>
            </w:r>
          </w:p>
        </w:tc>
        <w:tc>
          <w:tcPr>
            <w:tcW w:w="1700" w:type="dxa"/>
          </w:tcPr>
          <w:p>
            <w:pPr>
              <w:pStyle w:val="0"/>
              <w:jc w:val="center"/>
            </w:pPr>
            <w:r>
              <w:rPr>
                <w:sz w:val="20"/>
              </w:rPr>
              <w:t xml:space="preserve">2</w:t>
            </w:r>
          </w:p>
        </w:tc>
      </w:tr>
      <w:tr>
        <w:tc>
          <w:tcPr>
            <w:tcW w:w="963" w:type="dxa"/>
          </w:tcPr>
          <w:p>
            <w:pPr>
              <w:pStyle w:val="0"/>
              <w:jc w:val="center"/>
            </w:pPr>
            <w:r>
              <w:rPr>
                <w:sz w:val="20"/>
              </w:rPr>
              <w:t xml:space="preserve">2.1.2.2.7.</w:t>
            </w:r>
          </w:p>
        </w:tc>
        <w:tc>
          <w:tcPr>
            <w:tcW w:w="2437" w:type="dxa"/>
          </w:tcPr>
          <w:p>
            <w:pPr>
              <w:pStyle w:val="0"/>
            </w:pPr>
            <w:r>
              <w:rPr>
                <w:sz w:val="20"/>
              </w:rPr>
              <w:t xml:space="preserve">Мероприятие. 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tc>
        <w:tc>
          <w:tcPr>
            <w:tcW w:w="1870" w:type="dxa"/>
          </w:tcPr>
          <w:p>
            <w:pPr>
              <w:pStyle w:val="0"/>
              <w:jc w:val="center"/>
            </w:pPr>
            <w:r>
              <w:rPr>
                <w:sz w:val="20"/>
              </w:rPr>
              <w:t xml:space="preserve">Министерство образования и спорта Республики Карелия, органы местного самоуправления (по согласованию)</w:t>
            </w:r>
          </w:p>
        </w:tc>
        <w:tc>
          <w:tcPr>
            <w:tcW w:w="850" w:type="dxa"/>
          </w:tcPr>
          <w:p>
            <w:pPr>
              <w:pStyle w:val="0"/>
              <w:jc w:val="center"/>
            </w:pPr>
            <w:r>
              <w:rPr>
                <w:sz w:val="20"/>
              </w:rPr>
              <w:t xml:space="preserve">2020</w:t>
            </w:r>
          </w:p>
        </w:tc>
        <w:tc>
          <w:tcPr>
            <w:tcW w:w="907" w:type="dxa"/>
          </w:tcPr>
          <w:p>
            <w:pPr>
              <w:pStyle w:val="0"/>
              <w:jc w:val="center"/>
            </w:pPr>
            <w:r>
              <w:rPr>
                <w:sz w:val="20"/>
              </w:rPr>
              <w:t xml:space="preserve">2024</w:t>
            </w:r>
          </w:p>
        </w:tc>
        <w:tc>
          <w:tcPr>
            <w:tcW w:w="4875" w:type="dxa"/>
          </w:tcPr>
          <w:p>
            <w:pPr>
              <w:pStyle w:val="0"/>
              <w:jc w:val="both"/>
            </w:pPr>
            <w:r>
              <w:rPr>
                <w:sz w:val="20"/>
              </w:rPr>
              <w:t xml:space="preserve">число учителей, прибывших (переехавших) на работу в сельские населенные пункты, либо рабочие поселки, либо поселки городского типа, либо города с населением до 50 тыс. человек, получивших единовременные компенсационные выплаты, составит 68 человек</w:t>
            </w:r>
          </w:p>
        </w:tc>
        <w:tc>
          <w:tcPr>
            <w:tcW w:w="1700" w:type="dxa"/>
          </w:tcPr>
          <w:p>
            <w:pPr>
              <w:pStyle w:val="0"/>
              <w:jc w:val="center"/>
            </w:pPr>
            <w:r>
              <w:rPr>
                <w:sz w:val="20"/>
              </w:rPr>
              <w:t xml:space="preserve">2</w:t>
            </w:r>
          </w:p>
        </w:tc>
      </w:tr>
      <w:tr>
        <w:tc>
          <w:tcPr>
            <w:tcW w:w="963" w:type="dxa"/>
          </w:tcPr>
          <w:p>
            <w:pPr>
              <w:pStyle w:val="0"/>
              <w:jc w:val="center"/>
            </w:pPr>
            <w:r>
              <w:rPr>
                <w:sz w:val="20"/>
              </w:rPr>
              <w:t xml:space="preserve">2.1.2.3.0.</w:t>
            </w:r>
          </w:p>
        </w:tc>
        <w:tc>
          <w:tcPr>
            <w:tcW w:w="2437" w:type="dxa"/>
          </w:tcPr>
          <w:p>
            <w:pPr>
              <w:pStyle w:val="0"/>
            </w:pPr>
            <w:r>
              <w:rPr>
                <w:sz w:val="20"/>
              </w:rPr>
              <w:t xml:space="preserve">Основное мероприятие. Региональный проект "Цифровая образовательная среда" в рамках реализации национального проекта "Образование"</w:t>
            </w:r>
          </w:p>
        </w:tc>
        <w:tc>
          <w:tcPr>
            <w:tcW w:w="1870" w:type="dxa"/>
          </w:tcPr>
          <w:p>
            <w:pPr>
              <w:pStyle w:val="0"/>
              <w:jc w:val="center"/>
            </w:pPr>
            <w:r>
              <w:rPr>
                <w:sz w:val="20"/>
              </w:rPr>
              <w:t xml:space="preserve">Министерство образования и спорта Республики Карелия, органы местного самоуправления (по согласованию)</w:t>
            </w:r>
          </w:p>
        </w:tc>
        <w:tc>
          <w:tcPr>
            <w:tcW w:w="850" w:type="dxa"/>
          </w:tcPr>
          <w:p>
            <w:pPr>
              <w:pStyle w:val="0"/>
              <w:jc w:val="center"/>
            </w:pPr>
            <w:r>
              <w:rPr>
                <w:sz w:val="20"/>
              </w:rPr>
              <w:t xml:space="preserve">2020</w:t>
            </w:r>
          </w:p>
        </w:tc>
        <w:tc>
          <w:tcPr>
            <w:tcW w:w="907" w:type="dxa"/>
          </w:tcPr>
          <w:p>
            <w:pPr>
              <w:pStyle w:val="0"/>
              <w:jc w:val="center"/>
            </w:pPr>
            <w:r>
              <w:rPr>
                <w:sz w:val="20"/>
              </w:rPr>
              <w:t xml:space="preserve">2024</w:t>
            </w:r>
          </w:p>
        </w:tc>
        <w:tc>
          <w:tcPr>
            <w:tcW w:w="4875" w:type="dxa"/>
          </w:tcPr>
          <w:p>
            <w:pPr>
              <w:pStyle w:val="0"/>
              <w:jc w:val="both"/>
            </w:pPr>
            <w:r>
              <w:rPr>
                <w:sz w:val="20"/>
              </w:rPr>
              <w:t xml:space="preserve">доля общеобразовательных организаций, оснащенных в целях внедрения цифровой образовательной среды, в общем количестве общеобразовательных организаций составит 97,93%;</w:t>
            </w:r>
          </w:p>
          <w:p>
            <w:pPr>
              <w:pStyle w:val="0"/>
              <w:jc w:val="both"/>
            </w:pPr>
            <w:r>
              <w:rPr>
                <w:sz w:val="20"/>
              </w:rPr>
              <w:t xml:space="preserve">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 в общей численности обучающихся составит 30%;</w:t>
            </w:r>
          </w:p>
          <w:p>
            <w:pPr>
              <w:pStyle w:val="0"/>
              <w:jc w:val="both"/>
            </w:pPr>
            <w:r>
              <w:rPr>
                <w:sz w:val="20"/>
              </w:rPr>
              <w:t xml:space="preserve">доля педагогических работников, использующих сервисы федеральной информационно-сервисной платформы цифровой образовательной среды, в общей численности педагогических работников составит 45%;</w:t>
            </w:r>
          </w:p>
          <w:p>
            <w:pPr>
              <w:pStyle w:val="0"/>
              <w:jc w:val="both"/>
            </w:pPr>
            <w:r>
              <w:rPr>
                <w:sz w:val="20"/>
              </w:rPr>
              <w:t xml:space="preserve">доля образовательных организаций, использующих сервисы федеральной информационно-сервисной платформы цифровой образовательной среды при реализации основных общеобразовательных программ начального общего, основного общего и среднего общего образования, в общем количестве образовательных организаций составит 30%</w:t>
            </w:r>
          </w:p>
        </w:tc>
        <w:tc>
          <w:tcPr>
            <w:tcW w:w="1700" w:type="dxa"/>
          </w:tcPr>
          <w:p>
            <w:pPr>
              <w:pStyle w:val="0"/>
              <w:jc w:val="center"/>
            </w:pPr>
            <w:r>
              <w:rPr>
                <w:sz w:val="20"/>
              </w:rPr>
              <w:t xml:space="preserve">2</w:t>
            </w:r>
          </w:p>
        </w:tc>
      </w:tr>
      <w:tr>
        <w:tc>
          <w:tcPr>
            <w:tcW w:w="963" w:type="dxa"/>
          </w:tcPr>
          <w:p>
            <w:pPr>
              <w:pStyle w:val="0"/>
              <w:jc w:val="center"/>
            </w:pPr>
            <w:r>
              <w:rPr>
                <w:sz w:val="20"/>
              </w:rPr>
              <w:t xml:space="preserve">2.1.2.3.1.</w:t>
            </w:r>
          </w:p>
        </w:tc>
        <w:tc>
          <w:tcPr>
            <w:tcW w:w="2437" w:type="dxa"/>
          </w:tcPr>
          <w:p>
            <w:pPr>
              <w:pStyle w:val="0"/>
            </w:pPr>
            <w:r>
              <w:rPr>
                <w:sz w:val="20"/>
              </w:rPr>
              <w:t xml:space="preserve">Мероприятие. Обеспечение образовательных организаций материально-технической базой для внедрения цифровой образовательной среды</w:t>
            </w:r>
          </w:p>
        </w:tc>
        <w:tc>
          <w:tcPr>
            <w:tcW w:w="1870" w:type="dxa"/>
          </w:tcPr>
          <w:p>
            <w:pPr>
              <w:pStyle w:val="0"/>
              <w:jc w:val="center"/>
            </w:pPr>
            <w:r>
              <w:rPr>
                <w:sz w:val="20"/>
              </w:rPr>
              <w:t xml:space="preserve">Министерство образования и спорта Республики Карелия, органы местного самоуправления (по согласованию)</w:t>
            </w:r>
          </w:p>
        </w:tc>
        <w:tc>
          <w:tcPr>
            <w:tcW w:w="850" w:type="dxa"/>
          </w:tcPr>
          <w:p>
            <w:pPr>
              <w:pStyle w:val="0"/>
              <w:jc w:val="center"/>
            </w:pPr>
            <w:r>
              <w:rPr>
                <w:sz w:val="20"/>
              </w:rPr>
              <w:t xml:space="preserve">2020</w:t>
            </w:r>
          </w:p>
        </w:tc>
        <w:tc>
          <w:tcPr>
            <w:tcW w:w="907" w:type="dxa"/>
          </w:tcPr>
          <w:p>
            <w:pPr>
              <w:pStyle w:val="0"/>
              <w:jc w:val="center"/>
            </w:pPr>
            <w:r>
              <w:rPr>
                <w:sz w:val="20"/>
              </w:rPr>
              <w:t xml:space="preserve">2024</w:t>
            </w:r>
          </w:p>
        </w:tc>
        <w:tc>
          <w:tcPr>
            <w:tcW w:w="4875" w:type="dxa"/>
          </w:tcPr>
          <w:p>
            <w:pPr>
              <w:pStyle w:val="0"/>
              <w:jc w:val="both"/>
            </w:pPr>
            <w:r>
              <w:rPr>
                <w:sz w:val="20"/>
              </w:rPr>
              <w:t xml:space="preserve">количество образовательных организаций, обеспеченных материально-технической базой для внедрения цифровой образовательной среды, возрастет до 200 единиц</w:t>
            </w:r>
          </w:p>
        </w:tc>
        <w:tc>
          <w:tcPr>
            <w:tcW w:w="1700" w:type="dxa"/>
          </w:tcPr>
          <w:p>
            <w:pPr>
              <w:pStyle w:val="0"/>
              <w:jc w:val="center"/>
            </w:pPr>
            <w:r>
              <w:rPr>
                <w:sz w:val="20"/>
              </w:rPr>
              <w:t xml:space="preserve">2</w:t>
            </w:r>
          </w:p>
        </w:tc>
      </w:tr>
      <w:tr>
        <w:tc>
          <w:tcPr>
            <w:tcW w:w="963" w:type="dxa"/>
          </w:tcPr>
          <w:p>
            <w:pPr>
              <w:pStyle w:val="0"/>
              <w:jc w:val="center"/>
            </w:pPr>
            <w:r>
              <w:rPr>
                <w:sz w:val="20"/>
              </w:rPr>
              <w:t xml:space="preserve">2.1.2.3.2.</w:t>
            </w:r>
          </w:p>
        </w:tc>
        <w:tc>
          <w:tcPr>
            <w:tcW w:w="2437" w:type="dxa"/>
          </w:tcPr>
          <w:p>
            <w:pPr>
              <w:pStyle w:val="0"/>
            </w:pPr>
            <w:r>
              <w:rPr>
                <w:sz w:val="20"/>
              </w:rPr>
              <w:t xml:space="preserve">Мероприятие. Создание центров цифрового образования детей "IT-куб"</w:t>
            </w:r>
          </w:p>
        </w:tc>
        <w:tc>
          <w:tcPr>
            <w:tcW w:w="1870" w:type="dxa"/>
          </w:tcPr>
          <w:p>
            <w:pPr>
              <w:pStyle w:val="0"/>
              <w:jc w:val="center"/>
            </w:pPr>
            <w:r>
              <w:rPr>
                <w:sz w:val="20"/>
              </w:rPr>
              <w:t xml:space="preserve">Министерство образования и спорта Республики Карелия, органы местного самоуправления (по согласованию)</w:t>
            </w:r>
          </w:p>
        </w:tc>
        <w:tc>
          <w:tcPr>
            <w:tcW w:w="850" w:type="dxa"/>
          </w:tcPr>
          <w:p>
            <w:pPr>
              <w:pStyle w:val="0"/>
              <w:jc w:val="center"/>
            </w:pPr>
            <w:r>
              <w:rPr>
                <w:sz w:val="20"/>
              </w:rPr>
              <w:t xml:space="preserve">2023</w:t>
            </w:r>
          </w:p>
        </w:tc>
        <w:tc>
          <w:tcPr>
            <w:tcW w:w="907" w:type="dxa"/>
          </w:tcPr>
          <w:p>
            <w:pPr>
              <w:pStyle w:val="0"/>
              <w:jc w:val="center"/>
            </w:pPr>
            <w:r>
              <w:rPr>
                <w:sz w:val="20"/>
              </w:rPr>
              <w:t xml:space="preserve">2024</w:t>
            </w:r>
          </w:p>
        </w:tc>
        <w:tc>
          <w:tcPr>
            <w:tcW w:w="4875" w:type="dxa"/>
          </w:tcPr>
          <w:p>
            <w:pPr>
              <w:pStyle w:val="0"/>
              <w:jc w:val="both"/>
            </w:pPr>
            <w:r>
              <w:rPr>
                <w:sz w:val="20"/>
              </w:rPr>
              <w:t xml:space="preserve">создан 1 центр цифрового образования детей "IT-куб"</w:t>
            </w:r>
          </w:p>
        </w:tc>
        <w:tc>
          <w:tcPr>
            <w:tcW w:w="1700" w:type="dxa"/>
          </w:tcPr>
          <w:p>
            <w:pPr>
              <w:pStyle w:val="0"/>
              <w:jc w:val="center"/>
            </w:pPr>
            <w:r>
              <w:rPr>
                <w:sz w:val="20"/>
              </w:rPr>
              <w:t xml:space="preserve">2</w:t>
            </w:r>
          </w:p>
        </w:tc>
      </w:tr>
      <w:tr>
        <w:tc>
          <w:tcPr>
            <w:tcW w:w="963" w:type="dxa"/>
          </w:tcPr>
          <w:p>
            <w:pPr>
              <w:pStyle w:val="0"/>
              <w:jc w:val="center"/>
            </w:pPr>
            <w:r>
              <w:rPr>
                <w:sz w:val="20"/>
              </w:rPr>
              <w:t xml:space="preserve">2.1.2.4.0.</w:t>
            </w:r>
          </w:p>
        </w:tc>
        <w:tc>
          <w:tcPr>
            <w:tcW w:w="2437" w:type="dxa"/>
          </w:tcPr>
          <w:p>
            <w:pPr>
              <w:pStyle w:val="0"/>
            </w:pPr>
            <w:r>
              <w:rPr>
                <w:sz w:val="20"/>
              </w:rPr>
              <w:t xml:space="preserve">Основное мероприятие. Региональный проект "Содействие занятости" в рамках реализации национального проекта "Демография"</w:t>
            </w:r>
          </w:p>
        </w:tc>
        <w:tc>
          <w:tcPr>
            <w:tcW w:w="1870" w:type="dxa"/>
          </w:tcPr>
          <w:p>
            <w:pPr>
              <w:pStyle w:val="0"/>
              <w:jc w:val="center"/>
            </w:pPr>
            <w:r>
              <w:rPr>
                <w:sz w:val="20"/>
              </w:rPr>
              <w:t xml:space="preserve">Министерство образования и спорта Республики Карелия, органы местного самоуправления (по согласованию)</w:t>
            </w:r>
          </w:p>
        </w:tc>
        <w:tc>
          <w:tcPr>
            <w:tcW w:w="850" w:type="dxa"/>
          </w:tcPr>
          <w:p>
            <w:pPr>
              <w:pStyle w:val="0"/>
              <w:jc w:val="center"/>
            </w:pPr>
            <w:r>
              <w:rPr>
                <w:sz w:val="20"/>
              </w:rPr>
              <w:t xml:space="preserve">2020</w:t>
            </w:r>
          </w:p>
        </w:tc>
        <w:tc>
          <w:tcPr>
            <w:tcW w:w="907" w:type="dxa"/>
          </w:tcPr>
          <w:p>
            <w:pPr>
              <w:pStyle w:val="0"/>
              <w:jc w:val="center"/>
            </w:pPr>
            <w:r>
              <w:rPr>
                <w:sz w:val="20"/>
              </w:rPr>
              <w:t xml:space="preserve">2024</w:t>
            </w:r>
          </w:p>
        </w:tc>
        <w:tc>
          <w:tcPr>
            <w:tcW w:w="4875" w:type="dxa"/>
          </w:tcPr>
          <w:p>
            <w:pPr>
              <w:pStyle w:val="0"/>
              <w:jc w:val="both"/>
            </w:pPr>
            <w:r>
              <w:rPr>
                <w:sz w:val="20"/>
              </w:rPr>
              <w:t xml:space="preserve">количество дополнительно созданных мест с целью обеспечения дошкольным образованием детей в возрасте до 3 лет составит 2,508 тысячи мест;</w:t>
            </w:r>
          </w:p>
          <w:p>
            <w:pPr>
              <w:pStyle w:val="0"/>
              <w:jc w:val="both"/>
            </w:pPr>
            <w:r>
              <w:rPr>
                <w:sz w:val="20"/>
              </w:rPr>
              <w:t xml:space="preserve">доступность дошкольного образования для детей в возрасте от 1,5 до 3 лет составит 100%</w:t>
            </w:r>
          </w:p>
        </w:tc>
        <w:tc>
          <w:tcPr>
            <w:tcW w:w="1700" w:type="dxa"/>
          </w:tcPr>
          <w:p>
            <w:pPr>
              <w:pStyle w:val="0"/>
              <w:jc w:val="center"/>
            </w:pPr>
            <w:r>
              <w:rPr>
                <w:sz w:val="20"/>
              </w:rPr>
              <w:t xml:space="preserve">2</w:t>
            </w:r>
          </w:p>
        </w:tc>
      </w:tr>
      <w:tr>
        <w:tc>
          <w:tcPr>
            <w:tcW w:w="963" w:type="dxa"/>
          </w:tcPr>
          <w:p>
            <w:pPr>
              <w:pStyle w:val="0"/>
              <w:jc w:val="center"/>
            </w:pPr>
            <w:r>
              <w:rPr>
                <w:sz w:val="20"/>
              </w:rPr>
              <w:t xml:space="preserve">2.1.2.4.1.</w:t>
            </w:r>
          </w:p>
        </w:tc>
        <w:tc>
          <w:tcPr>
            <w:tcW w:w="2437" w:type="dxa"/>
          </w:tcPr>
          <w:p>
            <w:pPr>
              <w:pStyle w:val="0"/>
            </w:pPr>
            <w:r>
              <w:rPr>
                <w:sz w:val="20"/>
              </w:rPr>
              <w:t xml:space="preserve">Мероприятие. Оборудование и оснащение объектов дошкольного образования, приобретенных в рамках национального проекта "Демография"</w:t>
            </w:r>
          </w:p>
        </w:tc>
        <w:tc>
          <w:tcPr>
            <w:tcW w:w="1870" w:type="dxa"/>
          </w:tcPr>
          <w:p>
            <w:pPr>
              <w:pStyle w:val="0"/>
              <w:jc w:val="center"/>
            </w:pPr>
            <w:r>
              <w:rPr>
                <w:sz w:val="20"/>
              </w:rPr>
              <w:t xml:space="preserve">Министерство образования и спорта Республики Карелия, органы местного самоуправления (по согласованию)</w:t>
            </w:r>
          </w:p>
        </w:tc>
        <w:tc>
          <w:tcPr>
            <w:tcW w:w="850" w:type="dxa"/>
          </w:tcPr>
          <w:p>
            <w:pPr>
              <w:pStyle w:val="0"/>
              <w:jc w:val="center"/>
            </w:pPr>
            <w:r>
              <w:rPr>
                <w:sz w:val="20"/>
              </w:rPr>
              <w:t xml:space="preserve">2020</w:t>
            </w:r>
          </w:p>
        </w:tc>
        <w:tc>
          <w:tcPr>
            <w:tcW w:w="907" w:type="dxa"/>
          </w:tcPr>
          <w:p>
            <w:pPr>
              <w:pStyle w:val="0"/>
              <w:jc w:val="center"/>
            </w:pPr>
            <w:r>
              <w:rPr>
                <w:sz w:val="20"/>
              </w:rPr>
              <w:t xml:space="preserve">2024</w:t>
            </w:r>
          </w:p>
        </w:tc>
        <w:tc>
          <w:tcPr>
            <w:tcW w:w="4875" w:type="dxa"/>
          </w:tcPr>
          <w:p>
            <w:pPr>
              <w:pStyle w:val="0"/>
              <w:jc w:val="both"/>
            </w:pPr>
            <w:r>
              <w:rPr>
                <w:sz w:val="20"/>
              </w:rPr>
              <w:t xml:space="preserve">доступность дошкольного образования для детей в возрасте от 1,5 до 3 лет составит 100%</w:t>
            </w:r>
          </w:p>
        </w:tc>
        <w:tc>
          <w:tcPr>
            <w:tcW w:w="1700" w:type="dxa"/>
          </w:tcPr>
          <w:p>
            <w:pPr>
              <w:pStyle w:val="0"/>
              <w:jc w:val="center"/>
            </w:pPr>
            <w:r>
              <w:rPr>
                <w:sz w:val="20"/>
              </w:rPr>
              <w:t xml:space="preserve">2</w:t>
            </w:r>
          </w:p>
        </w:tc>
      </w:tr>
      <w:tr>
        <w:tc>
          <w:tcPr>
            <w:tcW w:w="963" w:type="dxa"/>
          </w:tcPr>
          <w:p>
            <w:pPr>
              <w:pStyle w:val="0"/>
              <w:jc w:val="center"/>
            </w:pPr>
            <w:r>
              <w:rPr>
                <w:sz w:val="20"/>
              </w:rPr>
              <w:t xml:space="preserve">2.1.2.4.2.</w:t>
            </w:r>
          </w:p>
        </w:tc>
        <w:tc>
          <w:tcPr>
            <w:tcW w:w="2437" w:type="dxa"/>
          </w:tcPr>
          <w:p>
            <w:pPr>
              <w:pStyle w:val="0"/>
            </w:pPr>
            <w:r>
              <w:rPr>
                <w:sz w:val="20"/>
              </w:rPr>
              <w:t xml:space="preserve">Мероприятие.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870" w:type="dxa"/>
          </w:tcPr>
          <w:p>
            <w:pPr>
              <w:pStyle w:val="0"/>
              <w:jc w:val="center"/>
            </w:pPr>
            <w:r>
              <w:rPr>
                <w:sz w:val="20"/>
              </w:rPr>
              <w:t xml:space="preserve">Министерство образования и спорта Республики Карелия, органы местного самоуправления (по согласованию)</w:t>
            </w:r>
          </w:p>
        </w:tc>
        <w:tc>
          <w:tcPr>
            <w:tcW w:w="850" w:type="dxa"/>
          </w:tcPr>
          <w:p>
            <w:pPr>
              <w:pStyle w:val="0"/>
              <w:jc w:val="center"/>
            </w:pPr>
            <w:r>
              <w:rPr>
                <w:sz w:val="20"/>
              </w:rPr>
              <w:t xml:space="preserve">2020</w:t>
            </w:r>
          </w:p>
        </w:tc>
        <w:tc>
          <w:tcPr>
            <w:tcW w:w="907" w:type="dxa"/>
          </w:tcPr>
          <w:p>
            <w:pPr>
              <w:pStyle w:val="0"/>
              <w:jc w:val="center"/>
            </w:pPr>
            <w:r>
              <w:rPr>
                <w:sz w:val="20"/>
              </w:rPr>
              <w:t xml:space="preserve">2024</w:t>
            </w:r>
          </w:p>
        </w:tc>
        <w:tc>
          <w:tcPr>
            <w:tcW w:w="4875" w:type="dxa"/>
          </w:tcPr>
          <w:p>
            <w:pPr>
              <w:pStyle w:val="0"/>
              <w:jc w:val="both"/>
            </w:pPr>
            <w:r>
              <w:rPr>
                <w:sz w:val="20"/>
              </w:rPr>
              <w:t xml:space="preserve">количество дополнительно созданных мест с целью обеспечения дошкольным образованием детей в возрасте до 3 лет составит 2,508 тысячи мест</w:t>
            </w:r>
          </w:p>
        </w:tc>
        <w:tc>
          <w:tcPr>
            <w:tcW w:w="1700" w:type="dxa"/>
          </w:tcPr>
          <w:p>
            <w:pPr>
              <w:pStyle w:val="0"/>
              <w:jc w:val="center"/>
            </w:pPr>
            <w:r>
              <w:rPr>
                <w:sz w:val="20"/>
              </w:rPr>
              <w:t xml:space="preserve">2</w:t>
            </w:r>
          </w:p>
        </w:tc>
      </w:tr>
      <w:tr>
        <w:tc>
          <w:tcPr>
            <w:tcW w:w="963" w:type="dxa"/>
          </w:tcPr>
          <w:p>
            <w:pPr>
              <w:pStyle w:val="0"/>
              <w:jc w:val="center"/>
            </w:pPr>
            <w:r>
              <w:rPr>
                <w:sz w:val="20"/>
              </w:rPr>
              <w:t xml:space="preserve">2.1.2.5.0.</w:t>
            </w:r>
          </w:p>
        </w:tc>
        <w:tc>
          <w:tcPr>
            <w:tcW w:w="2437" w:type="dxa"/>
          </w:tcPr>
          <w:p>
            <w:pPr>
              <w:pStyle w:val="0"/>
            </w:pPr>
            <w:r>
              <w:rPr>
                <w:sz w:val="20"/>
              </w:rPr>
              <w:t xml:space="preserve">Основное мероприятие. Региональный проект "Социальная активность" в рамках реализации национального проекта "Образование"</w:t>
            </w:r>
          </w:p>
        </w:tc>
        <w:tc>
          <w:tcPr>
            <w:tcW w:w="1870" w:type="dxa"/>
          </w:tcPr>
          <w:p>
            <w:pPr>
              <w:pStyle w:val="0"/>
              <w:jc w:val="center"/>
            </w:pPr>
            <w:r>
              <w:rPr>
                <w:sz w:val="20"/>
              </w:rPr>
              <w:t xml:space="preserve">Министерство образования и спорта Республики Карелия, органы местного самоуправления (по согласованию)</w:t>
            </w:r>
          </w:p>
        </w:tc>
        <w:tc>
          <w:tcPr>
            <w:tcW w:w="850" w:type="dxa"/>
          </w:tcPr>
          <w:p>
            <w:pPr>
              <w:pStyle w:val="0"/>
              <w:jc w:val="center"/>
            </w:pPr>
            <w:r>
              <w:rPr>
                <w:sz w:val="20"/>
              </w:rPr>
              <w:t xml:space="preserve">2021</w:t>
            </w:r>
          </w:p>
        </w:tc>
        <w:tc>
          <w:tcPr>
            <w:tcW w:w="907" w:type="dxa"/>
          </w:tcPr>
          <w:p>
            <w:pPr>
              <w:pStyle w:val="0"/>
              <w:jc w:val="center"/>
            </w:pPr>
            <w:r>
              <w:rPr>
                <w:sz w:val="20"/>
              </w:rPr>
              <w:t xml:space="preserve">2021</w:t>
            </w:r>
          </w:p>
        </w:tc>
        <w:tc>
          <w:tcPr>
            <w:tcW w:w="4875" w:type="dxa"/>
          </w:tcPr>
          <w:p>
            <w:pPr>
              <w:pStyle w:val="0"/>
              <w:jc w:val="both"/>
            </w:pPr>
            <w:r>
              <w:rPr>
                <w:sz w:val="20"/>
              </w:rPr>
              <w:t xml:space="preserve">общая численность граждан Российской Федерации,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составит 0,0363 миллиона человек</w:t>
            </w:r>
          </w:p>
        </w:tc>
        <w:tc>
          <w:tcPr>
            <w:tcW w:w="1700" w:type="dxa"/>
          </w:tcPr>
          <w:p>
            <w:pPr>
              <w:pStyle w:val="0"/>
              <w:jc w:val="center"/>
            </w:pPr>
            <w:r>
              <w:rPr>
                <w:sz w:val="20"/>
              </w:rPr>
              <w:t xml:space="preserve">2</w:t>
            </w:r>
          </w:p>
        </w:tc>
      </w:tr>
      <w:tr>
        <w:tc>
          <w:tcPr>
            <w:tcW w:w="963" w:type="dxa"/>
          </w:tcPr>
          <w:p>
            <w:pPr>
              <w:pStyle w:val="0"/>
              <w:jc w:val="center"/>
            </w:pPr>
            <w:r>
              <w:rPr>
                <w:sz w:val="20"/>
              </w:rPr>
              <w:t xml:space="preserve">2.1.2.6.0.</w:t>
            </w:r>
          </w:p>
        </w:tc>
        <w:tc>
          <w:tcPr>
            <w:tcW w:w="2437" w:type="dxa"/>
          </w:tcPr>
          <w:p>
            <w:pPr>
              <w:pStyle w:val="0"/>
            </w:pPr>
            <w:r>
              <w:rPr>
                <w:sz w:val="20"/>
              </w:rPr>
              <w:t xml:space="preserve">Основное мероприятие. Региональный проект "Поддержка семей, имеющих детей" в рамках реализации национального проекта "Образование"</w:t>
            </w:r>
          </w:p>
        </w:tc>
        <w:tc>
          <w:tcPr>
            <w:tcW w:w="1870" w:type="dxa"/>
          </w:tcPr>
          <w:p>
            <w:pPr>
              <w:pStyle w:val="0"/>
              <w:jc w:val="center"/>
            </w:pPr>
            <w:r>
              <w:rPr>
                <w:sz w:val="20"/>
              </w:rPr>
              <w:t xml:space="preserve">Министерство образования и спорта Республики Карелия</w:t>
            </w:r>
          </w:p>
        </w:tc>
        <w:tc>
          <w:tcPr>
            <w:tcW w:w="850" w:type="dxa"/>
          </w:tcPr>
          <w:p>
            <w:pPr>
              <w:pStyle w:val="0"/>
              <w:jc w:val="center"/>
            </w:pPr>
            <w:r>
              <w:rPr>
                <w:sz w:val="20"/>
              </w:rPr>
              <w:t xml:space="preserve">2020</w:t>
            </w:r>
          </w:p>
        </w:tc>
        <w:tc>
          <w:tcPr>
            <w:tcW w:w="907" w:type="dxa"/>
          </w:tcPr>
          <w:p>
            <w:pPr>
              <w:pStyle w:val="0"/>
              <w:jc w:val="center"/>
            </w:pPr>
            <w:r>
              <w:rPr>
                <w:sz w:val="20"/>
              </w:rPr>
              <w:t xml:space="preserve">2020</w:t>
            </w:r>
          </w:p>
        </w:tc>
        <w:tc>
          <w:tcPr>
            <w:tcW w:w="4875" w:type="dxa"/>
          </w:tcPr>
          <w:p>
            <w:pPr>
              <w:pStyle w:val="0"/>
              <w:jc w:val="both"/>
            </w:pPr>
            <w:r>
              <w:rPr>
                <w:sz w:val="20"/>
              </w:rPr>
              <w:t xml:space="preserve">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 составит 0,02 миллиона единиц;</w:t>
            </w:r>
          </w:p>
          <w:p>
            <w:pPr>
              <w:pStyle w:val="0"/>
              <w:jc w:val="both"/>
            </w:pPr>
            <w:r>
              <w:rPr>
                <w:sz w:val="20"/>
              </w:rPr>
              <w:t xml:space="preserve">доля граждан, положительно оценивших качество услуг психолого-педагогической, методической и консультативной помощи, в общем числе обратившихся за получением услуги возрастет до 55%</w:t>
            </w:r>
          </w:p>
        </w:tc>
        <w:tc>
          <w:tcPr>
            <w:tcW w:w="1700" w:type="dxa"/>
          </w:tcPr>
          <w:p>
            <w:pPr>
              <w:pStyle w:val="0"/>
              <w:jc w:val="center"/>
            </w:pPr>
            <w:r>
              <w:rPr>
                <w:sz w:val="20"/>
              </w:rPr>
              <w:t xml:space="preserve">2</w:t>
            </w:r>
          </w:p>
        </w:tc>
      </w:tr>
      <w:tr>
        <w:tc>
          <w:tcPr>
            <w:tcW w:w="963" w:type="dxa"/>
          </w:tcPr>
          <w:p>
            <w:pPr>
              <w:pStyle w:val="0"/>
              <w:jc w:val="center"/>
            </w:pPr>
            <w:r>
              <w:rPr>
                <w:sz w:val="20"/>
              </w:rPr>
              <w:t xml:space="preserve">2.1.2.7.0.</w:t>
            </w:r>
          </w:p>
        </w:tc>
        <w:tc>
          <w:tcPr>
            <w:tcW w:w="2437" w:type="dxa"/>
          </w:tcPr>
          <w:p>
            <w:pPr>
              <w:pStyle w:val="0"/>
            </w:pPr>
            <w:r>
              <w:rPr>
                <w:sz w:val="20"/>
              </w:rPr>
              <w:t xml:space="preserve">Основное мероприятие. Региональный проект "Успех каждого ребенка" в рамках реализации национального проекта "Образование"</w:t>
            </w:r>
          </w:p>
        </w:tc>
        <w:tc>
          <w:tcPr>
            <w:tcW w:w="1870" w:type="dxa"/>
          </w:tcPr>
          <w:p>
            <w:pPr>
              <w:pStyle w:val="0"/>
              <w:jc w:val="center"/>
            </w:pPr>
            <w:r>
              <w:rPr>
                <w:sz w:val="20"/>
              </w:rPr>
              <w:t xml:space="preserve">Министерство образования и спорта Республики Карелия</w:t>
            </w:r>
          </w:p>
        </w:tc>
        <w:tc>
          <w:tcPr>
            <w:tcW w:w="850" w:type="dxa"/>
          </w:tcPr>
          <w:p>
            <w:pPr>
              <w:pStyle w:val="0"/>
              <w:jc w:val="center"/>
            </w:pPr>
            <w:r>
              <w:rPr>
                <w:sz w:val="20"/>
              </w:rPr>
              <w:t xml:space="preserve">2021</w:t>
            </w:r>
          </w:p>
        </w:tc>
        <w:tc>
          <w:tcPr>
            <w:tcW w:w="907" w:type="dxa"/>
          </w:tcPr>
          <w:p>
            <w:pPr>
              <w:pStyle w:val="0"/>
              <w:jc w:val="center"/>
            </w:pPr>
            <w:r>
              <w:rPr>
                <w:sz w:val="20"/>
              </w:rPr>
              <w:t xml:space="preserve">2021</w:t>
            </w:r>
          </w:p>
        </w:tc>
        <w:tc>
          <w:tcPr>
            <w:tcW w:w="4875" w:type="dxa"/>
          </w:tcPr>
          <w:p>
            <w:pPr>
              <w:pStyle w:val="0"/>
              <w:jc w:val="both"/>
            </w:pPr>
            <w:r>
              <w:rPr>
                <w:sz w:val="20"/>
              </w:rPr>
              <w:t xml:space="preserve">количество целевых моделей развития региональной системы дополнительного образования детей составит 1 единицу</w:t>
            </w:r>
          </w:p>
        </w:tc>
        <w:tc>
          <w:tcPr>
            <w:tcW w:w="1700" w:type="dxa"/>
          </w:tcPr>
          <w:p>
            <w:pPr>
              <w:pStyle w:val="0"/>
              <w:jc w:val="center"/>
            </w:pPr>
            <w:r>
              <w:rPr>
                <w:sz w:val="20"/>
              </w:rPr>
              <w:t xml:space="preserve">5</w:t>
            </w:r>
          </w:p>
        </w:tc>
      </w:tr>
      <w:tr>
        <w:tc>
          <w:tcPr>
            <w:gridSpan w:val="7"/>
            <w:tcW w:w="13602" w:type="dxa"/>
          </w:tcPr>
          <w:p>
            <w:pPr>
              <w:pStyle w:val="0"/>
              <w:outlineLvl w:val="2"/>
              <w:jc w:val="center"/>
            </w:pPr>
            <w:r>
              <w:rPr>
                <w:sz w:val="20"/>
              </w:rPr>
              <w:t xml:space="preserve">Подпрограмма 3 "Совершенствование управления системой образования"</w:t>
            </w:r>
          </w:p>
        </w:tc>
      </w:tr>
      <w:tr>
        <w:tc>
          <w:tcPr>
            <w:gridSpan w:val="7"/>
            <w:tcW w:w="13602" w:type="dxa"/>
          </w:tcPr>
          <w:p>
            <w:pPr>
              <w:pStyle w:val="0"/>
              <w:jc w:val="center"/>
            </w:pPr>
            <w:r>
              <w:rPr>
                <w:sz w:val="20"/>
              </w:rPr>
              <w:t xml:space="preserve">Цель. Повышение качества управления системой образования</w:t>
            </w:r>
          </w:p>
        </w:tc>
      </w:tr>
      <w:tr>
        <w:tc>
          <w:tcPr>
            <w:gridSpan w:val="7"/>
            <w:tcW w:w="13602" w:type="dxa"/>
          </w:tcPr>
          <w:p>
            <w:pPr>
              <w:pStyle w:val="0"/>
              <w:jc w:val="center"/>
            </w:pPr>
            <w:r>
              <w:rPr>
                <w:sz w:val="20"/>
              </w:rPr>
              <w:t xml:space="preserve">Задача 1. Обеспечение надежности и технологичности процедур оценки качества образования</w:t>
            </w:r>
          </w:p>
        </w:tc>
      </w:tr>
      <w:tr>
        <w:tc>
          <w:tcPr>
            <w:tcW w:w="963" w:type="dxa"/>
          </w:tcPr>
          <w:p>
            <w:pPr>
              <w:pStyle w:val="0"/>
              <w:jc w:val="center"/>
            </w:pPr>
            <w:r>
              <w:rPr>
                <w:sz w:val="20"/>
              </w:rPr>
              <w:t xml:space="preserve">3.1.1.1.0.</w:t>
            </w:r>
          </w:p>
        </w:tc>
        <w:tc>
          <w:tcPr>
            <w:tcW w:w="2437" w:type="dxa"/>
          </w:tcPr>
          <w:p>
            <w:pPr>
              <w:pStyle w:val="0"/>
            </w:pPr>
            <w:r>
              <w:rPr>
                <w:sz w:val="20"/>
              </w:rPr>
              <w:t xml:space="preserve">Основное мероприятие. Проведение государственной итоговой аттестации обучающихся, включая мониторинговые исследования качества образования, оценку и контроль качества образования</w:t>
            </w:r>
          </w:p>
        </w:tc>
        <w:tc>
          <w:tcPr>
            <w:tcW w:w="1870" w:type="dxa"/>
          </w:tcPr>
          <w:p>
            <w:pPr>
              <w:pStyle w:val="0"/>
              <w:jc w:val="center"/>
            </w:pPr>
            <w:r>
              <w:rPr>
                <w:sz w:val="20"/>
              </w:rPr>
              <w:t xml:space="preserve">Министерство образования и спорта Республики Карелия</w:t>
            </w:r>
          </w:p>
        </w:tc>
        <w:tc>
          <w:tcPr>
            <w:tcW w:w="850" w:type="dxa"/>
          </w:tcPr>
          <w:p>
            <w:pPr>
              <w:pStyle w:val="0"/>
              <w:jc w:val="center"/>
            </w:pPr>
            <w:r>
              <w:rPr>
                <w:sz w:val="20"/>
              </w:rPr>
              <w:t xml:space="preserve">2020</w:t>
            </w:r>
          </w:p>
        </w:tc>
        <w:tc>
          <w:tcPr>
            <w:tcW w:w="907" w:type="dxa"/>
          </w:tcPr>
          <w:p>
            <w:pPr>
              <w:pStyle w:val="0"/>
              <w:jc w:val="center"/>
            </w:pPr>
            <w:r>
              <w:rPr>
                <w:sz w:val="20"/>
              </w:rPr>
              <w:t xml:space="preserve">2030</w:t>
            </w:r>
          </w:p>
        </w:tc>
        <w:tc>
          <w:tcPr>
            <w:tcW w:w="4875" w:type="dxa"/>
          </w:tcPr>
          <w:p>
            <w:pPr>
              <w:pStyle w:val="0"/>
              <w:jc w:val="both"/>
            </w:pPr>
            <w:r>
              <w:rPr>
                <w:sz w:val="20"/>
              </w:rPr>
              <w:t xml:space="preserve">обеспечение проведения государственной итоговой аттестации обучающихся</w:t>
            </w:r>
          </w:p>
        </w:tc>
        <w:tc>
          <w:tcPr>
            <w:tcW w:w="1700" w:type="dxa"/>
          </w:tcPr>
          <w:p>
            <w:pPr>
              <w:pStyle w:val="0"/>
              <w:jc w:val="center"/>
            </w:pPr>
            <w:r>
              <w:rPr>
                <w:sz w:val="20"/>
              </w:rPr>
              <w:t xml:space="preserve">5</w:t>
            </w:r>
          </w:p>
        </w:tc>
      </w:tr>
      <w:tr>
        <w:tc>
          <w:tcPr>
            <w:gridSpan w:val="7"/>
            <w:tcW w:w="13602" w:type="dxa"/>
          </w:tcPr>
          <w:p>
            <w:pPr>
              <w:pStyle w:val="0"/>
              <w:jc w:val="center"/>
            </w:pPr>
            <w:r>
              <w:rPr>
                <w:sz w:val="20"/>
              </w:rPr>
              <w:t xml:space="preserve">Задача 2. Развитие внешней оценки качества образования</w:t>
            </w:r>
          </w:p>
        </w:tc>
      </w:tr>
      <w:tr>
        <w:tc>
          <w:tcPr>
            <w:tcW w:w="963" w:type="dxa"/>
          </w:tcPr>
          <w:p>
            <w:pPr>
              <w:pStyle w:val="0"/>
              <w:jc w:val="center"/>
            </w:pPr>
            <w:r>
              <w:rPr>
                <w:sz w:val="20"/>
              </w:rPr>
              <w:t xml:space="preserve">3.1.2.1.0.</w:t>
            </w:r>
          </w:p>
        </w:tc>
        <w:tc>
          <w:tcPr>
            <w:tcW w:w="2437" w:type="dxa"/>
          </w:tcPr>
          <w:p>
            <w:pPr>
              <w:pStyle w:val="0"/>
            </w:pPr>
            <w:r>
              <w:rPr>
                <w:sz w:val="20"/>
              </w:rPr>
              <w:t xml:space="preserve">Основное мероприятие. Реализация механизмов общественного участия в повышении качества образования</w:t>
            </w:r>
          </w:p>
        </w:tc>
        <w:tc>
          <w:tcPr>
            <w:tcW w:w="1870" w:type="dxa"/>
          </w:tcPr>
          <w:p>
            <w:pPr>
              <w:pStyle w:val="0"/>
              <w:jc w:val="center"/>
            </w:pPr>
            <w:r>
              <w:rPr>
                <w:sz w:val="20"/>
              </w:rPr>
              <w:t xml:space="preserve">Министерство образования и спорта Республики Карелия, Министерство национальной и региональной политики Республики Карелия</w:t>
            </w:r>
          </w:p>
        </w:tc>
        <w:tc>
          <w:tcPr>
            <w:tcW w:w="850" w:type="dxa"/>
          </w:tcPr>
          <w:p>
            <w:pPr>
              <w:pStyle w:val="0"/>
              <w:jc w:val="center"/>
            </w:pPr>
            <w:r>
              <w:rPr>
                <w:sz w:val="20"/>
              </w:rPr>
              <w:t xml:space="preserve">2020</w:t>
            </w:r>
          </w:p>
        </w:tc>
        <w:tc>
          <w:tcPr>
            <w:tcW w:w="907" w:type="dxa"/>
          </w:tcPr>
          <w:p>
            <w:pPr>
              <w:pStyle w:val="0"/>
              <w:jc w:val="center"/>
            </w:pPr>
            <w:r>
              <w:rPr>
                <w:sz w:val="20"/>
              </w:rPr>
              <w:t xml:space="preserve">2030</w:t>
            </w:r>
          </w:p>
        </w:tc>
        <w:tc>
          <w:tcPr>
            <w:tcW w:w="4875" w:type="dxa"/>
          </w:tcPr>
          <w:p>
            <w:pPr>
              <w:pStyle w:val="0"/>
              <w:jc w:val="both"/>
            </w:pPr>
            <w:r>
              <w:rPr>
                <w:sz w:val="20"/>
              </w:rPr>
              <w:t xml:space="preserve">доля образовательных организаций, в которых созданы коллегиальные органы управления, в общем числе образовательных организаций составит 100%</w:t>
            </w:r>
          </w:p>
        </w:tc>
        <w:tc>
          <w:tcPr>
            <w:tcW w:w="1700" w:type="dxa"/>
          </w:tcPr>
          <w:p>
            <w:pPr>
              <w:pStyle w:val="0"/>
              <w:jc w:val="center"/>
            </w:pPr>
            <w:r>
              <w:rPr>
                <w:sz w:val="20"/>
              </w:rPr>
              <w:t xml:space="preserve">5</w:t>
            </w:r>
          </w:p>
        </w:tc>
      </w:tr>
      <w:tr>
        <w:tc>
          <w:tcPr>
            <w:tcW w:w="963" w:type="dxa"/>
          </w:tcPr>
          <w:p>
            <w:pPr>
              <w:pStyle w:val="0"/>
              <w:jc w:val="center"/>
            </w:pPr>
            <w:r>
              <w:rPr>
                <w:sz w:val="20"/>
              </w:rPr>
              <w:t xml:space="preserve">3.1.2.1.1.</w:t>
            </w:r>
          </w:p>
        </w:tc>
        <w:tc>
          <w:tcPr>
            <w:tcW w:w="2437" w:type="dxa"/>
          </w:tcPr>
          <w:p>
            <w:pPr>
              <w:pStyle w:val="0"/>
            </w:pPr>
            <w:r>
              <w:rPr>
                <w:sz w:val="20"/>
              </w:rPr>
              <w:t xml:space="preserve">Мероприятие. Проведение независимой оценки качества образования</w:t>
            </w:r>
          </w:p>
        </w:tc>
        <w:tc>
          <w:tcPr>
            <w:tcW w:w="1870" w:type="dxa"/>
          </w:tcPr>
          <w:p>
            <w:pPr>
              <w:pStyle w:val="0"/>
              <w:jc w:val="center"/>
            </w:pPr>
            <w:r>
              <w:rPr>
                <w:sz w:val="20"/>
              </w:rPr>
              <w:t xml:space="preserve">Министерство образования и спорта Республики Карелия</w:t>
            </w:r>
          </w:p>
        </w:tc>
        <w:tc>
          <w:tcPr>
            <w:tcW w:w="850" w:type="dxa"/>
          </w:tcPr>
          <w:p>
            <w:pPr>
              <w:pStyle w:val="0"/>
              <w:jc w:val="center"/>
            </w:pPr>
            <w:r>
              <w:rPr>
                <w:sz w:val="20"/>
              </w:rPr>
              <w:t xml:space="preserve">2020</w:t>
            </w:r>
          </w:p>
        </w:tc>
        <w:tc>
          <w:tcPr>
            <w:tcW w:w="907" w:type="dxa"/>
          </w:tcPr>
          <w:p>
            <w:pPr>
              <w:pStyle w:val="0"/>
              <w:jc w:val="center"/>
            </w:pPr>
            <w:r>
              <w:rPr>
                <w:sz w:val="20"/>
              </w:rPr>
              <w:t xml:space="preserve">2030</w:t>
            </w:r>
          </w:p>
        </w:tc>
        <w:tc>
          <w:tcPr>
            <w:tcW w:w="4875" w:type="dxa"/>
          </w:tcPr>
          <w:p>
            <w:pPr>
              <w:pStyle w:val="0"/>
              <w:jc w:val="both"/>
            </w:pPr>
            <w:r>
              <w:rPr>
                <w:sz w:val="20"/>
              </w:rPr>
              <w:t xml:space="preserve">доля государственных и муниципальных образовательных организаций, в отношении которых один раз в три года проведена независимая оценка качества условий осуществления образовательной деятельности, в общем числе государственных и муниципальных образовательных организаций составит 33,3% ежегодно</w:t>
            </w:r>
          </w:p>
        </w:tc>
        <w:tc>
          <w:tcPr>
            <w:tcW w:w="1700" w:type="dxa"/>
          </w:tcPr>
          <w:p>
            <w:pPr>
              <w:pStyle w:val="0"/>
              <w:jc w:val="center"/>
            </w:pPr>
            <w:r>
              <w:rPr>
                <w:sz w:val="20"/>
              </w:rPr>
              <w:t xml:space="preserve">5</w:t>
            </w:r>
          </w:p>
        </w:tc>
      </w:tr>
      <w:tr>
        <w:tc>
          <w:tcPr>
            <w:tcW w:w="963" w:type="dxa"/>
          </w:tcPr>
          <w:p>
            <w:pPr>
              <w:pStyle w:val="0"/>
              <w:jc w:val="center"/>
            </w:pPr>
            <w:r>
              <w:rPr>
                <w:sz w:val="20"/>
              </w:rPr>
              <w:t xml:space="preserve">3.1.2.1.2.</w:t>
            </w:r>
          </w:p>
        </w:tc>
        <w:tc>
          <w:tcPr>
            <w:tcW w:w="2437" w:type="dxa"/>
          </w:tcPr>
          <w:p>
            <w:pPr>
              <w:pStyle w:val="0"/>
            </w:pPr>
            <w:r>
              <w:rPr>
                <w:sz w:val="20"/>
              </w:rPr>
              <w:t xml:space="preserve">Мероприятие. Признание организаций, осуществляющих образовательную деятельность, и иных действующих в сфере образования организаций региональными инновационными площадками</w:t>
            </w:r>
          </w:p>
        </w:tc>
        <w:tc>
          <w:tcPr>
            <w:tcW w:w="1870" w:type="dxa"/>
          </w:tcPr>
          <w:p>
            <w:pPr>
              <w:pStyle w:val="0"/>
              <w:jc w:val="center"/>
            </w:pPr>
            <w:r>
              <w:rPr>
                <w:sz w:val="20"/>
              </w:rPr>
              <w:t xml:space="preserve">Министерство образования и спорта Республики Карелия</w:t>
            </w:r>
          </w:p>
        </w:tc>
        <w:tc>
          <w:tcPr>
            <w:tcW w:w="850" w:type="dxa"/>
          </w:tcPr>
          <w:p>
            <w:pPr>
              <w:pStyle w:val="0"/>
              <w:jc w:val="center"/>
            </w:pPr>
            <w:r>
              <w:rPr>
                <w:sz w:val="20"/>
              </w:rPr>
              <w:t xml:space="preserve">2020</w:t>
            </w:r>
          </w:p>
        </w:tc>
        <w:tc>
          <w:tcPr>
            <w:tcW w:w="907" w:type="dxa"/>
          </w:tcPr>
          <w:p>
            <w:pPr>
              <w:pStyle w:val="0"/>
              <w:jc w:val="center"/>
            </w:pPr>
            <w:r>
              <w:rPr>
                <w:sz w:val="20"/>
              </w:rPr>
              <w:t xml:space="preserve">2030</w:t>
            </w:r>
          </w:p>
        </w:tc>
        <w:tc>
          <w:tcPr>
            <w:tcW w:w="4875" w:type="dxa"/>
          </w:tcPr>
          <w:p>
            <w:pPr>
              <w:pStyle w:val="0"/>
              <w:jc w:val="both"/>
            </w:pPr>
            <w:r>
              <w:rPr>
                <w:sz w:val="20"/>
              </w:rPr>
              <w:t xml:space="preserve">количество организаций, осуществляющих образовательную деятельность, и иных действующих в сфере образования организаций, признанных региональными инновационными площадками, составит не менее 1 ежегодно</w:t>
            </w:r>
          </w:p>
        </w:tc>
        <w:tc>
          <w:tcPr>
            <w:tcW w:w="1700" w:type="dxa"/>
          </w:tcPr>
          <w:p>
            <w:pPr>
              <w:pStyle w:val="0"/>
              <w:jc w:val="center"/>
            </w:pPr>
            <w:r>
              <w:rPr>
                <w:sz w:val="20"/>
              </w:rPr>
              <w:t xml:space="preserve">5</w:t>
            </w:r>
          </w:p>
        </w:tc>
      </w:tr>
      <w:tr>
        <w:tc>
          <w:tcPr>
            <w:tcW w:w="963" w:type="dxa"/>
          </w:tcPr>
          <w:p>
            <w:pPr>
              <w:pStyle w:val="0"/>
              <w:jc w:val="center"/>
            </w:pPr>
            <w:r>
              <w:rPr>
                <w:sz w:val="20"/>
              </w:rPr>
              <w:t xml:space="preserve">3.1.2.1.3.</w:t>
            </w:r>
          </w:p>
        </w:tc>
        <w:tc>
          <w:tcPr>
            <w:tcW w:w="2437" w:type="dxa"/>
          </w:tcPr>
          <w:p>
            <w:pPr>
              <w:pStyle w:val="0"/>
            </w:pPr>
            <w:r>
              <w:rPr>
                <w:sz w:val="20"/>
              </w:rPr>
              <w:t xml:space="preserve">Мероприятие. Поддержка социально ориентированных некоммерческих организаций</w:t>
            </w:r>
          </w:p>
        </w:tc>
        <w:tc>
          <w:tcPr>
            <w:tcW w:w="1870" w:type="dxa"/>
          </w:tcPr>
          <w:p>
            <w:pPr>
              <w:pStyle w:val="0"/>
              <w:jc w:val="center"/>
            </w:pPr>
            <w:r>
              <w:rPr>
                <w:sz w:val="20"/>
              </w:rPr>
              <w:t xml:space="preserve">Министерство национальной и региональной политики Республики Карелия, Министерство образования и спорта Республики Карелия</w:t>
            </w:r>
          </w:p>
        </w:tc>
        <w:tc>
          <w:tcPr>
            <w:tcW w:w="850" w:type="dxa"/>
          </w:tcPr>
          <w:p>
            <w:pPr>
              <w:pStyle w:val="0"/>
              <w:jc w:val="center"/>
            </w:pPr>
            <w:r>
              <w:rPr>
                <w:sz w:val="20"/>
              </w:rPr>
              <w:t xml:space="preserve">2020</w:t>
            </w:r>
          </w:p>
        </w:tc>
        <w:tc>
          <w:tcPr>
            <w:tcW w:w="907" w:type="dxa"/>
          </w:tcPr>
          <w:p>
            <w:pPr>
              <w:pStyle w:val="0"/>
              <w:jc w:val="center"/>
            </w:pPr>
            <w:r>
              <w:rPr>
                <w:sz w:val="20"/>
              </w:rPr>
              <w:t xml:space="preserve">2030</w:t>
            </w:r>
          </w:p>
        </w:tc>
        <w:tc>
          <w:tcPr>
            <w:tcW w:w="4875" w:type="dxa"/>
          </w:tcPr>
          <w:p>
            <w:pPr>
              <w:pStyle w:val="0"/>
              <w:jc w:val="both"/>
            </w:pPr>
            <w:r>
              <w:rPr>
                <w:sz w:val="20"/>
              </w:rPr>
              <w:t xml:space="preserve">количество проектов социально ориентированных некоммерческих организаций, которым оказана поддержка, составит не менее 1 ежегодно</w:t>
            </w:r>
          </w:p>
        </w:tc>
        <w:tc>
          <w:tcPr>
            <w:tcW w:w="1700" w:type="dxa"/>
          </w:tcPr>
          <w:p>
            <w:pPr>
              <w:pStyle w:val="0"/>
              <w:jc w:val="center"/>
            </w:pPr>
            <w:r>
              <w:rPr>
                <w:sz w:val="20"/>
              </w:rPr>
              <w:t xml:space="preserve">5</w:t>
            </w:r>
          </w:p>
        </w:tc>
      </w:tr>
      <w:tr>
        <w:tc>
          <w:tcPr>
            <w:tcW w:w="963" w:type="dxa"/>
          </w:tcPr>
          <w:p>
            <w:pPr>
              <w:pStyle w:val="0"/>
              <w:jc w:val="center"/>
            </w:pPr>
            <w:r>
              <w:rPr>
                <w:sz w:val="20"/>
              </w:rPr>
              <w:t xml:space="preserve">3.1.2.1.4.</w:t>
            </w:r>
          </w:p>
        </w:tc>
        <w:tc>
          <w:tcPr>
            <w:tcW w:w="2437" w:type="dxa"/>
          </w:tcPr>
          <w:p>
            <w:pPr>
              <w:pStyle w:val="0"/>
            </w:pPr>
            <w:r>
              <w:rPr>
                <w:sz w:val="20"/>
              </w:rPr>
              <w:t xml:space="preserve">Мероприятие. Развитие экспортного потенциала системы образования Республики Карелия</w:t>
            </w:r>
          </w:p>
        </w:tc>
        <w:tc>
          <w:tcPr>
            <w:tcW w:w="1870" w:type="dxa"/>
          </w:tcPr>
          <w:p>
            <w:pPr>
              <w:pStyle w:val="0"/>
              <w:jc w:val="center"/>
            </w:pPr>
            <w:r>
              <w:rPr>
                <w:sz w:val="20"/>
              </w:rPr>
              <w:t xml:space="preserve">Министерство образования и спорта Республики Карелия</w:t>
            </w:r>
          </w:p>
        </w:tc>
        <w:tc>
          <w:tcPr>
            <w:tcW w:w="850" w:type="dxa"/>
          </w:tcPr>
          <w:p>
            <w:pPr>
              <w:pStyle w:val="0"/>
              <w:jc w:val="center"/>
            </w:pPr>
            <w:r>
              <w:rPr>
                <w:sz w:val="20"/>
              </w:rPr>
              <w:t xml:space="preserve">2020</w:t>
            </w:r>
          </w:p>
        </w:tc>
        <w:tc>
          <w:tcPr>
            <w:tcW w:w="907" w:type="dxa"/>
          </w:tcPr>
          <w:p>
            <w:pPr>
              <w:pStyle w:val="0"/>
              <w:jc w:val="center"/>
            </w:pPr>
            <w:r>
              <w:rPr>
                <w:sz w:val="20"/>
              </w:rPr>
              <w:t xml:space="preserve">2025</w:t>
            </w:r>
          </w:p>
        </w:tc>
        <w:tc>
          <w:tcPr>
            <w:tcW w:w="4875" w:type="dxa"/>
          </w:tcPr>
          <w:p>
            <w:pPr>
              <w:pStyle w:val="0"/>
              <w:jc w:val="both"/>
            </w:pPr>
            <w:r>
              <w:rPr>
                <w:sz w:val="20"/>
              </w:rPr>
              <w:t xml:space="preserve">число иностранных граждан, обучающихся по очной форме в образовательных организациях среднего профессионального образования Республики Карелия, возрастет до 20 человек</w:t>
            </w:r>
          </w:p>
        </w:tc>
        <w:tc>
          <w:tcPr>
            <w:tcW w:w="1700" w:type="dxa"/>
          </w:tcPr>
          <w:p>
            <w:pPr>
              <w:pStyle w:val="0"/>
              <w:jc w:val="center"/>
            </w:pPr>
            <w:r>
              <w:rPr>
                <w:sz w:val="20"/>
              </w:rPr>
              <w:t xml:space="preserve">5</w:t>
            </w:r>
          </w:p>
        </w:tc>
      </w:tr>
      <w:tr>
        <w:tc>
          <w:tcPr>
            <w:gridSpan w:val="7"/>
            <w:tcW w:w="13602" w:type="dxa"/>
          </w:tcPr>
          <w:p>
            <w:pPr>
              <w:pStyle w:val="0"/>
              <w:outlineLvl w:val="2"/>
              <w:jc w:val="center"/>
            </w:pPr>
            <w:r>
              <w:rPr>
                <w:sz w:val="20"/>
              </w:rPr>
              <w:t xml:space="preserve">Подпрограмма 4 "Развитие дополнительного образования детей"</w:t>
            </w:r>
          </w:p>
        </w:tc>
      </w:tr>
      <w:tr>
        <w:tc>
          <w:tcPr>
            <w:gridSpan w:val="7"/>
            <w:tcW w:w="13602" w:type="dxa"/>
          </w:tcPr>
          <w:p>
            <w:pPr>
              <w:pStyle w:val="0"/>
              <w:jc w:val="center"/>
            </w:pPr>
            <w:r>
              <w:rPr>
                <w:sz w:val="20"/>
              </w:rPr>
              <w:t xml:space="preserve">Цель. Повышение качества и доступности дополнительного образования детей</w:t>
            </w:r>
          </w:p>
        </w:tc>
      </w:tr>
      <w:tr>
        <w:tc>
          <w:tcPr>
            <w:gridSpan w:val="7"/>
            <w:tcW w:w="13602" w:type="dxa"/>
          </w:tcPr>
          <w:p>
            <w:pPr>
              <w:pStyle w:val="0"/>
              <w:jc w:val="center"/>
            </w:pPr>
            <w:r>
              <w:rPr>
                <w:sz w:val="20"/>
              </w:rPr>
              <w:t xml:space="preserve">Задача 1. Модернизация содержания дополнительного образования детей</w:t>
            </w:r>
          </w:p>
        </w:tc>
      </w:tr>
      <w:tr>
        <w:tc>
          <w:tcPr>
            <w:tcW w:w="963" w:type="dxa"/>
          </w:tcPr>
          <w:p>
            <w:pPr>
              <w:pStyle w:val="0"/>
              <w:jc w:val="center"/>
            </w:pPr>
            <w:r>
              <w:rPr>
                <w:sz w:val="20"/>
              </w:rPr>
              <w:t xml:space="preserve">4.1.1.1.0.</w:t>
            </w:r>
          </w:p>
        </w:tc>
        <w:tc>
          <w:tcPr>
            <w:tcW w:w="2437" w:type="dxa"/>
          </w:tcPr>
          <w:p>
            <w:pPr>
              <w:pStyle w:val="0"/>
            </w:pPr>
            <w:r>
              <w:rPr>
                <w:sz w:val="20"/>
              </w:rPr>
              <w:t xml:space="preserve">Основное мероприятие. Реализация дополнительных общеобразовательных программ</w:t>
            </w:r>
          </w:p>
        </w:tc>
        <w:tc>
          <w:tcPr>
            <w:tcW w:w="1870" w:type="dxa"/>
          </w:tcPr>
          <w:p>
            <w:pPr>
              <w:pStyle w:val="0"/>
              <w:jc w:val="center"/>
            </w:pPr>
            <w:r>
              <w:rPr>
                <w:sz w:val="20"/>
              </w:rPr>
              <w:t xml:space="preserve">Министерство образования и спорта Республики Карелия, Министерство культуры Республики Карелия, органы местного самоуправления (по согласованию)</w:t>
            </w:r>
          </w:p>
        </w:tc>
        <w:tc>
          <w:tcPr>
            <w:tcW w:w="850" w:type="dxa"/>
          </w:tcPr>
          <w:p>
            <w:pPr>
              <w:pStyle w:val="0"/>
              <w:jc w:val="center"/>
            </w:pPr>
            <w:r>
              <w:rPr>
                <w:sz w:val="20"/>
              </w:rPr>
              <w:t xml:space="preserve">2020</w:t>
            </w:r>
          </w:p>
        </w:tc>
        <w:tc>
          <w:tcPr>
            <w:tcW w:w="907" w:type="dxa"/>
          </w:tcPr>
          <w:p>
            <w:pPr>
              <w:pStyle w:val="0"/>
              <w:jc w:val="center"/>
            </w:pPr>
            <w:r>
              <w:rPr>
                <w:sz w:val="20"/>
              </w:rPr>
              <w:t xml:space="preserve">2030</w:t>
            </w:r>
          </w:p>
        </w:tc>
        <w:tc>
          <w:tcPr>
            <w:tcW w:w="4875" w:type="dxa"/>
          </w:tcPr>
          <w:p>
            <w:pPr>
              <w:pStyle w:val="0"/>
              <w:jc w:val="both"/>
            </w:pPr>
            <w:r>
              <w:rPr>
                <w:sz w:val="20"/>
              </w:rPr>
              <w:t xml:space="preserve">отношение средней заработной платы педагогических работников организаций дополнительного образования детей в Республике Карелия к средней заработной плате учителей в Республике Карелия с учетом установленных Правительством Республики Карелия целевых значений средней заработной платы педагогических работников муниципальных организаций дополнительного образования детей в соответствующем финансовом году будет соответствовать 100%</w:t>
            </w:r>
          </w:p>
        </w:tc>
        <w:tc>
          <w:tcPr>
            <w:tcW w:w="1700" w:type="dxa"/>
          </w:tcPr>
          <w:p>
            <w:pPr>
              <w:pStyle w:val="0"/>
              <w:jc w:val="center"/>
            </w:pPr>
            <w:r>
              <w:rPr>
                <w:sz w:val="20"/>
              </w:rPr>
              <w:t xml:space="preserve">5</w:t>
            </w:r>
          </w:p>
        </w:tc>
      </w:tr>
      <w:tr>
        <w:tc>
          <w:tcPr>
            <w:tcW w:w="963" w:type="dxa"/>
          </w:tcPr>
          <w:p>
            <w:pPr>
              <w:pStyle w:val="0"/>
              <w:jc w:val="center"/>
            </w:pPr>
            <w:r>
              <w:rPr>
                <w:sz w:val="20"/>
              </w:rPr>
              <w:t xml:space="preserve">4.1.1.2.0.</w:t>
            </w:r>
          </w:p>
        </w:tc>
        <w:tc>
          <w:tcPr>
            <w:tcW w:w="2437" w:type="dxa"/>
          </w:tcPr>
          <w:p>
            <w:pPr>
              <w:pStyle w:val="0"/>
            </w:pPr>
            <w:r>
              <w:rPr>
                <w:sz w:val="20"/>
              </w:rPr>
              <w:t xml:space="preserve">Основное мероприятие. Региональный проект "Успех каждого ребенка" в рамках реализации национального проекта "Образование"</w:t>
            </w:r>
          </w:p>
        </w:tc>
        <w:tc>
          <w:tcPr>
            <w:tcW w:w="1870" w:type="dxa"/>
          </w:tcPr>
          <w:p>
            <w:pPr>
              <w:pStyle w:val="0"/>
              <w:jc w:val="center"/>
            </w:pPr>
            <w:r>
              <w:rPr>
                <w:sz w:val="20"/>
              </w:rPr>
              <w:t xml:space="preserve">Министерство образования и спорта Республики Карелия, Министерство культуры Республики Карелия</w:t>
            </w:r>
          </w:p>
        </w:tc>
        <w:tc>
          <w:tcPr>
            <w:tcW w:w="850" w:type="dxa"/>
          </w:tcPr>
          <w:p>
            <w:pPr>
              <w:pStyle w:val="0"/>
              <w:jc w:val="center"/>
            </w:pPr>
            <w:r>
              <w:rPr>
                <w:sz w:val="20"/>
              </w:rPr>
              <w:t xml:space="preserve">2020</w:t>
            </w:r>
          </w:p>
        </w:tc>
        <w:tc>
          <w:tcPr>
            <w:tcW w:w="907" w:type="dxa"/>
          </w:tcPr>
          <w:p>
            <w:pPr>
              <w:pStyle w:val="0"/>
              <w:jc w:val="center"/>
            </w:pPr>
            <w:r>
              <w:rPr>
                <w:sz w:val="20"/>
              </w:rPr>
              <w:t xml:space="preserve">2024</w:t>
            </w:r>
          </w:p>
        </w:tc>
        <w:tc>
          <w:tcPr>
            <w:tcW w:w="4875" w:type="dxa"/>
          </w:tcPr>
          <w:p>
            <w:pPr>
              <w:pStyle w:val="0"/>
              <w:jc w:val="both"/>
            </w:pPr>
            <w:r>
              <w:rPr>
                <w:sz w:val="20"/>
              </w:rPr>
              <w:t xml:space="preserve">доля детей в возрасте от 5 до 18 лет, охваченных дополнительным образованием, в общей численности детей в возрасте от 5 до 18 лет составит 77,03%;</w:t>
            </w:r>
          </w:p>
          <w:p>
            <w:pPr>
              <w:pStyle w:val="0"/>
              <w:jc w:val="both"/>
            </w:pPr>
            <w:r>
              <w:rPr>
                <w:sz w:val="20"/>
              </w:rPr>
              <w:t xml:space="preserve">охват детей деятельностью региональных центров выявления, поддержки и развития способностей и талантов у детей и молодежи, технопарков "Кванториум" и центров "IT-куб" составит 7,52%;</w:t>
            </w:r>
          </w:p>
          <w:p>
            <w:pPr>
              <w:pStyle w:val="0"/>
              <w:jc w:val="both"/>
            </w:pPr>
            <w:r>
              <w:rPr>
                <w:sz w:val="20"/>
              </w:rPr>
              <w:t xml:space="preserve">доля обучающихся по образовательным программам основного и среднего общего образования, охваченных мероприятиями, направленными на раннюю профессиональную ориентацию, в том числе в рамках программы "Билет в будущее", в общем числе обучающихся по образовательным программам основного и среднего общего образования составит 40%;</w:t>
            </w:r>
          </w:p>
          <w:p>
            <w:pPr>
              <w:pStyle w:val="0"/>
              <w:jc w:val="both"/>
            </w:pPr>
            <w:r>
              <w:rPr>
                <w:sz w:val="20"/>
              </w:rPr>
              <w:t xml:space="preserve">количество субъектов Российской Федерации, выдающих сертификаты дополнительного образования в рамках системы персонифицированного финансирования дополнительного образования детей, составит 1 единицу</w:t>
            </w:r>
          </w:p>
        </w:tc>
        <w:tc>
          <w:tcPr>
            <w:tcW w:w="1700" w:type="dxa"/>
          </w:tcPr>
          <w:p>
            <w:pPr>
              <w:pStyle w:val="0"/>
              <w:jc w:val="center"/>
            </w:pPr>
            <w:r>
              <w:rPr>
                <w:sz w:val="20"/>
              </w:rPr>
              <w:t xml:space="preserve">2</w:t>
            </w:r>
          </w:p>
        </w:tc>
      </w:tr>
      <w:tr>
        <w:tc>
          <w:tcPr>
            <w:tcW w:w="963" w:type="dxa"/>
          </w:tcPr>
          <w:p>
            <w:pPr>
              <w:pStyle w:val="0"/>
              <w:jc w:val="center"/>
            </w:pPr>
            <w:r>
              <w:rPr>
                <w:sz w:val="20"/>
              </w:rPr>
              <w:t xml:space="preserve">4.1.1.2.1.</w:t>
            </w:r>
          </w:p>
        </w:tc>
        <w:tc>
          <w:tcPr>
            <w:tcW w:w="2437" w:type="dxa"/>
          </w:tcPr>
          <w:p>
            <w:pPr>
              <w:pStyle w:val="0"/>
            </w:pPr>
            <w:r>
              <w:rPr>
                <w:sz w:val="20"/>
              </w:rPr>
              <w:t xml:space="preserve">Мероприятие. Внедрение и функционирование целевой модели развития региональных систем дополнительного образования детей</w:t>
            </w:r>
          </w:p>
        </w:tc>
        <w:tc>
          <w:tcPr>
            <w:tcW w:w="1870" w:type="dxa"/>
          </w:tcPr>
          <w:p>
            <w:pPr>
              <w:pStyle w:val="0"/>
              <w:jc w:val="center"/>
            </w:pPr>
            <w:r>
              <w:rPr>
                <w:sz w:val="20"/>
              </w:rPr>
              <w:t xml:space="preserve">Министерство образования и спорта Республики Карелия, Министерство культуры Республики Карелия, органы местного самоуправления (по согласованию)</w:t>
            </w:r>
          </w:p>
        </w:tc>
        <w:tc>
          <w:tcPr>
            <w:tcW w:w="850" w:type="dxa"/>
          </w:tcPr>
          <w:p>
            <w:pPr>
              <w:pStyle w:val="0"/>
              <w:jc w:val="center"/>
            </w:pPr>
            <w:r>
              <w:rPr>
                <w:sz w:val="20"/>
              </w:rPr>
              <w:t xml:space="preserve">2020</w:t>
            </w:r>
          </w:p>
        </w:tc>
        <w:tc>
          <w:tcPr>
            <w:tcW w:w="907" w:type="dxa"/>
          </w:tcPr>
          <w:p>
            <w:pPr>
              <w:pStyle w:val="0"/>
              <w:jc w:val="center"/>
            </w:pPr>
            <w:r>
              <w:rPr>
                <w:sz w:val="20"/>
              </w:rPr>
              <w:t xml:space="preserve">2024</w:t>
            </w:r>
          </w:p>
        </w:tc>
        <w:tc>
          <w:tcPr>
            <w:tcW w:w="4875" w:type="dxa"/>
          </w:tcPr>
          <w:p>
            <w:pPr>
              <w:pStyle w:val="0"/>
              <w:jc w:val="both"/>
            </w:pPr>
            <w:r>
              <w:rPr>
                <w:sz w:val="20"/>
              </w:rPr>
              <w:t xml:space="preserve">количество целевых моделей развития региональной системы дополнительного образования детей составит 1 единицу;</w:t>
            </w:r>
          </w:p>
          <w:p>
            <w:pPr>
              <w:pStyle w:val="0"/>
              <w:jc w:val="both"/>
            </w:pPr>
            <w:r>
              <w:rPr>
                <w:sz w:val="20"/>
              </w:rPr>
              <w:t xml:space="preserve">число детей, принявших участие в открытых онлайн-уроках, реализуемых с учетом опыта цикла открытых уроков "Проектория", направленных на раннюю профориентацию, составит 0,0256 миллиона человек;</w:t>
            </w:r>
          </w:p>
          <w:p>
            <w:pPr>
              <w:pStyle w:val="0"/>
              <w:jc w:val="both"/>
            </w:pPr>
            <w:r>
              <w:rPr>
                <w:sz w:val="20"/>
              </w:rPr>
              <w:t xml:space="preserve">число детей, принявших участие в мероприятиях по профессиональной ориентации в рамках реализации проекта "Билет в будущее", составит 4,732 тысячи человек</w:t>
            </w:r>
          </w:p>
        </w:tc>
        <w:tc>
          <w:tcPr>
            <w:tcW w:w="1700" w:type="dxa"/>
          </w:tcPr>
          <w:p>
            <w:pPr>
              <w:pStyle w:val="0"/>
              <w:jc w:val="center"/>
            </w:pPr>
            <w:r>
              <w:rPr>
                <w:sz w:val="20"/>
              </w:rPr>
              <w:t xml:space="preserve">2</w:t>
            </w:r>
          </w:p>
        </w:tc>
      </w:tr>
      <w:tr>
        <w:tc>
          <w:tcPr>
            <w:tcW w:w="963" w:type="dxa"/>
          </w:tcPr>
          <w:p>
            <w:pPr>
              <w:pStyle w:val="0"/>
              <w:jc w:val="center"/>
            </w:pPr>
            <w:r>
              <w:rPr>
                <w:sz w:val="20"/>
              </w:rPr>
              <w:t xml:space="preserve">4.1.1.2.2.</w:t>
            </w:r>
          </w:p>
        </w:tc>
        <w:tc>
          <w:tcPr>
            <w:tcW w:w="2437" w:type="dxa"/>
          </w:tcPr>
          <w:p>
            <w:pPr>
              <w:pStyle w:val="0"/>
            </w:pPr>
            <w:r>
              <w:rPr>
                <w:sz w:val="20"/>
              </w:rPr>
              <w:t xml:space="preserve">Мероприятие.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870" w:type="dxa"/>
          </w:tcPr>
          <w:p>
            <w:pPr>
              <w:pStyle w:val="0"/>
              <w:jc w:val="center"/>
            </w:pPr>
            <w:r>
              <w:rPr>
                <w:sz w:val="20"/>
              </w:rPr>
              <w:t xml:space="preserve">Министерство образования и спорта Республики Карелия, органы местного самоуправления (по согласованию)</w:t>
            </w:r>
          </w:p>
        </w:tc>
        <w:tc>
          <w:tcPr>
            <w:tcW w:w="850" w:type="dxa"/>
          </w:tcPr>
          <w:p>
            <w:pPr>
              <w:pStyle w:val="0"/>
              <w:jc w:val="center"/>
            </w:pPr>
            <w:r>
              <w:rPr>
                <w:sz w:val="20"/>
              </w:rPr>
              <w:t xml:space="preserve">2020</w:t>
            </w:r>
          </w:p>
        </w:tc>
        <w:tc>
          <w:tcPr>
            <w:tcW w:w="907" w:type="dxa"/>
          </w:tcPr>
          <w:p>
            <w:pPr>
              <w:pStyle w:val="0"/>
              <w:jc w:val="center"/>
            </w:pPr>
            <w:r>
              <w:rPr>
                <w:sz w:val="20"/>
              </w:rPr>
              <w:t xml:space="preserve">2024</w:t>
            </w:r>
          </w:p>
        </w:tc>
        <w:tc>
          <w:tcPr>
            <w:tcW w:w="4875" w:type="dxa"/>
          </w:tcPr>
          <w:p>
            <w:pPr>
              <w:pStyle w:val="0"/>
              <w:jc w:val="both"/>
            </w:pPr>
            <w:r>
              <w:rPr>
                <w:sz w:val="20"/>
              </w:rPr>
              <w:t xml:space="preserve">количество новых мест в образовательных организациях различных типов для реализации дополнительных общеразвивающих программ всех направленностей составит 3653 места</w:t>
            </w:r>
          </w:p>
        </w:tc>
        <w:tc>
          <w:tcPr>
            <w:tcW w:w="1700" w:type="dxa"/>
          </w:tcPr>
          <w:p>
            <w:pPr>
              <w:pStyle w:val="0"/>
              <w:jc w:val="center"/>
            </w:pPr>
            <w:r>
              <w:rPr>
                <w:sz w:val="20"/>
              </w:rPr>
              <w:t xml:space="preserve">2</w:t>
            </w:r>
          </w:p>
        </w:tc>
      </w:tr>
      <w:tr>
        <w:tc>
          <w:tcPr>
            <w:tcW w:w="963" w:type="dxa"/>
          </w:tcPr>
          <w:p>
            <w:pPr>
              <w:pStyle w:val="0"/>
              <w:jc w:val="center"/>
            </w:pPr>
            <w:r>
              <w:rPr>
                <w:sz w:val="20"/>
              </w:rPr>
              <w:t xml:space="preserve">4.1.1.2.3.</w:t>
            </w:r>
          </w:p>
        </w:tc>
        <w:tc>
          <w:tcPr>
            <w:tcW w:w="2437" w:type="dxa"/>
          </w:tcPr>
          <w:p>
            <w:pPr>
              <w:pStyle w:val="0"/>
            </w:pPr>
            <w:r>
              <w:rPr>
                <w:sz w:val="20"/>
              </w:rPr>
              <w:t xml:space="preserve">Мероприятие.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870" w:type="dxa"/>
          </w:tcPr>
          <w:p>
            <w:pPr>
              <w:pStyle w:val="0"/>
              <w:jc w:val="center"/>
            </w:pPr>
            <w:r>
              <w:rPr>
                <w:sz w:val="20"/>
              </w:rPr>
              <w:t xml:space="preserve">Министерство образования и спорта Республики Карелия, органы местного самоуправления (по согласованию)</w:t>
            </w:r>
          </w:p>
        </w:tc>
        <w:tc>
          <w:tcPr>
            <w:tcW w:w="850" w:type="dxa"/>
          </w:tcPr>
          <w:p>
            <w:pPr>
              <w:pStyle w:val="0"/>
              <w:jc w:val="center"/>
            </w:pPr>
            <w:r>
              <w:rPr>
                <w:sz w:val="20"/>
              </w:rPr>
              <w:t xml:space="preserve">2020</w:t>
            </w:r>
          </w:p>
        </w:tc>
        <w:tc>
          <w:tcPr>
            <w:tcW w:w="907" w:type="dxa"/>
          </w:tcPr>
          <w:p>
            <w:pPr>
              <w:pStyle w:val="0"/>
              <w:jc w:val="center"/>
            </w:pPr>
            <w:r>
              <w:rPr>
                <w:sz w:val="20"/>
              </w:rPr>
              <w:t xml:space="preserve">2022</w:t>
            </w:r>
          </w:p>
        </w:tc>
        <w:tc>
          <w:tcPr>
            <w:tcW w:w="4875" w:type="dxa"/>
          </w:tcPr>
          <w:p>
            <w:pPr>
              <w:pStyle w:val="0"/>
              <w:jc w:val="both"/>
            </w:pPr>
            <w:r>
              <w:rPr>
                <w:sz w:val="20"/>
              </w:rPr>
              <w:t xml:space="preserve">количество общеобразовательных организаций, расположенных в сельской местности и малых городах, в которых обновлена материально-техническая база для занятий физической культурой и спортом, составит 74 единицы</w:t>
            </w:r>
          </w:p>
        </w:tc>
        <w:tc>
          <w:tcPr>
            <w:tcW w:w="1700" w:type="dxa"/>
          </w:tcPr>
          <w:p>
            <w:pPr>
              <w:pStyle w:val="0"/>
              <w:jc w:val="center"/>
            </w:pPr>
            <w:r>
              <w:rPr>
                <w:sz w:val="20"/>
              </w:rPr>
              <w:t xml:space="preserve">2</w:t>
            </w:r>
          </w:p>
        </w:tc>
      </w:tr>
      <w:tr>
        <w:tc>
          <w:tcPr>
            <w:tcW w:w="963" w:type="dxa"/>
          </w:tcPr>
          <w:p>
            <w:pPr>
              <w:pStyle w:val="0"/>
              <w:jc w:val="center"/>
            </w:pPr>
            <w:r>
              <w:rPr>
                <w:sz w:val="20"/>
              </w:rPr>
              <w:t xml:space="preserve">4.1.1.2.4.</w:t>
            </w:r>
          </w:p>
        </w:tc>
        <w:tc>
          <w:tcPr>
            <w:tcW w:w="2437" w:type="dxa"/>
          </w:tcPr>
          <w:p>
            <w:pPr>
              <w:pStyle w:val="0"/>
            </w:pPr>
            <w:r>
              <w:rPr>
                <w:sz w:val="20"/>
              </w:rPr>
              <w:t xml:space="preserve">Мероприятие.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870" w:type="dxa"/>
          </w:tcPr>
          <w:p>
            <w:pPr>
              <w:pStyle w:val="0"/>
              <w:jc w:val="center"/>
            </w:pPr>
            <w:r>
              <w:rPr>
                <w:sz w:val="20"/>
              </w:rPr>
              <w:t xml:space="preserve">Министерство образования и спорта Республики Карелия, органы местного самоуправления (по согласованию)</w:t>
            </w:r>
          </w:p>
        </w:tc>
        <w:tc>
          <w:tcPr>
            <w:tcW w:w="850" w:type="dxa"/>
          </w:tcPr>
          <w:p>
            <w:pPr>
              <w:pStyle w:val="0"/>
              <w:jc w:val="center"/>
            </w:pPr>
            <w:r>
              <w:rPr>
                <w:sz w:val="20"/>
              </w:rPr>
              <w:t xml:space="preserve">2023</w:t>
            </w:r>
          </w:p>
        </w:tc>
        <w:tc>
          <w:tcPr>
            <w:tcW w:w="907" w:type="dxa"/>
          </w:tcPr>
          <w:p>
            <w:pPr>
              <w:pStyle w:val="0"/>
              <w:jc w:val="center"/>
            </w:pPr>
            <w:r>
              <w:rPr>
                <w:sz w:val="20"/>
              </w:rPr>
              <w:t xml:space="preserve">2024</w:t>
            </w:r>
          </w:p>
        </w:tc>
        <w:tc>
          <w:tcPr>
            <w:tcW w:w="4875" w:type="dxa"/>
          </w:tcPr>
          <w:p>
            <w:pPr>
              <w:pStyle w:val="0"/>
              <w:jc w:val="both"/>
            </w:pPr>
            <w:r>
              <w:rPr>
                <w:sz w:val="20"/>
              </w:rPr>
              <w:t xml:space="preserve">количество общеобразовательных организаций, в которых обновлена материально-техническая база для занятий детей физической культурой и спортом, составит 104 единицы</w:t>
            </w:r>
          </w:p>
        </w:tc>
        <w:tc>
          <w:tcPr>
            <w:tcW w:w="1700" w:type="dxa"/>
          </w:tcPr>
          <w:p>
            <w:pPr>
              <w:pStyle w:val="0"/>
              <w:jc w:val="center"/>
            </w:pPr>
            <w:r>
              <w:rPr>
                <w:sz w:val="20"/>
              </w:rPr>
              <w:t xml:space="preserve">2</w:t>
            </w:r>
          </w:p>
        </w:tc>
      </w:tr>
      <w:tr>
        <w:tc>
          <w:tcPr>
            <w:tcW w:w="963" w:type="dxa"/>
          </w:tcPr>
          <w:p>
            <w:pPr>
              <w:pStyle w:val="0"/>
              <w:jc w:val="center"/>
            </w:pPr>
            <w:r>
              <w:rPr>
                <w:sz w:val="20"/>
              </w:rPr>
              <w:t xml:space="preserve">4.1.1.2.5.</w:t>
            </w:r>
          </w:p>
        </w:tc>
        <w:tc>
          <w:tcPr>
            <w:tcW w:w="2437" w:type="dxa"/>
          </w:tcPr>
          <w:p>
            <w:pPr>
              <w:pStyle w:val="0"/>
            </w:pPr>
            <w:r>
              <w:rPr>
                <w:sz w:val="20"/>
              </w:rPr>
              <w:t xml:space="preserve">Мероприятие. Создание центров выявления, поддержки и развития способностей и талантов у детей и молодежи</w:t>
            </w:r>
          </w:p>
        </w:tc>
        <w:tc>
          <w:tcPr>
            <w:tcW w:w="1870" w:type="dxa"/>
          </w:tcPr>
          <w:p>
            <w:pPr>
              <w:pStyle w:val="0"/>
              <w:jc w:val="center"/>
            </w:pPr>
            <w:r>
              <w:rPr>
                <w:sz w:val="20"/>
              </w:rPr>
              <w:t xml:space="preserve">Министерство образования и спорта Республики Карелия, органы местного самоуправления (по согласованию)</w:t>
            </w:r>
          </w:p>
        </w:tc>
        <w:tc>
          <w:tcPr>
            <w:tcW w:w="850" w:type="dxa"/>
          </w:tcPr>
          <w:p>
            <w:pPr>
              <w:pStyle w:val="0"/>
              <w:jc w:val="center"/>
            </w:pPr>
            <w:r>
              <w:rPr>
                <w:sz w:val="20"/>
              </w:rPr>
              <w:t xml:space="preserve">2023</w:t>
            </w:r>
          </w:p>
        </w:tc>
        <w:tc>
          <w:tcPr>
            <w:tcW w:w="907" w:type="dxa"/>
          </w:tcPr>
          <w:p>
            <w:pPr>
              <w:pStyle w:val="0"/>
              <w:jc w:val="center"/>
            </w:pPr>
            <w:r>
              <w:rPr>
                <w:sz w:val="20"/>
              </w:rPr>
              <w:t xml:space="preserve">2024</w:t>
            </w:r>
          </w:p>
        </w:tc>
        <w:tc>
          <w:tcPr>
            <w:tcW w:w="4875" w:type="dxa"/>
          </w:tcPr>
          <w:p>
            <w:pPr>
              <w:pStyle w:val="0"/>
              <w:jc w:val="both"/>
            </w:pPr>
            <w:r>
              <w:rPr>
                <w:sz w:val="20"/>
              </w:rPr>
              <w:t xml:space="preserve">создан и функционирует региональный центр выявления, поддержки и развития способностей и талантов у детей и молодежи</w:t>
            </w:r>
          </w:p>
        </w:tc>
        <w:tc>
          <w:tcPr>
            <w:tcW w:w="1700" w:type="dxa"/>
          </w:tcPr>
          <w:p>
            <w:pPr>
              <w:pStyle w:val="0"/>
              <w:jc w:val="center"/>
            </w:pPr>
            <w:r>
              <w:rPr>
                <w:sz w:val="20"/>
              </w:rPr>
              <w:t xml:space="preserve">2</w:t>
            </w:r>
          </w:p>
        </w:tc>
      </w:tr>
      <w:tr>
        <w:tc>
          <w:tcPr>
            <w:tcW w:w="963" w:type="dxa"/>
          </w:tcPr>
          <w:p>
            <w:pPr>
              <w:pStyle w:val="0"/>
              <w:jc w:val="center"/>
            </w:pPr>
            <w:r>
              <w:rPr>
                <w:sz w:val="20"/>
              </w:rPr>
              <w:t xml:space="preserve">4.1.1.3.0.</w:t>
            </w:r>
          </w:p>
        </w:tc>
        <w:tc>
          <w:tcPr>
            <w:tcW w:w="2437" w:type="dxa"/>
          </w:tcPr>
          <w:p>
            <w:pPr>
              <w:pStyle w:val="0"/>
            </w:pPr>
            <w:r>
              <w:rPr>
                <w:sz w:val="20"/>
              </w:rPr>
              <w:t xml:space="preserve">Основное мероприятие. Модернизация (капитальный ремонт, реконструкция) региональных и муниципальных детских школ искусств по видам искусств</w:t>
            </w:r>
          </w:p>
        </w:tc>
        <w:tc>
          <w:tcPr>
            <w:tcW w:w="1870" w:type="dxa"/>
          </w:tcPr>
          <w:p>
            <w:pPr>
              <w:pStyle w:val="0"/>
              <w:jc w:val="center"/>
            </w:pPr>
            <w:r>
              <w:rPr>
                <w:sz w:val="20"/>
              </w:rPr>
              <w:t xml:space="preserve">Министерство культуры Республики Карелия</w:t>
            </w:r>
          </w:p>
        </w:tc>
        <w:tc>
          <w:tcPr>
            <w:tcW w:w="850" w:type="dxa"/>
          </w:tcPr>
          <w:p>
            <w:pPr>
              <w:pStyle w:val="0"/>
              <w:jc w:val="center"/>
            </w:pPr>
            <w:r>
              <w:rPr>
                <w:sz w:val="20"/>
              </w:rPr>
              <w:t xml:space="preserve">2021</w:t>
            </w:r>
          </w:p>
        </w:tc>
        <w:tc>
          <w:tcPr>
            <w:tcW w:w="907" w:type="dxa"/>
          </w:tcPr>
          <w:p>
            <w:pPr>
              <w:pStyle w:val="0"/>
              <w:jc w:val="center"/>
            </w:pPr>
            <w:r>
              <w:rPr>
                <w:sz w:val="20"/>
              </w:rPr>
              <w:t xml:space="preserve">2021</w:t>
            </w:r>
          </w:p>
        </w:tc>
        <w:tc>
          <w:tcPr>
            <w:tcW w:w="4875" w:type="dxa"/>
          </w:tcPr>
          <w:p>
            <w:pPr>
              <w:pStyle w:val="0"/>
              <w:jc w:val="both"/>
            </w:pPr>
            <w:r>
              <w:rPr>
                <w:sz w:val="20"/>
              </w:rPr>
              <w:t xml:space="preserve">количество разработанной проектно-сметной документации на проведение работ по реконструкции объекта составит 1 единицу</w:t>
            </w:r>
          </w:p>
        </w:tc>
        <w:tc>
          <w:tcPr>
            <w:tcW w:w="1700" w:type="dxa"/>
          </w:tcPr>
          <w:p>
            <w:pPr>
              <w:pStyle w:val="0"/>
              <w:jc w:val="center"/>
            </w:pPr>
            <w:r>
              <w:rPr>
                <w:sz w:val="20"/>
              </w:rPr>
              <w:t xml:space="preserve">4</w:t>
            </w:r>
          </w:p>
        </w:tc>
      </w:tr>
      <w:tr>
        <w:tc>
          <w:tcPr>
            <w:tcW w:w="963" w:type="dxa"/>
          </w:tcPr>
          <w:p>
            <w:pPr>
              <w:pStyle w:val="0"/>
              <w:jc w:val="center"/>
            </w:pPr>
            <w:r>
              <w:rPr>
                <w:sz w:val="20"/>
              </w:rPr>
              <w:t xml:space="preserve">4.1.1.4.0.</w:t>
            </w:r>
          </w:p>
        </w:tc>
        <w:tc>
          <w:tcPr>
            <w:tcW w:w="2437" w:type="dxa"/>
          </w:tcPr>
          <w:p>
            <w:pPr>
              <w:pStyle w:val="0"/>
            </w:pPr>
            <w:r>
              <w:rPr>
                <w:sz w:val="20"/>
              </w:rPr>
              <w:t xml:space="preserve">Основное мероприятие. Выполнение отдельных мероприятий перечня приоритетных направлений реализации в Республике Карелия </w:t>
            </w:r>
            <w:hyperlink w:history="0" r:id="rId111" w:tooltip="Указ Президента РФ от 23.11.2020 N 733 (ред. от 29.03.2023) &quot;Об утверждении Стратегии государственной антинаркотической политики Российской Федерации на период до 2030 года&quot; {КонсультантПлюс}">
              <w:r>
                <w:rPr>
                  <w:sz w:val="20"/>
                  <w:color w:val="0000ff"/>
                </w:rPr>
                <w:t xml:space="preserve">Стратегии</w:t>
              </w:r>
            </w:hyperlink>
            <w:r>
              <w:rPr>
                <w:sz w:val="20"/>
              </w:rPr>
              <w:t xml:space="preserve"> государственной антинаркотической политики Российской Федерации на период до 2030 года</w:t>
            </w:r>
          </w:p>
        </w:tc>
        <w:tc>
          <w:tcPr>
            <w:tcW w:w="1870" w:type="dxa"/>
          </w:tcPr>
          <w:p>
            <w:pPr>
              <w:pStyle w:val="0"/>
              <w:jc w:val="center"/>
            </w:pPr>
            <w:r>
              <w:rPr>
                <w:sz w:val="20"/>
              </w:rPr>
              <w:t xml:space="preserve">Министерство образования и спорта Республики Карелия</w:t>
            </w:r>
          </w:p>
        </w:tc>
        <w:tc>
          <w:tcPr>
            <w:tcW w:w="850" w:type="dxa"/>
          </w:tcPr>
          <w:p>
            <w:pPr>
              <w:pStyle w:val="0"/>
              <w:jc w:val="center"/>
            </w:pPr>
            <w:r>
              <w:rPr>
                <w:sz w:val="20"/>
              </w:rPr>
              <w:t xml:space="preserve">2021</w:t>
            </w:r>
          </w:p>
        </w:tc>
        <w:tc>
          <w:tcPr>
            <w:tcW w:w="907" w:type="dxa"/>
          </w:tcPr>
          <w:p>
            <w:pPr>
              <w:pStyle w:val="0"/>
              <w:jc w:val="center"/>
            </w:pPr>
            <w:r>
              <w:rPr>
                <w:sz w:val="20"/>
              </w:rPr>
              <w:t xml:space="preserve">2030</w:t>
            </w:r>
          </w:p>
        </w:tc>
        <w:tc>
          <w:tcPr>
            <w:tcW w:w="4875" w:type="dxa"/>
          </w:tcPr>
          <w:p>
            <w:pPr>
              <w:pStyle w:val="0"/>
              <w:jc w:val="both"/>
            </w:pPr>
            <w:r>
              <w:rPr>
                <w:sz w:val="20"/>
              </w:rPr>
              <w:t xml:space="preserve">доля обучающихся общеобразовательных организаций и профессиональных образовательных организаций, охваченных мероприятиями антинаркотической направленности, в общей численности обучающихся общеобразовательных организаций и профессиональных образовательных организаций составит 80%</w:t>
            </w:r>
          </w:p>
        </w:tc>
        <w:tc>
          <w:tcPr>
            <w:tcW w:w="1700" w:type="dxa"/>
          </w:tcPr>
          <w:p>
            <w:pPr>
              <w:pStyle w:val="0"/>
              <w:jc w:val="center"/>
            </w:pPr>
            <w:r>
              <w:rPr>
                <w:sz w:val="20"/>
              </w:rPr>
              <w:t xml:space="preserve">5</w:t>
            </w:r>
          </w:p>
        </w:tc>
      </w:tr>
      <w:tr>
        <w:tc>
          <w:tcPr>
            <w:gridSpan w:val="7"/>
            <w:tcW w:w="13602" w:type="dxa"/>
          </w:tcPr>
          <w:p>
            <w:pPr>
              <w:pStyle w:val="0"/>
              <w:outlineLvl w:val="2"/>
              <w:jc w:val="center"/>
            </w:pPr>
            <w:r>
              <w:rPr>
                <w:sz w:val="20"/>
              </w:rPr>
              <w:t xml:space="preserve">Подпрограмма 5 "Совершенствование молодежной политики"</w:t>
            </w:r>
          </w:p>
        </w:tc>
      </w:tr>
      <w:tr>
        <w:tc>
          <w:tcPr>
            <w:gridSpan w:val="7"/>
            <w:tcW w:w="13602" w:type="dxa"/>
          </w:tcPr>
          <w:p>
            <w:pPr>
              <w:pStyle w:val="0"/>
              <w:jc w:val="center"/>
            </w:pPr>
            <w:r>
              <w:rPr>
                <w:sz w:val="20"/>
              </w:rPr>
              <w:t xml:space="preserve">Цель. Создание условий для успешной социализации и эффективной самореализации молодежи Республики Карелия, развитие потенциала молодежи в интересах социально-экономического развития региона</w:t>
            </w:r>
          </w:p>
        </w:tc>
      </w:tr>
      <w:tr>
        <w:tc>
          <w:tcPr>
            <w:gridSpan w:val="7"/>
            <w:tcW w:w="13602" w:type="dxa"/>
          </w:tcPr>
          <w:p>
            <w:pPr>
              <w:pStyle w:val="0"/>
              <w:jc w:val="center"/>
            </w:pPr>
            <w:r>
              <w:rPr>
                <w:sz w:val="20"/>
              </w:rPr>
              <w:t xml:space="preserve">Задача 1. Вовлечение молодежи в социальную практику реализации приоритетных направлений молодежной политики</w:t>
            </w:r>
          </w:p>
        </w:tc>
      </w:tr>
      <w:tr>
        <w:tc>
          <w:tcPr>
            <w:tcW w:w="963" w:type="dxa"/>
          </w:tcPr>
          <w:p>
            <w:pPr>
              <w:pStyle w:val="0"/>
              <w:jc w:val="center"/>
            </w:pPr>
            <w:r>
              <w:rPr>
                <w:sz w:val="20"/>
              </w:rPr>
              <w:t xml:space="preserve">5.1.1.1.0.</w:t>
            </w:r>
          </w:p>
        </w:tc>
        <w:tc>
          <w:tcPr>
            <w:tcW w:w="2437" w:type="dxa"/>
          </w:tcPr>
          <w:p>
            <w:pPr>
              <w:pStyle w:val="0"/>
            </w:pPr>
            <w:r>
              <w:rPr>
                <w:sz w:val="20"/>
              </w:rPr>
              <w:t xml:space="preserve">Основное мероприятие. Вовлечение молодежи в социальную практику</w:t>
            </w:r>
          </w:p>
        </w:tc>
        <w:tc>
          <w:tcPr>
            <w:tcW w:w="1870" w:type="dxa"/>
          </w:tcPr>
          <w:p>
            <w:pPr>
              <w:pStyle w:val="0"/>
              <w:jc w:val="center"/>
            </w:pPr>
            <w:r>
              <w:rPr>
                <w:sz w:val="20"/>
              </w:rPr>
              <w:t xml:space="preserve">Министерство образования и спорта Республики Карелия</w:t>
            </w:r>
          </w:p>
        </w:tc>
        <w:tc>
          <w:tcPr>
            <w:tcW w:w="850" w:type="dxa"/>
          </w:tcPr>
          <w:p>
            <w:pPr>
              <w:pStyle w:val="0"/>
              <w:jc w:val="center"/>
            </w:pPr>
            <w:r>
              <w:rPr>
                <w:sz w:val="20"/>
              </w:rPr>
              <w:t xml:space="preserve">2020</w:t>
            </w:r>
          </w:p>
        </w:tc>
        <w:tc>
          <w:tcPr>
            <w:tcW w:w="907" w:type="dxa"/>
          </w:tcPr>
          <w:p>
            <w:pPr>
              <w:pStyle w:val="0"/>
              <w:jc w:val="center"/>
            </w:pPr>
            <w:r>
              <w:rPr>
                <w:sz w:val="20"/>
              </w:rPr>
              <w:t xml:space="preserve">2030</w:t>
            </w:r>
          </w:p>
        </w:tc>
        <w:tc>
          <w:tcPr>
            <w:tcW w:w="4875" w:type="dxa"/>
          </w:tcPr>
          <w:p>
            <w:pPr>
              <w:pStyle w:val="0"/>
              <w:jc w:val="both"/>
            </w:pPr>
            <w:r>
              <w:rPr>
                <w:sz w:val="20"/>
              </w:rPr>
              <w:t xml:space="preserve">доля молодежи, вовлеченной в социальную практику, в общей численности молодежи возрастет до 24%</w:t>
            </w:r>
          </w:p>
        </w:tc>
        <w:tc>
          <w:tcPr>
            <w:tcW w:w="1700" w:type="dxa"/>
          </w:tcPr>
          <w:p>
            <w:pPr>
              <w:pStyle w:val="0"/>
              <w:jc w:val="center"/>
            </w:pPr>
            <w:r>
              <w:rPr>
                <w:sz w:val="20"/>
              </w:rPr>
              <w:t xml:space="preserve">5</w:t>
            </w:r>
          </w:p>
        </w:tc>
      </w:tr>
      <w:tr>
        <w:tc>
          <w:tcPr>
            <w:tcW w:w="963" w:type="dxa"/>
          </w:tcPr>
          <w:p>
            <w:pPr>
              <w:pStyle w:val="0"/>
              <w:jc w:val="center"/>
            </w:pPr>
            <w:r>
              <w:rPr>
                <w:sz w:val="20"/>
              </w:rPr>
              <w:t xml:space="preserve">5.1.1.1.1.</w:t>
            </w:r>
          </w:p>
        </w:tc>
        <w:tc>
          <w:tcPr>
            <w:tcW w:w="2437" w:type="dxa"/>
          </w:tcPr>
          <w:p>
            <w:pPr>
              <w:pStyle w:val="0"/>
            </w:pPr>
            <w:r>
              <w:rPr>
                <w:sz w:val="20"/>
              </w:rPr>
              <w:t xml:space="preserve">Мероприятие. Организация и проведение мероприятий в рамках основных направлений государственной молодежной политики, профессиональной ориентации и социально-трудовой адаптации молодежи</w:t>
            </w:r>
          </w:p>
        </w:tc>
        <w:tc>
          <w:tcPr>
            <w:tcW w:w="1870" w:type="dxa"/>
          </w:tcPr>
          <w:p>
            <w:pPr>
              <w:pStyle w:val="0"/>
              <w:jc w:val="center"/>
            </w:pPr>
            <w:r>
              <w:rPr>
                <w:sz w:val="20"/>
              </w:rPr>
              <w:t xml:space="preserve">Министерство образования и спорта Республики Карелия</w:t>
            </w:r>
          </w:p>
        </w:tc>
        <w:tc>
          <w:tcPr>
            <w:tcW w:w="850" w:type="dxa"/>
          </w:tcPr>
          <w:p>
            <w:pPr>
              <w:pStyle w:val="0"/>
              <w:jc w:val="center"/>
            </w:pPr>
            <w:r>
              <w:rPr>
                <w:sz w:val="20"/>
              </w:rPr>
              <w:t xml:space="preserve">2020</w:t>
            </w:r>
          </w:p>
        </w:tc>
        <w:tc>
          <w:tcPr>
            <w:tcW w:w="907" w:type="dxa"/>
          </w:tcPr>
          <w:p>
            <w:pPr>
              <w:pStyle w:val="0"/>
              <w:jc w:val="center"/>
            </w:pPr>
            <w:r>
              <w:rPr>
                <w:sz w:val="20"/>
              </w:rPr>
              <w:t xml:space="preserve">2030</w:t>
            </w:r>
          </w:p>
        </w:tc>
        <w:tc>
          <w:tcPr>
            <w:tcW w:w="4875" w:type="dxa"/>
          </w:tcPr>
          <w:p>
            <w:pPr>
              <w:pStyle w:val="0"/>
              <w:jc w:val="both"/>
            </w:pPr>
            <w:r>
              <w:rPr>
                <w:sz w:val="20"/>
              </w:rPr>
              <w:t xml:space="preserve">доля молодежи, охваченной услугами государственных и муниципальных учреждений, осуществляющих организацию и проведение мероприятий по работе с молодежью, в общей численности молодежи возрастет до 36%</w:t>
            </w:r>
          </w:p>
        </w:tc>
        <w:tc>
          <w:tcPr>
            <w:tcW w:w="1700" w:type="dxa"/>
          </w:tcPr>
          <w:p>
            <w:pPr>
              <w:pStyle w:val="0"/>
              <w:jc w:val="center"/>
            </w:pPr>
            <w:r>
              <w:rPr>
                <w:sz w:val="20"/>
              </w:rPr>
              <w:t xml:space="preserve">5</w:t>
            </w:r>
          </w:p>
        </w:tc>
      </w:tr>
      <w:tr>
        <w:tc>
          <w:tcPr>
            <w:tcW w:w="963" w:type="dxa"/>
          </w:tcPr>
          <w:p>
            <w:pPr>
              <w:pStyle w:val="0"/>
              <w:jc w:val="center"/>
            </w:pPr>
            <w:r>
              <w:rPr>
                <w:sz w:val="20"/>
              </w:rPr>
              <w:t xml:space="preserve">5.1.1.1.2.</w:t>
            </w:r>
          </w:p>
        </w:tc>
        <w:tc>
          <w:tcPr>
            <w:tcW w:w="2437" w:type="dxa"/>
          </w:tcPr>
          <w:p>
            <w:pPr>
              <w:pStyle w:val="0"/>
            </w:pPr>
            <w:r>
              <w:rPr>
                <w:sz w:val="20"/>
              </w:rPr>
              <w:t xml:space="preserve">Мероприятие. Обеспечение участия молодежи в молодежных межрегиональных, всероссийских, международных мероприятиях</w:t>
            </w:r>
          </w:p>
        </w:tc>
        <w:tc>
          <w:tcPr>
            <w:tcW w:w="1870" w:type="dxa"/>
          </w:tcPr>
          <w:p>
            <w:pPr>
              <w:pStyle w:val="0"/>
              <w:jc w:val="center"/>
            </w:pPr>
            <w:r>
              <w:rPr>
                <w:sz w:val="20"/>
              </w:rPr>
              <w:t xml:space="preserve">Министерство образования и спорта Республики Карелия</w:t>
            </w:r>
          </w:p>
        </w:tc>
        <w:tc>
          <w:tcPr>
            <w:tcW w:w="850" w:type="dxa"/>
          </w:tcPr>
          <w:p>
            <w:pPr>
              <w:pStyle w:val="0"/>
              <w:jc w:val="center"/>
            </w:pPr>
            <w:r>
              <w:rPr>
                <w:sz w:val="20"/>
              </w:rPr>
              <w:t xml:space="preserve">2020</w:t>
            </w:r>
          </w:p>
        </w:tc>
        <w:tc>
          <w:tcPr>
            <w:tcW w:w="907" w:type="dxa"/>
          </w:tcPr>
          <w:p>
            <w:pPr>
              <w:pStyle w:val="0"/>
              <w:jc w:val="center"/>
            </w:pPr>
            <w:r>
              <w:rPr>
                <w:sz w:val="20"/>
              </w:rPr>
              <w:t xml:space="preserve">2030</w:t>
            </w:r>
          </w:p>
        </w:tc>
        <w:tc>
          <w:tcPr>
            <w:tcW w:w="4875" w:type="dxa"/>
          </w:tcPr>
          <w:p>
            <w:pPr>
              <w:pStyle w:val="0"/>
              <w:jc w:val="both"/>
            </w:pPr>
            <w:r>
              <w:rPr>
                <w:sz w:val="20"/>
              </w:rPr>
              <w:t xml:space="preserve">не менее 100 молодых граждан ежегодно примут участие в молодежных межрегиональных, всероссийских, международных мероприятиях</w:t>
            </w:r>
          </w:p>
        </w:tc>
        <w:tc>
          <w:tcPr>
            <w:tcW w:w="1700" w:type="dxa"/>
          </w:tcPr>
          <w:p>
            <w:pPr>
              <w:pStyle w:val="0"/>
              <w:jc w:val="center"/>
            </w:pPr>
            <w:r>
              <w:rPr>
                <w:sz w:val="20"/>
              </w:rPr>
              <w:t xml:space="preserve">5</w:t>
            </w:r>
          </w:p>
        </w:tc>
      </w:tr>
      <w:tr>
        <w:tc>
          <w:tcPr>
            <w:tcW w:w="963" w:type="dxa"/>
          </w:tcPr>
          <w:p>
            <w:pPr>
              <w:pStyle w:val="0"/>
              <w:jc w:val="center"/>
            </w:pPr>
            <w:r>
              <w:rPr>
                <w:sz w:val="20"/>
              </w:rPr>
              <w:t xml:space="preserve">5.1.1.2.0.</w:t>
            </w:r>
          </w:p>
        </w:tc>
        <w:tc>
          <w:tcPr>
            <w:tcW w:w="2437" w:type="dxa"/>
          </w:tcPr>
          <w:p>
            <w:pPr>
              <w:pStyle w:val="0"/>
            </w:pPr>
            <w:r>
              <w:rPr>
                <w:sz w:val="20"/>
              </w:rPr>
              <w:t xml:space="preserve">Основное мероприятие. Региональный проект "Развитие системы поддержки молодежи ("Молодежь России")" национального проекта "Образование"</w:t>
            </w:r>
          </w:p>
        </w:tc>
        <w:tc>
          <w:tcPr>
            <w:tcW w:w="1870" w:type="dxa"/>
          </w:tcPr>
          <w:p>
            <w:pPr>
              <w:pStyle w:val="0"/>
              <w:jc w:val="center"/>
            </w:pPr>
            <w:r>
              <w:rPr>
                <w:sz w:val="20"/>
              </w:rPr>
              <w:t xml:space="preserve">Министерство образования и спорта Республики Карелия</w:t>
            </w:r>
          </w:p>
        </w:tc>
        <w:tc>
          <w:tcPr>
            <w:tcW w:w="850" w:type="dxa"/>
          </w:tcPr>
          <w:p>
            <w:pPr>
              <w:pStyle w:val="0"/>
              <w:jc w:val="center"/>
            </w:pPr>
            <w:r>
              <w:rPr>
                <w:sz w:val="20"/>
              </w:rPr>
              <w:t xml:space="preserve">2022</w:t>
            </w:r>
          </w:p>
        </w:tc>
        <w:tc>
          <w:tcPr>
            <w:tcW w:w="907" w:type="dxa"/>
          </w:tcPr>
          <w:p>
            <w:pPr>
              <w:pStyle w:val="0"/>
              <w:jc w:val="center"/>
            </w:pPr>
            <w:r>
              <w:rPr>
                <w:sz w:val="20"/>
              </w:rPr>
              <w:t xml:space="preserve">2024</w:t>
            </w:r>
          </w:p>
        </w:tc>
        <w:tc>
          <w:tcPr>
            <w:tcW w:w="4875" w:type="dxa"/>
          </w:tcPr>
          <w:p>
            <w:pPr>
              <w:pStyle w:val="0"/>
              <w:jc w:val="both"/>
            </w:pPr>
            <w:r>
              <w:rPr>
                <w:sz w:val="20"/>
              </w:rPr>
              <w:t xml:space="preserve">ежегодно участие в образовательных заездах для молодых деятелей культуры и искусств "Таврида" в составе арт-кластера "Таврида" примут 17 человек</w:t>
            </w:r>
          </w:p>
        </w:tc>
        <w:tc>
          <w:tcPr>
            <w:tcW w:w="1700" w:type="dxa"/>
          </w:tcPr>
          <w:p>
            <w:pPr>
              <w:pStyle w:val="0"/>
              <w:jc w:val="center"/>
            </w:pPr>
            <w:r>
              <w:rPr>
                <w:sz w:val="20"/>
              </w:rPr>
              <w:t xml:space="preserve">2</w:t>
            </w:r>
          </w:p>
        </w:tc>
      </w:tr>
      <w:tr>
        <w:tc>
          <w:tcPr>
            <w:tcW w:w="963" w:type="dxa"/>
          </w:tcPr>
          <w:p>
            <w:pPr>
              <w:pStyle w:val="0"/>
            </w:pPr>
            <w:r>
              <w:rPr>
                <w:sz w:val="20"/>
              </w:rPr>
            </w:r>
          </w:p>
        </w:tc>
        <w:tc>
          <w:tcPr>
            <w:gridSpan w:val="6"/>
            <w:tcW w:w="12639" w:type="dxa"/>
          </w:tcPr>
          <w:p>
            <w:pPr>
              <w:pStyle w:val="0"/>
              <w:jc w:val="center"/>
            </w:pPr>
            <w:r>
              <w:rPr>
                <w:sz w:val="20"/>
              </w:rPr>
              <w:t xml:space="preserve">Задача 2. Создание условий для развития наставничества, поддержки общественных инициатив и проектов, в том числе в сфере добровольчества (волонтерства)</w:t>
            </w:r>
          </w:p>
        </w:tc>
      </w:tr>
      <w:tr>
        <w:tc>
          <w:tcPr>
            <w:tcW w:w="963" w:type="dxa"/>
          </w:tcPr>
          <w:p>
            <w:pPr>
              <w:pStyle w:val="0"/>
              <w:jc w:val="center"/>
            </w:pPr>
            <w:r>
              <w:rPr>
                <w:sz w:val="20"/>
              </w:rPr>
              <w:t xml:space="preserve">5.1.2.1.0.</w:t>
            </w:r>
          </w:p>
        </w:tc>
        <w:tc>
          <w:tcPr>
            <w:tcW w:w="2437" w:type="dxa"/>
          </w:tcPr>
          <w:p>
            <w:pPr>
              <w:pStyle w:val="0"/>
            </w:pPr>
            <w:r>
              <w:rPr>
                <w:sz w:val="20"/>
              </w:rPr>
              <w:t xml:space="preserve">Основное мероприятие. Вовлечение молодежи в деятельность молодежных общественных организаций, органов молодежного самоуправления, добровольческую деятельность</w:t>
            </w:r>
          </w:p>
        </w:tc>
        <w:tc>
          <w:tcPr>
            <w:tcW w:w="1870" w:type="dxa"/>
          </w:tcPr>
          <w:p>
            <w:pPr>
              <w:pStyle w:val="0"/>
              <w:jc w:val="center"/>
            </w:pPr>
            <w:r>
              <w:rPr>
                <w:sz w:val="20"/>
              </w:rPr>
              <w:t xml:space="preserve">Министерство образования и спорта Республики Карелия</w:t>
            </w:r>
          </w:p>
        </w:tc>
        <w:tc>
          <w:tcPr>
            <w:tcW w:w="850" w:type="dxa"/>
          </w:tcPr>
          <w:p>
            <w:pPr>
              <w:pStyle w:val="0"/>
              <w:jc w:val="center"/>
            </w:pPr>
            <w:r>
              <w:rPr>
                <w:sz w:val="20"/>
              </w:rPr>
              <w:t xml:space="preserve">2020</w:t>
            </w:r>
          </w:p>
        </w:tc>
        <w:tc>
          <w:tcPr>
            <w:tcW w:w="907" w:type="dxa"/>
          </w:tcPr>
          <w:p>
            <w:pPr>
              <w:pStyle w:val="0"/>
              <w:jc w:val="center"/>
            </w:pPr>
            <w:r>
              <w:rPr>
                <w:sz w:val="20"/>
              </w:rPr>
              <w:t xml:space="preserve">2030</w:t>
            </w:r>
          </w:p>
        </w:tc>
        <w:tc>
          <w:tcPr>
            <w:tcW w:w="4875" w:type="dxa"/>
          </w:tcPr>
          <w:p>
            <w:pPr>
              <w:pStyle w:val="0"/>
              <w:jc w:val="both"/>
            </w:pPr>
            <w:r>
              <w:rPr>
                <w:sz w:val="20"/>
              </w:rPr>
              <w:t xml:space="preserve">доля молодежи, участвующей в деятельности молодежных общественных организаций, в общей численности молодежи возрастет до 26%</w:t>
            </w:r>
          </w:p>
        </w:tc>
        <w:tc>
          <w:tcPr>
            <w:tcW w:w="1700" w:type="dxa"/>
          </w:tcPr>
          <w:p>
            <w:pPr>
              <w:pStyle w:val="0"/>
              <w:jc w:val="center"/>
            </w:pPr>
            <w:r>
              <w:rPr>
                <w:sz w:val="20"/>
              </w:rPr>
              <w:t xml:space="preserve">5</w:t>
            </w:r>
          </w:p>
        </w:tc>
      </w:tr>
      <w:tr>
        <w:tc>
          <w:tcPr>
            <w:tcW w:w="963" w:type="dxa"/>
          </w:tcPr>
          <w:p>
            <w:pPr>
              <w:pStyle w:val="0"/>
              <w:jc w:val="center"/>
            </w:pPr>
            <w:r>
              <w:rPr>
                <w:sz w:val="20"/>
              </w:rPr>
              <w:t xml:space="preserve">5.1.2.2.0.</w:t>
            </w:r>
          </w:p>
        </w:tc>
        <w:tc>
          <w:tcPr>
            <w:tcW w:w="2437" w:type="dxa"/>
          </w:tcPr>
          <w:p>
            <w:pPr>
              <w:pStyle w:val="0"/>
            </w:pPr>
            <w:r>
              <w:rPr>
                <w:sz w:val="20"/>
              </w:rPr>
              <w:t xml:space="preserve">Основное мероприятие. Региональный проект "Социальная активность" в рамках реализации национального проекта "Образование"</w:t>
            </w:r>
          </w:p>
        </w:tc>
        <w:tc>
          <w:tcPr>
            <w:tcW w:w="1870" w:type="dxa"/>
          </w:tcPr>
          <w:p>
            <w:pPr>
              <w:pStyle w:val="0"/>
              <w:jc w:val="center"/>
            </w:pPr>
            <w:r>
              <w:rPr>
                <w:sz w:val="20"/>
              </w:rPr>
              <w:t xml:space="preserve">Министерство образования и спорта Республики Карелия, органы местного самоуправления (по согласованию)</w:t>
            </w:r>
          </w:p>
        </w:tc>
        <w:tc>
          <w:tcPr>
            <w:tcW w:w="850" w:type="dxa"/>
          </w:tcPr>
          <w:p>
            <w:pPr>
              <w:pStyle w:val="0"/>
              <w:jc w:val="center"/>
            </w:pPr>
            <w:r>
              <w:rPr>
                <w:sz w:val="20"/>
              </w:rPr>
              <w:t xml:space="preserve">2020</w:t>
            </w:r>
          </w:p>
        </w:tc>
        <w:tc>
          <w:tcPr>
            <w:tcW w:w="907" w:type="dxa"/>
          </w:tcPr>
          <w:p>
            <w:pPr>
              <w:pStyle w:val="0"/>
              <w:jc w:val="center"/>
            </w:pPr>
            <w:r>
              <w:rPr>
                <w:sz w:val="20"/>
              </w:rPr>
              <w:t xml:space="preserve">2024</w:t>
            </w:r>
          </w:p>
        </w:tc>
        <w:tc>
          <w:tcPr>
            <w:tcW w:w="4875" w:type="dxa"/>
          </w:tcPr>
          <w:p>
            <w:pPr>
              <w:pStyle w:val="0"/>
              <w:jc w:val="both"/>
            </w:pPr>
            <w:r>
              <w:rPr>
                <w:sz w:val="20"/>
              </w:rPr>
              <w:t xml:space="preserve">общая численность граждан Российской Федерации,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составит 0,0515 миллиона человек</w:t>
            </w:r>
          </w:p>
        </w:tc>
        <w:tc>
          <w:tcPr>
            <w:tcW w:w="1700" w:type="dxa"/>
          </w:tcPr>
          <w:p>
            <w:pPr>
              <w:pStyle w:val="0"/>
              <w:jc w:val="center"/>
            </w:pPr>
            <w:r>
              <w:rPr>
                <w:sz w:val="20"/>
              </w:rPr>
              <w:t xml:space="preserve">2</w:t>
            </w:r>
          </w:p>
        </w:tc>
      </w:tr>
      <w:tr>
        <w:tc>
          <w:tcPr>
            <w:tcW w:w="963" w:type="dxa"/>
          </w:tcPr>
          <w:p>
            <w:pPr>
              <w:pStyle w:val="0"/>
              <w:jc w:val="center"/>
            </w:pPr>
            <w:r>
              <w:rPr>
                <w:sz w:val="20"/>
              </w:rPr>
              <w:t xml:space="preserve">5.1.2.2.1.</w:t>
            </w:r>
          </w:p>
        </w:tc>
        <w:tc>
          <w:tcPr>
            <w:tcW w:w="2437" w:type="dxa"/>
          </w:tcPr>
          <w:p>
            <w:pPr>
              <w:pStyle w:val="0"/>
            </w:pPr>
            <w:r>
              <w:rPr>
                <w:sz w:val="20"/>
              </w:rPr>
              <w:t xml:space="preserve">Мероприятие. Реализация комплекса проектов и мероприятий для молодежи, направленных на формирование и развитие творческих способностей, личностных компетенций для самореализации</w:t>
            </w:r>
          </w:p>
        </w:tc>
        <w:tc>
          <w:tcPr>
            <w:tcW w:w="1870" w:type="dxa"/>
          </w:tcPr>
          <w:p>
            <w:pPr>
              <w:pStyle w:val="0"/>
              <w:jc w:val="center"/>
            </w:pPr>
            <w:r>
              <w:rPr>
                <w:sz w:val="20"/>
              </w:rPr>
              <w:t xml:space="preserve">Министерство образования и спорта Республики Карелия, органы местного самоуправления (по согласованию)</w:t>
            </w:r>
          </w:p>
        </w:tc>
        <w:tc>
          <w:tcPr>
            <w:tcW w:w="850" w:type="dxa"/>
          </w:tcPr>
          <w:p>
            <w:pPr>
              <w:pStyle w:val="0"/>
              <w:jc w:val="center"/>
            </w:pPr>
            <w:r>
              <w:rPr>
                <w:sz w:val="20"/>
              </w:rPr>
              <w:t xml:space="preserve">2020</w:t>
            </w:r>
          </w:p>
        </w:tc>
        <w:tc>
          <w:tcPr>
            <w:tcW w:w="907" w:type="dxa"/>
          </w:tcPr>
          <w:p>
            <w:pPr>
              <w:pStyle w:val="0"/>
              <w:jc w:val="center"/>
            </w:pPr>
            <w:r>
              <w:rPr>
                <w:sz w:val="20"/>
              </w:rPr>
              <w:t xml:space="preserve">2024</w:t>
            </w:r>
          </w:p>
        </w:tc>
        <w:tc>
          <w:tcPr>
            <w:tcW w:w="4875" w:type="dxa"/>
          </w:tcPr>
          <w:p>
            <w:pPr>
              <w:pStyle w:val="0"/>
              <w:jc w:val="both"/>
            </w:pPr>
            <w:r>
              <w:rPr>
                <w:sz w:val="20"/>
              </w:rPr>
              <w:t xml:space="preserve">осуществлены мероприятия с целью прохождения координаторами добровольцев (волонтеров) курсов (лекций, программ) по работе в сфере добровольчества (волонтерства) и технологиям работы с добровольцами (волонтерами) на базе центров поддержки добровольчества (волонтерства), некоммерческих организаций, образовательных организаций и иных учреждений, осуществляющих деятельность в сфере добровольчества (волонтерства), в количестве не менее 0,188 тысячи единиц</w:t>
            </w:r>
          </w:p>
        </w:tc>
        <w:tc>
          <w:tcPr>
            <w:tcW w:w="1700" w:type="dxa"/>
          </w:tcPr>
          <w:p>
            <w:pPr>
              <w:pStyle w:val="0"/>
              <w:jc w:val="center"/>
            </w:pPr>
            <w:r>
              <w:rPr>
                <w:sz w:val="20"/>
              </w:rPr>
              <w:t xml:space="preserve">2</w:t>
            </w:r>
          </w:p>
        </w:tc>
      </w:tr>
      <w:tr>
        <w:tc>
          <w:tcPr>
            <w:tcW w:w="963" w:type="dxa"/>
          </w:tcPr>
          <w:p>
            <w:pPr>
              <w:pStyle w:val="0"/>
              <w:jc w:val="center"/>
            </w:pPr>
            <w:r>
              <w:rPr>
                <w:sz w:val="20"/>
              </w:rPr>
              <w:t xml:space="preserve">5.1.2.2.2.</w:t>
            </w:r>
          </w:p>
        </w:tc>
        <w:tc>
          <w:tcPr>
            <w:tcW w:w="2437" w:type="dxa"/>
          </w:tcPr>
          <w:p>
            <w:pPr>
              <w:pStyle w:val="0"/>
            </w:pPr>
            <w:r>
              <w:rPr>
                <w:sz w:val="20"/>
              </w:rPr>
              <w:t xml:space="preserve">Мероприятие. Реализация практик поддержки добровольчества (волонтерства) по итогам проведения ежегодного Всероссийского конкурса лучших региональных практик поддержки и развития добровольчества (волонтерства) "Регион добрых дел"</w:t>
            </w:r>
          </w:p>
        </w:tc>
        <w:tc>
          <w:tcPr>
            <w:tcW w:w="1870" w:type="dxa"/>
          </w:tcPr>
          <w:p>
            <w:pPr>
              <w:pStyle w:val="0"/>
              <w:jc w:val="center"/>
            </w:pPr>
            <w:r>
              <w:rPr>
                <w:sz w:val="20"/>
              </w:rPr>
              <w:t xml:space="preserve">Министерство образования и спорта Республики Карелия, органы местного самоуправления (по согласованию)</w:t>
            </w:r>
          </w:p>
        </w:tc>
        <w:tc>
          <w:tcPr>
            <w:tcW w:w="850" w:type="dxa"/>
          </w:tcPr>
          <w:p>
            <w:pPr>
              <w:pStyle w:val="0"/>
              <w:jc w:val="center"/>
            </w:pPr>
            <w:r>
              <w:rPr>
                <w:sz w:val="20"/>
              </w:rPr>
              <w:t xml:space="preserve">2020</w:t>
            </w:r>
          </w:p>
        </w:tc>
        <w:tc>
          <w:tcPr>
            <w:tcW w:w="907" w:type="dxa"/>
          </w:tcPr>
          <w:p>
            <w:pPr>
              <w:pStyle w:val="0"/>
              <w:jc w:val="center"/>
            </w:pPr>
            <w:r>
              <w:rPr>
                <w:sz w:val="20"/>
              </w:rPr>
              <w:t xml:space="preserve">2024</w:t>
            </w:r>
          </w:p>
        </w:tc>
        <w:tc>
          <w:tcPr>
            <w:tcW w:w="4875" w:type="dxa"/>
          </w:tcPr>
          <w:p>
            <w:pPr>
              <w:pStyle w:val="0"/>
              <w:jc w:val="both"/>
            </w:pPr>
            <w:r>
              <w:rPr>
                <w:sz w:val="20"/>
              </w:rPr>
              <w:t xml:space="preserve">количество реализованных практик поддержки добровольчества (волонтерства) по итогам проведения ежегодного конкурса по предоставлению субсидии субъектам Российской Федерации на реализацию практик поддержки и развития добровольчества (волонтерства) "Регион добрых дел" составит 2 единицы;</w:t>
            </w:r>
          </w:p>
          <w:p>
            <w:pPr>
              <w:pStyle w:val="0"/>
              <w:jc w:val="both"/>
            </w:pPr>
            <w:r>
              <w:rPr>
                <w:sz w:val="20"/>
              </w:rPr>
              <w:t xml:space="preserve">в целях популяризации добровольчества (волонтерства) проведена информационная и рекламная кампания, в том числе размещены рекламные ролики на ТВ и в информационно-телекоммуникационной сети Интернет в количестве не менее 0,021 миллиона единиц</w:t>
            </w:r>
          </w:p>
        </w:tc>
        <w:tc>
          <w:tcPr>
            <w:tcW w:w="1700" w:type="dxa"/>
          </w:tcPr>
          <w:p>
            <w:pPr>
              <w:pStyle w:val="0"/>
              <w:jc w:val="center"/>
            </w:pPr>
            <w:r>
              <w:rPr>
                <w:sz w:val="20"/>
              </w:rPr>
              <w:t xml:space="preserve">2</w:t>
            </w:r>
          </w:p>
        </w:tc>
      </w:tr>
      <w:tr>
        <w:tc>
          <w:tcPr>
            <w:gridSpan w:val="7"/>
            <w:tcW w:w="13602" w:type="dxa"/>
          </w:tcPr>
          <w:p>
            <w:pPr>
              <w:pStyle w:val="0"/>
              <w:outlineLvl w:val="2"/>
              <w:jc w:val="center"/>
            </w:pPr>
            <w:r>
              <w:rPr>
                <w:sz w:val="20"/>
              </w:rPr>
              <w:t xml:space="preserve">Подпрограмма 6 "Патриотическое воспитание граждан Российской Федерации, проживающих на территории Республики Карелия"</w:t>
            </w:r>
          </w:p>
        </w:tc>
      </w:tr>
      <w:tr>
        <w:tc>
          <w:tcPr>
            <w:gridSpan w:val="7"/>
            <w:tcW w:w="13602" w:type="dxa"/>
          </w:tcPr>
          <w:p>
            <w:pPr>
              <w:pStyle w:val="0"/>
              <w:jc w:val="center"/>
            </w:pPr>
            <w:r>
              <w:rPr>
                <w:sz w:val="20"/>
              </w:rPr>
              <w:t xml:space="preserve">Цель. Создание условий для совершенствования направленной на духовно-нравственное воспитание личности системы патриотического воспитания и допризывной подготовки молодежи</w:t>
            </w:r>
          </w:p>
        </w:tc>
      </w:tr>
      <w:tr>
        <w:tc>
          <w:tcPr>
            <w:gridSpan w:val="7"/>
            <w:tcW w:w="13602" w:type="dxa"/>
          </w:tcPr>
          <w:p>
            <w:pPr>
              <w:pStyle w:val="0"/>
              <w:jc w:val="center"/>
            </w:pPr>
            <w:r>
              <w:rPr>
                <w:sz w:val="20"/>
              </w:rPr>
              <w:t xml:space="preserve">Задача 1. Создание условий для духовно-нравственного и патриотического воспитания личности, для скоординированной деятельности исполнительных органов и общественных организаций в сфере патриотического воспитания населения Республики Карелия</w:t>
            </w:r>
          </w:p>
        </w:tc>
      </w:tr>
      <w:tr>
        <w:tc>
          <w:tcPr>
            <w:tcW w:w="963" w:type="dxa"/>
          </w:tcPr>
          <w:p>
            <w:pPr>
              <w:pStyle w:val="0"/>
              <w:jc w:val="center"/>
            </w:pPr>
            <w:r>
              <w:rPr>
                <w:sz w:val="20"/>
              </w:rPr>
              <w:t xml:space="preserve">6.1.1.1.0.</w:t>
            </w:r>
          </w:p>
        </w:tc>
        <w:tc>
          <w:tcPr>
            <w:tcW w:w="2437" w:type="dxa"/>
          </w:tcPr>
          <w:p>
            <w:pPr>
              <w:pStyle w:val="0"/>
            </w:pPr>
            <w:r>
              <w:rPr>
                <w:sz w:val="20"/>
              </w:rPr>
              <w:t xml:space="preserve">Основное мероприятие. Организация и проведение мероприятий в сфере патриотического воспитания, направленных на духовно-нравственное, культурно-историческое, гражданско-правовое воспитание граждан</w:t>
            </w:r>
          </w:p>
        </w:tc>
        <w:tc>
          <w:tcPr>
            <w:tcW w:w="1870" w:type="dxa"/>
          </w:tcPr>
          <w:p>
            <w:pPr>
              <w:pStyle w:val="0"/>
              <w:jc w:val="center"/>
            </w:pPr>
            <w:r>
              <w:rPr>
                <w:sz w:val="20"/>
              </w:rPr>
              <w:t xml:space="preserve">Министерство образования и спорта Республики Карелия, Министерство культуры Республики Карелия, Министерство национальной и региональной политики Республики Карелия</w:t>
            </w:r>
          </w:p>
        </w:tc>
        <w:tc>
          <w:tcPr>
            <w:tcW w:w="850" w:type="dxa"/>
          </w:tcPr>
          <w:p>
            <w:pPr>
              <w:pStyle w:val="0"/>
              <w:jc w:val="center"/>
            </w:pPr>
            <w:r>
              <w:rPr>
                <w:sz w:val="20"/>
              </w:rPr>
              <w:t xml:space="preserve">2020</w:t>
            </w:r>
          </w:p>
        </w:tc>
        <w:tc>
          <w:tcPr>
            <w:tcW w:w="907" w:type="dxa"/>
          </w:tcPr>
          <w:p>
            <w:pPr>
              <w:pStyle w:val="0"/>
              <w:jc w:val="center"/>
            </w:pPr>
            <w:r>
              <w:rPr>
                <w:sz w:val="20"/>
              </w:rPr>
              <w:t xml:space="preserve">2030</w:t>
            </w:r>
          </w:p>
        </w:tc>
        <w:tc>
          <w:tcPr>
            <w:tcW w:w="4875" w:type="dxa"/>
          </w:tcPr>
          <w:p>
            <w:pPr>
              <w:pStyle w:val="0"/>
              <w:jc w:val="both"/>
            </w:pPr>
            <w:r>
              <w:rPr>
                <w:sz w:val="20"/>
              </w:rPr>
              <w:t xml:space="preserve">количество мероприятий в сфере патриотического воспитания составит не менее 100 единиц</w:t>
            </w:r>
          </w:p>
        </w:tc>
        <w:tc>
          <w:tcPr>
            <w:tcW w:w="1700" w:type="dxa"/>
          </w:tcPr>
          <w:p>
            <w:pPr>
              <w:pStyle w:val="0"/>
              <w:jc w:val="center"/>
            </w:pPr>
            <w:r>
              <w:rPr>
                <w:sz w:val="20"/>
              </w:rPr>
              <w:t xml:space="preserve">5</w:t>
            </w:r>
          </w:p>
        </w:tc>
      </w:tr>
      <w:tr>
        <w:tc>
          <w:tcPr>
            <w:tcW w:w="963" w:type="dxa"/>
          </w:tcPr>
          <w:p>
            <w:pPr>
              <w:pStyle w:val="0"/>
              <w:jc w:val="center"/>
            </w:pPr>
            <w:r>
              <w:rPr>
                <w:sz w:val="20"/>
              </w:rPr>
              <w:t xml:space="preserve">6.1.1.2.0.</w:t>
            </w:r>
          </w:p>
        </w:tc>
        <w:tc>
          <w:tcPr>
            <w:tcW w:w="2437" w:type="dxa"/>
          </w:tcPr>
          <w:p>
            <w:pPr>
              <w:pStyle w:val="0"/>
            </w:pPr>
            <w:r>
              <w:rPr>
                <w:sz w:val="20"/>
              </w:rPr>
              <w:t xml:space="preserve">Основное мероприятие. Региональный проект "Патриотическое воспитание граждан Российской Федерации" в рамках реализации национального проекта "Образование"</w:t>
            </w:r>
          </w:p>
        </w:tc>
        <w:tc>
          <w:tcPr>
            <w:tcW w:w="1870" w:type="dxa"/>
          </w:tcPr>
          <w:p>
            <w:pPr>
              <w:pStyle w:val="0"/>
              <w:jc w:val="center"/>
            </w:pPr>
            <w:r>
              <w:rPr>
                <w:sz w:val="20"/>
              </w:rPr>
              <w:t xml:space="preserve">Министерство образования и спорта Республики Карелия, органы местного самоуправления (по согласованию)</w:t>
            </w:r>
          </w:p>
        </w:tc>
        <w:tc>
          <w:tcPr>
            <w:tcW w:w="850" w:type="dxa"/>
          </w:tcPr>
          <w:p>
            <w:pPr>
              <w:pStyle w:val="0"/>
              <w:jc w:val="center"/>
            </w:pPr>
            <w:r>
              <w:rPr>
                <w:sz w:val="20"/>
              </w:rPr>
              <w:t xml:space="preserve">2021</w:t>
            </w:r>
          </w:p>
        </w:tc>
        <w:tc>
          <w:tcPr>
            <w:tcW w:w="907" w:type="dxa"/>
          </w:tcPr>
          <w:p>
            <w:pPr>
              <w:pStyle w:val="0"/>
              <w:jc w:val="center"/>
            </w:pPr>
            <w:r>
              <w:rPr>
                <w:sz w:val="20"/>
              </w:rPr>
              <w:t xml:space="preserve">2025</w:t>
            </w:r>
          </w:p>
        </w:tc>
        <w:tc>
          <w:tcPr>
            <w:tcW w:w="4875" w:type="dxa"/>
          </w:tcPr>
          <w:p>
            <w:pPr>
              <w:pStyle w:val="0"/>
              <w:jc w:val="both"/>
            </w:pPr>
            <w:r>
              <w:rPr>
                <w:sz w:val="20"/>
              </w:rPr>
              <w:t xml:space="preserve">обеспечены разработка и внедрение рабочих программ воспитания обучающихся в 100% общеобразовательных организаций и профессиональных образовательных организаций;</w:t>
            </w:r>
          </w:p>
          <w:p>
            <w:pPr>
              <w:pStyle w:val="0"/>
              <w:jc w:val="both"/>
            </w:pPr>
            <w:r>
              <w:rPr>
                <w:sz w:val="20"/>
              </w:rPr>
              <w:t xml:space="preserve">обеспечено увеличение численности детей и молодежи, вовлеченных в социально активную деятельность, через охват патриотическими проектами до 57 тысяч человек;</w:t>
            </w:r>
          </w:p>
          <w:p>
            <w:pPr>
              <w:pStyle w:val="0"/>
              <w:jc w:val="both"/>
            </w:pPr>
            <w:r>
              <w:rPr>
                <w:sz w:val="20"/>
              </w:rPr>
              <w:t xml:space="preserve">создание условий для развития системы межпоколенческого взаимодействия и обеспечения преемственности поколений, поддержки общественных инициатив и проектов, направленных на гражданское и патриотическое воспитание детей и молодежи, не менее чем для 2,608 тысячи человек</w:t>
            </w:r>
          </w:p>
        </w:tc>
        <w:tc>
          <w:tcPr>
            <w:tcW w:w="1700" w:type="dxa"/>
          </w:tcPr>
          <w:p>
            <w:pPr>
              <w:pStyle w:val="0"/>
              <w:jc w:val="center"/>
            </w:pPr>
            <w:r>
              <w:rPr>
                <w:sz w:val="20"/>
              </w:rPr>
              <w:t xml:space="preserve">2</w:t>
            </w:r>
          </w:p>
        </w:tc>
      </w:tr>
      <w:tr>
        <w:tc>
          <w:tcPr>
            <w:tcW w:w="963" w:type="dxa"/>
          </w:tcPr>
          <w:p>
            <w:pPr>
              <w:pStyle w:val="0"/>
              <w:jc w:val="center"/>
            </w:pPr>
            <w:r>
              <w:rPr>
                <w:sz w:val="20"/>
              </w:rPr>
              <w:t xml:space="preserve">6.1.1.2.1.</w:t>
            </w:r>
          </w:p>
        </w:tc>
        <w:tc>
          <w:tcPr>
            <w:tcW w:w="2437" w:type="dxa"/>
          </w:tcPr>
          <w:p>
            <w:pPr>
              <w:pStyle w:val="0"/>
            </w:pPr>
            <w:r>
              <w:rPr>
                <w:sz w:val="20"/>
              </w:rPr>
              <w:t xml:space="preserve">Мероприятие. 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1870" w:type="dxa"/>
          </w:tcPr>
          <w:p>
            <w:pPr>
              <w:pStyle w:val="0"/>
              <w:jc w:val="center"/>
            </w:pPr>
            <w:r>
              <w:rPr>
                <w:sz w:val="20"/>
              </w:rPr>
              <w:t xml:space="preserve">Министерство образования и спорта Республики Карелия, органы местного самоуправления (по согласованию)</w:t>
            </w:r>
          </w:p>
        </w:tc>
        <w:tc>
          <w:tcPr>
            <w:tcW w:w="850" w:type="dxa"/>
          </w:tcPr>
          <w:p>
            <w:pPr>
              <w:pStyle w:val="0"/>
              <w:jc w:val="center"/>
            </w:pPr>
            <w:r>
              <w:rPr>
                <w:sz w:val="20"/>
              </w:rPr>
              <w:t xml:space="preserve">2022</w:t>
            </w:r>
          </w:p>
        </w:tc>
        <w:tc>
          <w:tcPr>
            <w:tcW w:w="907" w:type="dxa"/>
          </w:tcPr>
          <w:p>
            <w:pPr>
              <w:pStyle w:val="0"/>
              <w:jc w:val="center"/>
            </w:pPr>
            <w:r>
              <w:rPr>
                <w:sz w:val="20"/>
              </w:rPr>
              <w:t xml:space="preserve">2024</w:t>
            </w:r>
          </w:p>
        </w:tc>
        <w:tc>
          <w:tcPr>
            <w:tcW w:w="4875" w:type="dxa"/>
          </w:tcPr>
          <w:p>
            <w:pPr>
              <w:pStyle w:val="0"/>
              <w:jc w:val="both"/>
            </w:pPr>
            <w:r>
              <w:rPr>
                <w:sz w:val="20"/>
              </w:rPr>
              <w:t xml:space="preserve">количество государственных и муниципальных общеобразовательных организаций, в том числе структурных подразделений указанных организаций, оснащенных государственными символами Российской Федерации, составит 192 единицы</w:t>
            </w:r>
          </w:p>
        </w:tc>
        <w:tc>
          <w:tcPr>
            <w:tcW w:w="1700" w:type="dxa"/>
          </w:tcPr>
          <w:p>
            <w:pPr>
              <w:pStyle w:val="0"/>
              <w:jc w:val="center"/>
            </w:pPr>
            <w:r>
              <w:rPr>
                <w:sz w:val="20"/>
              </w:rPr>
              <w:t xml:space="preserve">2</w:t>
            </w:r>
          </w:p>
        </w:tc>
      </w:tr>
      <w:tr>
        <w:tc>
          <w:tcPr>
            <w:tcW w:w="963" w:type="dxa"/>
          </w:tcPr>
          <w:p>
            <w:pPr>
              <w:pStyle w:val="0"/>
              <w:jc w:val="center"/>
            </w:pPr>
            <w:r>
              <w:rPr>
                <w:sz w:val="20"/>
              </w:rPr>
              <w:t xml:space="preserve">6.1.1.2.2.</w:t>
            </w:r>
          </w:p>
        </w:tc>
        <w:tc>
          <w:tcPr>
            <w:tcW w:w="2437" w:type="dxa"/>
          </w:tcPr>
          <w:p>
            <w:pPr>
              <w:pStyle w:val="0"/>
            </w:pPr>
            <w:r>
              <w:rPr>
                <w:sz w:val="20"/>
              </w:rPr>
              <w:t xml:space="preserve">Мероприятие.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870" w:type="dxa"/>
          </w:tcPr>
          <w:p>
            <w:pPr>
              <w:pStyle w:val="0"/>
              <w:jc w:val="center"/>
            </w:pPr>
            <w:r>
              <w:rPr>
                <w:sz w:val="20"/>
              </w:rPr>
              <w:t xml:space="preserve">Министерство образования и спорта Республики Карелия, органы местного самоуправления (по согласованию)</w:t>
            </w:r>
          </w:p>
        </w:tc>
        <w:tc>
          <w:tcPr>
            <w:tcW w:w="850" w:type="dxa"/>
          </w:tcPr>
          <w:p>
            <w:pPr>
              <w:pStyle w:val="0"/>
              <w:jc w:val="center"/>
            </w:pPr>
            <w:r>
              <w:rPr>
                <w:sz w:val="20"/>
              </w:rPr>
              <w:t xml:space="preserve">2022</w:t>
            </w:r>
          </w:p>
        </w:tc>
        <w:tc>
          <w:tcPr>
            <w:tcW w:w="907" w:type="dxa"/>
          </w:tcPr>
          <w:p>
            <w:pPr>
              <w:pStyle w:val="0"/>
              <w:jc w:val="center"/>
            </w:pPr>
            <w:r>
              <w:rPr>
                <w:sz w:val="20"/>
              </w:rPr>
              <w:t xml:space="preserve">2025</w:t>
            </w:r>
          </w:p>
        </w:tc>
        <w:tc>
          <w:tcPr>
            <w:tcW w:w="4875" w:type="dxa"/>
          </w:tcPr>
          <w:p>
            <w:pPr>
              <w:pStyle w:val="0"/>
              <w:jc w:val="both"/>
            </w:pPr>
            <w:r>
              <w:rPr>
                <w:sz w:val="20"/>
              </w:rPr>
              <w:t xml:space="preserve">количество ставок советников директора по воспитанию и взаимодействию с детскими общественными объединениями в государственных и муниципальных общеобразовательных организациях составит 67 единиц;</w:t>
            </w:r>
          </w:p>
          <w:p>
            <w:pPr>
              <w:pStyle w:val="0"/>
              <w:jc w:val="both"/>
            </w:pPr>
            <w:r>
              <w:rPr>
                <w:sz w:val="20"/>
              </w:rPr>
              <w:t xml:space="preserve">количество государственных и муниципальных общеобразовательных организаций, в которых проведены мероприятия по обеспечению деятельности советников директора по воспитанию и взаимодействию с детскими общественными объединениями, составит 134 единицы ежегодно</w:t>
            </w:r>
          </w:p>
        </w:tc>
        <w:tc>
          <w:tcPr>
            <w:tcW w:w="1700" w:type="dxa"/>
          </w:tcPr>
          <w:p>
            <w:pPr>
              <w:pStyle w:val="0"/>
              <w:jc w:val="center"/>
            </w:pPr>
            <w:r>
              <w:rPr>
                <w:sz w:val="20"/>
              </w:rPr>
              <w:t xml:space="preserve">2</w:t>
            </w:r>
          </w:p>
        </w:tc>
      </w:tr>
      <w:tr>
        <w:tc>
          <w:tcPr>
            <w:tcW w:w="963" w:type="dxa"/>
          </w:tcPr>
          <w:p>
            <w:pPr>
              <w:pStyle w:val="0"/>
            </w:pPr>
            <w:r>
              <w:rPr>
                <w:sz w:val="20"/>
              </w:rPr>
            </w:r>
          </w:p>
        </w:tc>
        <w:tc>
          <w:tcPr>
            <w:gridSpan w:val="6"/>
            <w:tcW w:w="12639" w:type="dxa"/>
          </w:tcPr>
          <w:p>
            <w:pPr>
              <w:pStyle w:val="0"/>
            </w:pPr>
            <w:r>
              <w:rPr>
                <w:sz w:val="20"/>
              </w:rPr>
              <w:t xml:space="preserve">Задача 2. Развитие военно-патриотического воспитания граждан, в том числе совершенствование допризывной подготовки молодежи</w:t>
            </w:r>
          </w:p>
        </w:tc>
      </w:tr>
      <w:tr>
        <w:tc>
          <w:tcPr>
            <w:tcW w:w="963" w:type="dxa"/>
          </w:tcPr>
          <w:p>
            <w:pPr>
              <w:pStyle w:val="0"/>
              <w:jc w:val="center"/>
            </w:pPr>
            <w:r>
              <w:rPr>
                <w:sz w:val="20"/>
              </w:rPr>
              <w:t xml:space="preserve">6.1.2.1.0.</w:t>
            </w:r>
          </w:p>
        </w:tc>
        <w:tc>
          <w:tcPr>
            <w:tcW w:w="2437" w:type="dxa"/>
          </w:tcPr>
          <w:p>
            <w:pPr>
              <w:pStyle w:val="0"/>
            </w:pPr>
            <w:r>
              <w:rPr>
                <w:sz w:val="20"/>
              </w:rPr>
              <w:t xml:space="preserve">Основное мероприятие. Организация и проведение мероприятий, направленных на военно-патриотическое воспитание граждан</w:t>
            </w:r>
          </w:p>
        </w:tc>
        <w:tc>
          <w:tcPr>
            <w:tcW w:w="1870" w:type="dxa"/>
          </w:tcPr>
          <w:p>
            <w:pPr>
              <w:pStyle w:val="0"/>
              <w:jc w:val="center"/>
            </w:pPr>
            <w:r>
              <w:rPr>
                <w:sz w:val="20"/>
              </w:rPr>
              <w:t xml:space="preserve">Министерство образования и спорта Республики Карелия</w:t>
            </w:r>
          </w:p>
        </w:tc>
        <w:tc>
          <w:tcPr>
            <w:tcW w:w="850" w:type="dxa"/>
          </w:tcPr>
          <w:p>
            <w:pPr>
              <w:pStyle w:val="0"/>
              <w:jc w:val="center"/>
            </w:pPr>
            <w:r>
              <w:rPr>
                <w:sz w:val="20"/>
              </w:rPr>
              <w:t xml:space="preserve">2020</w:t>
            </w:r>
          </w:p>
        </w:tc>
        <w:tc>
          <w:tcPr>
            <w:tcW w:w="907" w:type="dxa"/>
          </w:tcPr>
          <w:p>
            <w:pPr>
              <w:pStyle w:val="0"/>
              <w:jc w:val="center"/>
            </w:pPr>
            <w:r>
              <w:rPr>
                <w:sz w:val="20"/>
              </w:rPr>
              <w:t xml:space="preserve">2030</w:t>
            </w:r>
          </w:p>
        </w:tc>
        <w:tc>
          <w:tcPr>
            <w:tcW w:w="4875" w:type="dxa"/>
          </w:tcPr>
          <w:p>
            <w:pPr>
              <w:pStyle w:val="0"/>
              <w:jc w:val="both"/>
            </w:pPr>
            <w:r>
              <w:rPr>
                <w:sz w:val="20"/>
              </w:rPr>
              <w:t xml:space="preserve">количество подготовленных организаторов и специалистов в сфере патриотического воспитания, в том числе специалистов военно-патриотических клубов и объединений, возрастет до 325 человек;</w:t>
            </w:r>
          </w:p>
          <w:p>
            <w:pPr>
              <w:pStyle w:val="0"/>
              <w:jc w:val="both"/>
            </w:pPr>
            <w:r>
              <w:rPr>
                <w:sz w:val="20"/>
              </w:rPr>
              <w:t xml:space="preserve">доля граждан Республики Карелия, выполнивших нормативы Всероссийского физкультурно-спортивного комплекса "Готов к труду и обороне" (ГТО), в общей численности населения, принимавшего участие в сдаче нормативов Всероссийского физкультурно-спортивного комплекса "Готов к труду и обороне" (ГТО), возрастет до 70%</w:t>
            </w:r>
          </w:p>
        </w:tc>
        <w:tc>
          <w:tcPr>
            <w:tcW w:w="1700" w:type="dxa"/>
          </w:tcPr>
          <w:p>
            <w:pPr>
              <w:pStyle w:val="0"/>
              <w:jc w:val="center"/>
            </w:pPr>
            <w:r>
              <w:rPr>
                <w:sz w:val="20"/>
              </w:rPr>
              <w:t xml:space="preserve">5</w:t>
            </w:r>
          </w:p>
        </w:tc>
      </w:tr>
      <w:tr>
        <w:tc>
          <w:tcPr>
            <w:tcW w:w="963" w:type="dxa"/>
          </w:tcPr>
          <w:p>
            <w:pPr>
              <w:pStyle w:val="0"/>
              <w:jc w:val="center"/>
            </w:pPr>
            <w:r>
              <w:rPr>
                <w:sz w:val="20"/>
              </w:rPr>
              <w:t xml:space="preserve">99.0.</w:t>
            </w:r>
          </w:p>
        </w:tc>
        <w:tc>
          <w:tcPr>
            <w:tcW w:w="2437" w:type="dxa"/>
          </w:tcPr>
          <w:p>
            <w:pPr>
              <w:pStyle w:val="0"/>
            </w:pPr>
            <w:r>
              <w:rPr>
                <w:sz w:val="20"/>
              </w:rPr>
              <w:t xml:space="preserve">Основное мероприятие. Обеспечение реализации государственной программы</w:t>
            </w:r>
          </w:p>
        </w:tc>
        <w:tc>
          <w:tcPr>
            <w:tcW w:w="1870" w:type="dxa"/>
          </w:tcPr>
          <w:p>
            <w:pPr>
              <w:pStyle w:val="0"/>
              <w:jc w:val="center"/>
            </w:pPr>
            <w:r>
              <w:rPr>
                <w:sz w:val="20"/>
              </w:rPr>
              <w:t xml:space="preserve">Министерство образования и спорта Республики Карелия</w:t>
            </w:r>
          </w:p>
        </w:tc>
        <w:tc>
          <w:tcPr>
            <w:tcW w:w="850" w:type="dxa"/>
          </w:tcPr>
          <w:p>
            <w:pPr>
              <w:pStyle w:val="0"/>
              <w:jc w:val="center"/>
            </w:pPr>
            <w:r>
              <w:rPr>
                <w:sz w:val="20"/>
              </w:rPr>
              <w:t xml:space="preserve">2020</w:t>
            </w:r>
          </w:p>
        </w:tc>
        <w:tc>
          <w:tcPr>
            <w:tcW w:w="907" w:type="dxa"/>
          </w:tcPr>
          <w:p>
            <w:pPr>
              <w:pStyle w:val="0"/>
              <w:jc w:val="center"/>
            </w:pPr>
            <w:r>
              <w:rPr>
                <w:sz w:val="20"/>
              </w:rPr>
              <w:t xml:space="preserve">2030</w:t>
            </w:r>
          </w:p>
        </w:tc>
        <w:tc>
          <w:tcPr>
            <w:tcW w:w="4875" w:type="dxa"/>
          </w:tcPr>
          <w:p>
            <w:pPr>
              <w:pStyle w:val="0"/>
            </w:pPr>
            <w:r>
              <w:rPr>
                <w:sz w:val="20"/>
              </w:rPr>
            </w:r>
          </w:p>
        </w:tc>
        <w:tc>
          <w:tcPr>
            <w:tcW w:w="1700" w:type="dxa"/>
          </w:tcPr>
          <w:p>
            <w:pPr>
              <w:pStyle w:val="0"/>
            </w:pPr>
            <w:r>
              <w:rPr>
                <w:sz w:val="20"/>
              </w:rPr>
            </w:r>
          </w:p>
        </w:tc>
      </w:tr>
    </w:tbl>
    <w:p>
      <w:pPr>
        <w:sectPr>
          <w:headerReference w:type="default" r:id="rId104"/>
          <w:headerReference w:type="first" r:id="rId104"/>
          <w:footerReference w:type="default" r:id="rId105"/>
          <w:footerReference w:type="first" r:id="rId105"/>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3</w:t>
      </w:r>
    </w:p>
    <w:p>
      <w:pPr>
        <w:pStyle w:val="0"/>
        <w:jc w:val="right"/>
      </w:pPr>
      <w:r>
        <w:rPr>
          <w:sz w:val="20"/>
        </w:rPr>
        <w:t xml:space="preserve">к государственной программе</w:t>
      </w:r>
    </w:p>
    <w:p>
      <w:pPr>
        <w:pStyle w:val="0"/>
        <w:jc w:val="both"/>
      </w:pPr>
      <w:r>
        <w:rPr>
          <w:sz w:val="20"/>
        </w:rPr>
      </w:r>
    </w:p>
    <w:bookmarkStart w:id="3357" w:name="P3357"/>
    <w:bookmarkEnd w:id="3357"/>
    <w:p>
      <w:pPr>
        <w:pStyle w:val="2"/>
        <w:jc w:val="center"/>
      </w:pPr>
      <w:r>
        <w:rPr>
          <w:sz w:val="20"/>
        </w:rPr>
        <w:t xml:space="preserve">СВЕДЕНИЯ</w:t>
      </w:r>
    </w:p>
    <w:p>
      <w:pPr>
        <w:pStyle w:val="2"/>
        <w:jc w:val="center"/>
      </w:pPr>
      <w:r>
        <w:rPr>
          <w:sz w:val="20"/>
        </w:rPr>
        <w:t xml:space="preserve">ОБ ОСНОВНЫХ МЕРАХ ПРАВОВОГО РЕГУЛИРОВАНИЯ</w:t>
      </w:r>
    </w:p>
    <w:p>
      <w:pPr>
        <w:pStyle w:val="2"/>
        <w:jc w:val="center"/>
      </w:pPr>
      <w:r>
        <w:rPr>
          <w:sz w:val="20"/>
        </w:rPr>
        <w:t xml:space="preserve">В СФЕРЕ РЕАЛИЗАЦИИ ГОСУДАРСТВЕННОЙ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077"/>
        <w:gridCol w:w="2437"/>
        <w:gridCol w:w="5952"/>
        <w:gridCol w:w="2381"/>
        <w:gridCol w:w="1757"/>
      </w:tblGrid>
      <w:tr>
        <w:tc>
          <w:tcPr>
            <w:tcW w:w="1077" w:type="dxa"/>
          </w:tcPr>
          <w:p>
            <w:pPr>
              <w:pStyle w:val="0"/>
              <w:jc w:val="center"/>
            </w:pPr>
            <w:r>
              <w:rPr>
                <w:sz w:val="20"/>
              </w:rPr>
              <w:t xml:space="preserve">N п/п</w:t>
            </w:r>
          </w:p>
        </w:tc>
        <w:tc>
          <w:tcPr>
            <w:tcW w:w="2437" w:type="dxa"/>
          </w:tcPr>
          <w:p>
            <w:pPr>
              <w:pStyle w:val="0"/>
              <w:jc w:val="center"/>
            </w:pPr>
            <w:r>
              <w:rPr>
                <w:sz w:val="20"/>
              </w:rPr>
              <w:t xml:space="preserve">Вид нормативного правового акта</w:t>
            </w:r>
          </w:p>
        </w:tc>
        <w:tc>
          <w:tcPr>
            <w:tcW w:w="5952" w:type="dxa"/>
          </w:tcPr>
          <w:p>
            <w:pPr>
              <w:pStyle w:val="0"/>
              <w:jc w:val="center"/>
            </w:pPr>
            <w:r>
              <w:rPr>
                <w:sz w:val="20"/>
              </w:rPr>
              <w:t xml:space="preserve">Основные положения нормативного правового акта</w:t>
            </w:r>
          </w:p>
        </w:tc>
        <w:tc>
          <w:tcPr>
            <w:tcW w:w="2381" w:type="dxa"/>
          </w:tcPr>
          <w:p>
            <w:pPr>
              <w:pStyle w:val="0"/>
              <w:jc w:val="center"/>
            </w:pPr>
            <w:r>
              <w:rPr>
                <w:sz w:val="20"/>
              </w:rPr>
              <w:t xml:space="preserve">Ответственный исполнитель и соисполнители</w:t>
            </w:r>
          </w:p>
        </w:tc>
        <w:tc>
          <w:tcPr>
            <w:tcW w:w="1757" w:type="dxa"/>
          </w:tcPr>
          <w:p>
            <w:pPr>
              <w:pStyle w:val="0"/>
              <w:jc w:val="center"/>
            </w:pPr>
            <w:r>
              <w:rPr>
                <w:sz w:val="20"/>
              </w:rPr>
              <w:t xml:space="preserve">Ожидаемый срок принятия</w:t>
            </w:r>
          </w:p>
        </w:tc>
      </w:tr>
      <w:tr>
        <w:tc>
          <w:tcPr>
            <w:tcW w:w="1077" w:type="dxa"/>
          </w:tcPr>
          <w:p>
            <w:pPr>
              <w:pStyle w:val="0"/>
              <w:jc w:val="center"/>
            </w:pPr>
            <w:r>
              <w:rPr>
                <w:sz w:val="20"/>
              </w:rPr>
              <w:t xml:space="preserve">1</w:t>
            </w:r>
          </w:p>
        </w:tc>
        <w:tc>
          <w:tcPr>
            <w:tcW w:w="2437" w:type="dxa"/>
          </w:tcPr>
          <w:p>
            <w:pPr>
              <w:pStyle w:val="0"/>
              <w:jc w:val="center"/>
            </w:pPr>
            <w:r>
              <w:rPr>
                <w:sz w:val="20"/>
              </w:rPr>
              <w:t xml:space="preserve">2</w:t>
            </w:r>
          </w:p>
        </w:tc>
        <w:tc>
          <w:tcPr>
            <w:tcW w:w="5952" w:type="dxa"/>
          </w:tcPr>
          <w:p>
            <w:pPr>
              <w:pStyle w:val="0"/>
              <w:jc w:val="center"/>
            </w:pPr>
            <w:r>
              <w:rPr>
                <w:sz w:val="20"/>
              </w:rPr>
              <w:t xml:space="preserve">3</w:t>
            </w:r>
          </w:p>
        </w:tc>
        <w:tc>
          <w:tcPr>
            <w:tcW w:w="2381" w:type="dxa"/>
          </w:tcPr>
          <w:p>
            <w:pPr>
              <w:pStyle w:val="0"/>
              <w:jc w:val="center"/>
            </w:pPr>
            <w:r>
              <w:rPr>
                <w:sz w:val="20"/>
              </w:rPr>
              <w:t xml:space="preserve">4</w:t>
            </w:r>
          </w:p>
        </w:tc>
        <w:tc>
          <w:tcPr>
            <w:tcW w:w="1757" w:type="dxa"/>
          </w:tcPr>
          <w:p>
            <w:pPr>
              <w:pStyle w:val="0"/>
              <w:jc w:val="center"/>
            </w:pPr>
            <w:r>
              <w:rPr>
                <w:sz w:val="20"/>
              </w:rPr>
              <w:t xml:space="preserve">5</w:t>
            </w:r>
          </w:p>
        </w:tc>
      </w:tr>
      <w:tr>
        <w:tc>
          <w:tcPr>
            <w:gridSpan w:val="5"/>
            <w:tcW w:w="13604" w:type="dxa"/>
          </w:tcPr>
          <w:p>
            <w:pPr>
              <w:pStyle w:val="0"/>
              <w:outlineLvl w:val="2"/>
              <w:jc w:val="center"/>
            </w:pPr>
            <w:r>
              <w:rPr>
                <w:sz w:val="20"/>
              </w:rPr>
              <w:t xml:space="preserve">Государственная программа Республики Карелия "Развитие образования"</w:t>
            </w:r>
          </w:p>
        </w:tc>
      </w:tr>
      <w:tr>
        <w:tc>
          <w:tcPr>
            <w:gridSpan w:val="5"/>
            <w:tcW w:w="13604" w:type="dxa"/>
          </w:tcPr>
          <w:p>
            <w:pPr>
              <w:pStyle w:val="0"/>
              <w:outlineLvl w:val="2"/>
              <w:jc w:val="center"/>
            </w:pPr>
            <w:r>
              <w:rPr>
                <w:sz w:val="20"/>
              </w:rPr>
              <w:t xml:space="preserve">Подпрограмма 1 "Развитие профессионального образования"</w:t>
            </w:r>
          </w:p>
        </w:tc>
      </w:tr>
      <w:tr>
        <w:tc>
          <w:tcPr>
            <w:tcW w:w="1077" w:type="dxa"/>
            <w:vMerge w:val="restart"/>
          </w:tcPr>
          <w:p>
            <w:pPr>
              <w:pStyle w:val="0"/>
              <w:jc w:val="center"/>
            </w:pPr>
            <w:r>
              <w:rPr>
                <w:sz w:val="20"/>
              </w:rPr>
              <w:t xml:space="preserve">1.1.1.1.0.</w:t>
            </w:r>
          </w:p>
        </w:tc>
        <w:tc>
          <w:tcPr>
            <w:gridSpan w:val="4"/>
            <w:tcW w:w="12527" w:type="dxa"/>
          </w:tcPr>
          <w:p>
            <w:pPr>
              <w:pStyle w:val="0"/>
            </w:pPr>
            <w:r>
              <w:rPr>
                <w:sz w:val="20"/>
              </w:rPr>
              <w:t xml:space="preserve">Основное мероприятие. Реализация образовательных программ среднего профессионального образования</w:t>
            </w:r>
          </w:p>
        </w:tc>
      </w:tr>
      <w:tr>
        <w:tc>
          <w:tcPr>
            <w:vMerge w:val="continue"/>
          </w:tcPr>
          <w:p/>
        </w:tc>
        <w:tc>
          <w:tcPr>
            <w:tcW w:w="2437" w:type="dxa"/>
          </w:tcPr>
          <w:p>
            <w:pPr>
              <w:pStyle w:val="0"/>
              <w:jc w:val="both"/>
            </w:pPr>
            <w:r>
              <w:rPr>
                <w:sz w:val="20"/>
              </w:rPr>
              <w:t xml:space="preserve">Приказ Министерства образования и спорта Республики Карелия</w:t>
            </w:r>
          </w:p>
        </w:tc>
        <w:tc>
          <w:tcPr>
            <w:tcW w:w="5952" w:type="dxa"/>
          </w:tcPr>
          <w:p>
            <w:pPr>
              <w:pStyle w:val="0"/>
              <w:jc w:val="both"/>
            </w:pPr>
            <w:r>
              <w:rPr>
                <w:sz w:val="20"/>
              </w:rPr>
              <w:t xml:space="preserve">об утверждении общих объемов контрольных цифр приема граждан по профессиям и специальностям для обучения по образовательным программам среднего профессионального образования за счет бюджетных ассигнований бюджета Республики Карелия</w:t>
            </w:r>
          </w:p>
        </w:tc>
        <w:tc>
          <w:tcPr>
            <w:tcW w:w="2381" w:type="dxa"/>
          </w:tcPr>
          <w:p>
            <w:pPr>
              <w:pStyle w:val="0"/>
              <w:jc w:val="center"/>
            </w:pPr>
            <w:r>
              <w:rPr>
                <w:sz w:val="20"/>
              </w:rPr>
              <w:t xml:space="preserve">Министерство образования и спорта Республики Карелия</w:t>
            </w:r>
          </w:p>
        </w:tc>
        <w:tc>
          <w:tcPr>
            <w:tcW w:w="1757" w:type="dxa"/>
          </w:tcPr>
          <w:p>
            <w:pPr>
              <w:pStyle w:val="0"/>
              <w:jc w:val="center"/>
            </w:pPr>
            <w:r>
              <w:rPr>
                <w:sz w:val="20"/>
              </w:rPr>
              <w:t xml:space="preserve">ежегодно</w:t>
            </w:r>
          </w:p>
        </w:tc>
      </w:tr>
      <w:tr>
        <w:tc>
          <w:tcPr>
            <w:vMerge w:val="continue"/>
          </w:tcPr>
          <w:p/>
        </w:tc>
        <w:tc>
          <w:tcPr>
            <w:tcW w:w="2437" w:type="dxa"/>
          </w:tcPr>
          <w:p>
            <w:pPr>
              <w:pStyle w:val="0"/>
              <w:jc w:val="both"/>
            </w:pPr>
            <w:r>
              <w:rPr>
                <w:sz w:val="20"/>
              </w:rPr>
              <w:t xml:space="preserve">Приказ Министерства образования и спорта Республики Карелия</w:t>
            </w:r>
          </w:p>
        </w:tc>
        <w:tc>
          <w:tcPr>
            <w:tcW w:w="5952" w:type="dxa"/>
          </w:tcPr>
          <w:p>
            <w:pPr>
              <w:pStyle w:val="0"/>
              <w:jc w:val="both"/>
            </w:pPr>
            <w:r>
              <w:rPr>
                <w:sz w:val="20"/>
              </w:rPr>
              <w:t xml:space="preserve">о проведении конкурса на распределение контрольных цифр приема граждан по профессиям и специальностям для обучения по образовательным программам среднего профессионального образования за счет бюджетных ассигнований бюджета Республики Карелия</w:t>
            </w:r>
          </w:p>
        </w:tc>
        <w:tc>
          <w:tcPr>
            <w:tcW w:w="2381" w:type="dxa"/>
          </w:tcPr>
          <w:p>
            <w:pPr>
              <w:pStyle w:val="0"/>
              <w:jc w:val="center"/>
            </w:pPr>
            <w:r>
              <w:rPr>
                <w:sz w:val="20"/>
              </w:rPr>
              <w:t xml:space="preserve">Министерство образования и спорта Республики Карелия</w:t>
            </w:r>
          </w:p>
        </w:tc>
        <w:tc>
          <w:tcPr>
            <w:tcW w:w="1757" w:type="dxa"/>
          </w:tcPr>
          <w:p>
            <w:pPr>
              <w:pStyle w:val="0"/>
              <w:jc w:val="center"/>
            </w:pPr>
            <w:r>
              <w:rPr>
                <w:sz w:val="20"/>
              </w:rPr>
              <w:t xml:space="preserve">ежегодно</w:t>
            </w:r>
          </w:p>
        </w:tc>
      </w:tr>
      <w:tr>
        <w:tc>
          <w:tcPr>
            <w:vMerge w:val="continue"/>
          </w:tcPr>
          <w:p/>
        </w:tc>
        <w:tc>
          <w:tcPr>
            <w:tcW w:w="2437" w:type="dxa"/>
          </w:tcPr>
          <w:p>
            <w:pPr>
              <w:pStyle w:val="0"/>
              <w:jc w:val="both"/>
            </w:pPr>
            <w:r>
              <w:rPr>
                <w:sz w:val="20"/>
              </w:rPr>
              <w:t xml:space="preserve">Приказ Министерства образования и спорта Республики Карелия</w:t>
            </w:r>
          </w:p>
        </w:tc>
        <w:tc>
          <w:tcPr>
            <w:tcW w:w="5952" w:type="dxa"/>
          </w:tcPr>
          <w:p>
            <w:pPr>
              <w:pStyle w:val="0"/>
              <w:jc w:val="both"/>
            </w:pPr>
            <w:r>
              <w:rPr>
                <w:sz w:val="20"/>
              </w:rPr>
              <w:t xml:space="preserve">об утверждении для организаций, осуществляющих образовательную деятельность, контрольных цифр приема граждан по профессиям и специальностям для обучения по образовательным программам среднего профессионального образования за счет бюджетных ассигнований бюджета Республики Карелия</w:t>
            </w:r>
          </w:p>
        </w:tc>
        <w:tc>
          <w:tcPr>
            <w:tcW w:w="2381" w:type="dxa"/>
          </w:tcPr>
          <w:p>
            <w:pPr>
              <w:pStyle w:val="0"/>
              <w:jc w:val="center"/>
            </w:pPr>
            <w:r>
              <w:rPr>
                <w:sz w:val="20"/>
              </w:rPr>
              <w:t xml:space="preserve">Министерство образования и спорта Республики Карелия</w:t>
            </w:r>
          </w:p>
        </w:tc>
        <w:tc>
          <w:tcPr>
            <w:tcW w:w="1757" w:type="dxa"/>
          </w:tcPr>
          <w:p>
            <w:pPr>
              <w:pStyle w:val="0"/>
              <w:jc w:val="center"/>
            </w:pPr>
            <w:r>
              <w:rPr>
                <w:sz w:val="20"/>
              </w:rPr>
              <w:t xml:space="preserve">ежегодно</w:t>
            </w:r>
          </w:p>
        </w:tc>
      </w:tr>
      <w:tr>
        <w:tc>
          <w:tcPr>
            <w:vMerge w:val="continue"/>
          </w:tcPr>
          <w:p/>
        </w:tc>
        <w:tc>
          <w:tcPr>
            <w:tcW w:w="2437" w:type="dxa"/>
          </w:tcPr>
          <w:p>
            <w:pPr>
              <w:pStyle w:val="0"/>
              <w:jc w:val="both"/>
            </w:pPr>
            <w:r>
              <w:rPr>
                <w:sz w:val="20"/>
              </w:rPr>
              <w:t xml:space="preserve">Распоряжение Главы Республики Карелия</w:t>
            </w:r>
          </w:p>
        </w:tc>
        <w:tc>
          <w:tcPr>
            <w:tcW w:w="5952" w:type="dxa"/>
          </w:tcPr>
          <w:p>
            <w:pPr>
              <w:pStyle w:val="0"/>
              <w:jc w:val="both"/>
            </w:pPr>
            <w:r>
              <w:rPr>
                <w:sz w:val="20"/>
              </w:rPr>
              <w:t xml:space="preserve">о назначении именных стипендий Республики Карелия для обучающихся по основным профессиональным образовательным программам на учебный год</w:t>
            </w:r>
          </w:p>
        </w:tc>
        <w:tc>
          <w:tcPr>
            <w:tcW w:w="2381" w:type="dxa"/>
          </w:tcPr>
          <w:p>
            <w:pPr>
              <w:pStyle w:val="0"/>
              <w:jc w:val="center"/>
            </w:pPr>
            <w:r>
              <w:rPr>
                <w:sz w:val="20"/>
              </w:rPr>
              <w:t xml:space="preserve">Министерство образования и спорта Республики Карелия</w:t>
            </w:r>
          </w:p>
        </w:tc>
        <w:tc>
          <w:tcPr>
            <w:tcW w:w="1757" w:type="dxa"/>
          </w:tcPr>
          <w:p>
            <w:pPr>
              <w:pStyle w:val="0"/>
              <w:jc w:val="center"/>
            </w:pPr>
            <w:r>
              <w:rPr>
                <w:sz w:val="20"/>
              </w:rPr>
              <w:t xml:space="preserve">ежегодно</w:t>
            </w:r>
          </w:p>
        </w:tc>
      </w:tr>
      <w:tr>
        <w:tc>
          <w:tcPr>
            <w:gridSpan w:val="5"/>
            <w:tcW w:w="13604" w:type="dxa"/>
          </w:tcPr>
          <w:p>
            <w:pPr>
              <w:pStyle w:val="0"/>
              <w:outlineLvl w:val="2"/>
              <w:jc w:val="center"/>
            </w:pPr>
            <w:r>
              <w:rPr>
                <w:sz w:val="20"/>
              </w:rPr>
              <w:t xml:space="preserve">Подпрограмма 2 "Развитие общего образования. Создание новых мест в общеобразовательных организациях в соответствии с прогнозируемой потребностью и современными условиями обучения"</w:t>
            </w:r>
          </w:p>
        </w:tc>
      </w:tr>
      <w:tr>
        <w:tc>
          <w:tcPr>
            <w:tcW w:w="1077" w:type="dxa"/>
            <w:vMerge w:val="restart"/>
          </w:tcPr>
          <w:p>
            <w:pPr>
              <w:pStyle w:val="0"/>
              <w:jc w:val="center"/>
            </w:pPr>
            <w:r>
              <w:rPr>
                <w:sz w:val="20"/>
              </w:rPr>
              <w:t xml:space="preserve">2.1.1.1.0.</w:t>
            </w:r>
          </w:p>
        </w:tc>
        <w:tc>
          <w:tcPr>
            <w:gridSpan w:val="4"/>
            <w:tcW w:w="12527" w:type="dxa"/>
          </w:tcPr>
          <w:p>
            <w:pPr>
              <w:pStyle w:val="0"/>
            </w:pPr>
            <w:r>
              <w:rPr>
                <w:sz w:val="20"/>
              </w:rPr>
              <w:t xml:space="preserve">Основное мероприятие. Реализация образовательных программ дошкольного, начального общего, основного общего и среднего общего образования, осуществление присмотра и ухода за детьми</w:t>
            </w:r>
          </w:p>
        </w:tc>
      </w:tr>
      <w:tr>
        <w:tc>
          <w:tcPr>
            <w:vMerge w:val="continue"/>
          </w:tcPr>
          <w:p/>
        </w:tc>
        <w:tc>
          <w:tcPr>
            <w:tcW w:w="2437" w:type="dxa"/>
          </w:tcPr>
          <w:p>
            <w:pPr>
              <w:pStyle w:val="0"/>
              <w:jc w:val="both"/>
            </w:pPr>
            <w:r>
              <w:rPr>
                <w:sz w:val="20"/>
              </w:rPr>
              <w:t xml:space="preserve">Приказ Министерства образования и спорта Республики Карелия</w:t>
            </w:r>
          </w:p>
        </w:tc>
        <w:tc>
          <w:tcPr>
            <w:tcW w:w="5952" w:type="dxa"/>
          </w:tcPr>
          <w:p>
            <w:pPr>
              <w:pStyle w:val="0"/>
              <w:jc w:val="both"/>
            </w:pPr>
            <w:r>
              <w:rPr>
                <w:sz w:val="20"/>
              </w:rPr>
              <w:t xml:space="preserve">об установлении перечня малокомплектных образовательных организаций</w:t>
            </w:r>
          </w:p>
        </w:tc>
        <w:tc>
          <w:tcPr>
            <w:tcW w:w="2381" w:type="dxa"/>
          </w:tcPr>
          <w:p>
            <w:pPr>
              <w:pStyle w:val="0"/>
              <w:jc w:val="center"/>
            </w:pPr>
            <w:r>
              <w:rPr>
                <w:sz w:val="20"/>
              </w:rPr>
              <w:t xml:space="preserve">Министерство образования и спорта Республики Карелия</w:t>
            </w:r>
          </w:p>
        </w:tc>
        <w:tc>
          <w:tcPr>
            <w:tcW w:w="1757" w:type="dxa"/>
          </w:tcPr>
          <w:p>
            <w:pPr>
              <w:pStyle w:val="0"/>
              <w:jc w:val="center"/>
            </w:pPr>
            <w:r>
              <w:rPr>
                <w:sz w:val="20"/>
              </w:rPr>
              <w:t xml:space="preserve">ежегодно</w:t>
            </w:r>
          </w:p>
        </w:tc>
      </w:tr>
      <w:tr>
        <w:tc>
          <w:tcPr>
            <w:tcW w:w="1077" w:type="dxa"/>
            <w:vMerge w:val="restart"/>
          </w:tcPr>
          <w:p>
            <w:pPr>
              <w:pStyle w:val="0"/>
              <w:jc w:val="center"/>
            </w:pPr>
            <w:r>
              <w:rPr>
                <w:sz w:val="20"/>
              </w:rPr>
              <w:t xml:space="preserve">2.1.2.2.7.</w:t>
            </w:r>
          </w:p>
        </w:tc>
        <w:tc>
          <w:tcPr>
            <w:gridSpan w:val="4"/>
            <w:tcW w:w="12527" w:type="dxa"/>
          </w:tcPr>
          <w:p>
            <w:pPr>
              <w:pStyle w:val="0"/>
            </w:pPr>
            <w:r>
              <w:rPr>
                <w:sz w:val="20"/>
              </w:rPr>
              <w:t xml:space="preserve">Мероприятие. 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tc>
      </w:tr>
      <w:tr>
        <w:tc>
          <w:tcPr>
            <w:vMerge w:val="continue"/>
          </w:tcPr>
          <w:p/>
        </w:tc>
        <w:tc>
          <w:tcPr>
            <w:tcW w:w="2437" w:type="dxa"/>
          </w:tcPr>
          <w:p>
            <w:pPr>
              <w:pStyle w:val="0"/>
              <w:jc w:val="both"/>
            </w:pPr>
            <w:r>
              <w:rPr>
                <w:sz w:val="20"/>
              </w:rPr>
              <w:t xml:space="preserve">Приказ Министерства образования и спорта Республики Карелия</w:t>
            </w:r>
          </w:p>
        </w:tc>
        <w:tc>
          <w:tcPr>
            <w:tcW w:w="5952" w:type="dxa"/>
          </w:tcPr>
          <w:p>
            <w:pPr>
              <w:pStyle w:val="0"/>
              <w:jc w:val="both"/>
            </w:pPr>
            <w:r>
              <w:rPr>
                <w:sz w:val="20"/>
              </w:rPr>
              <w:t xml:space="preserve">об утверждении перечня вакантных должностей учителей, при замещении которых осуществляются единовременные компенсационные выплаты учителям, прошедшим конкурсный отбор и прибывшим (переехавшим) на работу в сельские населенные пункты, либо поселки городского типа, либо города с населением до 50 тыс. человек в Республике Карелия</w:t>
            </w:r>
          </w:p>
        </w:tc>
        <w:tc>
          <w:tcPr>
            <w:tcW w:w="2381" w:type="dxa"/>
          </w:tcPr>
          <w:p>
            <w:pPr>
              <w:pStyle w:val="0"/>
              <w:jc w:val="center"/>
            </w:pPr>
            <w:r>
              <w:rPr>
                <w:sz w:val="20"/>
              </w:rPr>
              <w:t xml:space="preserve">Министерство образования и спорта Республики Карелия</w:t>
            </w:r>
          </w:p>
        </w:tc>
        <w:tc>
          <w:tcPr>
            <w:tcW w:w="1757" w:type="dxa"/>
          </w:tcPr>
          <w:p>
            <w:pPr>
              <w:pStyle w:val="0"/>
              <w:jc w:val="center"/>
            </w:pPr>
            <w:r>
              <w:rPr>
                <w:sz w:val="20"/>
              </w:rPr>
              <w:t xml:space="preserve">2023 год,</w:t>
            </w:r>
          </w:p>
          <w:p>
            <w:pPr>
              <w:pStyle w:val="0"/>
              <w:jc w:val="center"/>
            </w:pPr>
            <w:r>
              <w:rPr>
                <w:sz w:val="20"/>
              </w:rPr>
              <w:t xml:space="preserve">2024 год</w:t>
            </w:r>
          </w:p>
        </w:tc>
      </w:tr>
      <w:tr>
        <w:tc>
          <w:tcPr>
            <w:vMerge w:val="continue"/>
          </w:tcPr>
          <w:p/>
        </w:tc>
        <w:tc>
          <w:tcPr>
            <w:tcW w:w="2437" w:type="dxa"/>
          </w:tcPr>
          <w:p>
            <w:pPr>
              <w:pStyle w:val="0"/>
              <w:jc w:val="both"/>
            </w:pPr>
            <w:r>
              <w:rPr>
                <w:sz w:val="20"/>
              </w:rPr>
              <w:t xml:space="preserve">Приказ Министерства образования и спорта Республики Карелия</w:t>
            </w:r>
          </w:p>
        </w:tc>
        <w:tc>
          <w:tcPr>
            <w:tcW w:w="5952" w:type="dxa"/>
          </w:tcPr>
          <w:p>
            <w:pPr>
              <w:pStyle w:val="0"/>
              <w:jc w:val="both"/>
            </w:pPr>
            <w:r>
              <w:rPr>
                <w:sz w:val="20"/>
              </w:rPr>
              <w:t xml:space="preserve">об утверждении состава конкурсной комиссии по отбору претендентов на право получения единовременной компенсационной выплаты учителю, прибывшему (переехавшему) на работу в сельские населенные пункты, либо поселки городского типа, либо города с населением до 50 тыс. человек, в Республике Карелия</w:t>
            </w:r>
          </w:p>
        </w:tc>
        <w:tc>
          <w:tcPr>
            <w:tcW w:w="2381" w:type="dxa"/>
          </w:tcPr>
          <w:p>
            <w:pPr>
              <w:pStyle w:val="0"/>
              <w:jc w:val="center"/>
            </w:pPr>
            <w:r>
              <w:rPr>
                <w:sz w:val="20"/>
              </w:rPr>
              <w:t xml:space="preserve">Министерство образования и спорта Республики Карелия</w:t>
            </w:r>
          </w:p>
        </w:tc>
        <w:tc>
          <w:tcPr>
            <w:tcW w:w="1757" w:type="dxa"/>
          </w:tcPr>
          <w:p>
            <w:pPr>
              <w:pStyle w:val="0"/>
              <w:jc w:val="center"/>
            </w:pPr>
            <w:r>
              <w:rPr>
                <w:sz w:val="20"/>
              </w:rPr>
              <w:t xml:space="preserve">2023 год,</w:t>
            </w:r>
          </w:p>
          <w:p>
            <w:pPr>
              <w:pStyle w:val="0"/>
              <w:jc w:val="center"/>
            </w:pPr>
            <w:r>
              <w:rPr>
                <w:sz w:val="20"/>
              </w:rPr>
              <w:t xml:space="preserve">2024 год</w:t>
            </w:r>
          </w:p>
        </w:tc>
      </w:tr>
      <w:tr>
        <w:tc>
          <w:tcPr>
            <w:vMerge w:val="continue"/>
          </w:tcPr>
          <w:p/>
        </w:tc>
        <w:tc>
          <w:tcPr>
            <w:tcW w:w="2437" w:type="dxa"/>
          </w:tcPr>
          <w:p>
            <w:pPr>
              <w:pStyle w:val="0"/>
              <w:jc w:val="both"/>
            </w:pPr>
            <w:r>
              <w:rPr>
                <w:sz w:val="20"/>
              </w:rPr>
              <w:t xml:space="preserve">Приказ Министерства образования и спорта Республики Карелия</w:t>
            </w:r>
          </w:p>
        </w:tc>
        <w:tc>
          <w:tcPr>
            <w:tcW w:w="5952" w:type="dxa"/>
          </w:tcPr>
          <w:p>
            <w:pPr>
              <w:pStyle w:val="0"/>
              <w:jc w:val="both"/>
            </w:pPr>
            <w:r>
              <w:rPr>
                <w:sz w:val="20"/>
              </w:rPr>
              <w:t xml:space="preserve">об утверждении списка победителей конкурсного отбора на право получения единовременной компенсационной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в Республике Карелия</w:t>
            </w:r>
          </w:p>
        </w:tc>
        <w:tc>
          <w:tcPr>
            <w:tcW w:w="2381" w:type="dxa"/>
          </w:tcPr>
          <w:p>
            <w:pPr>
              <w:pStyle w:val="0"/>
              <w:jc w:val="center"/>
            </w:pPr>
            <w:r>
              <w:rPr>
                <w:sz w:val="20"/>
              </w:rPr>
              <w:t xml:space="preserve">Министерство образования и спорта Республики Карелия</w:t>
            </w:r>
          </w:p>
        </w:tc>
        <w:tc>
          <w:tcPr>
            <w:tcW w:w="1757" w:type="dxa"/>
          </w:tcPr>
          <w:p>
            <w:pPr>
              <w:pStyle w:val="0"/>
              <w:jc w:val="center"/>
            </w:pPr>
            <w:r>
              <w:rPr>
                <w:sz w:val="20"/>
              </w:rPr>
              <w:t xml:space="preserve">2023 год,</w:t>
            </w:r>
          </w:p>
          <w:p>
            <w:pPr>
              <w:pStyle w:val="0"/>
              <w:jc w:val="center"/>
            </w:pPr>
            <w:r>
              <w:rPr>
                <w:sz w:val="20"/>
              </w:rPr>
              <w:t xml:space="preserve">2024 год</w:t>
            </w:r>
          </w:p>
        </w:tc>
      </w:tr>
      <w:tr>
        <w:tc>
          <w:tcPr>
            <w:gridSpan w:val="5"/>
            <w:tcW w:w="13604" w:type="dxa"/>
          </w:tcPr>
          <w:p>
            <w:pPr>
              <w:pStyle w:val="0"/>
              <w:outlineLvl w:val="2"/>
              <w:jc w:val="center"/>
            </w:pPr>
            <w:r>
              <w:rPr>
                <w:sz w:val="20"/>
              </w:rPr>
              <w:t xml:space="preserve">Подпрограмма 3 "Совершенствование управления системой образования"</w:t>
            </w:r>
          </w:p>
        </w:tc>
      </w:tr>
      <w:tr>
        <w:tc>
          <w:tcPr>
            <w:tcW w:w="1077" w:type="dxa"/>
            <w:vMerge w:val="restart"/>
          </w:tcPr>
          <w:p>
            <w:pPr>
              <w:pStyle w:val="0"/>
              <w:jc w:val="center"/>
            </w:pPr>
            <w:r>
              <w:rPr>
                <w:sz w:val="20"/>
              </w:rPr>
              <w:t xml:space="preserve">3.1.1.1.0.</w:t>
            </w:r>
          </w:p>
        </w:tc>
        <w:tc>
          <w:tcPr>
            <w:gridSpan w:val="4"/>
            <w:tcW w:w="12527" w:type="dxa"/>
          </w:tcPr>
          <w:p>
            <w:pPr>
              <w:pStyle w:val="0"/>
            </w:pPr>
            <w:r>
              <w:rPr>
                <w:sz w:val="20"/>
              </w:rPr>
              <w:t xml:space="preserve">Основное мероприятие. Проведение государственной итоговой аттестации обучающихся, включая мониторинговые исследования качества образования, оценку и контроль качества образования</w:t>
            </w:r>
          </w:p>
        </w:tc>
      </w:tr>
      <w:tr>
        <w:tc>
          <w:tcPr>
            <w:vMerge w:val="continue"/>
          </w:tcPr>
          <w:p/>
        </w:tc>
        <w:tc>
          <w:tcPr>
            <w:tcW w:w="2437" w:type="dxa"/>
          </w:tcPr>
          <w:p>
            <w:pPr>
              <w:pStyle w:val="0"/>
              <w:jc w:val="both"/>
            </w:pPr>
            <w:r>
              <w:rPr>
                <w:sz w:val="20"/>
              </w:rPr>
              <w:t xml:space="preserve">Приказ Министерства образования и спорта Республики Карелия</w:t>
            </w:r>
          </w:p>
        </w:tc>
        <w:tc>
          <w:tcPr>
            <w:tcW w:w="5952" w:type="dxa"/>
          </w:tcPr>
          <w:p>
            <w:pPr>
              <w:pStyle w:val="0"/>
              <w:jc w:val="both"/>
            </w:pPr>
            <w:r>
              <w:rPr>
                <w:sz w:val="20"/>
              </w:rPr>
              <w:t xml:space="preserve">об утверждении плана проведения плановых проверок юридических лиц</w:t>
            </w:r>
          </w:p>
        </w:tc>
        <w:tc>
          <w:tcPr>
            <w:tcW w:w="2381" w:type="dxa"/>
          </w:tcPr>
          <w:p>
            <w:pPr>
              <w:pStyle w:val="0"/>
              <w:jc w:val="center"/>
            </w:pPr>
            <w:r>
              <w:rPr>
                <w:sz w:val="20"/>
              </w:rPr>
              <w:t xml:space="preserve">Министерство образования и спорта Республики Карелия</w:t>
            </w:r>
          </w:p>
        </w:tc>
        <w:tc>
          <w:tcPr>
            <w:tcW w:w="1757" w:type="dxa"/>
          </w:tcPr>
          <w:p>
            <w:pPr>
              <w:pStyle w:val="0"/>
              <w:jc w:val="center"/>
            </w:pPr>
            <w:r>
              <w:rPr>
                <w:sz w:val="20"/>
              </w:rPr>
              <w:t xml:space="preserve">ежегодно</w:t>
            </w:r>
          </w:p>
        </w:tc>
      </w:tr>
      <w:tr>
        <w:tc>
          <w:tcPr>
            <w:tcW w:w="1077" w:type="dxa"/>
          </w:tcPr>
          <w:p>
            <w:pPr>
              <w:pStyle w:val="0"/>
              <w:jc w:val="center"/>
            </w:pPr>
            <w:r>
              <w:rPr>
                <w:sz w:val="20"/>
              </w:rPr>
              <w:t xml:space="preserve">3.1.2.1.0.</w:t>
            </w:r>
          </w:p>
        </w:tc>
        <w:tc>
          <w:tcPr>
            <w:gridSpan w:val="4"/>
            <w:tcW w:w="12527" w:type="dxa"/>
          </w:tcPr>
          <w:p>
            <w:pPr>
              <w:pStyle w:val="0"/>
              <w:jc w:val="center"/>
            </w:pPr>
            <w:r>
              <w:rPr>
                <w:sz w:val="20"/>
              </w:rPr>
              <w:t xml:space="preserve">Основное мероприятие. Реализация механизмов общественного участия в повышении качества образования</w:t>
            </w:r>
          </w:p>
        </w:tc>
      </w:tr>
      <w:tr>
        <w:tc>
          <w:tcPr>
            <w:tcW w:w="1077" w:type="dxa"/>
          </w:tcPr>
          <w:p>
            <w:pPr>
              <w:pStyle w:val="0"/>
            </w:pPr>
            <w:r>
              <w:rPr>
                <w:sz w:val="20"/>
              </w:rPr>
            </w:r>
          </w:p>
        </w:tc>
        <w:tc>
          <w:tcPr>
            <w:tcW w:w="2437" w:type="dxa"/>
          </w:tcPr>
          <w:p>
            <w:pPr>
              <w:pStyle w:val="0"/>
              <w:jc w:val="both"/>
            </w:pPr>
            <w:r>
              <w:rPr>
                <w:sz w:val="20"/>
              </w:rPr>
              <w:t xml:space="preserve">Приказ Министерства образования и спорта Республики Карелия</w:t>
            </w:r>
          </w:p>
        </w:tc>
        <w:tc>
          <w:tcPr>
            <w:tcW w:w="5952" w:type="dxa"/>
          </w:tcPr>
          <w:p>
            <w:pPr>
              <w:pStyle w:val="0"/>
              <w:jc w:val="both"/>
            </w:pPr>
            <w:r>
              <w:rPr>
                <w:sz w:val="20"/>
              </w:rPr>
              <w:t xml:space="preserve">об утверждении перечня региональных инновационных площадок</w:t>
            </w:r>
          </w:p>
        </w:tc>
        <w:tc>
          <w:tcPr>
            <w:tcW w:w="2381" w:type="dxa"/>
          </w:tcPr>
          <w:p>
            <w:pPr>
              <w:pStyle w:val="0"/>
              <w:jc w:val="center"/>
            </w:pPr>
            <w:r>
              <w:rPr>
                <w:sz w:val="20"/>
              </w:rPr>
              <w:t xml:space="preserve">Министерство образования и спорта Республики Карелия</w:t>
            </w:r>
          </w:p>
        </w:tc>
        <w:tc>
          <w:tcPr>
            <w:tcW w:w="1757" w:type="dxa"/>
          </w:tcPr>
          <w:p>
            <w:pPr>
              <w:pStyle w:val="0"/>
              <w:jc w:val="center"/>
            </w:pPr>
            <w:r>
              <w:rPr>
                <w:sz w:val="20"/>
              </w:rPr>
              <w:t xml:space="preserve">ежегодно</w:t>
            </w:r>
          </w:p>
        </w:tc>
      </w:tr>
      <w:tr>
        <w:tc>
          <w:tcPr>
            <w:gridSpan w:val="5"/>
            <w:tcW w:w="13604" w:type="dxa"/>
          </w:tcPr>
          <w:p>
            <w:pPr>
              <w:pStyle w:val="0"/>
              <w:outlineLvl w:val="2"/>
              <w:jc w:val="center"/>
            </w:pPr>
            <w:r>
              <w:rPr>
                <w:sz w:val="20"/>
              </w:rPr>
              <w:t xml:space="preserve">Подпрограмма 4 "Развитие дополнительного образования детей"</w:t>
            </w:r>
          </w:p>
        </w:tc>
      </w:tr>
      <w:tr>
        <w:tc>
          <w:tcPr>
            <w:tcW w:w="1077" w:type="dxa"/>
            <w:vMerge w:val="restart"/>
          </w:tcPr>
          <w:p>
            <w:pPr>
              <w:pStyle w:val="0"/>
              <w:jc w:val="center"/>
            </w:pPr>
            <w:r>
              <w:rPr>
                <w:sz w:val="20"/>
              </w:rPr>
              <w:t xml:space="preserve">4.1.1.1.0.</w:t>
            </w:r>
          </w:p>
        </w:tc>
        <w:tc>
          <w:tcPr>
            <w:gridSpan w:val="4"/>
            <w:tcW w:w="12527" w:type="dxa"/>
          </w:tcPr>
          <w:p>
            <w:pPr>
              <w:pStyle w:val="0"/>
            </w:pPr>
            <w:r>
              <w:rPr>
                <w:sz w:val="20"/>
              </w:rPr>
              <w:t xml:space="preserve">Основное мероприятие. Реализация дополнительных общеобразовательных программ</w:t>
            </w:r>
          </w:p>
        </w:tc>
      </w:tr>
      <w:tr>
        <w:tc>
          <w:tcPr>
            <w:vMerge w:val="continue"/>
          </w:tcPr>
          <w:p/>
        </w:tc>
        <w:tc>
          <w:tcPr>
            <w:tcW w:w="2437" w:type="dxa"/>
          </w:tcPr>
          <w:p>
            <w:pPr>
              <w:pStyle w:val="0"/>
              <w:jc w:val="both"/>
            </w:pPr>
            <w:r>
              <w:rPr>
                <w:sz w:val="20"/>
              </w:rPr>
              <w:t xml:space="preserve">Распоряжение Главы Республики Карелия</w:t>
            </w:r>
          </w:p>
        </w:tc>
        <w:tc>
          <w:tcPr>
            <w:tcW w:w="5952" w:type="dxa"/>
          </w:tcPr>
          <w:p>
            <w:pPr>
              <w:pStyle w:val="0"/>
              <w:jc w:val="both"/>
            </w:pPr>
            <w:r>
              <w:rPr>
                <w:sz w:val="20"/>
              </w:rPr>
              <w:t xml:space="preserve">о проведении республиканского детского праздника "Главная елка Карелии"</w:t>
            </w:r>
          </w:p>
        </w:tc>
        <w:tc>
          <w:tcPr>
            <w:tcW w:w="2381" w:type="dxa"/>
          </w:tcPr>
          <w:p>
            <w:pPr>
              <w:pStyle w:val="0"/>
              <w:jc w:val="center"/>
            </w:pPr>
            <w:r>
              <w:rPr>
                <w:sz w:val="20"/>
              </w:rPr>
              <w:t xml:space="preserve">Министерство образования и спорта Республики Карелия</w:t>
            </w:r>
          </w:p>
        </w:tc>
        <w:tc>
          <w:tcPr>
            <w:tcW w:w="1757" w:type="dxa"/>
          </w:tcPr>
          <w:p>
            <w:pPr>
              <w:pStyle w:val="0"/>
              <w:jc w:val="center"/>
            </w:pPr>
            <w:r>
              <w:rPr>
                <w:sz w:val="20"/>
              </w:rPr>
              <w:t xml:space="preserve">ежегодно</w:t>
            </w:r>
          </w:p>
        </w:tc>
      </w:tr>
      <w:tr>
        <w:tc>
          <w:tcPr>
            <w:gridSpan w:val="5"/>
            <w:tcW w:w="13604" w:type="dxa"/>
          </w:tcPr>
          <w:p>
            <w:pPr>
              <w:pStyle w:val="0"/>
              <w:outlineLvl w:val="2"/>
              <w:jc w:val="center"/>
            </w:pPr>
            <w:r>
              <w:rPr>
                <w:sz w:val="20"/>
              </w:rPr>
              <w:t xml:space="preserve">Подпрограмма 5 "Совершенствование молодежной политики"</w:t>
            </w:r>
          </w:p>
        </w:tc>
      </w:tr>
      <w:tr>
        <w:tc>
          <w:tcPr>
            <w:tcW w:w="1077" w:type="dxa"/>
          </w:tcPr>
          <w:p>
            <w:pPr>
              <w:pStyle w:val="0"/>
              <w:jc w:val="center"/>
            </w:pPr>
            <w:r>
              <w:rPr>
                <w:sz w:val="20"/>
              </w:rPr>
              <w:t xml:space="preserve">5.1.1.1.0.</w:t>
            </w:r>
          </w:p>
        </w:tc>
        <w:tc>
          <w:tcPr>
            <w:tcW w:w="2437" w:type="dxa"/>
          </w:tcPr>
          <w:p>
            <w:pPr>
              <w:pStyle w:val="0"/>
              <w:jc w:val="both"/>
            </w:pPr>
            <w:r>
              <w:rPr>
                <w:sz w:val="20"/>
              </w:rPr>
              <w:t xml:space="preserve">Приказ Министерства образования и спорта Республики Карелия</w:t>
            </w:r>
          </w:p>
        </w:tc>
        <w:tc>
          <w:tcPr>
            <w:tcW w:w="5952" w:type="dxa"/>
          </w:tcPr>
          <w:p>
            <w:pPr>
              <w:pStyle w:val="0"/>
              <w:jc w:val="both"/>
            </w:pPr>
            <w:r>
              <w:rPr>
                <w:sz w:val="20"/>
              </w:rPr>
              <w:t xml:space="preserve">о реализации и финансовом обеспечении мероприятий в сфере государственной молодежной политики</w:t>
            </w:r>
          </w:p>
        </w:tc>
        <w:tc>
          <w:tcPr>
            <w:tcW w:w="2381" w:type="dxa"/>
          </w:tcPr>
          <w:p>
            <w:pPr>
              <w:pStyle w:val="0"/>
              <w:jc w:val="center"/>
            </w:pPr>
            <w:r>
              <w:rPr>
                <w:sz w:val="20"/>
              </w:rPr>
              <w:t xml:space="preserve">Министерство образования и спорта Республики Карелия</w:t>
            </w:r>
          </w:p>
        </w:tc>
        <w:tc>
          <w:tcPr>
            <w:tcW w:w="1757" w:type="dxa"/>
          </w:tcPr>
          <w:p>
            <w:pPr>
              <w:pStyle w:val="0"/>
              <w:jc w:val="center"/>
            </w:pPr>
            <w:r>
              <w:rPr>
                <w:sz w:val="20"/>
              </w:rPr>
              <w:t xml:space="preserve">ежегодно</w:t>
            </w:r>
          </w:p>
        </w:tc>
      </w:tr>
      <w:tr>
        <w:tc>
          <w:tcPr>
            <w:gridSpan w:val="5"/>
            <w:tcW w:w="13604" w:type="dxa"/>
          </w:tcPr>
          <w:p>
            <w:pPr>
              <w:pStyle w:val="0"/>
              <w:outlineLvl w:val="2"/>
              <w:jc w:val="center"/>
            </w:pPr>
            <w:r>
              <w:rPr>
                <w:sz w:val="20"/>
              </w:rPr>
              <w:t xml:space="preserve">Подпрограмма 6 "Патриотическое воспитание граждан Российской Федерации, проживающих на территории Республики Карелия"</w:t>
            </w:r>
          </w:p>
        </w:tc>
      </w:tr>
      <w:tr>
        <w:tc>
          <w:tcPr>
            <w:tcW w:w="1077" w:type="dxa"/>
          </w:tcPr>
          <w:p>
            <w:pPr>
              <w:pStyle w:val="0"/>
              <w:jc w:val="center"/>
            </w:pPr>
            <w:r>
              <w:rPr>
                <w:sz w:val="20"/>
              </w:rPr>
              <w:t xml:space="preserve">6.1.1.1.0.</w:t>
            </w:r>
          </w:p>
        </w:tc>
        <w:tc>
          <w:tcPr>
            <w:tcW w:w="2437" w:type="dxa"/>
          </w:tcPr>
          <w:p>
            <w:pPr>
              <w:pStyle w:val="0"/>
              <w:jc w:val="both"/>
            </w:pPr>
            <w:r>
              <w:rPr>
                <w:sz w:val="20"/>
              </w:rPr>
              <w:t xml:space="preserve">Приказ Министерства образования и спорта Республики Карелия</w:t>
            </w:r>
          </w:p>
        </w:tc>
        <w:tc>
          <w:tcPr>
            <w:tcW w:w="5952" w:type="dxa"/>
          </w:tcPr>
          <w:p>
            <w:pPr>
              <w:pStyle w:val="0"/>
              <w:jc w:val="both"/>
            </w:pPr>
            <w:r>
              <w:rPr>
                <w:sz w:val="20"/>
              </w:rPr>
              <w:t xml:space="preserve">о реализации и финансовом обеспечении мероприятий в сфере патриотического воспитания и подготовки граждан к военной службе</w:t>
            </w:r>
          </w:p>
        </w:tc>
        <w:tc>
          <w:tcPr>
            <w:tcW w:w="2381" w:type="dxa"/>
          </w:tcPr>
          <w:p>
            <w:pPr>
              <w:pStyle w:val="0"/>
              <w:jc w:val="center"/>
            </w:pPr>
            <w:r>
              <w:rPr>
                <w:sz w:val="20"/>
              </w:rPr>
              <w:t xml:space="preserve">Министерство образования и спорта Республики Карелия</w:t>
            </w:r>
          </w:p>
        </w:tc>
        <w:tc>
          <w:tcPr>
            <w:tcW w:w="1757" w:type="dxa"/>
          </w:tcPr>
          <w:p>
            <w:pPr>
              <w:pStyle w:val="0"/>
              <w:jc w:val="center"/>
            </w:pPr>
            <w:r>
              <w:rPr>
                <w:sz w:val="20"/>
              </w:rPr>
              <w:t xml:space="preserve">ежегодно</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4</w:t>
      </w:r>
    </w:p>
    <w:p>
      <w:pPr>
        <w:pStyle w:val="0"/>
        <w:jc w:val="right"/>
      </w:pPr>
      <w:r>
        <w:rPr>
          <w:sz w:val="20"/>
        </w:rPr>
        <w:t xml:space="preserve">к государственной программе</w:t>
      </w:r>
    </w:p>
    <w:p>
      <w:pPr>
        <w:pStyle w:val="0"/>
        <w:jc w:val="both"/>
      </w:pPr>
      <w:r>
        <w:rPr>
          <w:sz w:val="20"/>
        </w:rPr>
      </w:r>
    </w:p>
    <w:bookmarkStart w:id="3456" w:name="P3456"/>
    <w:bookmarkEnd w:id="3456"/>
    <w:p>
      <w:pPr>
        <w:pStyle w:val="2"/>
        <w:jc w:val="center"/>
      </w:pPr>
      <w:r>
        <w:rPr>
          <w:sz w:val="20"/>
        </w:rPr>
        <w:t xml:space="preserve">ФИНАНСОВОЕ ОБЕСПЕЧЕНИЕ</w:t>
      </w:r>
    </w:p>
    <w:p>
      <w:pPr>
        <w:pStyle w:val="2"/>
        <w:jc w:val="center"/>
      </w:pPr>
      <w:r>
        <w:rPr>
          <w:sz w:val="20"/>
        </w:rPr>
        <w:t xml:space="preserve">РЕАЛИЗАЦИИ ГОСУДАРСТВЕННОЙ ПРОГРАММЫ ЗА СЧЕТ</w:t>
      </w:r>
    </w:p>
    <w:p>
      <w:pPr>
        <w:pStyle w:val="2"/>
        <w:jc w:val="center"/>
      </w:pPr>
      <w:r>
        <w:rPr>
          <w:sz w:val="20"/>
        </w:rPr>
        <w:t xml:space="preserve">СРЕДСТВ БЮДЖЕТА РЕСПУБЛИКИ КАРЕЛИЯ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4"/>
        <w:gridCol w:w="1191"/>
        <w:gridCol w:w="1134"/>
        <w:gridCol w:w="511"/>
        <w:gridCol w:w="680"/>
        <w:gridCol w:w="1644"/>
        <w:gridCol w:w="509"/>
        <w:gridCol w:w="1474"/>
        <w:gridCol w:w="1417"/>
        <w:gridCol w:w="1375"/>
        <w:gridCol w:w="1375"/>
        <w:gridCol w:w="1375"/>
        <w:gridCol w:w="1431"/>
        <w:gridCol w:w="1275"/>
        <w:gridCol w:w="1318"/>
        <w:gridCol w:w="1318"/>
        <w:gridCol w:w="1318"/>
        <w:gridCol w:w="1389"/>
      </w:tblGrid>
      <w:tr>
        <w:tc>
          <w:tcPr>
            <w:tcW w:w="794" w:type="dxa"/>
            <w:vMerge w:val="restart"/>
          </w:tcPr>
          <w:p>
            <w:pPr>
              <w:pStyle w:val="0"/>
              <w:jc w:val="center"/>
            </w:pPr>
            <w:r>
              <w:rPr>
                <w:sz w:val="20"/>
              </w:rPr>
              <w:t xml:space="preserve">Статус</w:t>
            </w:r>
          </w:p>
        </w:tc>
        <w:tc>
          <w:tcPr>
            <w:tcW w:w="1191" w:type="dxa"/>
            <w:vMerge w:val="restart"/>
          </w:tcPr>
          <w:p>
            <w:pPr>
              <w:pStyle w:val="0"/>
              <w:jc w:val="center"/>
            </w:pPr>
            <w:r>
              <w:rPr>
                <w:sz w:val="20"/>
              </w:rPr>
              <w:t xml:space="preserve">Наименование государственной программы, подпрограммы государственной программы, ведомственной, региональной, долгосрочной целевой программы, основного мероприятия и мероприятия</w:t>
            </w:r>
          </w:p>
        </w:tc>
        <w:tc>
          <w:tcPr>
            <w:tcW w:w="1134" w:type="dxa"/>
            <w:vMerge w:val="restart"/>
          </w:tcPr>
          <w:p>
            <w:pPr>
              <w:pStyle w:val="0"/>
              <w:jc w:val="center"/>
            </w:pPr>
            <w:r>
              <w:rPr>
                <w:sz w:val="20"/>
              </w:rPr>
              <w:t xml:space="preserve">Ответственный</w:t>
            </w:r>
          </w:p>
        </w:tc>
        <w:tc>
          <w:tcPr>
            <w:gridSpan w:val="4"/>
            <w:tcW w:w="3344" w:type="dxa"/>
          </w:tcPr>
          <w:p>
            <w:pPr>
              <w:pStyle w:val="0"/>
              <w:jc w:val="center"/>
            </w:pPr>
            <w:r>
              <w:rPr>
                <w:sz w:val="20"/>
              </w:rPr>
              <w:t xml:space="preserve">Код бюджетной классификации</w:t>
            </w:r>
          </w:p>
        </w:tc>
        <w:tc>
          <w:tcPr>
            <w:gridSpan w:val="11"/>
            <w:tcW w:w="15065" w:type="dxa"/>
          </w:tcPr>
          <w:p>
            <w:pPr>
              <w:pStyle w:val="0"/>
              <w:jc w:val="center"/>
            </w:pPr>
            <w:r>
              <w:rPr>
                <w:sz w:val="20"/>
              </w:rPr>
              <w:t xml:space="preserve">Расходы (тыс. рублей), годы</w:t>
            </w:r>
          </w:p>
        </w:tc>
      </w:tr>
      <w:tr>
        <w:tc>
          <w:tcPr>
            <w:vMerge w:val="continue"/>
          </w:tcPr>
          <w:p/>
        </w:tc>
        <w:tc>
          <w:tcPr>
            <w:vMerge w:val="continue"/>
          </w:tcPr>
          <w:p/>
        </w:tc>
        <w:tc>
          <w:tcPr>
            <w:vMerge w:val="continue"/>
          </w:tcPr>
          <w:p/>
        </w:tc>
        <w:tc>
          <w:tcPr>
            <w:tcW w:w="511" w:type="dxa"/>
          </w:tcPr>
          <w:p>
            <w:pPr>
              <w:pStyle w:val="0"/>
              <w:jc w:val="center"/>
            </w:pPr>
            <w:r>
              <w:rPr>
                <w:sz w:val="20"/>
              </w:rPr>
              <w:t xml:space="preserve">ГРБС</w:t>
            </w:r>
          </w:p>
        </w:tc>
        <w:tc>
          <w:tcPr>
            <w:tcW w:w="680" w:type="dxa"/>
          </w:tcPr>
          <w:p>
            <w:pPr>
              <w:pStyle w:val="0"/>
              <w:jc w:val="center"/>
            </w:pPr>
            <w:r>
              <w:rPr>
                <w:sz w:val="20"/>
              </w:rPr>
              <w:t xml:space="preserve">РзПр</w:t>
            </w:r>
          </w:p>
        </w:tc>
        <w:tc>
          <w:tcPr>
            <w:tcW w:w="1644" w:type="dxa"/>
          </w:tcPr>
          <w:p>
            <w:pPr>
              <w:pStyle w:val="0"/>
              <w:jc w:val="center"/>
            </w:pPr>
            <w:r>
              <w:rPr>
                <w:sz w:val="20"/>
              </w:rPr>
              <w:t xml:space="preserve">ЦСР</w:t>
            </w:r>
          </w:p>
        </w:tc>
        <w:tc>
          <w:tcPr>
            <w:tcW w:w="509" w:type="dxa"/>
          </w:tcPr>
          <w:p>
            <w:pPr>
              <w:pStyle w:val="0"/>
              <w:jc w:val="center"/>
            </w:pPr>
            <w:r>
              <w:rPr>
                <w:sz w:val="20"/>
              </w:rPr>
              <w:t xml:space="preserve">ВР</w:t>
            </w:r>
          </w:p>
        </w:tc>
        <w:tc>
          <w:tcPr>
            <w:tcW w:w="1474" w:type="dxa"/>
          </w:tcPr>
          <w:p>
            <w:pPr>
              <w:pStyle w:val="0"/>
              <w:jc w:val="center"/>
            </w:pPr>
            <w:r>
              <w:rPr>
                <w:sz w:val="20"/>
              </w:rPr>
              <w:t xml:space="preserve">2020</w:t>
            </w:r>
          </w:p>
        </w:tc>
        <w:tc>
          <w:tcPr>
            <w:tcW w:w="1417" w:type="dxa"/>
          </w:tcPr>
          <w:p>
            <w:pPr>
              <w:pStyle w:val="0"/>
              <w:jc w:val="center"/>
            </w:pPr>
            <w:r>
              <w:rPr>
                <w:sz w:val="20"/>
              </w:rPr>
              <w:t xml:space="preserve">2021</w:t>
            </w:r>
          </w:p>
        </w:tc>
        <w:tc>
          <w:tcPr>
            <w:tcW w:w="1375" w:type="dxa"/>
          </w:tcPr>
          <w:p>
            <w:pPr>
              <w:pStyle w:val="0"/>
              <w:jc w:val="center"/>
            </w:pPr>
            <w:r>
              <w:rPr>
                <w:sz w:val="20"/>
              </w:rPr>
              <w:t xml:space="preserve">2022</w:t>
            </w:r>
          </w:p>
        </w:tc>
        <w:tc>
          <w:tcPr>
            <w:tcW w:w="1375" w:type="dxa"/>
          </w:tcPr>
          <w:p>
            <w:pPr>
              <w:pStyle w:val="0"/>
              <w:jc w:val="center"/>
            </w:pPr>
            <w:r>
              <w:rPr>
                <w:sz w:val="20"/>
              </w:rPr>
              <w:t xml:space="preserve">2023</w:t>
            </w:r>
          </w:p>
        </w:tc>
        <w:tc>
          <w:tcPr>
            <w:tcW w:w="1375" w:type="dxa"/>
          </w:tcPr>
          <w:p>
            <w:pPr>
              <w:pStyle w:val="0"/>
              <w:jc w:val="center"/>
            </w:pPr>
            <w:r>
              <w:rPr>
                <w:sz w:val="20"/>
              </w:rPr>
              <w:t xml:space="preserve">2024</w:t>
            </w:r>
          </w:p>
        </w:tc>
        <w:tc>
          <w:tcPr>
            <w:tcW w:w="1431" w:type="dxa"/>
          </w:tcPr>
          <w:p>
            <w:pPr>
              <w:pStyle w:val="0"/>
              <w:jc w:val="center"/>
            </w:pPr>
            <w:r>
              <w:rPr>
                <w:sz w:val="20"/>
              </w:rPr>
              <w:t xml:space="preserve">2025</w:t>
            </w:r>
          </w:p>
        </w:tc>
        <w:tc>
          <w:tcPr>
            <w:tcW w:w="1275" w:type="dxa"/>
          </w:tcPr>
          <w:p>
            <w:pPr>
              <w:pStyle w:val="0"/>
              <w:jc w:val="center"/>
            </w:pPr>
            <w:r>
              <w:rPr>
                <w:sz w:val="20"/>
              </w:rPr>
              <w:t xml:space="preserve">2026</w:t>
            </w:r>
          </w:p>
        </w:tc>
        <w:tc>
          <w:tcPr>
            <w:tcW w:w="1318" w:type="dxa"/>
          </w:tcPr>
          <w:p>
            <w:pPr>
              <w:pStyle w:val="0"/>
              <w:jc w:val="center"/>
            </w:pPr>
            <w:r>
              <w:rPr>
                <w:sz w:val="20"/>
              </w:rPr>
              <w:t xml:space="preserve">2027</w:t>
            </w:r>
          </w:p>
        </w:tc>
        <w:tc>
          <w:tcPr>
            <w:tcW w:w="1318" w:type="dxa"/>
          </w:tcPr>
          <w:p>
            <w:pPr>
              <w:pStyle w:val="0"/>
              <w:jc w:val="center"/>
            </w:pPr>
            <w:r>
              <w:rPr>
                <w:sz w:val="20"/>
              </w:rPr>
              <w:t xml:space="preserve">2028</w:t>
            </w:r>
          </w:p>
        </w:tc>
        <w:tc>
          <w:tcPr>
            <w:tcW w:w="1318" w:type="dxa"/>
          </w:tcPr>
          <w:p>
            <w:pPr>
              <w:pStyle w:val="0"/>
              <w:jc w:val="center"/>
            </w:pPr>
            <w:r>
              <w:rPr>
                <w:sz w:val="20"/>
              </w:rPr>
              <w:t xml:space="preserve">2029</w:t>
            </w:r>
          </w:p>
        </w:tc>
        <w:tc>
          <w:tcPr>
            <w:tcW w:w="1389" w:type="dxa"/>
          </w:tcPr>
          <w:p>
            <w:pPr>
              <w:pStyle w:val="0"/>
              <w:jc w:val="center"/>
            </w:pPr>
            <w:r>
              <w:rPr>
                <w:sz w:val="20"/>
              </w:rPr>
              <w:t xml:space="preserve">2030</w:t>
            </w:r>
          </w:p>
        </w:tc>
      </w:tr>
      <w:tr>
        <w:tc>
          <w:tcPr>
            <w:tcW w:w="794" w:type="dxa"/>
          </w:tcPr>
          <w:p>
            <w:pPr>
              <w:pStyle w:val="0"/>
              <w:jc w:val="center"/>
            </w:pPr>
            <w:r>
              <w:rPr>
                <w:sz w:val="20"/>
              </w:rPr>
              <w:t xml:space="preserve">1</w:t>
            </w:r>
          </w:p>
        </w:tc>
        <w:tc>
          <w:tcPr>
            <w:tcW w:w="1191" w:type="dxa"/>
          </w:tcPr>
          <w:p>
            <w:pPr>
              <w:pStyle w:val="0"/>
              <w:jc w:val="center"/>
            </w:pPr>
            <w:r>
              <w:rPr>
                <w:sz w:val="20"/>
              </w:rPr>
              <w:t xml:space="preserve">2</w:t>
            </w:r>
          </w:p>
        </w:tc>
        <w:tc>
          <w:tcPr>
            <w:tcW w:w="1134" w:type="dxa"/>
          </w:tcPr>
          <w:p>
            <w:pPr>
              <w:pStyle w:val="0"/>
              <w:jc w:val="center"/>
            </w:pPr>
            <w:r>
              <w:rPr>
                <w:sz w:val="20"/>
              </w:rPr>
              <w:t xml:space="preserve">3</w:t>
            </w:r>
          </w:p>
        </w:tc>
        <w:tc>
          <w:tcPr>
            <w:tcW w:w="511" w:type="dxa"/>
          </w:tcPr>
          <w:p>
            <w:pPr>
              <w:pStyle w:val="0"/>
              <w:jc w:val="center"/>
            </w:pPr>
            <w:r>
              <w:rPr>
                <w:sz w:val="20"/>
              </w:rPr>
              <w:t xml:space="preserve">4</w:t>
            </w:r>
          </w:p>
        </w:tc>
        <w:tc>
          <w:tcPr>
            <w:tcW w:w="680" w:type="dxa"/>
          </w:tcPr>
          <w:p>
            <w:pPr>
              <w:pStyle w:val="0"/>
              <w:jc w:val="center"/>
            </w:pPr>
            <w:r>
              <w:rPr>
                <w:sz w:val="20"/>
              </w:rPr>
              <w:t xml:space="preserve">5</w:t>
            </w:r>
          </w:p>
        </w:tc>
        <w:tc>
          <w:tcPr>
            <w:tcW w:w="1644" w:type="dxa"/>
          </w:tcPr>
          <w:p>
            <w:pPr>
              <w:pStyle w:val="0"/>
              <w:jc w:val="center"/>
            </w:pPr>
            <w:r>
              <w:rPr>
                <w:sz w:val="20"/>
              </w:rPr>
              <w:t xml:space="preserve">6</w:t>
            </w:r>
          </w:p>
        </w:tc>
        <w:tc>
          <w:tcPr>
            <w:tcW w:w="509" w:type="dxa"/>
          </w:tcPr>
          <w:p>
            <w:pPr>
              <w:pStyle w:val="0"/>
              <w:jc w:val="center"/>
            </w:pPr>
            <w:r>
              <w:rPr>
                <w:sz w:val="20"/>
              </w:rPr>
              <w:t xml:space="preserve">7</w:t>
            </w:r>
          </w:p>
        </w:tc>
        <w:tc>
          <w:tcPr>
            <w:tcW w:w="1474" w:type="dxa"/>
          </w:tcPr>
          <w:p>
            <w:pPr>
              <w:pStyle w:val="0"/>
              <w:jc w:val="center"/>
            </w:pPr>
            <w:r>
              <w:rPr>
                <w:sz w:val="20"/>
              </w:rPr>
              <w:t xml:space="preserve">8</w:t>
            </w:r>
          </w:p>
        </w:tc>
        <w:tc>
          <w:tcPr>
            <w:tcW w:w="1417" w:type="dxa"/>
          </w:tcPr>
          <w:p>
            <w:pPr>
              <w:pStyle w:val="0"/>
              <w:jc w:val="center"/>
            </w:pPr>
            <w:r>
              <w:rPr>
                <w:sz w:val="20"/>
              </w:rPr>
              <w:t xml:space="preserve">9</w:t>
            </w:r>
          </w:p>
        </w:tc>
        <w:tc>
          <w:tcPr>
            <w:tcW w:w="1375" w:type="dxa"/>
          </w:tcPr>
          <w:p>
            <w:pPr>
              <w:pStyle w:val="0"/>
              <w:jc w:val="center"/>
            </w:pPr>
            <w:r>
              <w:rPr>
                <w:sz w:val="20"/>
              </w:rPr>
              <w:t xml:space="preserve">10</w:t>
            </w:r>
          </w:p>
        </w:tc>
        <w:tc>
          <w:tcPr>
            <w:tcW w:w="1375" w:type="dxa"/>
          </w:tcPr>
          <w:p>
            <w:pPr>
              <w:pStyle w:val="0"/>
              <w:jc w:val="center"/>
            </w:pPr>
            <w:r>
              <w:rPr>
                <w:sz w:val="20"/>
              </w:rPr>
              <w:t xml:space="preserve">11</w:t>
            </w:r>
          </w:p>
        </w:tc>
        <w:tc>
          <w:tcPr>
            <w:tcW w:w="1375" w:type="dxa"/>
          </w:tcPr>
          <w:p>
            <w:pPr>
              <w:pStyle w:val="0"/>
              <w:jc w:val="center"/>
            </w:pPr>
            <w:r>
              <w:rPr>
                <w:sz w:val="20"/>
              </w:rPr>
              <w:t xml:space="preserve">12</w:t>
            </w:r>
          </w:p>
        </w:tc>
        <w:tc>
          <w:tcPr>
            <w:tcW w:w="1431" w:type="dxa"/>
          </w:tcPr>
          <w:p>
            <w:pPr>
              <w:pStyle w:val="0"/>
              <w:jc w:val="center"/>
            </w:pPr>
            <w:r>
              <w:rPr>
                <w:sz w:val="20"/>
              </w:rPr>
              <w:t xml:space="preserve">13</w:t>
            </w:r>
          </w:p>
        </w:tc>
        <w:tc>
          <w:tcPr>
            <w:tcW w:w="1275" w:type="dxa"/>
          </w:tcPr>
          <w:p>
            <w:pPr>
              <w:pStyle w:val="0"/>
              <w:jc w:val="center"/>
            </w:pPr>
            <w:r>
              <w:rPr>
                <w:sz w:val="20"/>
              </w:rPr>
              <w:t xml:space="preserve">14</w:t>
            </w:r>
          </w:p>
        </w:tc>
        <w:tc>
          <w:tcPr>
            <w:tcW w:w="1318" w:type="dxa"/>
          </w:tcPr>
          <w:p>
            <w:pPr>
              <w:pStyle w:val="0"/>
              <w:jc w:val="center"/>
            </w:pPr>
            <w:r>
              <w:rPr>
                <w:sz w:val="20"/>
              </w:rPr>
              <w:t xml:space="preserve">15</w:t>
            </w:r>
          </w:p>
        </w:tc>
        <w:tc>
          <w:tcPr>
            <w:tcW w:w="1318" w:type="dxa"/>
          </w:tcPr>
          <w:p>
            <w:pPr>
              <w:pStyle w:val="0"/>
              <w:jc w:val="center"/>
            </w:pPr>
            <w:r>
              <w:rPr>
                <w:sz w:val="20"/>
              </w:rPr>
              <w:t xml:space="preserve">16</w:t>
            </w:r>
          </w:p>
        </w:tc>
        <w:tc>
          <w:tcPr>
            <w:tcW w:w="1318" w:type="dxa"/>
          </w:tcPr>
          <w:p>
            <w:pPr>
              <w:pStyle w:val="0"/>
              <w:jc w:val="center"/>
            </w:pPr>
            <w:r>
              <w:rPr>
                <w:sz w:val="20"/>
              </w:rPr>
              <w:t xml:space="preserve">17</w:t>
            </w:r>
          </w:p>
        </w:tc>
        <w:tc>
          <w:tcPr>
            <w:tcW w:w="1389" w:type="dxa"/>
          </w:tcPr>
          <w:p>
            <w:pPr>
              <w:pStyle w:val="0"/>
              <w:jc w:val="center"/>
            </w:pPr>
            <w:r>
              <w:rPr>
                <w:sz w:val="20"/>
              </w:rPr>
              <w:t xml:space="preserve">18</w:t>
            </w:r>
          </w:p>
        </w:tc>
      </w:tr>
      <w:tr>
        <w:tc>
          <w:tcPr>
            <w:tcW w:w="794" w:type="dxa"/>
            <w:vMerge w:val="restart"/>
          </w:tcPr>
          <w:p>
            <w:pPr>
              <w:pStyle w:val="0"/>
            </w:pPr>
            <w:r>
              <w:rPr>
                <w:sz w:val="20"/>
              </w:rPr>
              <w:t xml:space="preserve">Государственная программа</w:t>
            </w:r>
          </w:p>
        </w:tc>
        <w:tc>
          <w:tcPr>
            <w:tcW w:w="1191" w:type="dxa"/>
            <w:vMerge w:val="restart"/>
          </w:tcPr>
          <w:p>
            <w:pPr>
              <w:pStyle w:val="0"/>
            </w:pPr>
            <w:r>
              <w:rPr>
                <w:sz w:val="20"/>
              </w:rPr>
              <w:t xml:space="preserve">"Развитие образования"</w:t>
            </w:r>
          </w:p>
        </w:tc>
        <w:tc>
          <w:tcPr>
            <w:tcW w:w="1134" w:type="dxa"/>
          </w:tcPr>
          <w:p>
            <w:pPr>
              <w:pStyle w:val="0"/>
            </w:pPr>
            <w:r>
              <w:rPr>
                <w:sz w:val="20"/>
              </w:rPr>
              <w:t xml:space="preserve">всего, в том числе</w:t>
            </w:r>
          </w:p>
        </w:tc>
        <w:tc>
          <w:tcPr>
            <w:tcW w:w="511" w:type="dxa"/>
          </w:tcPr>
          <w:p>
            <w:pPr>
              <w:pStyle w:val="0"/>
              <w:jc w:val="center"/>
            </w:pPr>
            <w:r>
              <w:rPr>
                <w:sz w:val="20"/>
              </w:rPr>
              <w:t xml:space="preserve">X</w:t>
            </w:r>
          </w:p>
        </w:tc>
        <w:tc>
          <w:tcPr>
            <w:tcW w:w="680" w:type="dxa"/>
          </w:tcPr>
          <w:p>
            <w:pPr>
              <w:pStyle w:val="0"/>
              <w:jc w:val="center"/>
            </w:pPr>
            <w:r>
              <w:rPr>
                <w:sz w:val="20"/>
              </w:rPr>
              <w:t xml:space="preserve">X</w:t>
            </w:r>
          </w:p>
        </w:tc>
        <w:tc>
          <w:tcPr>
            <w:tcW w:w="1644" w:type="dxa"/>
          </w:tcPr>
          <w:p>
            <w:pPr>
              <w:pStyle w:val="0"/>
              <w:jc w:val="center"/>
            </w:pPr>
            <w:r>
              <w:rPr>
                <w:sz w:val="20"/>
              </w:rPr>
              <w:t xml:space="preserve">X</w:t>
            </w:r>
          </w:p>
        </w:tc>
        <w:tc>
          <w:tcPr>
            <w:tcW w:w="509" w:type="dxa"/>
          </w:tcPr>
          <w:p>
            <w:pPr>
              <w:pStyle w:val="0"/>
              <w:jc w:val="center"/>
            </w:pPr>
            <w:r>
              <w:rPr>
                <w:sz w:val="20"/>
              </w:rPr>
              <w:t xml:space="preserve">X</w:t>
            </w:r>
          </w:p>
        </w:tc>
        <w:tc>
          <w:tcPr>
            <w:tcW w:w="1474" w:type="dxa"/>
          </w:tcPr>
          <w:p>
            <w:pPr>
              <w:pStyle w:val="0"/>
              <w:jc w:val="center"/>
            </w:pPr>
            <w:r>
              <w:rPr>
                <w:sz w:val="20"/>
              </w:rPr>
              <w:t xml:space="preserve">13586169,90</w:t>
            </w:r>
          </w:p>
        </w:tc>
        <w:tc>
          <w:tcPr>
            <w:tcW w:w="1417" w:type="dxa"/>
          </w:tcPr>
          <w:p>
            <w:pPr>
              <w:pStyle w:val="0"/>
              <w:jc w:val="center"/>
            </w:pPr>
            <w:r>
              <w:rPr>
                <w:sz w:val="20"/>
              </w:rPr>
              <w:t xml:space="preserve">13134268,90</w:t>
            </w:r>
          </w:p>
        </w:tc>
        <w:tc>
          <w:tcPr>
            <w:tcW w:w="1375" w:type="dxa"/>
          </w:tcPr>
          <w:p>
            <w:pPr>
              <w:pStyle w:val="0"/>
              <w:jc w:val="center"/>
            </w:pPr>
            <w:r>
              <w:rPr>
                <w:sz w:val="20"/>
              </w:rPr>
              <w:t xml:space="preserve">18051300,65</w:t>
            </w:r>
          </w:p>
        </w:tc>
        <w:tc>
          <w:tcPr>
            <w:tcW w:w="1375" w:type="dxa"/>
          </w:tcPr>
          <w:p>
            <w:pPr>
              <w:pStyle w:val="0"/>
              <w:jc w:val="center"/>
            </w:pPr>
            <w:r>
              <w:rPr>
                <w:sz w:val="20"/>
              </w:rPr>
              <w:t xml:space="preserve">17766880,70</w:t>
            </w:r>
          </w:p>
        </w:tc>
        <w:tc>
          <w:tcPr>
            <w:tcW w:w="1375" w:type="dxa"/>
          </w:tcPr>
          <w:p>
            <w:pPr>
              <w:pStyle w:val="0"/>
              <w:jc w:val="center"/>
            </w:pPr>
            <w:r>
              <w:rPr>
                <w:sz w:val="20"/>
              </w:rPr>
              <w:t xml:space="preserve">12771182,40</w:t>
            </w:r>
          </w:p>
        </w:tc>
        <w:tc>
          <w:tcPr>
            <w:tcW w:w="1431" w:type="dxa"/>
          </w:tcPr>
          <w:p>
            <w:pPr>
              <w:pStyle w:val="0"/>
              <w:jc w:val="center"/>
            </w:pPr>
            <w:r>
              <w:rPr>
                <w:sz w:val="20"/>
              </w:rPr>
              <w:t xml:space="preserve">13488198,40</w:t>
            </w:r>
          </w:p>
        </w:tc>
        <w:tc>
          <w:tcPr>
            <w:tcW w:w="1275" w:type="dxa"/>
          </w:tcPr>
          <w:p>
            <w:pPr>
              <w:pStyle w:val="0"/>
              <w:jc w:val="center"/>
            </w:pPr>
            <w:r>
              <w:rPr>
                <w:sz w:val="20"/>
              </w:rPr>
              <w:t xml:space="preserve">8113900,00</w:t>
            </w:r>
          </w:p>
        </w:tc>
        <w:tc>
          <w:tcPr>
            <w:tcW w:w="1318" w:type="dxa"/>
          </w:tcPr>
          <w:p>
            <w:pPr>
              <w:pStyle w:val="0"/>
              <w:jc w:val="center"/>
            </w:pPr>
            <w:r>
              <w:rPr>
                <w:sz w:val="20"/>
              </w:rPr>
              <w:t xml:space="preserve">8490500,00</w:t>
            </w:r>
          </w:p>
        </w:tc>
        <w:tc>
          <w:tcPr>
            <w:tcW w:w="1318" w:type="dxa"/>
          </w:tcPr>
          <w:p>
            <w:pPr>
              <w:pStyle w:val="0"/>
              <w:jc w:val="center"/>
            </w:pPr>
            <w:r>
              <w:rPr>
                <w:sz w:val="20"/>
              </w:rPr>
              <w:t xml:space="preserve">8939000,00</w:t>
            </w:r>
          </w:p>
        </w:tc>
        <w:tc>
          <w:tcPr>
            <w:tcW w:w="1318" w:type="dxa"/>
          </w:tcPr>
          <w:p>
            <w:pPr>
              <w:pStyle w:val="0"/>
              <w:jc w:val="center"/>
            </w:pPr>
            <w:r>
              <w:rPr>
                <w:sz w:val="20"/>
              </w:rPr>
              <w:t xml:space="preserve">9313200,00</w:t>
            </w:r>
          </w:p>
        </w:tc>
        <w:tc>
          <w:tcPr>
            <w:tcW w:w="1389" w:type="dxa"/>
          </w:tcPr>
          <w:p>
            <w:pPr>
              <w:pStyle w:val="0"/>
              <w:jc w:val="center"/>
            </w:pPr>
            <w:r>
              <w:rPr>
                <w:sz w:val="20"/>
              </w:rPr>
              <w:t xml:space="preserve">10059000,00</w:t>
            </w:r>
          </w:p>
        </w:tc>
      </w:tr>
      <w:tr>
        <w:tc>
          <w:tcPr>
            <w:vMerge w:val="continue"/>
          </w:tcPr>
          <w:p/>
        </w:tc>
        <w:tc>
          <w:tcPr>
            <w:vMerge w:val="continue"/>
          </w:tcPr>
          <w:p/>
        </w:tc>
        <w:tc>
          <w:tcPr>
            <w:tcW w:w="1134" w:type="dxa"/>
          </w:tcPr>
          <w:p>
            <w:pPr>
              <w:pStyle w:val="0"/>
            </w:pPr>
            <w:r>
              <w:rPr>
                <w:sz w:val="20"/>
              </w:rPr>
              <w:t xml:space="preserve">Министерство образования и спорта Республики Карелия</w:t>
            </w:r>
          </w:p>
        </w:tc>
        <w:tc>
          <w:tcPr>
            <w:tcW w:w="511" w:type="dxa"/>
          </w:tcPr>
          <w:p>
            <w:pPr>
              <w:pStyle w:val="0"/>
              <w:jc w:val="center"/>
            </w:pPr>
            <w:r>
              <w:rPr>
                <w:sz w:val="20"/>
              </w:rPr>
              <w:t xml:space="preserve">801</w:t>
            </w:r>
          </w:p>
        </w:tc>
        <w:tc>
          <w:tcPr>
            <w:tcW w:w="680" w:type="dxa"/>
          </w:tcPr>
          <w:p>
            <w:pPr>
              <w:pStyle w:val="0"/>
              <w:jc w:val="center"/>
            </w:pPr>
            <w:r>
              <w:rPr>
                <w:sz w:val="20"/>
              </w:rPr>
              <w:t xml:space="preserve">X</w:t>
            </w:r>
          </w:p>
        </w:tc>
        <w:tc>
          <w:tcPr>
            <w:tcW w:w="1644" w:type="dxa"/>
          </w:tcPr>
          <w:p>
            <w:pPr>
              <w:pStyle w:val="0"/>
              <w:jc w:val="center"/>
            </w:pPr>
            <w:r>
              <w:rPr>
                <w:sz w:val="20"/>
              </w:rPr>
              <w:t xml:space="preserve">X</w:t>
            </w:r>
          </w:p>
        </w:tc>
        <w:tc>
          <w:tcPr>
            <w:tcW w:w="509" w:type="dxa"/>
          </w:tcPr>
          <w:p>
            <w:pPr>
              <w:pStyle w:val="0"/>
              <w:jc w:val="center"/>
            </w:pPr>
            <w:r>
              <w:rPr>
                <w:sz w:val="20"/>
              </w:rPr>
              <w:t xml:space="preserve">X</w:t>
            </w:r>
          </w:p>
        </w:tc>
        <w:tc>
          <w:tcPr>
            <w:tcW w:w="1474" w:type="dxa"/>
          </w:tcPr>
          <w:p>
            <w:pPr>
              <w:pStyle w:val="0"/>
              <w:jc w:val="center"/>
            </w:pPr>
            <w:r>
              <w:rPr>
                <w:sz w:val="20"/>
              </w:rPr>
              <w:t xml:space="preserve">11283901,50</w:t>
            </w:r>
          </w:p>
        </w:tc>
        <w:tc>
          <w:tcPr>
            <w:tcW w:w="1417" w:type="dxa"/>
          </w:tcPr>
          <w:p>
            <w:pPr>
              <w:pStyle w:val="0"/>
              <w:jc w:val="center"/>
            </w:pPr>
            <w:r>
              <w:rPr>
                <w:sz w:val="20"/>
              </w:rPr>
              <w:t xml:space="preserve">11345113,10</w:t>
            </w:r>
          </w:p>
        </w:tc>
        <w:tc>
          <w:tcPr>
            <w:tcW w:w="1375" w:type="dxa"/>
          </w:tcPr>
          <w:p>
            <w:pPr>
              <w:pStyle w:val="0"/>
              <w:jc w:val="center"/>
            </w:pPr>
            <w:r>
              <w:rPr>
                <w:sz w:val="20"/>
              </w:rPr>
              <w:t xml:space="preserve">14614386,76</w:t>
            </w:r>
          </w:p>
        </w:tc>
        <w:tc>
          <w:tcPr>
            <w:tcW w:w="1375" w:type="dxa"/>
          </w:tcPr>
          <w:p>
            <w:pPr>
              <w:pStyle w:val="0"/>
              <w:jc w:val="center"/>
            </w:pPr>
            <w:r>
              <w:rPr>
                <w:sz w:val="20"/>
              </w:rPr>
              <w:t xml:space="preserve">15092140,70</w:t>
            </w:r>
          </w:p>
        </w:tc>
        <w:tc>
          <w:tcPr>
            <w:tcW w:w="1375" w:type="dxa"/>
          </w:tcPr>
          <w:p>
            <w:pPr>
              <w:pStyle w:val="0"/>
              <w:jc w:val="center"/>
            </w:pPr>
            <w:r>
              <w:rPr>
                <w:sz w:val="20"/>
              </w:rPr>
              <w:t xml:space="preserve">11682777,30</w:t>
            </w:r>
          </w:p>
        </w:tc>
        <w:tc>
          <w:tcPr>
            <w:tcW w:w="1431" w:type="dxa"/>
          </w:tcPr>
          <w:p>
            <w:pPr>
              <w:pStyle w:val="0"/>
              <w:jc w:val="center"/>
            </w:pPr>
            <w:r>
              <w:rPr>
                <w:sz w:val="20"/>
              </w:rPr>
              <w:t xml:space="preserve">13105192,90</w:t>
            </w:r>
          </w:p>
        </w:tc>
        <w:tc>
          <w:tcPr>
            <w:tcW w:w="1275" w:type="dxa"/>
          </w:tcPr>
          <w:p>
            <w:pPr>
              <w:pStyle w:val="0"/>
              <w:jc w:val="center"/>
            </w:pPr>
            <w:r>
              <w:rPr>
                <w:sz w:val="20"/>
              </w:rPr>
              <w:t xml:space="preserve">8044362,80</w:t>
            </w:r>
          </w:p>
        </w:tc>
        <w:tc>
          <w:tcPr>
            <w:tcW w:w="1318" w:type="dxa"/>
          </w:tcPr>
          <w:p>
            <w:pPr>
              <w:pStyle w:val="0"/>
              <w:jc w:val="center"/>
            </w:pPr>
            <w:r>
              <w:rPr>
                <w:sz w:val="20"/>
              </w:rPr>
              <w:t xml:space="preserve">8417735,30</w:t>
            </w:r>
          </w:p>
        </w:tc>
        <w:tc>
          <w:tcPr>
            <w:tcW w:w="1318" w:type="dxa"/>
          </w:tcPr>
          <w:p>
            <w:pPr>
              <w:pStyle w:val="0"/>
              <w:jc w:val="center"/>
            </w:pPr>
            <w:r>
              <w:rPr>
                <w:sz w:val="20"/>
              </w:rPr>
              <w:t xml:space="preserve">8862391,60</w:t>
            </w:r>
          </w:p>
        </w:tc>
        <w:tc>
          <w:tcPr>
            <w:tcW w:w="1318" w:type="dxa"/>
          </w:tcPr>
          <w:p>
            <w:pPr>
              <w:pStyle w:val="0"/>
              <w:jc w:val="center"/>
            </w:pPr>
            <w:r>
              <w:rPr>
                <w:sz w:val="20"/>
              </w:rPr>
              <w:t xml:space="preserve">9233384,60</w:t>
            </w:r>
          </w:p>
        </w:tc>
        <w:tc>
          <w:tcPr>
            <w:tcW w:w="1389" w:type="dxa"/>
          </w:tcPr>
          <w:p>
            <w:pPr>
              <w:pStyle w:val="0"/>
              <w:jc w:val="center"/>
            </w:pPr>
            <w:r>
              <w:rPr>
                <w:sz w:val="20"/>
              </w:rPr>
              <w:t xml:space="preserve">9972793,00</w:t>
            </w:r>
          </w:p>
        </w:tc>
      </w:tr>
      <w:tr>
        <w:tc>
          <w:tcPr>
            <w:vMerge w:val="continue"/>
          </w:tcPr>
          <w:p/>
        </w:tc>
        <w:tc>
          <w:tcPr>
            <w:vMerge w:val="continue"/>
          </w:tcPr>
          <w:p/>
        </w:tc>
        <w:tc>
          <w:tcPr>
            <w:tcW w:w="1134" w:type="dxa"/>
          </w:tcPr>
          <w:p>
            <w:pPr>
              <w:pStyle w:val="0"/>
            </w:pPr>
            <w:r>
              <w:rPr>
                <w:sz w:val="20"/>
              </w:rPr>
              <w:t xml:space="preserve">Министерство здравоохранения Республики Карелия</w:t>
            </w:r>
          </w:p>
        </w:tc>
        <w:tc>
          <w:tcPr>
            <w:tcW w:w="511" w:type="dxa"/>
          </w:tcPr>
          <w:p>
            <w:pPr>
              <w:pStyle w:val="0"/>
              <w:jc w:val="center"/>
            </w:pPr>
            <w:r>
              <w:rPr>
                <w:sz w:val="20"/>
              </w:rPr>
              <w:t xml:space="preserve">800</w:t>
            </w:r>
          </w:p>
        </w:tc>
        <w:tc>
          <w:tcPr>
            <w:tcW w:w="680" w:type="dxa"/>
          </w:tcPr>
          <w:p>
            <w:pPr>
              <w:pStyle w:val="0"/>
              <w:jc w:val="center"/>
            </w:pPr>
            <w:r>
              <w:rPr>
                <w:sz w:val="20"/>
              </w:rPr>
              <w:t xml:space="preserve">X</w:t>
            </w:r>
          </w:p>
        </w:tc>
        <w:tc>
          <w:tcPr>
            <w:tcW w:w="1644" w:type="dxa"/>
          </w:tcPr>
          <w:p>
            <w:pPr>
              <w:pStyle w:val="0"/>
              <w:jc w:val="center"/>
            </w:pPr>
            <w:r>
              <w:rPr>
                <w:sz w:val="20"/>
              </w:rPr>
              <w:t xml:space="preserve">X</w:t>
            </w:r>
          </w:p>
        </w:tc>
        <w:tc>
          <w:tcPr>
            <w:tcW w:w="509" w:type="dxa"/>
          </w:tcPr>
          <w:p>
            <w:pPr>
              <w:pStyle w:val="0"/>
              <w:jc w:val="center"/>
            </w:pPr>
            <w:r>
              <w:rPr>
                <w:sz w:val="20"/>
              </w:rPr>
              <w:t xml:space="preserve">X</w:t>
            </w:r>
          </w:p>
        </w:tc>
        <w:tc>
          <w:tcPr>
            <w:tcW w:w="1474" w:type="dxa"/>
          </w:tcPr>
          <w:p>
            <w:pPr>
              <w:pStyle w:val="0"/>
              <w:jc w:val="center"/>
            </w:pPr>
            <w:r>
              <w:rPr>
                <w:sz w:val="20"/>
              </w:rPr>
              <w:t xml:space="preserve">74096,30</w:t>
            </w:r>
          </w:p>
        </w:tc>
        <w:tc>
          <w:tcPr>
            <w:tcW w:w="1417" w:type="dxa"/>
          </w:tcPr>
          <w:p>
            <w:pPr>
              <w:pStyle w:val="0"/>
              <w:jc w:val="center"/>
            </w:pPr>
            <w:r>
              <w:rPr>
                <w:sz w:val="20"/>
              </w:rPr>
              <w:t xml:space="preserve">83899,70</w:t>
            </w:r>
          </w:p>
        </w:tc>
        <w:tc>
          <w:tcPr>
            <w:tcW w:w="1375" w:type="dxa"/>
          </w:tcPr>
          <w:p>
            <w:pPr>
              <w:pStyle w:val="0"/>
              <w:jc w:val="center"/>
            </w:pPr>
            <w:r>
              <w:rPr>
                <w:sz w:val="20"/>
              </w:rPr>
              <w:t xml:space="preserve">169759,70</w:t>
            </w:r>
          </w:p>
        </w:tc>
        <w:tc>
          <w:tcPr>
            <w:tcW w:w="1375" w:type="dxa"/>
          </w:tcPr>
          <w:p>
            <w:pPr>
              <w:pStyle w:val="0"/>
              <w:jc w:val="center"/>
            </w:pPr>
            <w:r>
              <w:rPr>
                <w:sz w:val="20"/>
              </w:rPr>
              <w:t xml:space="preserve">129972,90</w:t>
            </w:r>
          </w:p>
        </w:tc>
        <w:tc>
          <w:tcPr>
            <w:tcW w:w="1375" w:type="dxa"/>
          </w:tcPr>
          <w:p>
            <w:pPr>
              <w:pStyle w:val="0"/>
              <w:jc w:val="center"/>
            </w:pPr>
            <w:r>
              <w:rPr>
                <w:sz w:val="20"/>
              </w:rPr>
              <w:t xml:space="preserve">107246,50</w:t>
            </w:r>
          </w:p>
        </w:tc>
        <w:tc>
          <w:tcPr>
            <w:tcW w:w="1431" w:type="dxa"/>
          </w:tcPr>
          <w:p>
            <w:pPr>
              <w:pStyle w:val="0"/>
              <w:jc w:val="center"/>
            </w:pPr>
            <w:r>
              <w:rPr>
                <w:sz w:val="20"/>
              </w:rPr>
              <w:t xml:space="preserve">117058,30</w:t>
            </w:r>
          </w:p>
        </w:tc>
        <w:tc>
          <w:tcPr>
            <w:tcW w:w="1275"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89" w:type="dxa"/>
          </w:tcPr>
          <w:p>
            <w:pPr>
              <w:pStyle w:val="0"/>
              <w:jc w:val="center"/>
            </w:pPr>
            <w:r>
              <w:rPr>
                <w:sz w:val="20"/>
              </w:rPr>
              <w:t xml:space="preserve">0,00</w:t>
            </w:r>
          </w:p>
        </w:tc>
      </w:tr>
      <w:tr>
        <w:tc>
          <w:tcPr>
            <w:vMerge w:val="continue"/>
          </w:tcPr>
          <w:p/>
        </w:tc>
        <w:tc>
          <w:tcPr>
            <w:vMerge w:val="continue"/>
          </w:tcPr>
          <w:p/>
        </w:tc>
        <w:tc>
          <w:tcPr>
            <w:tcW w:w="1134" w:type="dxa"/>
          </w:tcPr>
          <w:p>
            <w:pPr>
              <w:pStyle w:val="0"/>
            </w:pPr>
            <w:r>
              <w:rPr>
                <w:sz w:val="20"/>
              </w:rPr>
              <w:t xml:space="preserve">Министерство культуры Республики Карелия</w:t>
            </w:r>
          </w:p>
        </w:tc>
        <w:tc>
          <w:tcPr>
            <w:tcW w:w="511" w:type="dxa"/>
          </w:tcPr>
          <w:p>
            <w:pPr>
              <w:pStyle w:val="0"/>
              <w:jc w:val="center"/>
            </w:pPr>
            <w:r>
              <w:rPr>
                <w:sz w:val="20"/>
              </w:rPr>
              <w:t xml:space="preserve">802</w:t>
            </w:r>
          </w:p>
        </w:tc>
        <w:tc>
          <w:tcPr>
            <w:tcW w:w="680" w:type="dxa"/>
          </w:tcPr>
          <w:p>
            <w:pPr>
              <w:pStyle w:val="0"/>
              <w:jc w:val="center"/>
            </w:pPr>
            <w:r>
              <w:rPr>
                <w:sz w:val="20"/>
              </w:rPr>
              <w:t xml:space="preserve">X</w:t>
            </w:r>
          </w:p>
        </w:tc>
        <w:tc>
          <w:tcPr>
            <w:tcW w:w="1644" w:type="dxa"/>
          </w:tcPr>
          <w:p>
            <w:pPr>
              <w:pStyle w:val="0"/>
              <w:jc w:val="center"/>
            </w:pPr>
            <w:r>
              <w:rPr>
                <w:sz w:val="20"/>
              </w:rPr>
              <w:t xml:space="preserve">X</w:t>
            </w:r>
          </w:p>
        </w:tc>
        <w:tc>
          <w:tcPr>
            <w:tcW w:w="509" w:type="dxa"/>
          </w:tcPr>
          <w:p>
            <w:pPr>
              <w:pStyle w:val="0"/>
              <w:jc w:val="center"/>
            </w:pPr>
            <w:r>
              <w:rPr>
                <w:sz w:val="20"/>
              </w:rPr>
              <w:t xml:space="preserve">X</w:t>
            </w:r>
          </w:p>
        </w:tc>
        <w:tc>
          <w:tcPr>
            <w:tcW w:w="1474" w:type="dxa"/>
          </w:tcPr>
          <w:p>
            <w:pPr>
              <w:pStyle w:val="0"/>
              <w:jc w:val="center"/>
            </w:pPr>
            <w:r>
              <w:rPr>
                <w:sz w:val="20"/>
              </w:rPr>
              <w:t xml:space="preserve">78286,30</w:t>
            </w:r>
          </w:p>
        </w:tc>
        <w:tc>
          <w:tcPr>
            <w:tcW w:w="1417" w:type="dxa"/>
          </w:tcPr>
          <w:p>
            <w:pPr>
              <w:pStyle w:val="0"/>
              <w:jc w:val="center"/>
            </w:pPr>
            <w:r>
              <w:rPr>
                <w:sz w:val="20"/>
              </w:rPr>
              <w:t xml:space="preserve">89373,50</w:t>
            </w:r>
          </w:p>
        </w:tc>
        <w:tc>
          <w:tcPr>
            <w:tcW w:w="1375" w:type="dxa"/>
          </w:tcPr>
          <w:p>
            <w:pPr>
              <w:pStyle w:val="0"/>
              <w:jc w:val="center"/>
            </w:pPr>
            <w:r>
              <w:rPr>
                <w:sz w:val="20"/>
              </w:rPr>
              <w:t xml:space="preserve">105940,00</w:t>
            </w:r>
          </w:p>
        </w:tc>
        <w:tc>
          <w:tcPr>
            <w:tcW w:w="1375" w:type="dxa"/>
          </w:tcPr>
          <w:p>
            <w:pPr>
              <w:pStyle w:val="0"/>
              <w:jc w:val="center"/>
            </w:pPr>
            <w:r>
              <w:rPr>
                <w:sz w:val="20"/>
              </w:rPr>
              <w:t xml:space="preserve">152485,70</w:t>
            </w:r>
          </w:p>
        </w:tc>
        <w:tc>
          <w:tcPr>
            <w:tcW w:w="1375" w:type="dxa"/>
          </w:tcPr>
          <w:p>
            <w:pPr>
              <w:pStyle w:val="0"/>
              <w:jc w:val="center"/>
            </w:pPr>
            <w:r>
              <w:rPr>
                <w:sz w:val="20"/>
              </w:rPr>
              <w:t xml:space="preserve">97560,80</w:t>
            </w:r>
          </w:p>
        </w:tc>
        <w:tc>
          <w:tcPr>
            <w:tcW w:w="1431" w:type="dxa"/>
          </w:tcPr>
          <w:p>
            <w:pPr>
              <w:pStyle w:val="0"/>
              <w:jc w:val="center"/>
            </w:pPr>
            <w:r>
              <w:rPr>
                <w:sz w:val="20"/>
              </w:rPr>
              <w:t xml:space="preserve">101644,20</w:t>
            </w:r>
          </w:p>
        </w:tc>
        <w:tc>
          <w:tcPr>
            <w:tcW w:w="1275" w:type="dxa"/>
          </w:tcPr>
          <w:p>
            <w:pPr>
              <w:pStyle w:val="0"/>
              <w:jc w:val="center"/>
            </w:pPr>
            <w:r>
              <w:rPr>
                <w:sz w:val="20"/>
              </w:rPr>
              <w:t xml:space="preserve">69537,20</w:t>
            </w:r>
          </w:p>
        </w:tc>
        <w:tc>
          <w:tcPr>
            <w:tcW w:w="1318" w:type="dxa"/>
          </w:tcPr>
          <w:p>
            <w:pPr>
              <w:pStyle w:val="0"/>
              <w:jc w:val="center"/>
            </w:pPr>
            <w:r>
              <w:rPr>
                <w:sz w:val="20"/>
              </w:rPr>
              <w:t xml:space="preserve">72764,70</w:t>
            </w:r>
          </w:p>
        </w:tc>
        <w:tc>
          <w:tcPr>
            <w:tcW w:w="1318" w:type="dxa"/>
          </w:tcPr>
          <w:p>
            <w:pPr>
              <w:pStyle w:val="0"/>
              <w:jc w:val="center"/>
            </w:pPr>
            <w:r>
              <w:rPr>
                <w:sz w:val="20"/>
              </w:rPr>
              <w:t xml:space="preserve">76608,40</w:t>
            </w:r>
          </w:p>
        </w:tc>
        <w:tc>
          <w:tcPr>
            <w:tcW w:w="1318" w:type="dxa"/>
          </w:tcPr>
          <w:p>
            <w:pPr>
              <w:pStyle w:val="0"/>
              <w:jc w:val="center"/>
            </w:pPr>
            <w:r>
              <w:rPr>
                <w:sz w:val="20"/>
              </w:rPr>
              <w:t xml:space="preserve">79815,40</w:t>
            </w:r>
          </w:p>
        </w:tc>
        <w:tc>
          <w:tcPr>
            <w:tcW w:w="1389" w:type="dxa"/>
          </w:tcPr>
          <w:p>
            <w:pPr>
              <w:pStyle w:val="0"/>
              <w:jc w:val="center"/>
            </w:pPr>
            <w:r>
              <w:rPr>
                <w:sz w:val="20"/>
              </w:rPr>
              <w:t xml:space="preserve">86207,00</w:t>
            </w:r>
          </w:p>
        </w:tc>
      </w:tr>
      <w:tr>
        <w:tc>
          <w:tcPr>
            <w:vMerge w:val="continue"/>
          </w:tcPr>
          <w:p/>
        </w:tc>
        <w:tc>
          <w:tcPr>
            <w:vMerge w:val="continue"/>
          </w:tcPr>
          <w:p/>
        </w:tc>
        <w:tc>
          <w:tcPr>
            <w:tcW w:w="1134" w:type="dxa"/>
          </w:tcPr>
          <w:p>
            <w:pPr>
              <w:pStyle w:val="0"/>
            </w:pPr>
            <w:r>
              <w:rPr>
                <w:sz w:val="20"/>
              </w:rPr>
              <w:t xml:space="preserve">Министерство строительства, жилищно-коммунального хозяйства и энергетики Республики Карелия</w:t>
            </w:r>
          </w:p>
        </w:tc>
        <w:tc>
          <w:tcPr>
            <w:tcW w:w="511" w:type="dxa"/>
          </w:tcPr>
          <w:p>
            <w:pPr>
              <w:pStyle w:val="0"/>
              <w:jc w:val="center"/>
            </w:pPr>
            <w:r>
              <w:rPr>
                <w:sz w:val="20"/>
              </w:rPr>
              <w:t xml:space="preserve">811</w:t>
            </w:r>
          </w:p>
        </w:tc>
        <w:tc>
          <w:tcPr>
            <w:tcW w:w="680" w:type="dxa"/>
          </w:tcPr>
          <w:p>
            <w:pPr>
              <w:pStyle w:val="0"/>
              <w:jc w:val="center"/>
            </w:pPr>
            <w:r>
              <w:rPr>
                <w:sz w:val="20"/>
              </w:rPr>
              <w:t xml:space="preserve">X</w:t>
            </w:r>
          </w:p>
        </w:tc>
        <w:tc>
          <w:tcPr>
            <w:tcW w:w="1644" w:type="dxa"/>
          </w:tcPr>
          <w:p>
            <w:pPr>
              <w:pStyle w:val="0"/>
              <w:jc w:val="center"/>
            </w:pPr>
            <w:r>
              <w:rPr>
                <w:sz w:val="20"/>
              </w:rPr>
              <w:t xml:space="preserve">X</w:t>
            </w:r>
          </w:p>
        </w:tc>
        <w:tc>
          <w:tcPr>
            <w:tcW w:w="509" w:type="dxa"/>
          </w:tcPr>
          <w:p>
            <w:pPr>
              <w:pStyle w:val="0"/>
              <w:jc w:val="center"/>
            </w:pPr>
            <w:r>
              <w:rPr>
                <w:sz w:val="20"/>
              </w:rPr>
              <w:t xml:space="preserve">X</w:t>
            </w:r>
          </w:p>
        </w:tc>
        <w:tc>
          <w:tcPr>
            <w:tcW w:w="1474" w:type="dxa"/>
          </w:tcPr>
          <w:p>
            <w:pPr>
              <w:pStyle w:val="0"/>
              <w:jc w:val="center"/>
            </w:pPr>
            <w:r>
              <w:rPr>
                <w:sz w:val="20"/>
              </w:rPr>
              <w:t xml:space="preserve">2149885,80</w:t>
            </w:r>
          </w:p>
        </w:tc>
        <w:tc>
          <w:tcPr>
            <w:tcW w:w="1417" w:type="dxa"/>
          </w:tcPr>
          <w:p>
            <w:pPr>
              <w:pStyle w:val="0"/>
              <w:jc w:val="center"/>
            </w:pPr>
            <w:r>
              <w:rPr>
                <w:sz w:val="20"/>
              </w:rPr>
              <w:t xml:space="preserve">1615882,60</w:t>
            </w:r>
          </w:p>
        </w:tc>
        <w:tc>
          <w:tcPr>
            <w:tcW w:w="1375" w:type="dxa"/>
          </w:tcPr>
          <w:p>
            <w:pPr>
              <w:pStyle w:val="0"/>
              <w:jc w:val="center"/>
            </w:pPr>
            <w:r>
              <w:rPr>
                <w:sz w:val="20"/>
              </w:rPr>
              <w:t xml:space="preserve">3161214,19</w:t>
            </w:r>
          </w:p>
        </w:tc>
        <w:tc>
          <w:tcPr>
            <w:tcW w:w="1375" w:type="dxa"/>
          </w:tcPr>
          <w:p>
            <w:pPr>
              <w:pStyle w:val="0"/>
              <w:jc w:val="center"/>
            </w:pPr>
            <w:r>
              <w:rPr>
                <w:sz w:val="20"/>
              </w:rPr>
              <w:t xml:space="preserve">2392281,40</w:t>
            </w:r>
          </w:p>
        </w:tc>
        <w:tc>
          <w:tcPr>
            <w:tcW w:w="1375" w:type="dxa"/>
          </w:tcPr>
          <w:p>
            <w:pPr>
              <w:pStyle w:val="0"/>
              <w:jc w:val="center"/>
            </w:pPr>
            <w:r>
              <w:rPr>
                <w:sz w:val="20"/>
              </w:rPr>
              <w:t xml:space="preserve">883597,80</w:t>
            </w:r>
          </w:p>
        </w:tc>
        <w:tc>
          <w:tcPr>
            <w:tcW w:w="1431" w:type="dxa"/>
          </w:tcPr>
          <w:p>
            <w:pPr>
              <w:pStyle w:val="0"/>
              <w:jc w:val="center"/>
            </w:pPr>
            <w:r>
              <w:rPr>
                <w:sz w:val="20"/>
              </w:rPr>
              <w:t xml:space="preserve">164303,00</w:t>
            </w:r>
          </w:p>
        </w:tc>
        <w:tc>
          <w:tcPr>
            <w:tcW w:w="1275"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89" w:type="dxa"/>
          </w:tcPr>
          <w:p>
            <w:pPr>
              <w:pStyle w:val="0"/>
              <w:jc w:val="center"/>
            </w:pPr>
            <w:r>
              <w:rPr>
                <w:sz w:val="20"/>
              </w:rPr>
              <w:t xml:space="preserve">0,00</w:t>
            </w:r>
          </w:p>
        </w:tc>
      </w:tr>
      <w:tr>
        <w:tc>
          <w:tcPr>
            <w:vMerge w:val="continue"/>
          </w:tcPr>
          <w:p/>
        </w:tc>
        <w:tc>
          <w:tcPr>
            <w:vMerge w:val="continue"/>
          </w:tcPr>
          <w:p/>
        </w:tc>
        <w:tc>
          <w:tcPr>
            <w:tcW w:w="1134" w:type="dxa"/>
          </w:tcPr>
          <w:p>
            <w:pPr>
              <w:pStyle w:val="0"/>
            </w:pPr>
            <w:r>
              <w:rPr>
                <w:sz w:val="20"/>
              </w:rPr>
              <w:t xml:space="preserve">Министерство национальной и региональной политики Республики Карелия</w:t>
            </w:r>
          </w:p>
        </w:tc>
        <w:tc>
          <w:tcPr>
            <w:tcW w:w="511" w:type="dxa"/>
          </w:tcPr>
          <w:p>
            <w:pPr>
              <w:pStyle w:val="0"/>
              <w:jc w:val="center"/>
            </w:pPr>
            <w:r>
              <w:rPr>
                <w:sz w:val="20"/>
              </w:rPr>
              <w:t xml:space="preserve">833</w:t>
            </w:r>
          </w:p>
        </w:tc>
        <w:tc>
          <w:tcPr>
            <w:tcW w:w="680" w:type="dxa"/>
          </w:tcPr>
          <w:p>
            <w:pPr>
              <w:pStyle w:val="0"/>
              <w:jc w:val="center"/>
            </w:pPr>
            <w:r>
              <w:rPr>
                <w:sz w:val="20"/>
              </w:rPr>
              <w:t xml:space="preserve">X</w:t>
            </w:r>
          </w:p>
        </w:tc>
        <w:tc>
          <w:tcPr>
            <w:tcW w:w="1644" w:type="dxa"/>
          </w:tcPr>
          <w:p>
            <w:pPr>
              <w:pStyle w:val="0"/>
              <w:jc w:val="center"/>
            </w:pPr>
            <w:r>
              <w:rPr>
                <w:sz w:val="20"/>
              </w:rPr>
              <w:t xml:space="preserve">X</w:t>
            </w:r>
          </w:p>
        </w:tc>
        <w:tc>
          <w:tcPr>
            <w:tcW w:w="509" w:type="dxa"/>
          </w:tcPr>
          <w:p>
            <w:pPr>
              <w:pStyle w:val="0"/>
              <w:jc w:val="center"/>
            </w:pPr>
            <w:r>
              <w:rPr>
                <w:sz w:val="20"/>
              </w:rPr>
              <w:t xml:space="preserve">X</w:t>
            </w: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375" w:type="dxa"/>
          </w:tcPr>
          <w:p>
            <w:pPr>
              <w:pStyle w:val="0"/>
              <w:jc w:val="center"/>
            </w:pPr>
            <w:r>
              <w:rPr>
                <w:sz w:val="20"/>
              </w:rPr>
              <w:t xml:space="preserve">0,00</w:t>
            </w:r>
          </w:p>
        </w:tc>
        <w:tc>
          <w:tcPr>
            <w:tcW w:w="1375" w:type="dxa"/>
          </w:tcPr>
          <w:p>
            <w:pPr>
              <w:pStyle w:val="0"/>
              <w:jc w:val="center"/>
            </w:pPr>
            <w:r>
              <w:rPr>
                <w:sz w:val="20"/>
              </w:rPr>
              <w:t xml:space="preserve">0,00</w:t>
            </w:r>
          </w:p>
        </w:tc>
        <w:tc>
          <w:tcPr>
            <w:tcW w:w="1375" w:type="dxa"/>
          </w:tcPr>
          <w:p>
            <w:pPr>
              <w:pStyle w:val="0"/>
              <w:jc w:val="center"/>
            </w:pPr>
            <w:r>
              <w:rPr>
                <w:sz w:val="20"/>
              </w:rPr>
              <w:t xml:space="preserve">0,00</w:t>
            </w:r>
          </w:p>
        </w:tc>
        <w:tc>
          <w:tcPr>
            <w:tcW w:w="1431" w:type="dxa"/>
          </w:tcPr>
          <w:p>
            <w:pPr>
              <w:pStyle w:val="0"/>
              <w:jc w:val="center"/>
            </w:pPr>
            <w:r>
              <w:rPr>
                <w:sz w:val="20"/>
              </w:rPr>
              <w:t xml:space="preserve">0,00</w:t>
            </w:r>
          </w:p>
        </w:tc>
        <w:tc>
          <w:tcPr>
            <w:tcW w:w="1275"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89" w:type="dxa"/>
          </w:tcPr>
          <w:p>
            <w:pPr>
              <w:pStyle w:val="0"/>
              <w:jc w:val="center"/>
            </w:pPr>
            <w:r>
              <w:rPr>
                <w:sz w:val="20"/>
              </w:rPr>
              <w:t xml:space="preserve">0,00</w:t>
            </w:r>
          </w:p>
        </w:tc>
      </w:tr>
      <w:tr>
        <w:tc>
          <w:tcPr>
            <w:vMerge w:val="continue"/>
          </w:tcPr>
          <w:p/>
        </w:tc>
        <w:tc>
          <w:tcPr>
            <w:vMerge w:val="continue"/>
          </w:tcPr>
          <w:p/>
        </w:tc>
        <w:tc>
          <w:tcPr>
            <w:tcW w:w="1134" w:type="dxa"/>
          </w:tcPr>
          <w:p>
            <w:pPr>
              <w:pStyle w:val="0"/>
            </w:pPr>
            <w:r>
              <w:rPr>
                <w:sz w:val="20"/>
              </w:rPr>
              <w:t xml:space="preserve">Государственный комитет Республики Карелия по обеспечению жизнедеятельности и безопасности населения</w:t>
            </w:r>
          </w:p>
        </w:tc>
        <w:tc>
          <w:tcPr>
            <w:tcW w:w="511" w:type="dxa"/>
          </w:tcPr>
          <w:p>
            <w:pPr>
              <w:pStyle w:val="0"/>
              <w:jc w:val="center"/>
            </w:pPr>
            <w:r>
              <w:rPr>
                <w:sz w:val="20"/>
              </w:rPr>
              <w:t xml:space="preserve">810</w:t>
            </w:r>
          </w:p>
        </w:tc>
        <w:tc>
          <w:tcPr>
            <w:tcW w:w="680" w:type="dxa"/>
          </w:tcPr>
          <w:p>
            <w:pPr>
              <w:pStyle w:val="0"/>
              <w:jc w:val="center"/>
            </w:pPr>
            <w:r>
              <w:rPr>
                <w:sz w:val="20"/>
              </w:rPr>
              <w:t xml:space="preserve">X</w:t>
            </w:r>
          </w:p>
        </w:tc>
        <w:tc>
          <w:tcPr>
            <w:tcW w:w="1644" w:type="dxa"/>
          </w:tcPr>
          <w:p>
            <w:pPr>
              <w:pStyle w:val="0"/>
              <w:jc w:val="center"/>
            </w:pPr>
            <w:r>
              <w:rPr>
                <w:sz w:val="20"/>
              </w:rPr>
              <w:t xml:space="preserve">X</w:t>
            </w:r>
          </w:p>
        </w:tc>
        <w:tc>
          <w:tcPr>
            <w:tcW w:w="509" w:type="dxa"/>
          </w:tcPr>
          <w:p>
            <w:pPr>
              <w:pStyle w:val="0"/>
              <w:jc w:val="center"/>
            </w:pPr>
            <w:r>
              <w:rPr>
                <w:sz w:val="20"/>
              </w:rPr>
              <w:t xml:space="preserve">X</w:t>
            </w: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375" w:type="dxa"/>
          </w:tcPr>
          <w:p>
            <w:pPr>
              <w:pStyle w:val="0"/>
              <w:jc w:val="center"/>
            </w:pPr>
            <w:r>
              <w:rPr>
                <w:sz w:val="20"/>
              </w:rPr>
              <w:t xml:space="preserve">0,00</w:t>
            </w:r>
          </w:p>
        </w:tc>
        <w:tc>
          <w:tcPr>
            <w:tcW w:w="1375" w:type="dxa"/>
          </w:tcPr>
          <w:p>
            <w:pPr>
              <w:pStyle w:val="0"/>
              <w:jc w:val="center"/>
            </w:pPr>
            <w:r>
              <w:rPr>
                <w:sz w:val="20"/>
              </w:rPr>
              <w:t xml:space="preserve">0,00</w:t>
            </w:r>
          </w:p>
        </w:tc>
        <w:tc>
          <w:tcPr>
            <w:tcW w:w="1375" w:type="dxa"/>
          </w:tcPr>
          <w:p>
            <w:pPr>
              <w:pStyle w:val="0"/>
              <w:jc w:val="center"/>
            </w:pPr>
            <w:r>
              <w:rPr>
                <w:sz w:val="20"/>
              </w:rPr>
              <w:t xml:space="preserve">0,00</w:t>
            </w:r>
          </w:p>
        </w:tc>
        <w:tc>
          <w:tcPr>
            <w:tcW w:w="1431" w:type="dxa"/>
          </w:tcPr>
          <w:p>
            <w:pPr>
              <w:pStyle w:val="0"/>
              <w:jc w:val="center"/>
            </w:pPr>
            <w:r>
              <w:rPr>
                <w:sz w:val="20"/>
              </w:rPr>
              <w:t xml:space="preserve">0,00</w:t>
            </w:r>
          </w:p>
        </w:tc>
        <w:tc>
          <w:tcPr>
            <w:tcW w:w="1275"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89" w:type="dxa"/>
          </w:tcPr>
          <w:p>
            <w:pPr>
              <w:pStyle w:val="0"/>
              <w:jc w:val="center"/>
            </w:pPr>
            <w:r>
              <w:rPr>
                <w:sz w:val="20"/>
              </w:rPr>
              <w:t xml:space="preserve">0,00</w:t>
            </w:r>
          </w:p>
        </w:tc>
      </w:tr>
      <w:tr>
        <w:tc>
          <w:tcPr>
            <w:vMerge w:val="continue"/>
          </w:tcPr>
          <w:p/>
        </w:tc>
        <w:tc>
          <w:tcPr>
            <w:vMerge w:val="continue"/>
          </w:tcPr>
          <w:p/>
        </w:tc>
        <w:tc>
          <w:tcPr>
            <w:tcW w:w="1134" w:type="dxa"/>
          </w:tcPr>
          <w:p>
            <w:pPr>
              <w:pStyle w:val="0"/>
            </w:pPr>
            <w:r>
              <w:rPr>
                <w:sz w:val="20"/>
              </w:rPr>
              <w:t xml:space="preserve">Управление труда и занятости Республики Карелия</w:t>
            </w:r>
          </w:p>
        </w:tc>
        <w:tc>
          <w:tcPr>
            <w:tcW w:w="511" w:type="dxa"/>
          </w:tcPr>
          <w:p>
            <w:pPr>
              <w:pStyle w:val="0"/>
              <w:jc w:val="center"/>
            </w:pPr>
            <w:r>
              <w:rPr>
                <w:sz w:val="20"/>
              </w:rPr>
              <w:t xml:space="preserve">X</w:t>
            </w:r>
          </w:p>
        </w:tc>
        <w:tc>
          <w:tcPr>
            <w:tcW w:w="680" w:type="dxa"/>
          </w:tcPr>
          <w:p>
            <w:pPr>
              <w:pStyle w:val="0"/>
              <w:jc w:val="center"/>
            </w:pPr>
            <w:r>
              <w:rPr>
                <w:sz w:val="20"/>
              </w:rPr>
              <w:t xml:space="preserve">X</w:t>
            </w:r>
          </w:p>
        </w:tc>
        <w:tc>
          <w:tcPr>
            <w:tcW w:w="1644" w:type="dxa"/>
          </w:tcPr>
          <w:p>
            <w:pPr>
              <w:pStyle w:val="0"/>
              <w:jc w:val="center"/>
            </w:pPr>
            <w:r>
              <w:rPr>
                <w:sz w:val="20"/>
              </w:rPr>
              <w:t xml:space="preserve">X</w:t>
            </w:r>
          </w:p>
        </w:tc>
        <w:tc>
          <w:tcPr>
            <w:tcW w:w="509" w:type="dxa"/>
          </w:tcPr>
          <w:p>
            <w:pPr>
              <w:pStyle w:val="0"/>
              <w:jc w:val="center"/>
            </w:pPr>
            <w:r>
              <w:rPr>
                <w:sz w:val="20"/>
              </w:rPr>
              <w:t xml:space="preserve">X</w:t>
            </w: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375" w:type="dxa"/>
          </w:tcPr>
          <w:p>
            <w:pPr>
              <w:pStyle w:val="0"/>
              <w:jc w:val="center"/>
            </w:pPr>
            <w:r>
              <w:rPr>
                <w:sz w:val="20"/>
              </w:rPr>
              <w:t xml:space="preserve">0,00</w:t>
            </w:r>
          </w:p>
        </w:tc>
        <w:tc>
          <w:tcPr>
            <w:tcW w:w="1375" w:type="dxa"/>
          </w:tcPr>
          <w:p>
            <w:pPr>
              <w:pStyle w:val="0"/>
              <w:jc w:val="center"/>
            </w:pPr>
            <w:r>
              <w:rPr>
                <w:sz w:val="20"/>
              </w:rPr>
              <w:t xml:space="preserve">0,00</w:t>
            </w:r>
          </w:p>
        </w:tc>
        <w:tc>
          <w:tcPr>
            <w:tcW w:w="1375" w:type="dxa"/>
          </w:tcPr>
          <w:p>
            <w:pPr>
              <w:pStyle w:val="0"/>
              <w:jc w:val="center"/>
            </w:pPr>
            <w:r>
              <w:rPr>
                <w:sz w:val="20"/>
              </w:rPr>
              <w:t xml:space="preserve">0,00</w:t>
            </w:r>
          </w:p>
        </w:tc>
        <w:tc>
          <w:tcPr>
            <w:tcW w:w="1431" w:type="dxa"/>
          </w:tcPr>
          <w:p>
            <w:pPr>
              <w:pStyle w:val="0"/>
              <w:jc w:val="center"/>
            </w:pPr>
            <w:r>
              <w:rPr>
                <w:sz w:val="20"/>
              </w:rPr>
              <w:t xml:space="preserve">0,00</w:t>
            </w:r>
          </w:p>
        </w:tc>
        <w:tc>
          <w:tcPr>
            <w:tcW w:w="1275"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89" w:type="dxa"/>
          </w:tcPr>
          <w:p>
            <w:pPr>
              <w:pStyle w:val="0"/>
              <w:jc w:val="center"/>
            </w:pPr>
            <w:r>
              <w:rPr>
                <w:sz w:val="20"/>
              </w:rPr>
              <w:t xml:space="preserve">0,00</w:t>
            </w:r>
          </w:p>
        </w:tc>
      </w:tr>
      <w:tr>
        <w:tc>
          <w:tcPr>
            <w:tcW w:w="794" w:type="dxa"/>
            <w:vMerge w:val="restart"/>
          </w:tcPr>
          <w:p>
            <w:pPr>
              <w:pStyle w:val="0"/>
            </w:pPr>
            <w:r>
              <w:rPr>
                <w:sz w:val="20"/>
              </w:rPr>
              <w:t xml:space="preserve">Подпрограмма 1</w:t>
            </w:r>
          </w:p>
        </w:tc>
        <w:tc>
          <w:tcPr>
            <w:tcW w:w="1191" w:type="dxa"/>
            <w:vMerge w:val="restart"/>
          </w:tcPr>
          <w:p>
            <w:pPr>
              <w:pStyle w:val="0"/>
            </w:pPr>
            <w:r>
              <w:rPr>
                <w:sz w:val="20"/>
              </w:rPr>
              <w:t xml:space="preserve">"Развитие профессионального образования"</w:t>
            </w:r>
          </w:p>
        </w:tc>
        <w:tc>
          <w:tcPr>
            <w:tcW w:w="1134" w:type="dxa"/>
          </w:tcPr>
          <w:p>
            <w:pPr>
              <w:pStyle w:val="0"/>
            </w:pPr>
            <w:r>
              <w:rPr>
                <w:sz w:val="20"/>
              </w:rPr>
              <w:t xml:space="preserve">всего, в том числе</w:t>
            </w:r>
          </w:p>
        </w:tc>
        <w:tc>
          <w:tcPr>
            <w:tcW w:w="511" w:type="dxa"/>
          </w:tcPr>
          <w:p>
            <w:pPr>
              <w:pStyle w:val="0"/>
              <w:jc w:val="center"/>
            </w:pPr>
            <w:r>
              <w:rPr>
                <w:sz w:val="20"/>
              </w:rPr>
              <w:t xml:space="preserve">X</w:t>
            </w:r>
          </w:p>
        </w:tc>
        <w:tc>
          <w:tcPr>
            <w:tcW w:w="680" w:type="dxa"/>
          </w:tcPr>
          <w:p>
            <w:pPr>
              <w:pStyle w:val="0"/>
              <w:jc w:val="center"/>
            </w:pPr>
            <w:r>
              <w:rPr>
                <w:sz w:val="20"/>
              </w:rPr>
              <w:t xml:space="preserve">X</w:t>
            </w:r>
          </w:p>
        </w:tc>
        <w:tc>
          <w:tcPr>
            <w:tcW w:w="1644" w:type="dxa"/>
          </w:tcPr>
          <w:p>
            <w:pPr>
              <w:pStyle w:val="0"/>
              <w:jc w:val="center"/>
            </w:pPr>
            <w:r>
              <w:rPr>
                <w:sz w:val="20"/>
              </w:rPr>
              <w:t xml:space="preserve">X</w:t>
            </w:r>
          </w:p>
        </w:tc>
        <w:tc>
          <w:tcPr>
            <w:tcW w:w="509" w:type="dxa"/>
          </w:tcPr>
          <w:p>
            <w:pPr>
              <w:pStyle w:val="0"/>
              <w:jc w:val="center"/>
            </w:pPr>
            <w:r>
              <w:rPr>
                <w:sz w:val="20"/>
              </w:rPr>
              <w:t xml:space="preserve">X</w:t>
            </w:r>
          </w:p>
        </w:tc>
        <w:tc>
          <w:tcPr>
            <w:tcW w:w="1474" w:type="dxa"/>
          </w:tcPr>
          <w:p>
            <w:pPr>
              <w:pStyle w:val="0"/>
              <w:jc w:val="center"/>
            </w:pPr>
            <w:r>
              <w:rPr>
                <w:sz w:val="20"/>
              </w:rPr>
              <w:t xml:space="preserve">1179901,80</w:t>
            </w:r>
          </w:p>
        </w:tc>
        <w:tc>
          <w:tcPr>
            <w:tcW w:w="1417" w:type="dxa"/>
          </w:tcPr>
          <w:p>
            <w:pPr>
              <w:pStyle w:val="0"/>
              <w:jc w:val="center"/>
            </w:pPr>
            <w:r>
              <w:rPr>
                <w:sz w:val="20"/>
              </w:rPr>
              <w:t xml:space="preserve">960646,50</w:t>
            </w:r>
          </w:p>
        </w:tc>
        <w:tc>
          <w:tcPr>
            <w:tcW w:w="1375" w:type="dxa"/>
          </w:tcPr>
          <w:p>
            <w:pPr>
              <w:pStyle w:val="0"/>
              <w:jc w:val="center"/>
            </w:pPr>
            <w:r>
              <w:rPr>
                <w:sz w:val="20"/>
              </w:rPr>
              <w:t xml:space="preserve">1558950,87</w:t>
            </w:r>
          </w:p>
        </w:tc>
        <w:tc>
          <w:tcPr>
            <w:tcW w:w="1375" w:type="dxa"/>
          </w:tcPr>
          <w:p>
            <w:pPr>
              <w:pStyle w:val="0"/>
              <w:jc w:val="center"/>
            </w:pPr>
            <w:r>
              <w:rPr>
                <w:sz w:val="20"/>
              </w:rPr>
              <w:t xml:space="preserve">1377882,00</w:t>
            </w:r>
          </w:p>
        </w:tc>
        <w:tc>
          <w:tcPr>
            <w:tcW w:w="1375" w:type="dxa"/>
          </w:tcPr>
          <w:p>
            <w:pPr>
              <w:pStyle w:val="0"/>
              <w:jc w:val="center"/>
            </w:pPr>
            <w:r>
              <w:rPr>
                <w:sz w:val="20"/>
              </w:rPr>
              <w:t xml:space="preserve">1085031,60</w:t>
            </w:r>
          </w:p>
        </w:tc>
        <w:tc>
          <w:tcPr>
            <w:tcW w:w="1431" w:type="dxa"/>
          </w:tcPr>
          <w:p>
            <w:pPr>
              <w:pStyle w:val="0"/>
              <w:jc w:val="center"/>
            </w:pPr>
            <w:r>
              <w:rPr>
                <w:sz w:val="20"/>
              </w:rPr>
              <w:t xml:space="preserve">1108999,40</w:t>
            </w:r>
          </w:p>
        </w:tc>
        <w:tc>
          <w:tcPr>
            <w:tcW w:w="1275" w:type="dxa"/>
          </w:tcPr>
          <w:p>
            <w:pPr>
              <w:pStyle w:val="0"/>
              <w:jc w:val="center"/>
            </w:pPr>
            <w:r>
              <w:rPr>
                <w:sz w:val="20"/>
              </w:rPr>
              <w:t xml:space="preserve">639917,10</w:t>
            </w:r>
          </w:p>
        </w:tc>
        <w:tc>
          <w:tcPr>
            <w:tcW w:w="1318" w:type="dxa"/>
          </w:tcPr>
          <w:p>
            <w:pPr>
              <w:pStyle w:val="0"/>
              <w:jc w:val="center"/>
            </w:pPr>
            <w:r>
              <w:rPr>
                <w:sz w:val="20"/>
              </w:rPr>
              <w:t xml:space="preserve">669618,40</w:t>
            </w:r>
          </w:p>
        </w:tc>
        <w:tc>
          <w:tcPr>
            <w:tcW w:w="1318" w:type="dxa"/>
          </w:tcPr>
          <w:p>
            <w:pPr>
              <w:pStyle w:val="0"/>
              <w:jc w:val="center"/>
            </w:pPr>
            <w:r>
              <w:rPr>
                <w:sz w:val="20"/>
              </w:rPr>
              <w:t xml:space="preserve">704990,00</w:t>
            </w:r>
          </w:p>
        </w:tc>
        <w:tc>
          <w:tcPr>
            <w:tcW w:w="1318" w:type="dxa"/>
          </w:tcPr>
          <w:p>
            <w:pPr>
              <w:pStyle w:val="0"/>
              <w:jc w:val="center"/>
            </w:pPr>
            <w:r>
              <w:rPr>
                <w:sz w:val="20"/>
              </w:rPr>
              <w:t xml:space="preserve">734502,00</w:t>
            </w:r>
          </w:p>
        </w:tc>
        <w:tc>
          <w:tcPr>
            <w:tcW w:w="1389" w:type="dxa"/>
          </w:tcPr>
          <w:p>
            <w:pPr>
              <w:pStyle w:val="0"/>
              <w:jc w:val="center"/>
            </w:pPr>
            <w:r>
              <w:rPr>
                <w:sz w:val="20"/>
              </w:rPr>
              <w:t xml:space="preserve">793320,90</w:t>
            </w:r>
          </w:p>
        </w:tc>
      </w:tr>
      <w:tr>
        <w:tc>
          <w:tcPr>
            <w:vMerge w:val="continue"/>
          </w:tcPr>
          <w:p/>
        </w:tc>
        <w:tc>
          <w:tcPr>
            <w:vMerge w:val="continue"/>
          </w:tcPr>
          <w:p/>
        </w:tc>
        <w:tc>
          <w:tcPr>
            <w:tcW w:w="1134" w:type="dxa"/>
          </w:tcPr>
          <w:p>
            <w:pPr>
              <w:pStyle w:val="0"/>
            </w:pPr>
            <w:r>
              <w:rPr>
                <w:sz w:val="20"/>
              </w:rPr>
              <w:t xml:space="preserve">Министерство образования и спорта Республики Карелия</w:t>
            </w:r>
          </w:p>
        </w:tc>
        <w:tc>
          <w:tcPr>
            <w:tcW w:w="511" w:type="dxa"/>
          </w:tcPr>
          <w:p>
            <w:pPr>
              <w:pStyle w:val="0"/>
              <w:jc w:val="center"/>
            </w:pPr>
            <w:r>
              <w:rPr>
                <w:sz w:val="20"/>
              </w:rPr>
              <w:t xml:space="preserve">801</w:t>
            </w:r>
          </w:p>
        </w:tc>
        <w:tc>
          <w:tcPr>
            <w:tcW w:w="680" w:type="dxa"/>
          </w:tcPr>
          <w:p>
            <w:pPr>
              <w:pStyle w:val="0"/>
              <w:jc w:val="center"/>
            </w:pPr>
            <w:r>
              <w:rPr>
                <w:sz w:val="20"/>
              </w:rPr>
              <w:t xml:space="preserve">X</w:t>
            </w:r>
          </w:p>
        </w:tc>
        <w:tc>
          <w:tcPr>
            <w:tcW w:w="1644" w:type="dxa"/>
          </w:tcPr>
          <w:p>
            <w:pPr>
              <w:pStyle w:val="0"/>
              <w:jc w:val="center"/>
            </w:pPr>
            <w:r>
              <w:rPr>
                <w:sz w:val="20"/>
              </w:rPr>
              <w:t xml:space="preserve">X</w:t>
            </w:r>
          </w:p>
        </w:tc>
        <w:tc>
          <w:tcPr>
            <w:tcW w:w="509" w:type="dxa"/>
          </w:tcPr>
          <w:p>
            <w:pPr>
              <w:pStyle w:val="0"/>
              <w:jc w:val="center"/>
            </w:pPr>
            <w:r>
              <w:rPr>
                <w:sz w:val="20"/>
              </w:rPr>
              <w:t xml:space="preserve">X</w:t>
            </w:r>
          </w:p>
        </w:tc>
        <w:tc>
          <w:tcPr>
            <w:tcW w:w="1474" w:type="dxa"/>
          </w:tcPr>
          <w:p>
            <w:pPr>
              <w:pStyle w:val="0"/>
              <w:jc w:val="center"/>
            </w:pPr>
            <w:r>
              <w:rPr>
                <w:sz w:val="20"/>
              </w:rPr>
              <w:t xml:space="preserve">1027519,20</w:t>
            </w:r>
          </w:p>
        </w:tc>
        <w:tc>
          <w:tcPr>
            <w:tcW w:w="1417" w:type="dxa"/>
          </w:tcPr>
          <w:p>
            <w:pPr>
              <w:pStyle w:val="0"/>
              <w:jc w:val="center"/>
            </w:pPr>
            <w:r>
              <w:rPr>
                <w:sz w:val="20"/>
              </w:rPr>
              <w:t xml:space="preserve">793263,80</w:t>
            </w:r>
          </w:p>
        </w:tc>
        <w:tc>
          <w:tcPr>
            <w:tcW w:w="1375" w:type="dxa"/>
          </w:tcPr>
          <w:p>
            <w:pPr>
              <w:pStyle w:val="0"/>
              <w:jc w:val="center"/>
            </w:pPr>
            <w:r>
              <w:rPr>
                <w:sz w:val="20"/>
              </w:rPr>
              <w:t xml:space="preserve">1283251,17</w:t>
            </w:r>
          </w:p>
        </w:tc>
        <w:tc>
          <w:tcPr>
            <w:tcW w:w="1375" w:type="dxa"/>
          </w:tcPr>
          <w:p>
            <w:pPr>
              <w:pStyle w:val="0"/>
              <w:jc w:val="center"/>
            </w:pPr>
            <w:r>
              <w:rPr>
                <w:sz w:val="20"/>
              </w:rPr>
              <w:t xml:space="preserve">1095423,40</w:t>
            </w:r>
          </w:p>
        </w:tc>
        <w:tc>
          <w:tcPr>
            <w:tcW w:w="1375" w:type="dxa"/>
          </w:tcPr>
          <w:p>
            <w:pPr>
              <w:pStyle w:val="0"/>
              <w:jc w:val="center"/>
            </w:pPr>
            <w:r>
              <w:rPr>
                <w:sz w:val="20"/>
              </w:rPr>
              <w:t xml:space="preserve">88022430</w:t>
            </w:r>
          </w:p>
        </w:tc>
        <w:tc>
          <w:tcPr>
            <w:tcW w:w="1431" w:type="dxa"/>
          </w:tcPr>
          <w:p>
            <w:pPr>
              <w:pStyle w:val="0"/>
              <w:jc w:val="center"/>
            </w:pPr>
            <w:r>
              <w:rPr>
                <w:sz w:val="20"/>
              </w:rPr>
              <w:t xml:space="preserve">890296,90</w:t>
            </w:r>
          </w:p>
        </w:tc>
        <w:tc>
          <w:tcPr>
            <w:tcW w:w="1275" w:type="dxa"/>
          </w:tcPr>
          <w:p>
            <w:pPr>
              <w:pStyle w:val="0"/>
              <w:jc w:val="center"/>
            </w:pPr>
            <w:r>
              <w:rPr>
                <w:sz w:val="20"/>
              </w:rPr>
              <w:t xml:space="preserve">570379,90</w:t>
            </w:r>
          </w:p>
        </w:tc>
        <w:tc>
          <w:tcPr>
            <w:tcW w:w="1318" w:type="dxa"/>
          </w:tcPr>
          <w:p>
            <w:pPr>
              <w:pStyle w:val="0"/>
              <w:jc w:val="center"/>
            </w:pPr>
            <w:r>
              <w:rPr>
                <w:sz w:val="20"/>
              </w:rPr>
              <w:t xml:space="preserve">596853,70</w:t>
            </w:r>
          </w:p>
        </w:tc>
        <w:tc>
          <w:tcPr>
            <w:tcW w:w="1318" w:type="dxa"/>
          </w:tcPr>
          <w:p>
            <w:pPr>
              <w:pStyle w:val="0"/>
              <w:jc w:val="center"/>
            </w:pPr>
            <w:r>
              <w:rPr>
                <w:sz w:val="20"/>
              </w:rPr>
              <w:t xml:space="preserve">628381,60</w:t>
            </w:r>
          </w:p>
        </w:tc>
        <w:tc>
          <w:tcPr>
            <w:tcW w:w="1318" w:type="dxa"/>
          </w:tcPr>
          <w:p>
            <w:pPr>
              <w:pStyle w:val="0"/>
              <w:jc w:val="center"/>
            </w:pPr>
            <w:r>
              <w:rPr>
                <w:sz w:val="20"/>
              </w:rPr>
              <w:t xml:space="preserve">654686,60</w:t>
            </w:r>
          </w:p>
        </w:tc>
        <w:tc>
          <w:tcPr>
            <w:tcW w:w="1389" w:type="dxa"/>
          </w:tcPr>
          <w:p>
            <w:pPr>
              <w:pStyle w:val="0"/>
              <w:jc w:val="center"/>
            </w:pPr>
            <w:r>
              <w:rPr>
                <w:sz w:val="20"/>
              </w:rPr>
              <w:t xml:space="preserve">707113,90</w:t>
            </w:r>
          </w:p>
        </w:tc>
      </w:tr>
      <w:tr>
        <w:tc>
          <w:tcPr>
            <w:vMerge w:val="continue"/>
          </w:tcPr>
          <w:p/>
        </w:tc>
        <w:tc>
          <w:tcPr>
            <w:vMerge w:val="continue"/>
          </w:tcPr>
          <w:p/>
        </w:tc>
        <w:tc>
          <w:tcPr>
            <w:tcW w:w="1134" w:type="dxa"/>
          </w:tcPr>
          <w:p>
            <w:pPr>
              <w:pStyle w:val="0"/>
            </w:pPr>
            <w:r>
              <w:rPr>
                <w:sz w:val="20"/>
              </w:rPr>
              <w:t xml:space="preserve">Министерство здравоохранения Республики Карелия</w:t>
            </w:r>
          </w:p>
        </w:tc>
        <w:tc>
          <w:tcPr>
            <w:tcW w:w="511" w:type="dxa"/>
          </w:tcPr>
          <w:p>
            <w:pPr>
              <w:pStyle w:val="0"/>
              <w:jc w:val="center"/>
            </w:pPr>
            <w:r>
              <w:rPr>
                <w:sz w:val="20"/>
              </w:rPr>
              <w:t xml:space="preserve">800</w:t>
            </w:r>
          </w:p>
        </w:tc>
        <w:tc>
          <w:tcPr>
            <w:tcW w:w="680" w:type="dxa"/>
          </w:tcPr>
          <w:p>
            <w:pPr>
              <w:pStyle w:val="0"/>
              <w:jc w:val="center"/>
            </w:pPr>
            <w:r>
              <w:rPr>
                <w:sz w:val="20"/>
              </w:rPr>
              <w:t xml:space="preserve">X</w:t>
            </w:r>
          </w:p>
        </w:tc>
        <w:tc>
          <w:tcPr>
            <w:tcW w:w="1644" w:type="dxa"/>
          </w:tcPr>
          <w:p>
            <w:pPr>
              <w:pStyle w:val="0"/>
              <w:jc w:val="center"/>
            </w:pPr>
            <w:r>
              <w:rPr>
                <w:sz w:val="20"/>
              </w:rPr>
              <w:t xml:space="preserve">X</w:t>
            </w:r>
          </w:p>
        </w:tc>
        <w:tc>
          <w:tcPr>
            <w:tcW w:w="509" w:type="dxa"/>
          </w:tcPr>
          <w:p>
            <w:pPr>
              <w:pStyle w:val="0"/>
              <w:jc w:val="center"/>
            </w:pPr>
            <w:r>
              <w:rPr>
                <w:sz w:val="20"/>
              </w:rPr>
              <w:t xml:space="preserve">X</w:t>
            </w:r>
          </w:p>
        </w:tc>
        <w:tc>
          <w:tcPr>
            <w:tcW w:w="1474" w:type="dxa"/>
          </w:tcPr>
          <w:p>
            <w:pPr>
              <w:pStyle w:val="0"/>
              <w:jc w:val="center"/>
            </w:pPr>
            <w:r>
              <w:rPr>
                <w:sz w:val="20"/>
              </w:rPr>
              <w:t xml:space="preserve">74096,30</w:t>
            </w:r>
          </w:p>
        </w:tc>
        <w:tc>
          <w:tcPr>
            <w:tcW w:w="1417" w:type="dxa"/>
          </w:tcPr>
          <w:p>
            <w:pPr>
              <w:pStyle w:val="0"/>
              <w:jc w:val="center"/>
            </w:pPr>
            <w:r>
              <w:rPr>
                <w:sz w:val="20"/>
              </w:rPr>
              <w:t xml:space="preserve">83899,70</w:t>
            </w:r>
          </w:p>
        </w:tc>
        <w:tc>
          <w:tcPr>
            <w:tcW w:w="1375" w:type="dxa"/>
          </w:tcPr>
          <w:p>
            <w:pPr>
              <w:pStyle w:val="0"/>
              <w:jc w:val="center"/>
            </w:pPr>
            <w:r>
              <w:rPr>
                <w:sz w:val="20"/>
              </w:rPr>
              <w:t xml:space="preserve">169759,70</w:t>
            </w:r>
          </w:p>
        </w:tc>
        <w:tc>
          <w:tcPr>
            <w:tcW w:w="1375" w:type="dxa"/>
          </w:tcPr>
          <w:p>
            <w:pPr>
              <w:pStyle w:val="0"/>
              <w:jc w:val="center"/>
            </w:pPr>
            <w:r>
              <w:rPr>
                <w:sz w:val="20"/>
              </w:rPr>
              <w:t xml:space="preserve">129972,90</w:t>
            </w:r>
          </w:p>
        </w:tc>
        <w:tc>
          <w:tcPr>
            <w:tcW w:w="1375" w:type="dxa"/>
          </w:tcPr>
          <w:p>
            <w:pPr>
              <w:pStyle w:val="0"/>
              <w:jc w:val="center"/>
            </w:pPr>
            <w:r>
              <w:rPr>
                <w:sz w:val="20"/>
              </w:rPr>
              <w:t xml:space="preserve">107246,50</w:t>
            </w:r>
          </w:p>
        </w:tc>
        <w:tc>
          <w:tcPr>
            <w:tcW w:w="1431" w:type="dxa"/>
          </w:tcPr>
          <w:p>
            <w:pPr>
              <w:pStyle w:val="0"/>
              <w:jc w:val="center"/>
            </w:pPr>
            <w:r>
              <w:rPr>
                <w:sz w:val="20"/>
              </w:rPr>
              <w:t xml:space="preserve">117058,30</w:t>
            </w:r>
          </w:p>
        </w:tc>
        <w:tc>
          <w:tcPr>
            <w:tcW w:w="1275"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89" w:type="dxa"/>
          </w:tcPr>
          <w:p>
            <w:pPr>
              <w:pStyle w:val="0"/>
              <w:jc w:val="center"/>
            </w:pPr>
            <w:r>
              <w:rPr>
                <w:sz w:val="20"/>
              </w:rPr>
              <w:t xml:space="preserve">0,00</w:t>
            </w:r>
          </w:p>
        </w:tc>
      </w:tr>
      <w:tr>
        <w:tc>
          <w:tcPr>
            <w:vMerge w:val="continue"/>
          </w:tcPr>
          <w:p/>
        </w:tc>
        <w:tc>
          <w:tcPr>
            <w:vMerge w:val="continue"/>
          </w:tcPr>
          <w:p/>
        </w:tc>
        <w:tc>
          <w:tcPr>
            <w:tcW w:w="1134" w:type="dxa"/>
          </w:tcPr>
          <w:p>
            <w:pPr>
              <w:pStyle w:val="0"/>
            </w:pPr>
            <w:r>
              <w:rPr>
                <w:sz w:val="20"/>
              </w:rPr>
              <w:t xml:space="preserve">Министерство культуры Республики Карелия</w:t>
            </w:r>
          </w:p>
        </w:tc>
        <w:tc>
          <w:tcPr>
            <w:tcW w:w="511" w:type="dxa"/>
          </w:tcPr>
          <w:p>
            <w:pPr>
              <w:pStyle w:val="0"/>
              <w:jc w:val="center"/>
            </w:pPr>
            <w:r>
              <w:rPr>
                <w:sz w:val="20"/>
              </w:rPr>
              <w:t xml:space="preserve">802</w:t>
            </w:r>
          </w:p>
        </w:tc>
        <w:tc>
          <w:tcPr>
            <w:tcW w:w="680" w:type="dxa"/>
          </w:tcPr>
          <w:p>
            <w:pPr>
              <w:pStyle w:val="0"/>
              <w:jc w:val="center"/>
            </w:pPr>
            <w:r>
              <w:rPr>
                <w:sz w:val="20"/>
              </w:rPr>
              <w:t xml:space="preserve">X</w:t>
            </w:r>
          </w:p>
        </w:tc>
        <w:tc>
          <w:tcPr>
            <w:tcW w:w="1644" w:type="dxa"/>
          </w:tcPr>
          <w:p>
            <w:pPr>
              <w:pStyle w:val="0"/>
              <w:jc w:val="center"/>
            </w:pPr>
            <w:r>
              <w:rPr>
                <w:sz w:val="20"/>
              </w:rPr>
              <w:t xml:space="preserve">X</w:t>
            </w:r>
          </w:p>
        </w:tc>
        <w:tc>
          <w:tcPr>
            <w:tcW w:w="509" w:type="dxa"/>
          </w:tcPr>
          <w:p>
            <w:pPr>
              <w:pStyle w:val="0"/>
              <w:jc w:val="center"/>
            </w:pPr>
            <w:r>
              <w:rPr>
                <w:sz w:val="20"/>
              </w:rPr>
              <w:t xml:space="preserve">X</w:t>
            </w:r>
          </w:p>
        </w:tc>
        <w:tc>
          <w:tcPr>
            <w:tcW w:w="1474" w:type="dxa"/>
          </w:tcPr>
          <w:p>
            <w:pPr>
              <w:pStyle w:val="0"/>
              <w:jc w:val="center"/>
            </w:pPr>
            <w:r>
              <w:rPr>
                <w:sz w:val="20"/>
              </w:rPr>
              <w:t xml:space="preserve">78286,30</w:t>
            </w:r>
          </w:p>
        </w:tc>
        <w:tc>
          <w:tcPr>
            <w:tcW w:w="1417" w:type="dxa"/>
          </w:tcPr>
          <w:p>
            <w:pPr>
              <w:pStyle w:val="0"/>
              <w:jc w:val="center"/>
            </w:pPr>
            <w:r>
              <w:rPr>
                <w:sz w:val="20"/>
              </w:rPr>
              <w:t xml:space="preserve">83483,00</w:t>
            </w:r>
          </w:p>
        </w:tc>
        <w:tc>
          <w:tcPr>
            <w:tcW w:w="1375" w:type="dxa"/>
          </w:tcPr>
          <w:p>
            <w:pPr>
              <w:pStyle w:val="0"/>
              <w:jc w:val="center"/>
            </w:pPr>
            <w:r>
              <w:rPr>
                <w:sz w:val="20"/>
              </w:rPr>
              <w:t xml:space="preserve">105940,00</w:t>
            </w:r>
          </w:p>
        </w:tc>
        <w:tc>
          <w:tcPr>
            <w:tcW w:w="1375" w:type="dxa"/>
          </w:tcPr>
          <w:p>
            <w:pPr>
              <w:pStyle w:val="0"/>
              <w:jc w:val="center"/>
            </w:pPr>
            <w:r>
              <w:rPr>
                <w:sz w:val="20"/>
              </w:rPr>
              <w:t xml:space="preserve">152485,70</w:t>
            </w:r>
          </w:p>
        </w:tc>
        <w:tc>
          <w:tcPr>
            <w:tcW w:w="1375" w:type="dxa"/>
          </w:tcPr>
          <w:p>
            <w:pPr>
              <w:pStyle w:val="0"/>
              <w:jc w:val="center"/>
            </w:pPr>
            <w:r>
              <w:rPr>
                <w:sz w:val="20"/>
              </w:rPr>
              <w:t xml:space="preserve">97560,80</w:t>
            </w:r>
          </w:p>
        </w:tc>
        <w:tc>
          <w:tcPr>
            <w:tcW w:w="1431" w:type="dxa"/>
          </w:tcPr>
          <w:p>
            <w:pPr>
              <w:pStyle w:val="0"/>
              <w:jc w:val="center"/>
            </w:pPr>
            <w:r>
              <w:rPr>
                <w:sz w:val="20"/>
              </w:rPr>
              <w:t xml:space="preserve">101644,20</w:t>
            </w:r>
          </w:p>
        </w:tc>
        <w:tc>
          <w:tcPr>
            <w:tcW w:w="1275" w:type="dxa"/>
          </w:tcPr>
          <w:p>
            <w:pPr>
              <w:pStyle w:val="0"/>
              <w:jc w:val="center"/>
            </w:pPr>
            <w:r>
              <w:rPr>
                <w:sz w:val="20"/>
              </w:rPr>
              <w:t xml:space="preserve">69537,20</w:t>
            </w:r>
          </w:p>
        </w:tc>
        <w:tc>
          <w:tcPr>
            <w:tcW w:w="1318" w:type="dxa"/>
          </w:tcPr>
          <w:p>
            <w:pPr>
              <w:pStyle w:val="0"/>
              <w:jc w:val="center"/>
            </w:pPr>
            <w:r>
              <w:rPr>
                <w:sz w:val="20"/>
              </w:rPr>
              <w:t xml:space="preserve">72764,70</w:t>
            </w:r>
          </w:p>
        </w:tc>
        <w:tc>
          <w:tcPr>
            <w:tcW w:w="1318" w:type="dxa"/>
          </w:tcPr>
          <w:p>
            <w:pPr>
              <w:pStyle w:val="0"/>
              <w:jc w:val="center"/>
            </w:pPr>
            <w:r>
              <w:rPr>
                <w:sz w:val="20"/>
              </w:rPr>
              <w:t xml:space="preserve">76608,40</w:t>
            </w:r>
          </w:p>
        </w:tc>
        <w:tc>
          <w:tcPr>
            <w:tcW w:w="1318" w:type="dxa"/>
          </w:tcPr>
          <w:p>
            <w:pPr>
              <w:pStyle w:val="0"/>
              <w:jc w:val="center"/>
            </w:pPr>
            <w:r>
              <w:rPr>
                <w:sz w:val="20"/>
              </w:rPr>
              <w:t xml:space="preserve">79815,40</w:t>
            </w:r>
          </w:p>
        </w:tc>
        <w:tc>
          <w:tcPr>
            <w:tcW w:w="1389" w:type="dxa"/>
          </w:tcPr>
          <w:p>
            <w:pPr>
              <w:pStyle w:val="0"/>
              <w:jc w:val="center"/>
            </w:pPr>
            <w:r>
              <w:rPr>
                <w:sz w:val="20"/>
              </w:rPr>
              <w:t xml:space="preserve">86207,00</w:t>
            </w:r>
          </w:p>
        </w:tc>
      </w:tr>
      <w:tr>
        <w:tc>
          <w:tcPr>
            <w:vMerge w:val="continue"/>
          </w:tcPr>
          <w:p/>
        </w:tc>
        <w:tc>
          <w:tcPr>
            <w:vMerge w:val="continue"/>
          </w:tcPr>
          <w:p/>
        </w:tc>
        <w:tc>
          <w:tcPr>
            <w:tcW w:w="1134" w:type="dxa"/>
          </w:tcPr>
          <w:p>
            <w:pPr>
              <w:pStyle w:val="0"/>
            </w:pPr>
            <w:r>
              <w:rPr>
                <w:sz w:val="20"/>
              </w:rPr>
              <w:t xml:space="preserve">Министерство строительства, жилищно-коммунального хозяйства и энергетики Республики Карелия</w:t>
            </w:r>
          </w:p>
        </w:tc>
        <w:tc>
          <w:tcPr>
            <w:tcW w:w="511" w:type="dxa"/>
          </w:tcPr>
          <w:p>
            <w:pPr>
              <w:pStyle w:val="0"/>
              <w:jc w:val="center"/>
            </w:pPr>
            <w:r>
              <w:rPr>
                <w:sz w:val="20"/>
              </w:rPr>
              <w:t xml:space="preserve">811</w:t>
            </w:r>
          </w:p>
        </w:tc>
        <w:tc>
          <w:tcPr>
            <w:tcW w:w="680" w:type="dxa"/>
          </w:tcPr>
          <w:p>
            <w:pPr>
              <w:pStyle w:val="0"/>
              <w:jc w:val="center"/>
            </w:pPr>
            <w:r>
              <w:rPr>
                <w:sz w:val="20"/>
              </w:rPr>
              <w:t xml:space="preserve">X</w:t>
            </w:r>
          </w:p>
        </w:tc>
        <w:tc>
          <w:tcPr>
            <w:tcW w:w="1644" w:type="dxa"/>
          </w:tcPr>
          <w:p>
            <w:pPr>
              <w:pStyle w:val="0"/>
              <w:jc w:val="center"/>
            </w:pPr>
            <w:r>
              <w:rPr>
                <w:sz w:val="20"/>
              </w:rPr>
              <w:t xml:space="preserve">X</w:t>
            </w:r>
          </w:p>
        </w:tc>
        <w:tc>
          <w:tcPr>
            <w:tcW w:w="509" w:type="dxa"/>
          </w:tcPr>
          <w:p>
            <w:pPr>
              <w:pStyle w:val="0"/>
              <w:jc w:val="center"/>
            </w:pPr>
            <w:r>
              <w:rPr>
                <w:sz w:val="20"/>
              </w:rPr>
              <w:t xml:space="preserve">X</w:t>
            </w: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375" w:type="dxa"/>
          </w:tcPr>
          <w:p>
            <w:pPr>
              <w:pStyle w:val="0"/>
              <w:jc w:val="center"/>
            </w:pPr>
            <w:r>
              <w:rPr>
                <w:sz w:val="20"/>
              </w:rPr>
              <w:t xml:space="preserve">0,00</w:t>
            </w:r>
          </w:p>
        </w:tc>
        <w:tc>
          <w:tcPr>
            <w:tcW w:w="1375" w:type="dxa"/>
          </w:tcPr>
          <w:p>
            <w:pPr>
              <w:pStyle w:val="0"/>
              <w:jc w:val="center"/>
            </w:pPr>
            <w:r>
              <w:rPr>
                <w:sz w:val="20"/>
              </w:rPr>
              <w:t xml:space="preserve">0,00</w:t>
            </w:r>
          </w:p>
        </w:tc>
        <w:tc>
          <w:tcPr>
            <w:tcW w:w="1375" w:type="dxa"/>
          </w:tcPr>
          <w:p>
            <w:pPr>
              <w:pStyle w:val="0"/>
              <w:jc w:val="center"/>
            </w:pPr>
            <w:r>
              <w:rPr>
                <w:sz w:val="20"/>
              </w:rPr>
              <w:t xml:space="preserve">0,00</w:t>
            </w:r>
          </w:p>
        </w:tc>
        <w:tc>
          <w:tcPr>
            <w:tcW w:w="1431" w:type="dxa"/>
          </w:tcPr>
          <w:p>
            <w:pPr>
              <w:pStyle w:val="0"/>
              <w:jc w:val="center"/>
            </w:pPr>
            <w:r>
              <w:rPr>
                <w:sz w:val="20"/>
              </w:rPr>
              <w:t xml:space="preserve">0,00</w:t>
            </w:r>
          </w:p>
        </w:tc>
        <w:tc>
          <w:tcPr>
            <w:tcW w:w="1275"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89" w:type="dxa"/>
          </w:tcPr>
          <w:p>
            <w:pPr>
              <w:pStyle w:val="0"/>
              <w:jc w:val="center"/>
            </w:pPr>
            <w:r>
              <w:rPr>
                <w:sz w:val="20"/>
              </w:rPr>
              <w:t xml:space="preserve">0,00</w:t>
            </w:r>
          </w:p>
        </w:tc>
      </w:tr>
      <w:tr>
        <w:tc>
          <w:tcPr>
            <w:vMerge w:val="continue"/>
          </w:tcPr>
          <w:p/>
        </w:tc>
        <w:tc>
          <w:tcPr>
            <w:vMerge w:val="continue"/>
          </w:tcPr>
          <w:p/>
        </w:tc>
        <w:tc>
          <w:tcPr>
            <w:tcW w:w="1134" w:type="dxa"/>
          </w:tcPr>
          <w:p>
            <w:pPr>
              <w:pStyle w:val="0"/>
            </w:pPr>
            <w:r>
              <w:rPr>
                <w:sz w:val="20"/>
              </w:rPr>
              <w:t xml:space="preserve">Министерство национальной и региональной политики Республики Карелия</w:t>
            </w:r>
          </w:p>
        </w:tc>
        <w:tc>
          <w:tcPr>
            <w:tcW w:w="511" w:type="dxa"/>
          </w:tcPr>
          <w:p>
            <w:pPr>
              <w:pStyle w:val="0"/>
              <w:jc w:val="center"/>
            </w:pPr>
            <w:r>
              <w:rPr>
                <w:sz w:val="20"/>
              </w:rPr>
              <w:t xml:space="preserve">833</w:t>
            </w:r>
          </w:p>
        </w:tc>
        <w:tc>
          <w:tcPr>
            <w:tcW w:w="680" w:type="dxa"/>
          </w:tcPr>
          <w:p>
            <w:pPr>
              <w:pStyle w:val="0"/>
              <w:jc w:val="center"/>
            </w:pPr>
            <w:r>
              <w:rPr>
                <w:sz w:val="20"/>
              </w:rPr>
              <w:t xml:space="preserve">X</w:t>
            </w:r>
          </w:p>
        </w:tc>
        <w:tc>
          <w:tcPr>
            <w:tcW w:w="1644" w:type="dxa"/>
          </w:tcPr>
          <w:p>
            <w:pPr>
              <w:pStyle w:val="0"/>
              <w:jc w:val="center"/>
            </w:pPr>
            <w:r>
              <w:rPr>
                <w:sz w:val="20"/>
              </w:rPr>
              <w:t xml:space="preserve">X</w:t>
            </w:r>
          </w:p>
        </w:tc>
        <w:tc>
          <w:tcPr>
            <w:tcW w:w="509" w:type="dxa"/>
          </w:tcPr>
          <w:p>
            <w:pPr>
              <w:pStyle w:val="0"/>
              <w:jc w:val="center"/>
            </w:pPr>
            <w:r>
              <w:rPr>
                <w:sz w:val="20"/>
              </w:rPr>
              <w:t xml:space="preserve">X</w:t>
            </w: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375" w:type="dxa"/>
          </w:tcPr>
          <w:p>
            <w:pPr>
              <w:pStyle w:val="0"/>
              <w:jc w:val="center"/>
            </w:pPr>
            <w:r>
              <w:rPr>
                <w:sz w:val="20"/>
              </w:rPr>
              <w:t xml:space="preserve">0,00</w:t>
            </w:r>
          </w:p>
        </w:tc>
        <w:tc>
          <w:tcPr>
            <w:tcW w:w="1375" w:type="dxa"/>
          </w:tcPr>
          <w:p>
            <w:pPr>
              <w:pStyle w:val="0"/>
              <w:jc w:val="center"/>
            </w:pPr>
            <w:r>
              <w:rPr>
                <w:sz w:val="20"/>
              </w:rPr>
              <w:t xml:space="preserve">0,00</w:t>
            </w:r>
          </w:p>
        </w:tc>
        <w:tc>
          <w:tcPr>
            <w:tcW w:w="1375" w:type="dxa"/>
          </w:tcPr>
          <w:p>
            <w:pPr>
              <w:pStyle w:val="0"/>
              <w:jc w:val="center"/>
            </w:pPr>
            <w:r>
              <w:rPr>
                <w:sz w:val="20"/>
              </w:rPr>
              <w:t xml:space="preserve">0,00</w:t>
            </w:r>
          </w:p>
        </w:tc>
        <w:tc>
          <w:tcPr>
            <w:tcW w:w="1431" w:type="dxa"/>
          </w:tcPr>
          <w:p>
            <w:pPr>
              <w:pStyle w:val="0"/>
              <w:jc w:val="center"/>
            </w:pPr>
            <w:r>
              <w:rPr>
                <w:sz w:val="20"/>
              </w:rPr>
              <w:t xml:space="preserve">0,00</w:t>
            </w:r>
          </w:p>
        </w:tc>
        <w:tc>
          <w:tcPr>
            <w:tcW w:w="1275"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89" w:type="dxa"/>
          </w:tcPr>
          <w:p>
            <w:pPr>
              <w:pStyle w:val="0"/>
              <w:jc w:val="center"/>
            </w:pPr>
            <w:r>
              <w:rPr>
                <w:sz w:val="20"/>
              </w:rPr>
              <w:t xml:space="preserve">0,00</w:t>
            </w:r>
          </w:p>
        </w:tc>
      </w:tr>
      <w:tr>
        <w:tc>
          <w:tcPr>
            <w:vMerge w:val="continue"/>
          </w:tcPr>
          <w:p/>
        </w:tc>
        <w:tc>
          <w:tcPr>
            <w:vMerge w:val="continue"/>
          </w:tcPr>
          <w:p/>
        </w:tc>
        <w:tc>
          <w:tcPr>
            <w:tcW w:w="1134" w:type="dxa"/>
          </w:tcPr>
          <w:p>
            <w:pPr>
              <w:pStyle w:val="0"/>
            </w:pPr>
            <w:r>
              <w:rPr>
                <w:sz w:val="20"/>
              </w:rPr>
              <w:t xml:space="preserve">Государственный комитет Республики Карелия по обеспечению жизнедеятельности и безопасности населения</w:t>
            </w:r>
          </w:p>
        </w:tc>
        <w:tc>
          <w:tcPr>
            <w:tcW w:w="511" w:type="dxa"/>
          </w:tcPr>
          <w:p>
            <w:pPr>
              <w:pStyle w:val="0"/>
              <w:jc w:val="center"/>
            </w:pPr>
            <w:r>
              <w:rPr>
                <w:sz w:val="20"/>
              </w:rPr>
              <w:t xml:space="preserve">810</w:t>
            </w:r>
          </w:p>
        </w:tc>
        <w:tc>
          <w:tcPr>
            <w:tcW w:w="680" w:type="dxa"/>
          </w:tcPr>
          <w:p>
            <w:pPr>
              <w:pStyle w:val="0"/>
              <w:jc w:val="center"/>
            </w:pPr>
            <w:r>
              <w:rPr>
                <w:sz w:val="20"/>
              </w:rPr>
              <w:t xml:space="preserve">X</w:t>
            </w:r>
          </w:p>
        </w:tc>
        <w:tc>
          <w:tcPr>
            <w:tcW w:w="1644" w:type="dxa"/>
          </w:tcPr>
          <w:p>
            <w:pPr>
              <w:pStyle w:val="0"/>
              <w:jc w:val="center"/>
            </w:pPr>
            <w:r>
              <w:rPr>
                <w:sz w:val="20"/>
              </w:rPr>
              <w:t xml:space="preserve">X</w:t>
            </w:r>
          </w:p>
        </w:tc>
        <w:tc>
          <w:tcPr>
            <w:tcW w:w="509" w:type="dxa"/>
          </w:tcPr>
          <w:p>
            <w:pPr>
              <w:pStyle w:val="0"/>
              <w:jc w:val="center"/>
            </w:pPr>
            <w:r>
              <w:rPr>
                <w:sz w:val="20"/>
              </w:rPr>
              <w:t xml:space="preserve">X</w:t>
            </w: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375" w:type="dxa"/>
          </w:tcPr>
          <w:p>
            <w:pPr>
              <w:pStyle w:val="0"/>
              <w:jc w:val="center"/>
            </w:pPr>
            <w:r>
              <w:rPr>
                <w:sz w:val="20"/>
              </w:rPr>
              <w:t xml:space="preserve">0,00</w:t>
            </w:r>
          </w:p>
        </w:tc>
        <w:tc>
          <w:tcPr>
            <w:tcW w:w="1375" w:type="dxa"/>
          </w:tcPr>
          <w:p>
            <w:pPr>
              <w:pStyle w:val="0"/>
              <w:jc w:val="center"/>
            </w:pPr>
            <w:r>
              <w:rPr>
                <w:sz w:val="20"/>
              </w:rPr>
              <w:t xml:space="preserve">0,00</w:t>
            </w:r>
          </w:p>
        </w:tc>
        <w:tc>
          <w:tcPr>
            <w:tcW w:w="1375" w:type="dxa"/>
          </w:tcPr>
          <w:p>
            <w:pPr>
              <w:pStyle w:val="0"/>
              <w:jc w:val="center"/>
            </w:pPr>
            <w:r>
              <w:rPr>
                <w:sz w:val="20"/>
              </w:rPr>
              <w:t xml:space="preserve">0,00</w:t>
            </w:r>
          </w:p>
        </w:tc>
        <w:tc>
          <w:tcPr>
            <w:tcW w:w="1431" w:type="dxa"/>
          </w:tcPr>
          <w:p>
            <w:pPr>
              <w:pStyle w:val="0"/>
              <w:jc w:val="center"/>
            </w:pPr>
            <w:r>
              <w:rPr>
                <w:sz w:val="20"/>
              </w:rPr>
              <w:t xml:space="preserve">0,00</w:t>
            </w:r>
          </w:p>
        </w:tc>
        <w:tc>
          <w:tcPr>
            <w:tcW w:w="1275"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89" w:type="dxa"/>
          </w:tcPr>
          <w:p>
            <w:pPr>
              <w:pStyle w:val="0"/>
              <w:jc w:val="center"/>
            </w:pPr>
            <w:r>
              <w:rPr>
                <w:sz w:val="20"/>
              </w:rPr>
              <w:t xml:space="preserve">0,00</w:t>
            </w:r>
          </w:p>
        </w:tc>
      </w:tr>
      <w:tr>
        <w:tc>
          <w:tcPr>
            <w:vMerge w:val="continue"/>
          </w:tcPr>
          <w:p/>
        </w:tc>
        <w:tc>
          <w:tcPr>
            <w:vMerge w:val="continue"/>
          </w:tcPr>
          <w:p/>
        </w:tc>
        <w:tc>
          <w:tcPr>
            <w:tcW w:w="1134" w:type="dxa"/>
          </w:tcPr>
          <w:p>
            <w:pPr>
              <w:pStyle w:val="0"/>
            </w:pPr>
            <w:r>
              <w:rPr>
                <w:sz w:val="20"/>
              </w:rPr>
              <w:t xml:space="preserve">Управление труда и занятости Республики Карелия</w:t>
            </w:r>
          </w:p>
        </w:tc>
        <w:tc>
          <w:tcPr>
            <w:tcW w:w="511" w:type="dxa"/>
          </w:tcPr>
          <w:p>
            <w:pPr>
              <w:pStyle w:val="0"/>
              <w:jc w:val="center"/>
            </w:pPr>
            <w:r>
              <w:rPr>
                <w:sz w:val="20"/>
              </w:rPr>
              <w:t xml:space="preserve">X</w:t>
            </w:r>
          </w:p>
        </w:tc>
        <w:tc>
          <w:tcPr>
            <w:tcW w:w="680" w:type="dxa"/>
          </w:tcPr>
          <w:p>
            <w:pPr>
              <w:pStyle w:val="0"/>
              <w:jc w:val="center"/>
            </w:pPr>
            <w:r>
              <w:rPr>
                <w:sz w:val="20"/>
              </w:rPr>
              <w:t xml:space="preserve">X</w:t>
            </w:r>
          </w:p>
        </w:tc>
        <w:tc>
          <w:tcPr>
            <w:tcW w:w="1644" w:type="dxa"/>
          </w:tcPr>
          <w:p>
            <w:pPr>
              <w:pStyle w:val="0"/>
              <w:jc w:val="center"/>
            </w:pPr>
            <w:r>
              <w:rPr>
                <w:sz w:val="20"/>
              </w:rPr>
              <w:t xml:space="preserve">X</w:t>
            </w:r>
          </w:p>
        </w:tc>
        <w:tc>
          <w:tcPr>
            <w:tcW w:w="509" w:type="dxa"/>
          </w:tcPr>
          <w:p>
            <w:pPr>
              <w:pStyle w:val="0"/>
              <w:jc w:val="center"/>
            </w:pPr>
            <w:r>
              <w:rPr>
                <w:sz w:val="20"/>
              </w:rPr>
              <w:t xml:space="preserve">X</w:t>
            </w: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375" w:type="dxa"/>
          </w:tcPr>
          <w:p>
            <w:pPr>
              <w:pStyle w:val="0"/>
              <w:jc w:val="center"/>
            </w:pPr>
            <w:r>
              <w:rPr>
                <w:sz w:val="20"/>
              </w:rPr>
              <w:t xml:space="preserve">0,00</w:t>
            </w:r>
          </w:p>
        </w:tc>
        <w:tc>
          <w:tcPr>
            <w:tcW w:w="1375" w:type="dxa"/>
          </w:tcPr>
          <w:p>
            <w:pPr>
              <w:pStyle w:val="0"/>
              <w:jc w:val="center"/>
            </w:pPr>
            <w:r>
              <w:rPr>
                <w:sz w:val="20"/>
              </w:rPr>
              <w:t xml:space="preserve">0,00</w:t>
            </w:r>
          </w:p>
        </w:tc>
        <w:tc>
          <w:tcPr>
            <w:tcW w:w="1375" w:type="dxa"/>
          </w:tcPr>
          <w:p>
            <w:pPr>
              <w:pStyle w:val="0"/>
              <w:jc w:val="center"/>
            </w:pPr>
            <w:r>
              <w:rPr>
                <w:sz w:val="20"/>
              </w:rPr>
              <w:t xml:space="preserve">0,00</w:t>
            </w:r>
          </w:p>
        </w:tc>
        <w:tc>
          <w:tcPr>
            <w:tcW w:w="1431" w:type="dxa"/>
          </w:tcPr>
          <w:p>
            <w:pPr>
              <w:pStyle w:val="0"/>
              <w:jc w:val="center"/>
            </w:pPr>
            <w:r>
              <w:rPr>
                <w:sz w:val="20"/>
              </w:rPr>
              <w:t xml:space="preserve">0,00</w:t>
            </w:r>
          </w:p>
        </w:tc>
        <w:tc>
          <w:tcPr>
            <w:tcW w:w="1275"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89" w:type="dxa"/>
          </w:tcPr>
          <w:p>
            <w:pPr>
              <w:pStyle w:val="0"/>
              <w:jc w:val="center"/>
            </w:pPr>
            <w:r>
              <w:rPr>
                <w:sz w:val="20"/>
              </w:rPr>
              <w:t xml:space="preserve">0,00</w:t>
            </w:r>
          </w:p>
        </w:tc>
      </w:tr>
      <w:tr>
        <w:tc>
          <w:tcPr>
            <w:tcW w:w="794" w:type="dxa"/>
            <w:vMerge w:val="restart"/>
          </w:tcPr>
          <w:p>
            <w:pPr>
              <w:pStyle w:val="0"/>
            </w:pPr>
            <w:r>
              <w:rPr>
                <w:sz w:val="20"/>
              </w:rPr>
              <w:t xml:space="preserve">Основное мероприятие 1.1.1.1.0</w:t>
            </w:r>
          </w:p>
        </w:tc>
        <w:tc>
          <w:tcPr>
            <w:tcW w:w="1191" w:type="dxa"/>
            <w:vMerge w:val="restart"/>
          </w:tcPr>
          <w:p>
            <w:pPr>
              <w:pStyle w:val="0"/>
            </w:pPr>
            <w:r>
              <w:rPr>
                <w:sz w:val="20"/>
              </w:rPr>
              <w:t xml:space="preserve">реализация образовательных программ среднего профессионального образования</w:t>
            </w:r>
          </w:p>
        </w:tc>
        <w:tc>
          <w:tcPr>
            <w:tcW w:w="1134" w:type="dxa"/>
          </w:tcPr>
          <w:p>
            <w:pPr>
              <w:pStyle w:val="0"/>
            </w:pPr>
            <w:r>
              <w:rPr>
                <w:sz w:val="20"/>
              </w:rPr>
              <w:t xml:space="preserve">всего, в том числе</w:t>
            </w:r>
          </w:p>
        </w:tc>
        <w:tc>
          <w:tcPr>
            <w:tcW w:w="511" w:type="dxa"/>
          </w:tcPr>
          <w:p>
            <w:pPr>
              <w:pStyle w:val="0"/>
              <w:jc w:val="center"/>
            </w:pPr>
            <w:r>
              <w:rPr>
                <w:sz w:val="20"/>
              </w:rPr>
              <w:t xml:space="preserve">X</w:t>
            </w:r>
          </w:p>
        </w:tc>
        <w:tc>
          <w:tcPr>
            <w:tcW w:w="680" w:type="dxa"/>
          </w:tcPr>
          <w:p>
            <w:pPr>
              <w:pStyle w:val="0"/>
              <w:jc w:val="center"/>
            </w:pPr>
            <w:r>
              <w:rPr>
                <w:sz w:val="20"/>
              </w:rPr>
              <w:t xml:space="preserve">X</w:t>
            </w:r>
          </w:p>
        </w:tc>
        <w:tc>
          <w:tcPr>
            <w:tcW w:w="1644" w:type="dxa"/>
          </w:tcPr>
          <w:p>
            <w:pPr>
              <w:pStyle w:val="0"/>
              <w:jc w:val="center"/>
            </w:pPr>
            <w:r>
              <w:rPr>
                <w:sz w:val="20"/>
              </w:rPr>
              <w:t xml:space="preserve">X</w:t>
            </w:r>
          </w:p>
        </w:tc>
        <w:tc>
          <w:tcPr>
            <w:tcW w:w="509" w:type="dxa"/>
          </w:tcPr>
          <w:p>
            <w:pPr>
              <w:pStyle w:val="0"/>
              <w:jc w:val="center"/>
            </w:pPr>
            <w:r>
              <w:rPr>
                <w:sz w:val="20"/>
              </w:rPr>
              <w:t xml:space="preserve">X</w:t>
            </w:r>
          </w:p>
        </w:tc>
        <w:tc>
          <w:tcPr>
            <w:tcW w:w="1474" w:type="dxa"/>
          </w:tcPr>
          <w:p>
            <w:pPr>
              <w:pStyle w:val="0"/>
              <w:jc w:val="center"/>
            </w:pPr>
            <w:r>
              <w:rPr>
                <w:sz w:val="20"/>
              </w:rPr>
              <w:t xml:space="preserve">966205,00</w:t>
            </w:r>
          </w:p>
        </w:tc>
        <w:tc>
          <w:tcPr>
            <w:tcW w:w="1417" w:type="dxa"/>
          </w:tcPr>
          <w:p>
            <w:pPr>
              <w:pStyle w:val="0"/>
              <w:jc w:val="center"/>
            </w:pPr>
            <w:r>
              <w:rPr>
                <w:sz w:val="20"/>
              </w:rPr>
              <w:t xml:space="preserve">759013,00</w:t>
            </w:r>
          </w:p>
        </w:tc>
        <w:tc>
          <w:tcPr>
            <w:tcW w:w="1375" w:type="dxa"/>
          </w:tcPr>
          <w:p>
            <w:pPr>
              <w:pStyle w:val="0"/>
              <w:jc w:val="center"/>
            </w:pPr>
            <w:r>
              <w:rPr>
                <w:sz w:val="20"/>
              </w:rPr>
              <w:t xml:space="preserve">1072892,91</w:t>
            </w:r>
          </w:p>
        </w:tc>
        <w:tc>
          <w:tcPr>
            <w:tcW w:w="1375" w:type="dxa"/>
          </w:tcPr>
          <w:p>
            <w:pPr>
              <w:pStyle w:val="0"/>
              <w:jc w:val="center"/>
            </w:pPr>
            <w:r>
              <w:rPr>
                <w:sz w:val="20"/>
              </w:rPr>
              <w:t xml:space="preserve">1148658,50</w:t>
            </w:r>
          </w:p>
        </w:tc>
        <w:tc>
          <w:tcPr>
            <w:tcW w:w="1375" w:type="dxa"/>
          </w:tcPr>
          <w:p>
            <w:pPr>
              <w:pStyle w:val="0"/>
              <w:jc w:val="center"/>
            </w:pPr>
            <w:r>
              <w:rPr>
                <w:sz w:val="20"/>
              </w:rPr>
              <w:t xml:space="preserve">894529,80</w:t>
            </w:r>
          </w:p>
        </w:tc>
        <w:tc>
          <w:tcPr>
            <w:tcW w:w="1431" w:type="dxa"/>
          </w:tcPr>
          <w:p>
            <w:pPr>
              <w:pStyle w:val="0"/>
              <w:jc w:val="center"/>
            </w:pPr>
            <w:r>
              <w:rPr>
                <w:sz w:val="20"/>
              </w:rPr>
              <w:t xml:space="preserve">908691,70</w:t>
            </w:r>
          </w:p>
        </w:tc>
        <w:tc>
          <w:tcPr>
            <w:tcW w:w="1275" w:type="dxa"/>
          </w:tcPr>
          <w:p>
            <w:pPr>
              <w:pStyle w:val="0"/>
              <w:jc w:val="center"/>
            </w:pPr>
            <w:r>
              <w:rPr>
                <w:sz w:val="20"/>
              </w:rPr>
              <w:t xml:space="preserve">611348,70</w:t>
            </w:r>
          </w:p>
        </w:tc>
        <w:tc>
          <w:tcPr>
            <w:tcW w:w="1318" w:type="dxa"/>
          </w:tcPr>
          <w:p>
            <w:pPr>
              <w:pStyle w:val="0"/>
              <w:jc w:val="center"/>
            </w:pPr>
            <w:r>
              <w:rPr>
                <w:sz w:val="20"/>
              </w:rPr>
              <w:t xml:space="preserve">639724,00</w:t>
            </w:r>
          </w:p>
        </w:tc>
        <w:tc>
          <w:tcPr>
            <w:tcW w:w="1318" w:type="dxa"/>
          </w:tcPr>
          <w:p>
            <w:pPr>
              <w:pStyle w:val="0"/>
              <w:jc w:val="center"/>
            </w:pPr>
            <w:r>
              <w:rPr>
                <w:sz w:val="20"/>
              </w:rPr>
              <w:t xml:space="preserve">673516,50</w:t>
            </w:r>
          </w:p>
        </w:tc>
        <w:tc>
          <w:tcPr>
            <w:tcW w:w="1318" w:type="dxa"/>
          </w:tcPr>
          <w:p>
            <w:pPr>
              <w:pStyle w:val="0"/>
              <w:jc w:val="center"/>
            </w:pPr>
            <w:r>
              <w:rPr>
                <w:sz w:val="20"/>
              </w:rPr>
              <w:t xml:space="preserve">701711,00</w:t>
            </w:r>
          </w:p>
        </w:tc>
        <w:tc>
          <w:tcPr>
            <w:tcW w:w="1389" w:type="dxa"/>
          </w:tcPr>
          <w:p>
            <w:pPr>
              <w:pStyle w:val="0"/>
              <w:jc w:val="center"/>
            </w:pPr>
            <w:r>
              <w:rPr>
                <w:sz w:val="20"/>
              </w:rPr>
              <w:t xml:space="preserve">757904,00</w:t>
            </w:r>
          </w:p>
        </w:tc>
      </w:tr>
      <w:tr>
        <w:tc>
          <w:tcPr>
            <w:vMerge w:val="continue"/>
          </w:tcPr>
          <w:p/>
        </w:tc>
        <w:tc>
          <w:tcPr>
            <w:vMerge w:val="continue"/>
          </w:tcPr>
          <w:p/>
        </w:tc>
        <w:tc>
          <w:tcPr>
            <w:tcW w:w="1134" w:type="dxa"/>
            <w:vMerge w:val="restart"/>
          </w:tcPr>
          <w:p>
            <w:pPr>
              <w:pStyle w:val="0"/>
            </w:pPr>
            <w:r>
              <w:rPr>
                <w:sz w:val="20"/>
              </w:rPr>
              <w:t xml:space="preserve">Министерство образования и спорта Республики Карелия</w:t>
            </w:r>
          </w:p>
        </w:tc>
        <w:tc>
          <w:tcPr>
            <w:tcW w:w="511" w:type="dxa"/>
            <w:vMerge w:val="restart"/>
          </w:tcPr>
          <w:p>
            <w:pPr>
              <w:pStyle w:val="0"/>
              <w:jc w:val="center"/>
            </w:pPr>
            <w:r>
              <w:rPr>
                <w:sz w:val="20"/>
              </w:rPr>
              <w:t xml:space="preserve">801</w:t>
            </w:r>
          </w:p>
        </w:tc>
        <w:tc>
          <w:tcPr>
            <w:tcW w:w="680" w:type="dxa"/>
          </w:tcPr>
          <w:p>
            <w:pPr>
              <w:pStyle w:val="0"/>
              <w:jc w:val="center"/>
            </w:pPr>
            <w:r>
              <w:rPr>
                <w:sz w:val="20"/>
              </w:rPr>
              <w:t xml:space="preserve">07 04</w:t>
            </w:r>
          </w:p>
        </w:tc>
        <w:tc>
          <w:tcPr>
            <w:tcW w:w="1644" w:type="dxa"/>
          </w:tcPr>
          <w:p>
            <w:pPr>
              <w:pStyle w:val="0"/>
              <w:jc w:val="center"/>
            </w:pPr>
            <w:r>
              <w:rPr>
                <w:sz w:val="20"/>
              </w:rPr>
              <w:t xml:space="preserve">02 1 01 70300</w:t>
            </w:r>
          </w:p>
        </w:tc>
        <w:tc>
          <w:tcPr>
            <w:tcW w:w="509" w:type="dxa"/>
          </w:tcPr>
          <w:p>
            <w:pPr>
              <w:pStyle w:val="0"/>
              <w:jc w:val="center"/>
            </w:pPr>
            <w:r>
              <w:rPr>
                <w:sz w:val="20"/>
              </w:rPr>
              <w:t xml:space="preserve">610</w:t>
            </w:r>
          </w:p>
        </w:tc>
        <w:tc>
          <w:tcPr>
            <w:tcW w:w="1474" w:type="dxa"/>
          </w:tcPr>
          <w:p>
            <w:pPr>
              <w:pStyle w:val="0"/>
              <w:jc w:val="center"/>
            </w:pPr>
            <w:r>
              <w:rPr>
                <w:sz w:val="20"/>
              </w:rPr>
              <w:t xml:space="preserve">159179,10</w:t>
            </w:r>
          </w:p>
        </w:tc>
        <w:tc>
          <w:tcPr>
            <w:tcW w:w="1417" w:type="dxa"/>
          </w:tcPr>
          <w:p>
            <w:pPr>
              <w:pStyle w:val="0"/>
              <w:jc w:val="center"/>
            </w:pPr>
            <w:r>
              <w:rPr>
                <w:sz w:val="20"/>
              </w:rPr>
              <w:t xml:space="preserve">118987,80</w:t>
            </w:r>
          </w:p>
        </w:tc>
        <w:tc>
          <w:tcPr>
            <w:tcW w:w="1375" w:type="dxa"/>
          </w:tcPr>
          <w:p>
            <w:pPr>
              <w:pStyle w:val="0"/>
              <w:jc w:val="center"/>
            </w:pPr>
            <w:r>
              <w:rPr>
                <w:sz w:val="20"/>
              </w:rPr>
              <w:t xml:space="preserve">176226,70</w:t>
            </w:r>
          </w:p>
        </w:tc>
        <w:tc>
          <w:tcPr>
            <w:tcW w:w="1375" w:type="dxa"/>
          </w:tcPr>
          <w:p>
            <w:pPr>
              <w:pStyle w:val="0"/>
              <w:jc w:val="center"/>
            </w:pPr>
            <w:r>
              <w:rPr>
                <w:sz w:val="20"/>
              </w:rPr>
              <w:t xml:space="preserve">179452,40</w:t>
            </w:r>
          </w:p>
        </w:tc>
        <w:tc>
          <w:tcPr>
            <w:tcW w:w="1375" w:type="dxa"/>
          </w:tcPr>
          <w:p>
            <w:pPr>
              <w:pStyle w:val="0"/>
              <w:jc w:val="center"/>
            </w:pPr>
            <w:r>
              <w:rPr>
                <w:sz w:val="20"/>
              </w:rPr>
              <w:t xml:space="preserve">144643,40</w:t>
            </w:r>
          </w:p>
        </w:tc>
        <w:tc>
          <w:tcPr>
            <w:tcW w:w="1431" w:type="dxa"/>
          </w:tcPr>
          <w:p>
            <w:pPr>
              <w:pStyle w:val="0"/>
              <w:jc w:val="center"/>
            </w:pPr>
            <w:r>
              <w:rPr>
                <w:sz w:val="20"/>
              </w:rPr>
              <w:t xml:space="preserve">146940,00</w:t>
            </w:r>
          </w:p>
        </w:tc>
        <w:tc>
          <w:tcPr>
            <w:tcW w:w="1275" w:type="dxa"/>
          </w:tcPr>
          <w:p>
            <w:pPr>
              <w:pStyle w:val="0"/>
              <w:jc w:val="center"/>
            </w:pPr>
            <w:r>
              <w:rPr>
                <w:sz w:val="20"/>
              </w:rPr>
              <w:t xml:space="preserve">97749,50</w:t>
            </w:r>
          </w:p>
        </w:tc>
        <w:tc>
          <w:tcPr>
            <w:tcW w:w="1318" w:type="dxa"/>
          </w:tcPr>
          <w:p>
            <w:pPr>
              <w:pStyle w:val="0"/>
              <w:jc w:val="center"/>
            </w:pPr>
            <w:r>
              <w:rPr>
                <w:sz w:val="20"/>
              </w:rPr>
              <w:t xml:space="preserve">102286,50</w:t>
            </w:r>
          </w:p>
        </w:tc>
        <w:tc>
          <w:tcPr>
            <w:tcW w:w="1318" w:type="dxa"/>
          </w:tcPr>
          <w:p>
            <w:pPr>
              <w:pStyle w:val="0"/>
              <w:jc w:val="center"/>
            </w:pPr>
            <w:r>
              <w:rPr>
                <w:sz w:val="20"/>
              </w:rPr>
              <w:t xml:space="preserve">107689,60</w:t>
            </w:r>
          </w:p>
        </w:tc>
        <w:tc>
          <w:tcPr>
            <w:tcW w:w="1318" w:type="dxa"/>
          </w:tcPr>
          <w:p>
            <w:pPr>
              <w:pStyle w:val="0"/>
              <w:jc w:val="center"/>
            </w:pPr>
            <w:r>
              <w:rPr>
                <w:sz w:val="20"/>
              </w:rPr>
              <w:t xml:space="preserve">112197,70</w:t>
            </w:r>
          </w:p>
        </w:tc>
        <w:tc>
          <w:tcPr>
            <w:tcW w:w="1389" w:type="dxa"/>
          </w:tcPr>
          <w:p>
            <w:pPr>
              <w:pStyle w:val="0"/>
              <w:jc w:val="center"/>
            </w:pPr>
            <w:r>
              <w:rPr>
                <w:sz w:val="20"/>
              </w:rPr>
              <w:t xml:space="preserve">121182,50</w:t>
            </w:r>
          </w:p>
        </w:tc>
      </w:tr>
      <w:tr>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07 04</w:t>
            </w:r>
          </w:p>
        </w:tc>
        <w:tc>
          <w:tcPr>
            <w:tcW w:w="1644" w:type="dxa"/>
          </w:tcPr>
          <w:p>
            <w:pPr>
              <w:pStyle w:val="0"/>
              <w:jc w:val="center"/>
            </w:pPr>
            <w:r>
              <w:rPr>
                <w:sz w:val="20"/>
              </w:rPr>
              <w:t xml:space="preserve">02 1 01 70300</w:t>
            </w:r>
          </w:p>
        </w:tc>
        <w:tc>
          <w:tcPr>
            <w:tcW w:w="509" w:type="dxa"/>
          </w:tcPr>
          <w:p>
            <w:pPr>
              <w:pStyle w:val="0"/>
              <w:jc w:val="center"/>
            </w:pPr>
            <w:r>
              <w:rPr>
                <w:sz w:val="20"/>
              </w:rPr>
              <w:t xml:space="preserve">620</w:t>
            </w:r>
          </w:p>
        </w:tc>
        <w:tc>
          <w:tcPr>
            <w:tcW w:w="1474" w:type="dxa"/>
          </w:tcPr>
          <w:p>
            <w:pPr>
              <w:pStyle w:val="0"/>
              <w:jc w:val="center"/>
            </w:pPr>
            <w:r>
              <w:rPr>
                <w:sz w:val="20"/>
              </w:rPr>
              <w:t xml:space="preserve">727864,80</w:t>
            </w:r>
          </w:p>
        </w:tc>
        <w:tc>
          <w:tcPr>
            <w:tcW w:w="1417" w:type="dxa"/>
          </w:tcPr>
          <w:p>
            <w:pPr>
              <w:pStyle w:val="0"/>
              <w:jc w:val="center"/>
            </w:pPr>
            <w:r>
              <w:rPr>
                <w:sz w:val="20"/>
              </w:rPr>
              <w:t xml:space="preserve">555667,40</w:t>
            </w:r>
          </w:p>
        </w:tc>
        <w:tc>
          <w:tcPr>
            <w:tcW w:w="1375" w:type="dxa"/>
          </w:tcPr>
          <w:p>
            <w:pPr>
              <w:pStyle w:val="0"/>
              <w:jc w:val="center"/>
            </w:pPr>
            <w:r>
              <w:rPr>
                <w:sz w:val="20"/>
              </w:rPr>
              <w:t xml:space="preserve">773956,64</w:t>
            </w:r>
          </w:p>
        </w:tc>
        <w:tc>
          <w:tcPr>
            <w:tcW w:w="1375" w:type="dxa"/>
          </w:tcPr>
          <w:p>
            <w:pPr>
              <w:pStyle w:val="0"/>
              <w:jc w:val="center"/>
            </w:pPr>
            <w:r>
              <w:rPr>
                <w:sz w:val="20"/>
              </w:rPr>
              <w:t xml:space="preserve">817792,60</w:t>
            </w:r>
          </w:p>
        </w:tc>
        <w:tc>
          <w:tcPr>
            <w:tcW w:w="1375" w:type="dxa"/>
          </w:tcPr>
          <w:p>
            <w:pPr>
              <w:pStyle w:val="0"/>
              <w:jc w:val="center"/>
            </w:pPr>
            <w:r>
              <w:rPr>
                <w:sz w:val="20"/>
              </w:rPr>
              <w:t xml:space="preserve">656174,50</w:t>
            </w:r>
          </w:p>
        </w:tc>
        <w:tc>
          <w:tcPr>
            <w:tcW w:w="1431" w:type="dxa"/>
          </w:tcPr>
          <w:p>
            <w:pPr>
              <w:pStyle w:val="0"/>
              <w:jc w:val="center"/>
            </w:pPr>
            <w:r>
              <w:rPr>
                <w:sz w:val="20"/>
              </w:rPr>
              <w:t xml:space="preserve">663974,90</w:t>
            </w:r>
          </w:p>
        </w:tc>
        <w:tc>
          <w:tcPr>
            <w:tcW w:w="1275" w:type="dxa"/>
          </w:tcPr>
          <w:p>
            <w:pPr>
              <w:pStyle w:val="0"/>
              <w:jc w:val="center"/>
            </w:pPr>
            <w:r>
              <w:rPr>
                <w:sz w:val="20"/>
              </w:rPr>
              <w:t xml:space="preserve">444062,00</w:t>
            </w:r>
          </w:p>
        </w:tc>
        <w:tc>
          <w:tcPr>
            <w:tcW w:w="1318" w:type="dxa"/>
          </w:tcPr>
          <w:p>
            <w:pPr>
              <w:pStyle w:val="0"/>
              <w:jc w:val="center"/>
            </w:pPr>
            <w:r>
              <w:rPr>
                <w:sz w:val="20"/>
              </w:rPr>
              <w:t xml:space="preserve">464672,80</w:t>
            </w:r>
          </w:p>
        </w:tc>
        <w:tc>
          <w:tcPr>
            <w:tcW w:w="1318" w:type="dxa"/>
          </w:tcPr>
          <w:p>
            <w:pPr>
              <w:pStyle w:val="0"/>
              <w:jc w:val="center"/>
            </w:pPr>
            <w:r>
              <w:rPr>
                <w:sz w:val="20"/>
              </w:rPr>
              <w:t xml:space="preserve">489218,50</w:t>
            </w:r>
          </w:p>
        </w:tc>
        <w:tc>
          <w:tcPr>
            <w:tcW w:w="1318" w:type="dxa"/>
          </w:tcPr>
          <w:p>
            <w:pPr>
              <w:pStyle w:val="0"/>
              <w:jc w:val="center"/>
            </w:pPr>
            <w:r>
              <w:rPr>
                <w:sz w:val="20"/>
              </w:rPr>
              <w:t xml:space="preserve">509697,90</w:t>
            </w:r>
          </w:p>
        </w:tc>
        <w:tc>
          <w:tcPr>
            <w:tcW w:w="1389" w:type="dxa"/>
          </w:tcPr>
          <w:p>
            <w:pPr>
              <w:pStyle w:val="0"/>
              <w:jc w:val="center"/>
            </w:pPr>
            <w:r>
              <w:rPr>
                <w:sz w:val="20"/>
              </w:rPr>
              <w:t xml:space="preserve">550514,50</w:t>
            </w:r>
          </w:p>
        </w:tc>
      </w:tr>
      <w:tr>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07 09</w:t>
            </w:r>
          </w:p>
        </w:tc>
        <w:tc>
          <w:tcPr>
            <w:tcW w:w="1644" w:type="dxa"/>
          </w:tcPr>
          <w:p>
            <w:pPr>
              <w:pStyle w:val="0"/>
              <w:jc w:val="center"/>
            </w:pPr>
            <w:r>
              <w:rPr>
                <w:sz w:val="20"/>
              </w:rPr>
              <w:t xml:space="preserve">02 1 01 70310</w:t>
            </w:r>
          </w:p>
        </w:tc>
        <w:tc>
          <w:tcPr>
            <w:tcW w:w="509" w:type="dxa"/>
          </w:tcPr>
          <w:p>
            <w:pPr>
              <w:pStyle w:val="0"/>
              <w:jc w:val="center"/>
            </w:pPr>
            <w:r>
              <w:rPr>
                <w:sz w:val="20"/>
              </w:rPr>
              <w:t xml:space="preserve">340</w:t>
            </w:r>
          </w:p>
        </w:tc>
        <w:tc>
          <w:tcPr>
            <w:tcW w:w="1474" w:type="dxa"/>
          </w:tcPr>
          <w:p>
            <w:pPr>
              <w:pStyle w:val="0"/>
              <w:jc w:val="center"/>
            </w:pPr>
            <w:r>
              <w:rPr>
                <w:sz w:val="20"/>
              </w:rPr>
              <w:t xml:space="preserve">874,80</w:t>
            </w:r>
          </w:p>
        </w:tc>
        <w:tc>
          <w:tcPr>
            <w:tcW w:w="1417" w:type="dxa"/>
          </w:tcPr>
          <w:p>
            <w:pPr>
              <w:pStyle w:val="0"/>
              <w:jc w:val="center"/>
            </w:pPr>
            <w:r>
              <w:rPr>
                <w:sz w:val="20"/>
              </w:rPr>
              <w:t xml:space="preserve">874,80</w:t>
            </w:r>
          </w:p>
        </w:tc>
        <w:tc>
          <w:tcPr>
            <w:tcW w:w="1375" w:type="dxa"/>
          </w:tcPr>
          <w:p>
            <w:pPr>
              <w:pStyle w:val="0"/>
              <w:jc w:val="center"/>
            </w:pPr>
            <w:r>
              <w:rPr>
                <w:sz w:val="20"/>
              </w:rPr>
              <w:t xml:space="preserve">1305,80</w:t>
            </w:r>
          </w:p>
        </w:tc>
        <w:tc>
          <w:tcPr>
            <w:tcW w:w="1375" w:type="dxa"/>
          </w:tcPr>
          <w:p>
            <w:pPr>
              <w:pStyle w:val="0"/>
              <w:jc w:val="center"/>
            </w:pPr>
            <w:r>
              <w:rPr>
                <w:sz w:val="20"/>
              </w:rPr>
              <w:t xml:space="preserve">2336,40</w:t>
            </w:r>
          </w:p>
        </w:tc>
        <w:tc>
          <w:tcPr>
            <w:tcW w:w="1375" w:type="dxa"/>
          </w:tcPr>
          <w:p>
            <w:pPr>
              <w:pStyle w:val="0"/>
              <w:jc w:val="center"/>
            </w:pPr>
            <w:r>
              <w:rPr>
                <w:sz w:val="20"/>
              </w:rPr>
              <w:t xml:space="preserve">0,00</w:t>
            </w:r>
          </w:p>
        </w:tc>
        <w:tc>
          <w:tcPr>
            <w:tcW w:w="1431" w:type="dxa"/>
          </w:tcPr>
          <w:p>
            <w:pPr>
              <w:pStyle w:val="0"/>
              <w:jc w:val="center"/>
            </w:pPr>
            <w:r>
              <w:rPr>
                <w:sz w:val="20"/>
              </w:rPr>
              <w:t xml:space="preserve">0,00</w:t>
            </w:r>
          </w:p>
        </w:tc>
        <w:tc>
          <w:tcPr>
            <w:tcW w:w="1275"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89" w:type="dxa"/>
          </w:tcPr>
          <w:p>
            <w:pPr>
              <w:pStyle w:val="0"/>
              <w:jc w:val="center"/>
            </w:pPr>
            <w:r>
              <w:rPr>
                <w:sz w:val="20"/>
              </w:rPr>
              <w:t xml:space="preserve">0,00</w:t>
            </w:r>
          </w:p>
        </w:tc>
      </w:tr>
      <w:tr>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07 04</w:t>
            </w:r>
          </w:p>
        </w:tc>
        <w:tc>
          <w:tcPr>
            <w:tcW w:w="1644" w:type="dxa"/>
          </w:tcPr>
          <w:p>
            <w:pPr>
              <w:pStyle w:val="0"/>
              <w:jc w:val="center"/>
            </w:pPr>
            <w:r>
              <w:rPr>
                <w:sz w:val="20"/>
              </w:rPr>
              <w:t xml:space="preserve">02 1 01 75040</w:t>
            </w:r>
          </w:p>
        </w:tc>
        <w:tc>
          <w:tcPr>
            <w:tcW w:w="509" w:type="dxa"/>
          </w:tcPr>
          <w:p>
            <w:pPr>
              <w:pStyle w:val="0"/>
              <w:jc w:val="center"/>
            </w:pPr>
            <w:r>
              <w:rPr>
                <w:sz w:val="20"/>
              </w:rPr>
              <w:t xml:space="preserve">610,</w:t>
            </w:r>
          </w:p>
          <w:p>
            <w:pPr>
              <w:pStyle w:val="0"/>
              <w:jc w:val="center"/>
            </w:pPr>
            <w:r>
              <w:rPr>
                <w:sz w:val="20"/>
              </w:rPr>
              <w:t xml:space="preserve">620</w:t>
            </w: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375" w:type="dxa"/>
          </w:tcPr>
          <w:p>
            <w:pPr>
              <w:pStyle w:val="0"/>
              <w:jc w:val="center"/>
            </w:pPr>
            <w:r>
              <w:rPr>
                <w:sz w:val="20"/>
              </w:rPr>
              <w:t xml:space="preserve">6763,87</w:t>
            </w:r>
          </w:p>
        </w:tc>
        <w:tc>
          <w:tcPr>
            <w:tcW w:w="1375" w:type="dxa"/>
          </w:tcPr>
          <w:p>
            <w:pPr>
              <w:pStyle w:val="0"/>
              <w:jc w:val="center"/>
            </w:pPr>
            <w:r>
              <w:rPr>
                <w:sz w:val="20"/>
              </w:rPr>
              <w:t xml:space="preserve">0,00</w:t>
            </w:r>
          </w:p>
        </w:tc>
        <w:tc>
          <w:tcPr>
            <w:tcW w:w="1375" w:type="dxa"/>
          </w:tcPr>
          <w:p>
            <w:pPr>
              <w:pStyle w:val="0"/>
              <w:jc w:val="center"/>
            </w:pPr>
            <w:r>
              <w:rPr>
                <w:sz w:val="20"/>
              </w:rPr>
              <w:t xml:space="preserve">0,00</w:t>
            </w:r>
          </w:p>
        </w:tc>
        <w:tc>
          <w:tcPr>
            <w:tcW w:w="1431" w:type="dxa"/>
          </w:tcPr>
          <w:p>
            <w:pPr>
              <w:pStyle w:val="0"/>
              <w:jc w:val="center"/>
            </w:pPr>
            <w:r>
              <w:rPr>
                <w:sz w:val="20"/>
              </w:rPr>
              <w:t xml:space="preserve">0,00</w:t>
            </w:r>
          </w:p>
        </w:tc>
        <w:tc>
          <w:tcPr>
            <w:tcW w:w="1275"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89" w:type="dxa"/>
          </w:tcPr>
          <w:p>
            <w:pPr>
              <w:pStyle w:val="0"/>
              <w:jc w:val="center"/>
            </w:pPr>
            <w:r>
              <w:rPr>
                <w:sz w:val="20"/>
              </w:rPr>
              <w:t xml:space="preserve">0,00</w:t>
            </w:r>
          </w:p>
        </w:tc>
      </w:tr>
      <w:tr>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X</w:t>
            </w:r>
          </w:p>
        </w:tc>
        <w:tc>
          <w:tcPr>
            <w:tcW w:w="1644" w:type="dxa"/>
          </w:tcPr>
          <w:p>
            <w:pPr>
              <w:pStyle w:val="0"/>
              <w:jc w:val="center"/>
            </w:pPr>
            <w:r>
              <w:rPr>
                <w:sz w:val="20"/>
              </w:rPr>
              <w:t xml:space="preserve">X</w:t>
            </w:r>
          </w:p>
        </w:tc>
        <w:tc>
          <w:tcPr>
            <w:tcW w:w="509" w:type="dxa"/>
          </w:tcPr>
          <w:p>
            <w:pPr>
              <w:pStyle w:val="0"/>
              <w:jc w:val="center"/>
            </w:pPr>
            <w:r>
              <w:rPr>
                <w:sz w:val="20"/>
              </w:rPr>
              <w:t xml:space="preserve">X</w:t>
            </w: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375" w:type="dxa"/>
          </w:tcPr>
          <w:p>
            <w:pPr>
              <w:pStyle w:val="0"/>
              <w:jc w:val="center"/>
            </w:pPr>
            <w:r>
              <w:rPr>
                <w:sz w:val="20"/>
              </w:rPr>
              <w:t xml:space="preserve">0,00</w:t>
            </w:r>
          </w:p>
        </w:tc>
        <w:tc>
          <w:tcPr>
            <w:tcW w:w="1375" w:type="dxa"/>
          </w:tcPr>
          <w:p>
            <w:pPr>
              <w:pStyle w:val="0"/>
              <w:jc w:val="center"/>
            </w:pPr>
            <w:r>
              <w:rPr>
                <w:sz w:val="20"/>
              </w:rPr>
              <w:t xml:space="preserve">0,00</w:t>
            </w:r>
          </w:p>
        </w:tc>
        <w:tc>
          <w:tcPr>
            <w:tcW w:w="1375" w:type="dxa"/>
          </w:tcPr>
          <w:p>
            <w:pPr>
              <w:pStyle w:val="0"/>
              <w:jc w:val="center"/>
            </w:pPr>
            <w:r>
              <w:rPr>
                <w:sz w:val="20"/>
              </w:rPr>
              <w:t xml:space="preserve">0,00</w:t>
            </w:r>
          </w:p>
        </w:tc>
        <w:tc>
          <w:tcPr>
            <w:tcW w:w="1431" w:type="dxa"/>
          </w:tcPr>
          <w:p>
            <w:pPr>
              <w:pStyle w:val="0"/>
              <w:jc w:val="center"/>
            </w:pPr>
            <w:r>
              <w:rPr>
                <w:sz w:val="20"/>
              </w:rPr>
              <w:t xml:space="preserve">0,00</w:t>
            </w:r>
          </w:p>
        </w:tc>
        <w:tc>
          <w:tcPr>
            <w:tcW w:w="1275"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89" w:type="dxa"/>
          </w:tcPr>
          <w:p>
            <w:pPr>
              <w:pStyle w:val="0"/>
              <w:jc w:val="center"/>
            </w:pPr>
            <w:r>
              <w:rPr>
                <w:sz w:val="20"/>
              </w:rPr>
              <w:t xml:space="preserve">0,00</w:t>
            </w:r>
          </w:p>
        </w:tc>
      </w:tr>
      <w:tr>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X</w:t>
            </w:r>
          </w:p>
        </w:tc>
        <w:tc>
          <w:tcPr>
            <w:tcW w:w="1644" w:type="dxa"/>
          </w:tcPr>
          <w:p>
            <w:pPr>
              <w:pStyle w:val="0"/>
              <w:jc w:val="center"/>
            </w:pPr>
            <w:r>
              <w:rPr>
                <w:sz w:val="20"/>
              </w:rPr>
              <w:t xml:space="preserve">X</w:t>
            </w:r>
          </w:p>
        </w:tc>
        <w:tc>
          <w:tcPr>
            <w:tcW w:w="509" w:type="dxa"/>
          </w:tcPr>
          <w:p>
            <w:pPr>
              <w:pStyle w:val="0"/>
              <w:jc w:val="center"/>
            </w:pPr>
            <w:r>
              <w:rPr>
                <w:sz w:val="20"/>
              </w:rPr>
              <w:t xml:space="preserve">X</w:t>
            </w: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375" w:type="dxa"/>
          </w:tcPr>
          <w:p>
            <w:pPr>
              <w:pStyle w:val="0"/>
              <w:jc w:val="center"/>
            </w:pPr>
            <w:r>
              <w:rPr>
                <w:sz w:val="20"/>
              </w:rPr>
              <w:t xml:space="preserve">0,00</w:t>
            </w:r>
          </w:p>
        </w:tc>
        <w:tc>
          <w:tcPr>
            <w:tcW w:w="1375" w:type="dxa"/>
          </w:tcPr>
          <w:p>
            <w:pPr>
              <w:pStyle w:val="0"/>
              <w:jc w:val="center"/>
            </w:pPr>
            <w:r>
              <w:rPr>
                <w:sz w:val="20"/>
              </w:rPr>
              <w:t xml:space="preserve">0,00</w:t>
            </w:r>
          </w:p>
        </w:tc>
        <w:tc>
          <w:tcPr>
            <w:tcW w:w="1375" w:type="dxa"/>
          </w:tcPr>
          <w:p>
            <w:pPr>
              <w:pStyle w:val="0"/>
              <w:jc w:val="center"/>
            </w:pPr>
            <w:r>
              <w:rPr>
                <w:sz w:val="20"/>
              </w:rPr>
              <w:t xml:space="preserve">0,00</w:t>
            </w:r>
          </w:p>
        </w:tc>
        <w:tc>
          <w:tcPr>
            <w:tcW w:w="1431" w:type="dxa"/>
          </w:tcPr>
          <w:p>
            <w:pPr>
              <w:pStyle w:val="0"/>
              <w:jc w:val="center"/>
            </w:pPr>
            <w:r>
              <w:rPr>
                <w:sz w:val="20"/>
              </w:rPr>
              <w:t xml:space="preserve">0,00</w:t>
            </w:r>
          </w:p>
        </w:tc>
        <w:tc>
          <w:tcPr>
            <w:tcW w:w="1275"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89" w:type="dxa"/>
          </w:tcPr>
          <w:p>
            <w:pPr>
              <w:pStyle w:val="0"/>
              <w:jc w:val="center"/>
            </w:pPr>
            <w:r>
              <w:rPr>
                <w:sz w:val="20"/>
              </w:rPr>
              <w:t xml:space="preserve">0,00</w:t>
            </w:r>
          </w:p>
        </w:tc>
      </w:tr>
      <w:tr>
        <w:tc>
          <w:tcPr>
            <w:vMerge w:val="continue"/>
          </w:tcPr>
          <w:p/>
        </w:tc>
        <w:tc>
          <w:tcPr>
            <w:vMerge w:val="continue"/>
          </w:tcPr>
          <w:p/>
        </w:tc>
        <w:tc>
          <w:tcPr>
            <w:tcW w:w="1134" w:type="dxa"/>
          </w:tcPr>
          <w:p>
            <w:pPr>
              <w:pStyle w:val="0"/>
            </w:pPr>
            <w:r>
              <w:rPr>
                <w:sz w:val="20"/>
              </w:rPr>
              <w:t xml:space="preserve">Министерство здравоохранения Республики Карелия</w:t>
            </w:r>
          </w:p>
        </w:tc>
        <w:tc>
          <w:tcPr>
            <w:tcW w:w="511" w:type="dxa"/>
          </w:tcPr>
          <w:p>
            <w:pPr>
              <w:pStyle w:val="0"/>
              <w:jc w:val="center"/>
            </w:pPr>
            <w:r>
              <w:rPr>
                <w:sz w:val="20"/>
              </w:rPr>
              <w:t xml:space="preserve">800</w:t>
            </w:r>
          </w:p>
        </w:tc>
        <w:tc>
          <w:tcPr>
            <w:tcW w:w="680" w:type="dxa"/>
          </w:tcPr>
          <w:p>
            <w:pPr>
              <w:pStyle w:val="0"/>
              <w:jc w:val="center"/>
            </w:pPr>
            <w:r>
              <w:rPr>
                <w:sz w:val="20"/>
              </w:rPr>
              <w:t xml:space="preserve">07 04</w:t>
            </w:r>
          </w:p>
        </w:tc>
        <w:tc>
          <w:tcPr>
            <w:tcW w:w="1644" w:type="dxa"/>
          </w:tcPr>
          <w:p>
            <w:pPr>
              <w:pStyle w:val="0"/>
              <w:jc w:val="center"/>
            </w:pPr>
            <w:r>
              <w:rPr>
                <w:sz w:val="20"/>
              </w:rPr>
              <w:t xml:space="preserve">02 1 01 70300</w:t>
            </w:r>
          </w:p>
        </w:tc>
        <w:tc>
          <w:tcPr>
            <w:tcW w:w="509" w:type="dxa"/>
          </w:tcPr>
          <w:p>
            <w:pPr>
              <w:pStyle w:val="0"/>
              <w:jc w:val="center"/>
            </w:pPr>
            <w:r>
              <w:rPr>
                <w:sz w:val="20"/>
              </w:rPr>
              <w:t xml:space="preserve">620</w:t>
            </w: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375" w:type="dxa"/>
          </w:tcPr>
          <w:p>
            <w:pPr>
              <w:pStyle w:val="0"/>
              <w:jc w:val="center"/>
            </w:pPr>
            <w:r>
              <w:rPr>
                <w:sz w:val="20"/>
              </w:rPr>
              <w:t xml:space="preserve">12000,00</w:t>
            </w:r>
          </w:p>
        </w:tc>
        <w:tc>
          <w:tcPr>
            <w:tcW w:w="1375" w:type="dxa"/>
          </w:tcPr>
          <w:p>
            <w:pPr>
              <w:pStyle w:val="0"/>
              <w:jc w:val="center"/>
            </w:pPr>
            <w:r>
              <w:rPr>
                <w:sz w:val="20"/>
              </w:rPr>
              <w:t xml:space="preserve">0,00</w:t>
            </w:r>
          </w:p>
        </w:tc>
        <w:tc>
          <w:tcPr>
            <w:tcW w:w="1375" w:type="dxa"/>
          </w:tcPr>
          <w:p>
            <w:pPr>
              <w:pStyle w:val="0"/>
              <w:jc w:val="center"/>
            </w:pPr>
            <w:r>
              <w:rPr>
                <w:sz w:val="20"/>
              </w:rPr>
              <w:t xml:space="preserve">0,00</w:t>
            </w:r>
          </w:p>
        </w:tc>
        <w:tc>
          <w:tcPr>
            <w:tcW w:w="1431" w:type="dxa"/>
          </w:tcPr>
          <w:p>
            <w:pPr>
              <w:pStyle w:val="0"/>
              <w:jc w:val="center"/>
            </w:pPr>
            <w:r>
              <w:rPr>
                <w:sz w:val="20"/>
              </w:rPr>
              <w:t xml:space="preserve">0,00</w:t>
            </w:r>
          </w:p>
        </w:tc>
        <w:tc>
          <w:tcPr>
            <w:tcW w:w="1275"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89" w:type="dxa"/>
          </w:tcPr>
          <w:p>
            <w:pPr>
              <w:pStyle w:val="0"/>
              <w:jc w:val="center"/>
            </w:pPr>
            <w:r>
              <w:rPr>
                <w:sz w:val="20"/>
              </w:rPr>
              <w:t xml:space="preserve">0,00</w:t>
            </w:r>
          </w:p>
        </w:tc>
      </w:tr>
      <w:tr>
        <w:tc>
          <w:tcPr>
            <w:vMerge w:val="continue"/>
          </w:tcPr>
          <w:p/>
        </w:tc>
        <w:tc>
          <w:tcPr>
            <w:vMerge w:val="continue"/>
          </w:tcPr>
          <w:p/>
        </w:tc>
        <w:tc>
          <w:tcPr>
            <w:tcW w:w="1134" w:type="dxa"/>
            <w:vMerge w:val="restart"/>
          </w:tcPr>
          <w:p>
            <w:pPr>
              <w:pStyle w:val="0"/>
            </w:pPr>
            <w:r>
              <w:rPr>
                <w:sz w:val="20"/>
              </w:rPr>
              <w:t xml:space="preserve">Министерство культуры Республики Карелия</w:t>
            </w:r>
          </w:p>
        </w:tc>
        <w:tc>
          <w:tcPr>
            <w:tcW w:w="511" w:type="dxa"/>
          </w:tcPr>
          <w:p>
            <w:pPr>
              <w:pStyle w:val="0"/>
              <w:jc w:val="center"/>
            </w:pPr>
            <w:r>
              <w:rPr>
                <w:sz w:val="20"/>
              </w:rPr>
              <w:t xml:space="preserve">802</w:t>
            </w:r>
          </w:p>
        </w:tc>
        <w:tc>
          <w:tcPr>
            <w:tcW w:w="680" w:type="dxa"/>
          </w:tcPr>
          <w:p>
            <w:pPr>
              <w:pStyle w:val="0"/>
              <w:jc w:val="center"/>
            </w:pPr>
            <w:r>
              <w:rPr>
                <w:sz w:val="20"/>
              </w:rPr>
              <w:t xml:space="preserve">07 04</w:t>
            </w:r>
          </w:p>
        </w:tc>
        <w:tc>
          <w:tcPr>
            <w:tcW w:w="1644" w:type="dxa"/>
          </w:tcPr>
          <w:p>
            <w:pPr>
              <w:pStyle w:val="0"/>
              <w:jc w:val="center"/>
            </w:pPr>
            <w:r>
              <w:rPr>
                <w:sz w:val="20"/>
              </w:rPr>
              <w:t xml:space="preserve">02 1 01 70300</w:t>
            </w:r>
          </w:p>
        </w:tc>
        <w:tc>
          <w:tcPr>
            <w:tcW w:w="509" w:type="dxa"/>
          </w:tcPr>
          <w:p>
            <w:pPr>
              <w:pStyle w:val="0"/>
              <w:jc w:val="center"/>
            </w:pPr>
            <w:r>
              <w:rPr>
                <w:sz w:val="20"/>
              </w:rPr>
              <w:t xml:space="preserve">610</w:t>
            </w:r>
          </w:p>
        </w:tc>
        <w:tc>
          <w:tcPr>
            <w:tcW w:w="1474" w:type="dxa"/>
          </w:tcPr>
          <w:p>
            <w:pPr>
              <w:pStyle w:val="0"/>
              <w:jc w:val="center"/>
            </w:pPr>
            <w:r>
              <w:rPr>
                <w:sz w:val="20"/>
              </w:rPr>
              <w:t xml:space="preserve">78286,30</w:t>
            </w:r>
          </w:p>
        </w:tc>
        <w:tc>
          <w:tcPr>
            <w:tcW w:w="1417" w:type="dxa"/>
          </w:tcPr>
          <w:p>
            <w:pPr>
              <w:pStyle w:val="0"/>
              <w:jc w:val="center"/>
            </w:pPr>
            <w:r>
              <w:rPr>
                <w:sz w:val="20"/>
              </w:rPr>
              <w:t xml:space="preserve">83483,00</w:t>
            </w:r>
          </w:p>
        </w:tc>
        <w:tc>
          <w:tcPr>
            <w:tcW w:w="1375" w:type="dxa"/>
          </w:tcPr>
          <w:p>
            <w:pPr>
              <w:pStyle w:val="0"/>
              <w:jc w:val="center"/>
            </w:pPr>
            <w:r>
              <w:rPr>
                <w:sz w:val="20"/>
              </w:rPr>
              <w:t xml:space="preserve">102639,90</w:t>
            </w:r>
          </w:p>
        </w:tc>
        <w:tc>
          <w:tcPr>
            <w:tcW w:w="1375" w:type="dxa"/>
          </w:tcPr>
          <w:p>
            <w:pPr>
              <w:pStyle w:val="0"/>
              <w:jc w:val="center"/>
            </w:pPr>
            <w:r>
              <w:rPr>
                <w:sz w:val="20"/>
              </w:rPr>
              <w:t xml:space="preserve">104953,20</w:t>
            </w:r>
          </w:p>
        </w:tc>
        <w:tc>
          <w:tcPr>
            <w:tcW w:w="1375" w:type="dxa"/>
          </w:tcPr>
          <w:p>
            <w:pPr>
              <w:pStyle w:val="0"/>
              <w:jc w:val="center"/>
            </w:pPr>
            <w:r>
              <w:rPr>
                <w:sz w:val="20"/>
              </w:rPr>
              <w:t xml:space="preserve">93711,90</w:t>
            </w:r>
          </w:p>
        </w:tc>
        <w:tc>
          <w:tcPr>
            <w:tcW w:w="1431" w:type="dxa"/>
          </w:tcPr>
          <w:p>
            <w:pPr>
              <w:pStyle w:val="0"/>
              <w:jc w:val="center"/>
            </w:pPr>
            <w:r>
              <w:rPr>
                <w:sz w:val="20"/>
              </w:rPr>
              <w:t xml:space="preserve">97776,80</w:t>
            </w:r>
          </w:p>
        </w:tc>
        <w:tc>
          <w:tcPr>
            <w:tcW w:w="1275" w:type="dxa"/>
          </w:tcPr>
          <w:p>
            <w:pPr>
              <w:pStyle w:val="0"/>
              <w:jc w:val="center"/>
            </w:pPr>
            <w:r>
              <w:rPr>
                <w:sz w:val="20"/>
              </w:rPr>
              <w:t xml:space="preserve">69537,20</w:t>
            </w:r>
          </w:p>
        </w:tc>
        <w:tc>
          <w:tcPr>
            <w:tcW w:w="1318" w:type="dxa"/>
          </w:tcPr>
          <w:p>
            <w:pPr>
              <w:pStyle w:val="0"/>
              <w:jc w:val="center"/>
            </w:pPr>
            <w:r>
              <w:rPr>
                <w:sz w:val="20"/>
              </w:rPr>
              <w:t xml:space="preserve">72764,70</w:t>
            </w:r>
          </w:p>
        </w:tc>
        <w:tc>
          <w:tcPr>
            <w:tcW w:w="1318" w:type="dxa"/>
          </w:tcPr>
          <w:p>
            <w:pPr>
              <w:pStyle w:val="0"/>
              <w:jc w:val="center"/>
            </w:pPr>
            <w:r>
              <w:rPr>
                <w:sz w:val="20"/>
              </w:rPr>
              <w:t xml:space="preserve">76608,40</w:t>
            </w:r>
          </w:p>
        </w:tc>
        <w:tc>
          <w:tcPr>
            <w:tcW w:w="1318" w:type="dxa"/>
          </w:tcPr>
          <w:p>
            <w:pPr>
              <w:pStyle w:val="0"/>
              <w:jc w:val="center"/>
            </w:pPr>
            <w:r>
              <w:rPr>
                <w:sz w:val="20"/>
              </w:rPr>
              <w:t xml:space="preserve">79815,40</w:t>
            </w:r>
          </w:p>
        </w:tc>
        <w:tc>
          <w:tcPr>
            <w:tcW w:w="1389" w:type="dxa"/>
          </w:tcPr>
          <w:p>
            <w:pPr>
              <w:pStyle w:val="0"/>
              <w:jc w:val="center"/>
            </w:pPr>
            <w:r>
              <w:rPr>
                <w:sz w:val="20"/>
              </w:rPr>
              <w:t xml:space="preserve">86207,00</w:t>
            </w:r>
          </w:p>
        </w:tc>
      </w:tr>
      <w:tr>
        <w:tc>
          <w:tcPr>
            <w:vMerge w:val="continue"/>
          </w:tcPr>
          <w:p/>
        </w:tc>
        <w:tc>
          <w:tcPr>
            <w:vMerge w:val="continue"/>
          </w:tcPr>
          <w:p/>
        </w:tc>
        <w:tc>
          <w:tcPr>
            <w:vMerge w:val="continue"/>
          </w:tcPr>
          <w:p/>
        </w:tc>
        <w:tc>
          <w:tcPr>
            <w:tcW w:w="511" w:type="dxa"/>
          </w:tcPr>
          <w:p>
            <w:pPr>
              <w:pStyle w:val="0"/>
              <w:jc w:val="center"/>
            </w:pPr>
            <w:r>
              <w:rPr>
                <w:sz w:val="20"/>
              </w:rPr>
              <w:t xml:space="preserve">802</w:t>
            </w:r>
          </w:p>
        </w:tc>
        <w:tc>
          <w:tcPr>
            <w:tcW w:w="680" w:type="dxa"/>
          </w:tcPr>
          <w:p>
            <w:pPr>
              <w:pStyle w:val="0"/>
              <w:jc w:val="center"/>
            </w:pPr>
            <w:r>
              <w:rPr>
                <w:sz w:val="20"/>
              </w:rPr>
              <w:t xml:space="preserve">07 04</w:t>
            </w:r>
          </w:p>
        </w:tc>
        <w:tc>
          <w:tcPr>
            <w:tcW w:w="1644" w:type="dxa"/>
          </w:tcPr>
          <w:p>
            <w:pPr>
              <w:pStyle w:val="0"/>
              <w:jc w:val="center"/>
            </w:pPr>
            <w:r>
              <w:rPr>
                <w:sz w:val="20"/>
              </w:rPr>
              <w:t xml:space="preserve">02 1 01 R3530</w:t>
            </w:r>
          </w:p>
        </w:tc>
        <w:tc>
          <w:tcPr>
            <w:tcW w:w="509" w:type="dxa"/>
          </w:tcPr>
          <w:p>
            <w:pPr>
              <w:pStyle w:val="0"/>
              <w:jc w:val="center"/>
            </w:pPr>
            <w:r>
              <w:rPr>
                <w:sz w:val="20"/>
              </w:rPr>
              <w:t xml:space="preserve">610</w:t>
            </w: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375" w:type="dxa"/>
          </w:tcPr>
          <w:p>
            <w:pPr>
              <w:pStyle w:val="0"/>
              <w:jc w:val="center"/>
            </w:pPr>
            <w:r>
              <w:rPr>
                <w:sz w:val="20"/>
              </w:rPr>
              <w:t xml:space="preserve">0,00</w:t>
            </w:r>
          </w:p>
        </w:tc>
        <w:tc>
          <w:tcPr>
            <w:tcW w:w="1375" w:type="dxa"/>
          </w:tcPr>
          <w:p>
            <w:pPr>
              <w:pStyle w:val="0"/>
              <w:jc w:val="center"/>
            </w:pPr>
            <w:r>
              <w:rPr>
                <w:sz w:val="20"/>
              </w:rPr>
              <w:t xml:space="preserve">44123,90</w:t>
            </w:r>
          </w:p>
        </w:tc>
        <w:tc>
          <w:tcPr>
            <w:tcW w:w="1375" w:type="dxa"/>
          </w:tcPr>
          <w:p>
            <w:pPr>
              <w:pStyle w:val="0"/>
              <w:jc w:val="center"/>
            </w:pPr>
            <w:r>
              <w:rPr>
                <w:sz w:val="20"/>
              </w:rPr>
              <w:t xml:space="preserve">0,00</w:t>
            </w:r>
          </w:p>
        </w:tc>
        <w:tc>
          <w:tcPr>
            <w:tcW w:w="1431" w:type="dxa"/>
          </w:tcPr>
          <w:p>
            <w:pPr>
              <w:pStyle w:val="0"/>
              <w:jc w:val="center"/>
            </w:pPr>
            <w:r>
              <w:rPr>
                <w:sz w:val="20"/>
              </w:rPr>
              <w:t xml:space="preserve">0,00</w:t>
            </w:r>
          </w:p>
        </w:tc>
        <w:tc>
          <w:tcPr>
            <w:tcW w:w="1275" w:type="dxa"/>
          </w:tcPr>
          <w:p>
            <w:pPr>
              <w:pStyle w:val="0"/>
            </w:pPr>
            <w:r>
              <w:rPr>
                <w:sz w:val="20"/>
              </w:rPr>
            </w:r>
          </w:p>
        </w:tc>
        <w:tc>
          <w:tcPr>
            <w:tcW w:w="1318" w:type="dxa"/>
          </w:tcPr>
          <w:p>
            <w:pPr>
              <w:pStyle w:val="0"/>
            </w:pPr>
            <w:r>
              <w:rPr>
                <w:sz w:val="20"/>
              </w:rPr>
            </w:r>
          </w:p>
        </w:tc>
        <w:tc>
          <w:tcPr>
            <w:tcW w:w="1318" w:type="dxa"/>
          </w:tcPr>
          <w:p>
            <w:pPr>
              <w:pStyle w:val="0"/>
            </w:pPr>
            <w:r>
              <w:rPr>
                <w:sz w:val="20"/>
              </w:rPr>
            </w:r>
          </w:p>
        </w:tc>
        <w:tc>
          <w:tcPr>
            <w:tcW w:w="1318" w:type="dxa"/>
          </w:tcPr>
          <w:p>
            <w:pPr>
              <w:pStyle w:val="0"/>
            </w:pPr>
            <w:r>
              <w:rPr>
                <w:sz w:val="20"/>
              </w:rPr>
            </w:r>
          </w:p>
        </w:tc>
        <w:tc>
          <w:tcPr>
            <w:tcW w:w="1389" w:type="dxa"/>
          </w:tcPr>
          <w:p>
            <w:pPr>
              <w:pStyle w:val="0"/>
            </w:pPr>
            <w:r>
              <w:rPr>
                <w:sz w:val="20"/>
              </w:rPr>
            </w:r>
          </w:p>
        </w:tc>
      </w:tr>
      <w:tr>
        <w:tc>
          <w:tcPr>
            <w:tcW w:w="794" w:type="dxa"/>
            <w:vMerge w:val="restart"/>
          </w:tcPr>
          <w:p>
            <w:pPr>
              <w:pStyle w:val="0"/>
            </w:pPr>
            <w:r>
              <w:rPr>
                <w:sz w:val="20"/>
              </w:rPr>
              <w:t xml:space="preserve">Основное мероприятие 1.1.1.2.0</w:t>
            </w:r>
          </w:p>
        </w:tc>
        <w:tc>
          <w:tcPr>
            <w:tcW w:w="1191" w:type="dxa"/>
            <w:vMerge w:val="restart"/>
          </w:tcPr>
          <w:p>
            <w:pPr>
              <w:pStyle w:val="0"/>
            </w:pPr>
            <w:r>
              <w:rPr>
                <w:sz w:val="20"/>
              </w:rPr>
              <w:t xml:space="preserve">модернизация инфраструктуры среднего профессионального и дополнительного профессионального образования</w:t>
            </w:r>
          </w:p>
        </w:tc>
        <w:tc>
          <w:tcPr>
            <w:tcW w:w="1134" w:type="dxa"/>
          </w:tcPr>
          <w:p>
            <w:pPr>
              <w:pStyle w:val="0"/>
            </w:pPr>
            <w:r>
              <w:rPr>
                <w:sz w:val="20"/>
              </w:rPr>
              <w:t xml:space="preserve">всего, в том числе</w:t>
            </w:r>
          </w:p>
        </w:tc>
        <w:tc>
          <w:tcPr>
            <w:tcW w:w="511" w:type="dxa"/>
          </w:tcPr>
          <w:p>
            <w:pPr>
              <w:pStyle w:val="0"/>
              <w:jc w:val="center"/>
            </w:pPr>
            <w:r>
              <w:rPr>
                <w:sz w:val="20"/>
              </w:rPr>
              <w:t xml:space="preserve">X</w:t>
            </w:r>
          </w:p>
        </w:tc>
        <w:tc>
          <w:tcPr>
            <w:tcW w:w="680" w:type="dxa"/>
          </w:tcPr>
          <w:p>
            <w:pPr>
              <w:pStyle w:val="0"/>
              <w:jc w:val="center"/>
            </w:pPr>
            <w:r>
              <w:rPr>
                <w:sz w:val="20"/>
              </w:rPr>
              <w:t xml:space="preserve">X</w:t>
            </w:r>
          </w:p>
        </w:tc>
        <w:tc>
          <w:tcPr>
            <w:tcW w:w="1644" w:type="dxa"/>
          </w:tcPr>
          <w:p>
            <w:pPr>
              <w:pStyle w:val="0"/>
              <w:jc w:val="center"/>
            </w:pPr>
            <w:r>
              <w:rPr>
                <w:sz w:val="20"/>
              </w:rPr>
              <w:t xml:space="preserve">X</w:t>
            </w:r>
          </w:p>
        </w:tc>
        <w:tc>
          <w:tcPr>
            <w:tcW w:w="509" w:type="dxa"/>
          </w:tcPr>
          <w:p>
            <w:pPr>
              <w:pStyle w:val="0"/>
              <w:jc w:val="center"/>
            </w:pPr>
            <w:r>
              <w:rPr>
                <w:sz w:val="20"/>
              </w:rPr>
              <w:t xml:space="preserve">X</w:t>
            </w: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375" w:type="dxa"/>
          </w:tcPr>
          <w:p>
            <w:pPr>
              <w:pStyle w:val="0"/>
              <w:jc w:val="center"/>
            </w:pPr>
            <w:r>
              <w:rPr>
                <w:sz w:val="20"/>
              </w:rPr>
              <w:t xml:space="preserve">30000,00</w:t>
            </w:r>
          </w:p>
        </w:tc>
        <w:tc>
          <w:tcPr>
            <w:tcW w:w="1375" w:type="dxa"/>
          </w:tcPr>
          <w:p>
            <w:pPr>
              <w:pStyle w:val="0"/>
              <w:jc w:val="center"/>
            </w:pPr>
            <w:r>
              <w:rPr>
                <w:sz w:val="20"/>
              </w:rPr>
              <w:t xml:space="preserve">0,00</w:t>
            </w:r>
          </w:p>
        </w:tc>
        <w:tc>
          <w:tcPr>
            <w:tcW w:w="1375" w:type="dxa"/>
          </w:tcPr>
          <w:p>
            <w:pPr>
              <w:pStyle w:val="0"/>
              <w:jc w:val="center"/>
            </w:pPr>
            <w:r>
              <w:rPr>
                <w:sz w:val="20"/>
              </w:rPr>
              <w:t xml:space="preserve">0,00</w:t>
            </w:r>
          </w:p>
        </w:tc>
        <w:tc>
          <w:tcPr>
            <w:tcW w:w="1431" w:type="dxa"/>
          </w:tcPr>
          <w:p>
            <w:pPr>
              <w:pStyle w:val="0"/>
              <w:jc w:val="center"/>
            </w:pPr>
            <w:r>
              <w:rPr>
                <w:sz w:val="20"/>
              </w:rPr>
              <w:t xml:space="preserve">0,00</w:t>
            </w:r>
          </w:p>
        </w:tc>
        <w:tc>
          <w:tcPr>
            <w:tcW w:w="1275"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89" w:type="dxa"/>
          </w:tcPr>
          <w:p>
            <w:pPr>
              <w:pStyle w:val="0"/>
              <w:jc w:val="center"/>
            </w:pPr>
            <w:r>
              <w:rPr>
                <w:sz w:val="20"/>
              </w:rPr>
              <w:t xml:space="preserve">0,00</w:t>
            </w:r>
          </w:p>
        </w:tc>
      </w:tr>
      <w:tr>
        <w:tc>
          <w:tcPr>
            <w:vMerge w:val="continue"/>
          </w:tcPr>
          <w:p/>
        </w:tc>
        <w:tc>
          <w:tcPr>
            <w:vMerge w:val="continue"/>
          </w:tcPr>
          <w:p/>
        </w:tc>
        <w:tc>
          <w:tcPr>
            <w:tcW w:w="1134" w:type="dxa"/>
          </w:tcPr>
          <w:p>
            <w:pPr>
              <w:pStyle w:val="0"/>
            </w:pPr>
            <w:r>
              <w:rPr>
                <w:sz w:val="20"/>
              </w:rPr>
              <w:t xml:space="preserve">Министерство образования и спорта Республики Карелия</w:t>
            </w:r>
          </w:p>
        </w:tc>
        <w:tc>
          <w:tcPr>
            <w:tcW w:w="511" w:type="dxa"/>
          </w:tcPr>
          <w:p>
            <w:pPr>
              <w:pStyle w:val="0"/>
              <w:jc w:val="center"/>
            </w:pPr>
            <w:r>
              <w:rPr>
                <w:sz w:val="20"/>
              </w:rPr>
              <w:t xml:space="preserve">801</w:t>
            </w:r>
          </w:p>
        </w:tc>
        <w:tc>
          <w:tcPr>
            <w:tcW w:w="680" w:type="dxa"/>
          </w:tcPr>
          <w:p>
            <w:pPr>
              <w:pStyle w:val="0"/>
              <w:jc w:val="center"/>
            </w:pPr>
            <w:r>
              <w:rPr>
                <w:sz w:val="20"/>
              </w:rPr>
              <w:t xml:space="preserve">07 04</w:t>
            </w:r>
          </w:p>
        </w:tc>
        <w:tc>
          <w:tcPr>
            <w:tcW w:w="1644" w:type="dxa"/>
          </w:tcPr>
          <w:p>
            <w:pPr>
              <w:pStyle w:val="0"/>
              <w:jc w:val="center"/>
            </w:pPr>
            <w:r>
              <w:rPr>
                <w:sz w:val="20"/>
              </w:rPr>
              <w:t xml:space="preserve">02 1 02 76100</w:t>
            </w:r>
          </w:p>
        </w:tc>
        <w:tc>
          <w:tcPr>
            <w:tcW w:w="509" w:type="dxa"/>
          </w:tcPr>
          <w:p>
            <w:pPr>
              <w:pStyle w:val="0"/>
              <w:jc w:val="center"/>
            </w:pPr>
            <w:r>
              <w:rPr>
                <w:sz w:val="20"/>
              </w:rPr>
              <w:t xml:space="preserve">620</w:t>
            </w: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375" w:type="dxa"/>
          </w:tcPr>
          <w:p>
            <w:pPr>
              <w:pStyle w:val="0"/>
              <w:jc w:val="center"/>
            </w:pPr>
            <w:r>
              <w:rPr>
                <w:sz w:val="20"/>
              </w:rPr>
              <w:t xml:space="preserve">30000,00</w:t>
            </w:r>
          </w:p>
        </w:tc>
        <w:tc>
          <w:tcPr>
            <w:tcW w:w="1375" w:type="dxa"/>
          </w:tcPr>
          <w:p>
            <w:pPr>
              <w:pStyle w:val="0"/>
              <w:jc w:val="center"/>
            </w:pPr>
            <w:r>
              <w:rPr>
                <w:sz w:val="20"/>
              </w:rPr>
              <w:t xml:space="preserve">0,00</w:t>
            </w:r>
          </w:p>
        </w:tc>
        <w:tc>
          <w:tcPr>
            <w:tcW w:w="1375" w:type="dxa"/>
          </w:tcPr>
          <w:p>
            <w:pPr>
              <w:pStyle w:val="0"/>
              <w:jc w:val="center"/>
            </w:pPr>
            <w:r>
              <w:rPr>
                <w:sz w:val="20"/>
              </w:rPr>
              <w:t xml:space="preserve">0,00</w:t>
            </w:r>
          </w:p>
        </w:tc>
        <w:tc>
          <w:tcPr>
            <w:tcW w:w="1431" w:type="dxa"/>
          </w:tcPr>
          <w:p>
            <w:pPr>
              <w:pStyle w:val="0"/>
              <w:jc w:val="center"/>
            </w:pPr>
            <w:r>
              <w:rPr>
                <w:sz w:val="20"/>
              </w:rPr>
              <w:t xml:space="preserve">0,00</w:t>
            </w:r>
          </w:p>
        </w:tc>
        <w:tc>
          <w:tcPr>
            <w:tcW w:w="1275"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89" w:type="dxa"/>
          </w:tcPr>
          <w:p>
            <w:pPr>
              <w:pStyle w:val="0"/>
              <w:jc w:val="center"/>
            </w:pPr>
            <w:r>
              <w:rPr>
                <w:sz w:val="20"/>
              </w:rPr>
              <w:t xml:space="preserve">0,00</w:t>
            </w:r>
          </w:p>
        </w:tc>
      </w:tr>
      <w:tr>
        <w:tc>
          <w:tcPr>
            <w:vMerge w:val="continue"/>
          </w:tcPr>
          <w:p/>
        </w:tc>
        <w:tc>
          <w:tcPr>
            <w:vMerge w:val="continue"/>
          </w:tcPr>
          <w:p/>
        </w:tc>
        <w:tc>
          <w:tcPr>
            <w:tcW w:w="1134" w:type="dxa"/>
          </w:tcPr>
          <w:p>
            <w:pPr>
              <w:pStyle w:val="0"/>
            </w:pPr>
            <w:r>
              <w:rPr>
                <w:sz w:val="20"/>
              </w:rPr>
              <w:t xml:space="preserve">Министерство здравоохранения Республики Карелия</w:t>
            </w:r>
          </w:p>
        </w:tc>
        <w:tc>
          <w:tcPr>
            <w:tcW w:w="511" w:type="dxa"/>
          </w:tcPr>
          <w:p>
            <w:pPr>
              <w:pStyle w:val="0"/>
              <w:jc w:val="center"/>
            </w:pPr>
            <w:r>
              <w:rPr>
                <w:sz w:val="20"/>
              </w:rPr>
              <w:t xml:space="preserve">800</w:t>
            </w:r>
          </w:p>
        </w:tc>
        <w:tc>
          <w:tcPr>
            <w:tcW w:w="680" w:type="dxa"/>
          </w:tcPr>
          <w:p>
            <w:pPr>
              <w:pStyle w:val="0"/>
              <w:jc w:val="center"/>
            </w:pPr>
            <w:r>
              <w:rPr>
                <w:sz w:val="20"/>
              </w:rPr>
              <w:t xml:space="preserve">X</w:t>
            </w:r>
          </w:p>
        </w:tc>
        <w:tc>
          <w:tcPr>
            <w:tcW w:w="1644" w:type="dxa"/>
          </w:tcPr>
          <w:p>
            <w:pPr>
              <w:pStyle w:val="0"/>
              <w:jc w:val="center"/>
            </w:pPr>
            <w:r>
              <w:rPr>
                <w:sz w:val="20"/>
              </w:rPr>
              <w:t xml:space="preserve">X</w:t>
            </w:r>
          </w:p>
        </w:tc>
        <w:tc>
          <w:tcPr>
            <w:tcW w:w="509" w:type="dxa"/>
          </w:tcPr>
          <w:p>
            <w:pPr>
              <w:pStyle w:val="0"/>
              <w:jc w:val="center"/>
            </w:pPr>
            <w:r>
              <w:rPr>
                <w:sz w:val="20"/>
              </w:rPr>
              <w:t xml:space="preserve">X</w:t>
            </w: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375" w:type="dxa"/>
          </w:tcPr>
          <w:p>
            <w:pPr>
              <w:pStyle w:val="0"/>
              <w:jc w:val="center"/>
            </w:pPr>
            <w:r>
              <w:rPr>
                <w:sz w:val="20"/>
              </w:rPr>
              <w:t xml:space="preserve">0,00</w:t>
            </w:r>
          </w:p>
        </w:tc>
        <w:tc>
          <w:tcPr>
            <w:tcW w:w="1375" w:type="dxa"/>
          </w:tcPr>
          <w:p>
            <w:pPr>
              <w:pStyle w:val="0"/>
              <w:jc w:val="center"/>
            </w:pPr>
            <w:r>
              <w:rPr>
                <w:sz w:val="20"/>
              </w:rPr>
              <w:t xml:space="preserve">0,00</w:t>
            </w:r>
          </w:p>
        </w:tc>
        <w:tc>
          <w:tcPr>
            <w:tcW w:w="1375" w:type="dxa"/>
          </w:tcPr>
          <w:p>
            <w:pPr>
              <w:pStyle w:val="0"/>
              <w:jc w:val="center"/>
            </w:pPr>
            <w:r>
              <w:rPr>
                <w:sz w:val="20"/>
              </w:rPr>
              <w:t xml:space="preserve">0,00</w:t>
            </w:r>
          </w:p>
        </w:tc>
        <w:tc>
          <w:tcPr>
            <w:tcW w:w="1431" w:type="dxa"/>
          </w:tcPr>
          <w:p>
            <w:pPr>
              <w:pStyle w:val="0"/>
              <w:jc w:val="center"/>
            </w:pPr>
            <w:r>
              <w:rPr>
                <w:sz w:val="20"/>
              </w:rPr>
              <w:t xml:space="preserve">0,00</w:t>
            </w:r>
          </w:p>
        </w:tc>
        <w:tc>
          <w:tcPr>
            <w:tcW w:w="1275"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89" w:type="dxa"/>
          </w:tcPr>
          <w:p>
            <w:pPr>
              <w:pStyle w:val="0"/>
              <w:jc w:val="center"/>
            </w:pPr>
            <w:r>
              <w:rPr>
                <w:sz w:val="20"/>
              </w:rPr>
              <w:t xml:space="preserve">0,00</w:t>
            </w:r>
          </w:p>
        </w:tc>
      </w:tr>
      <w:tr>
        <w:tc>
          <w:tcPr>
            <w:vMerge w:val="continue"/>
          </w:tcPr>
          <w:p/>
        </w:tc>
        <w:tc>
          <w:tcPr>
            <w:vMerge w:val="continue"/>
          </w:tcPr>
          <w:p/>
        </w:tc>
        <w:tc>
          <w:tcPr>
            <w:tcW w:w="1134" w:type="dxa"/>
          </w:tcPr>
          <w:p>
            <w:pPr>
              <w:pStyle w:val="0"/>
            </w:pPr>
            <w:r>
              <w:rPr>
                <w:sz w:val="20"/>
              </w:rPr>
              <w:t xml:space="preserve">Министерство культуры Республики Карелия</w:t>
            </w:r>
          </w:p>
        </w:tc>
        <w:tc>
          <w:tcPr>
            <w:tcW w:w="511" w:type="dxa"/>
          </w:tcPr>
          <w:p>
            <w:pPr>
              <w:pStyle w:val="0"/>
              <w:jc w:val="center"/>
            </w:pPr>
            <w:r>
              <w:rPr>
                <w:sz w:val="20"/>
              </w:rPr>
              <w:t xml:space="preserve">802</w:t>
            </w:r>
          </w:p>
        </w:tc>
        <w:tc>
          <w:tcPr>
            <w:tcW w:w="680" w:type="dxa"/>
          </w:tcPr>
          <w:p>
            <w:pPr>
              <w:pStyle w:val="0"/>
              <w:jc w:val="center"/>
            </w:pPr>
            <w:r>
              <w:rPr>
                <w:sz w:val="20"/>
              </w:rPr>
              <w:t xml:space="preserve">X</w:t>
            </w:r>
          </w:p>
        </w:tc>
        <w:tc>
          <w:tcPr>
            <w:tcW w:w="1644" w:type="dxa"/>
          </w:tcPr>
          <w:p>
            <w:pPr>
              <w:pStyle w:val="0"/>
              <w:jc w:val="center"/>
            </w:pPr>
            <w:r>
              <w:rPr>
                <w:sz w:val="20"/>
              </w:rPr>
              <w:t xml:space="preserve">X</w:t>
            </w:r>
          </w:p>
        </w:tc>
        <w:tc>
          <w:tcPr>
            <w:tcW w:w="509" w:type="dxa"/>
          </w:tcPr>
          <w:p>
            <w:pPr>
              <w:pStyle w:val="0"/>
              <w:jc w:val="center"/>
            </w:pPr>
            <w:r>
              <w:rPr>
                <w:sz w:val="20"/>
              </w:rPr>
              <w:t xml:space="preserve">X</w:t>
            </w: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375" w:type="dxa"/>
          </w:tcPr>
          <w:p>
            <w:pPr>
              <w:pStyle w:val="0"/>
              <w:jc w:val="center"/>
            </w:pPr>
            <w:r>
              <w:rPr>
                <w:sz w:val="20"/>
              </w:rPr>
              <w:t xml:space="preserve">0,00</w:t>
            </w:r>
          </w:p>
        </w:tc>
        <w:tc>
          <w:tcPr>
            <w:tcW w:w="1375" w:type="dxa"/>
          </w:tcPr>
          <w:p>
            <w:pPr>
              <w:pStyle w:val="0"/>
              <w:jc w:val="center"/>
            </w:pPr>
            <w:r>
              <w:rPr>
                <w:sz w:val="20"/>
              </w:rPr>
              <w:t xml:space="preserve">0,00</w:t>
            </w:r>
          </w:p>
        </w:tc>
        <w:tc>
          <w:tcPr>
            <w:tcW w:w="1375" w:type="dxa"/>
          </w:tcPr>
          <w:p>
            <w:pPr>
              <w:pStyle w:val="0"/>
              <w:jc w:val="center"/>
            </w:pPr>
            <w:r>
              <w:rPr>
                <w:sz w:val="20"/>
              </w:rPr>
              <w:t xml:space="preserve">0,00</w:t>
            </w:r>
          </w:p>
        </w:tc>
        <w:tc>
          <w:tcPr>
            <w:tcW w:w="1431" w:type="dxa"/>
          </w:tcPr>
          <w:p>
            <w:pPr>
              <w:pStyle w:val="0"/>
              <w:jc w:val="center"/>
            </w:pPr>
            <w:r>
              <w:rPr>
                <w:sz w:val="20"/>
              </w:rPr>
              <w:t xml:space="preserve">0,00</w:t>
            </w:r>
          </w:p>
        </w:tc>
        <w:tc>
          <w:tcPr>
            <w:tcW w:w="1275"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89" w:type="dxa"/>
          </w:tcPr>
          <w:p>
            <w:pPr>
              <w:pStyle w:val="0"/>
              <w:jc w:val="center"/>
            </w:pPr>
            <w:r>
              <w:rPr>
                <w:sz w:val="20"/>
              </w:rPr>
              <w:t xml:space="preserve">0,00</w:t>
            </w:r>
          </w:p>
        </w:tc>
      </w:tr>
      <w:tr>
        <w:tc>
          <w:tcPr>
            <w:vMerge w:val="continue"/>
          </w:tcPr>
          <w:p/>
        </w:tc>
        <w:tc>
          <w:tcPr>
            <w:vMerge w:val="continue"/>
          </w:tcPr>
          <w:p/>
        </w:tc>
        <w:tc>
          <w:tcPr>
            <w:tcW w:w="1134" w:type="dxa"/>
          </w:tcPr>
          <w:p>
            <w:pPr>
              <w:pStyle w:val="0"/>
            </w:pPr>
            <w:r>
              <w:rPr>
                <w:sz w:val="20"/>
              </w:rPr>
              <w:t xml:space="preserve">Министерство национальной и региональной политики Республики Карелия</w:t>
            </w:r>
          </w:p>
        </w:tc>
        <w:tc>
          <w:tcPr>
            <w:tcW w:w="511" w:type="dxa"/>
          </w:tcPr>
          <w:p>
            <w:pPr>
              <w:pStyle w:val="0"/>
              <w:jc w:val="center"/>
            </w:pPr>
            <w:r>
              <w:rPr>
                <w:sz w:val="20"/>
              </w:rPr>
              <w:t xml:space="preserve">833</w:t>
            </w:r>
          </w:p>
        </w:tc>
        <w:tc>
          <w:tcPr>
            <w:tcW w:w="680" w:type="dxa"/>
          </w:tcPr>
          <w:p>
            <w:pPr>
              <w:pStyle w:val="0"/>
              <w:jc w:val="center"/>
            </w:pPr>
            <w:r>
              <w:rPr>
                <w:sz w:val="20"/>
              </w:rPr>
              <w:t xml:space="preserve">X</w:t>
            </w:r>
          </w:p>
        </w:tc>
        <w:tc>
          <w:tcPr>
            <w:tcW w:w="1644" w:type="dxa"/>
          </w:tcPr>
          <w:p>
            <w:pPr>
              <w:pStyle w:val="0"/>
              <w:jc w:val="center"/>
            </w:pPr>
            <w:r>
              <w:rPr>
                <w:sz w:val="20"/>
              </w:rPr>
              <w:t xml:space="preserve">X</w:t>
            </w:r>
          </w:p>
        </w:tc>
        <w:tc>
          <w:tcPr>
            <w:tcW w:w="509" w:type="dxa"/>
          </w:tcPr>
          <w:p>
            <w:pPr>
              <w:pStyle w:val="0"/>
              <w:jc w:val="center"/>
            </w:pPr>
            <w:r>
              <w:rPr>
                <w:sz w:val="20"/>
              </w:rPr>
              <w:t xml:space="preserve">X</w:t>
            </w: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375" w:type="dxa"/>
          </w:tcPr>
          <w:p>
            <w:pPr>
              <w:pStyle w:val="0"/>
              <w:jc w:val="center"/>
            </w:pPr>
            <w:r>
              <w:rPr>
                <w:sz w:val="20"/>
              </w:rPr>
              <w:t xml:space="preserve">0,00</w:t>
            </w:r>
          </w:p>
        </w:tc>
        <w:tc>
          <w:tcPr>
            <w:tcW w:w="1375" w:type="dxa"/>
          </w:tcPr>
          <w:p>
            <w:pPr>
              <w:pStyle w:val="0"/>
              <w:jc w:val="center"/>
            </w:pPr>
            <w:r>
              <w:rPr>
                <w:sz w:val="20"/>
              </w:rPr>
              <w:t xml:space="preserve">0,00</w:t>
            </w:r>
          </w:p>
        </w:tc>
        <w:tc>
          <w:tcPr>
            <w:tcW w:w="1375" w:type="dxa"/>
          </w:tcPr>
          <w:p>
            <w:pPr>
              <w:pStyle w:val="0"/>
              <w:jc w:val="center"/>
            </w:pPr>
            <w:r>
              <w:rPr>
                <w:sz w:val="20"/>
              </w:rPr>
              <w:t xml:space="preserve">0,00</w:t>
            </w:r>
          </w:p>
        </w:tc>
        <w:tc>
          <w:tcPr>
            <w:tcW w:w="1431" w:type="dxa"/>
          </w:tcPr>
          <w:p>
            <w:pPr>
              <w:pStyle w:val="0"/>
              <w:jc w:val="center"/>
            </w:pPr>
            <w:r>
              <w:rPr>
                <w:sz w:val="20"/>
              </w:rPr>
              <w:t xml:space="preserve">0,00</w:t>
            </w:r>
          </w:p>
        </w:tc>
        <w:tc>
          <w:tcPr>
            <w:tcW w:w="1275"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89" w:type="dxa"/>
          </w:tcPr>
          <w:p>
            <w:pPr>
              <w:pStyle w:val="0"/>
              <w:jc w:val="center"/>
            </w:pPr>
            <w:r>
              <w:rPr>
                <w:sz w:val="20"/>
              </w:rPr>
              <w:t xml:space="preserve">0,00</w:t>
            </w:r>
          </w:p>
        </w:tc>
      </w:tr>
      <w:tr>
        <w:tc>
          <w:tcPr>
            <w:vMerge w:val="continue"/>
          </w:tcPr>
          <w:p/>
        </w:tc>
        <w:tc>
          <w:tcPr>
            <w:vMerge w:val="continue"/>
          </w:tcPr>
          <w:p/>
        </w:tc>
        <w:tc>
          <w:tcPr>
            <w:tcW w:w="1134" w:type="dxa"/>
          </w:tcPr>
          <w:p>
            <w:pPr>
              <w:pStyle w:val="0"/>
            </w:pPr>
            <w:r>
              <w:rPr>
                <w:sz w:val="20"/>
              </w:rPr>
              <w:t xml:space="preserve">Государственный комитет Республики Карелия по обеспечению жизнедеятельности и безопасности населения</w:t>
            </w:r>
          </w:p>
        </w:tc>
        <w:tc>
          <w:tcPr>
            <w:tcW w:w="511" w:type="dxa"/>
          </w:tcPr>
          <w:p>
            <w:pPr>
              <w:pStyle w:val="0"/>
              <w:jc w:val="center"/>
            </w:pPr>
            <w:r>
              <w:rPr>
                <w:sz w:val="20"/>
              </w:rPr>
              <w:t xml:space="preserve">810</w:t>
            </w:r>
          </w:p>
        </w:tc>
        <w:tc>
          <w:tcPr>
            <w:tcW w:w="680" w:type="dxa"/>
          </w:tcPr>
          <w:p>
            <w:pPr>
              <w:pStyle w:val="0"/>
              <w:jc w:val="center"/>
            </w:pPr>
            <w:r>
              <w:rPr>
                <w:sz w:val="20"/>
              </w:rPr>
              <w:t xml:space="preserve">X</w:t>
            </w:r>
          </w:p>
        </w:tc>
        <w:tc>
          <w:tcPr>
            <w:tcW w:w="1644" w:type="dxa"/>
          </w:tcPr>
          <w:p>
            <w:pPr>
              <w:pStyle w:val="0"/>
              <w:jc w:val="center"/>
            </w:pPr>
            <w:r>
              <w:rPr>
                <w:sz w:val="20"/>
              </w:rPr>
              <w:t xml:space="preserve">X</w:t>
            </w:r>
          </w:p>
        </w:tc>
        <w:tc>
          <w:tcPr>
            <w:tcW w:w="509" w:type="dxa"/>
          </w:tcPr>
          <w:p>
            <w:pPr>
              <w:pStyle w:val="0"/>
              <w:jc w:val="center"/>
            </w:pPr>
            <w:r>
              <w:rPr>
                <w:sz w:val="20"/>
              </w:rPr>
              <w:t xml:space="preserve">X</w:t>
            </w: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375" w:type="dxa"/>
          </w:tcPr>
          <w:p>
            <w:pPr>
              <w:pStyle w:val="0"/>
              <w:jc w:val="center"/>
            </w:pPr>
            <w:r>
              <w:rPr>
                <w:sz w:val="20"/>
              </w:rPr>
              <w:t xml:space="preserve">0,00</w:t>
            </w:r>
          </w:p>
        </w:tc>
        <w:tc>
          <w:tcPr>
            <w:tcW w:w="1375" w:type="dxa"/>
          </w:tcPr>
          <w:p>
            <w:pPr>
              <w:pStyle w:val="0"/>
              <w:jc w:val="center"/>
            </w:pPr>
            <w:r>
              <w:rPr>
                <w:sz w:val="20"/>
              </w:rPr>
              <w:t xml:space="preserve">0,00</w:t>
            </w:r>
          </w:p>
        </w:tc>
        <w:tc>
          <w:tcPr>
            <w:tcW w:w="1375" w:type="dxa"/>
          </w:tcPr>
          <w:p>
            <w:pPr>
              <w:pStyle w:val="0"/>
              <w:jc w:val="center"/>
            </w:pPr>
            <w:r>
              <w:rPr>
                <w:sz w:val="20"/>
              </w:rPr>
              <w:t xml:space="preserve">0,00</w:t>
            </w:r>
          </w:p>
        </w:tc>
        <w:tc>
          <w:tcPr>
            <w:tcW w:w="1431" w:type="dxa"/>
          </w:tcPr>
          <w:p>
            <w:pPr>
              <w:pStyle w:val="0"/>
              <w:jc w:val="center"/>
            </w:pPr>
            <w:r>
              <w:rPr>
                <w:sz w:val="20"/>
              </w:rPr>
              <w:t xml:space="preserve">0,00</w:t>
            </w:r>
          </w:p>
        </w:tc>
        <w:tc>
          <w:tcPr>
            <w:tcW w:w="1275"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89" w:type="dxa"/>
          </w:tcPr>
          <w:p>
            <w:pPr>
              <w:pStyle w:val="0"/>
              <w:jc w:val="center"/>
            </w:pPr>
            <w:r>
              <w:rPr>
                <w:sz w:val="20"/>
              </w:rPr>
              <w:t xml:space="preserve">0,00</w:t>
            </w:r>
          </w:p>
        </w:tc>
      </w:tr>
      <w:tr>
        <w:tc>
          <w:tcPr>
            <w:vMerge w:val="continue"/>
          </w:tcPr>
          <w:p/>
        </w:tc>
        <w:tc>
          <w:tcPr>
            <w:vMerge w:val="continue"/>
          </w:tcPr>
          <w:p/>
        </w:tc>
        <w:tc>
          <w:tcPr>
            <w:tcW w:w="1134" w:type="dxa"/>
          </w:tcPr>
          <w:p>
            <w:pPr>
              <w:pStyle w:val="0"/>
            </w:pPr>
            <w:r>
              <w:rPr>
                <w:sz w:val="20"/>
              </w:rPr>
              <w:t xml:space="preserve">Министерство строительства, жилищно-коммунального хозяйства и энергетики Республики Карелия</w:t>
            </w:r>
          </w:p>
        </w:tc>
        <w:tc>
          <w:tcPr>
            <w:tcW w:w="511" w:type="dxa"/>
          </w:tcPr>
          <w:p>
            <w:pPr>
              <w:pStyle w:val="0"/>
              <w:jc w:val="center"/>
            </w:pPr>
            <w:r>
              <w:rPr>
                <w:sz w:val="20"/>
              </w:rPr>
              <w:t xml:space="preserve">811</w:t>
            </w:r>
          </w:p>
        </w:tc>
        <w:tc>
          <w:tcPr>
            <w:tcW w:w="680" w:type="dxa"/>
          </w:tcPr>
          <w:p>
            <w:pPr>
              <w:pStyle w:val="0"/>
              <w:jc w:val="center"/>
            </w:pPr>
            <w:r>
              <w:rPr>
                <w:sz w:val="20"/>
              </w:rPr>
              <w:t xml:space="preserve">X</w:t>
            </w:r>
          </w:p>
        </w:tc>
        <w:tc>
          <w:tcPr>
            <w:tcW w:w="1644" w:type="dxa"/>
          </w:tcPr>
          <w:p>
            <w:pPr>
              <w:pStyle w:val="0"/>
              <w:jc w:val="center"/>
            </w:pPr>
            <w:r>
              <w:rPr>
                <w:sz w:val="20"/>
              </w:rPr>
              <w:t xml:space="preserve">X</w:t>
            </w:r>
          </w:p>
        </w:tc>
        <w:tc>
          <w:tcPr>
            <w:tcW w:w="509" w:type="dxa"/>
          </w:tcPr>
          <w:p>
            <w:pPr>
              <w:pStyle w:val="0"/>
              <w:jc w:val="center"/>
            </w:pPr>
            <w:r>
              <w:rPr>
                <w:sz w:val="20"/>
              </w:rPr>
              <w:t xml:space="preserve">X</w:t>
            </w: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375" w:type="dxa"/>
          </w:tcPr>
          <w:p>
            <w:pPr>
              <w:pStyle w:val="0"/>
              <w:jc w:val="center"/>
            </w:pPr>
            <w:r>
              <w:rPr>
                <w:sz w:val="20"/>
              </w:rPr>
              <w:t xml:space="preserve">0,00</w:t>
            </w:r>
          </w:p>
        </w:tc>
        <w:tc>
          <w:tcPr>
            <w:tcW w:w="1375" w:type="dxa"/>
          </w:tcPr>
          <w:p>
            <w:pPr>
              <w:pStyle w:val="0"/>
              <w:jc w:val="center"/>
            </w:pPr>
            <w:r>
              <w:rPr>
                <w:sz w:val="20"/>
              </w:rPr>
              <w:t xml:space="preserve">0,00</w:t>
            </w:r>
          </w:p>
        </w:tc>
        <w:tc>
          <w:tcPr>
            <w:tcW w:w="1375" w:type="dxa"/>
          </w:tcPr>
          <w:p>
            <w:pPr>
              <w:pStyle w:val="0"/>
              <w:jc w:val="center"/>
            </w:pPr>
            <w:r>
              <w:rPr>
                <w:sz w:val="20"/>
              </w:rPr>
              <w:t xml:space="preserve">0,00</w:t>
            </w:r>
          </w:p>
        </w:tc>
        <w:tc>
          <w:tcPr>
            <w:tcW w:w="1431" w:type="dxa"/>
          </w:tcPr>
          <w:p>
            <w:pPr>
              <w:pStyle w:val="0"/>
              <w:jc w:val="center"/>
            </w:pPr>
            <w:r>
              <w:rPr>
                <w:sz w:val="20"/>
              </w:rPr>
              <w:t xml:space="preserve">0,00</w:t>
            </w:r>
          </w:p>
        </w:tc>
        <w:tc>
          <w:tcPr>
            <w:tcW w:w="1275"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89" w:type="dxa"/>
          </w:tcPr>
          <w:p>
            <w:pPr>
              <w:pStyle w:val="0"/>
              <w:jc w:val="center"/>
            </w:pPr>
            <w:r>
              <w:rPr>
                <w:sz w:val="20"/>
              </w:rPr>
              <w:t xml:space="preserve">0,00</w:t>
            </w:r>
          </w:p>
        </w:tc>
      </w:tr>
      <w:tr>
        <w:tc>
          <w:tcPr>
            <w:vMerge w:val="continue"/>
          </w:tcPr>
          <w:p/>
        </w:tc>
        <w:tc>
          <w:tcPr>
            <w:vMerge w:val="continue"/>
          </w:tcPr>
          <w:p/>
        </w:tc>
        <w:tc>
          <w:tcPr>
            <w:tcW w:w="1134" w:type="dxa"/>
          </w:tcPr>
          <w:p>
            <w:pPr>
              <w:pStyle w:val="0"/>
            </w:pPr>
            <w:r>
              <w:rPr>
                <w:sz w:val="20"/>
              </w:rPr>
              <w:t xml:space="preserve">Управление труда и занятости Республики Карелия</w:t>
            </w:r>
          </w:p>
        </w:tc>
        <w:tc>
          <w:tcPr>
            <w:tcW w:w="511" w:type="dxa"/>
          </w:tcPr>
          <w:p>
            <w:pPr>
              <w:pStyle w:val="0"/>
              <w:jc w:val="center"/>
            </w:pPr>
            <w:r>
              <w:rPr>
                <w:sz w:val="20"/>
              </w:rPr>
              <w:t xml:space="preserve">X</w:t>
            </w:r>
          </w:p>
        </w:tc>
        <w:tc>
          <w:tcPr>
            <w:tcW w:w="680" w:type="dxa"/>
          </w:tcPr>
          <w:p>
            <w:pPr>
              <w:pStyle w:val="0"/>
              <w:jc w:val="center"/>
            </w:pPr>
            <w:r>
              <w:rPr>
                <w:sz w:val="20"/>
              </w:rPr>
              <w:t xml:space="preserve">X</w:t>
            </w:r>
          </w:p>
        </w:tc>
        <w:tc>
          <w:tcPr>
            <w:tcW w:w="1644" w:type="dxa"/>
          </w:tcPr>
          <w:p>
            <w:pPr>
              <w:pStyle w:val="0"/>
              <w:jc w:val="center"/>
            </w:pPr>
            <w:r>
              <w:rPr>
                <w:sz w:val="20"/>
              </w:rPr>
              <w:t xml:space="preserve">X</w:t>
            </w:r>
          </w:p>
        </w:tc>
        <w:tc>
          <w:tcPr>
            <w:tcW w:w="509" w:type="dxa"/>
          </w:tcPr>
          <w:p>
            <w:pPr>
              <w:pStyle w:val="0"/>
              <w:jc w:val="center"/>
            </w:pPr>
            <w:r>
              <w:rPr>
                <w:sz w:val="20"/>
              </w:rPr>
              <w:t xml:space="preserve">X</w:t>
            </w: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375" w:type="dxa"/>
          </w:tcPr>
          <w:p>
            <w:pPr>
              <w:pStyle w:val="0"/>
              <w:jc w:val="center"/>
            </w:pPr>
            <w:r>
              <w:rPr>
                <w:sz w:val="20"/>
              </w:rPr>
              <w:t xml:space="preserve">0,00</w:t>
            </w:r>
          </w:p>
        </w:tc>
        <w:tc>
          <w:tcPr>
            <w:tcW w:w="1375" w:type="dxa"/>
          </w:tcPr>
          <w:p>
            <w:pPr>
              <w:pStyle w:val="0"/>
              <w:jc w:val="center"/>
            </w:pPr>
            <w:r>
              <w:rPr>
                <w:sz w:val="20"/>
              </w:rPr>
              <w:t xml:space="preserve">0,00</w:t>
            </w:r>
          </w:p>
        </w:tc>
        <w:tc>
          <w:tcPr>
            <w:tcW w:w="1375" w:type="dxa"/>
          </w:tcPr>
          <w:p>
            <w:pPr>
              <w:pStyle w:val="0"/>
              <w:jc w:val="center"/>
            </w:pPr>
            <w:r>
              <w:rPr>
                <w:sz w:val="20"/>
              </w:rPr>
              <w:t xml:space="preserve">0,00</w:t>
            </w:r>
          </w:p>
        </w:tc>
        <w:tc>
          <w:tcPr>
            <w:tcW w:w="1431" w:type="dxa"/>
          </w:tcPr>
          <w:p>
            <w:pPr>
              <w:pStyle w:val="0"/>
              <w:jc w:val="center"/>
            </w:pPr>
            <w:r>
              <w:rPr>
                <w:sz w:val="20"/>
              </w:rPr>
              <w:t xml:space="preserve">0,00</w:t>
            </w:r>
          </w:p>
        </w:tc>
        <w:tc>
          <w:tcPr>
            <w:tcW w:w="1275"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89" w:type="dxa"/>
          </w:tcPr>
          <w:p>
            <w:pPr>
              <w:pStyle w:val="0"/>
              <w:jc w:val="center"/>
            </w:pPr>
            <w:r>
              <w:rPr>
                <w:sz w:val="20"/>
              </w:rPr>
              <w:t xml:space="preserve">0,00</w:t>
            </w:r>
          </w:p>
        </w:tc>
      </w:tr>
      <w:tr>
        <w:tc>
          <w:tcPr>
            <w:tcW w:w="794" w:type="dxa"/>
            <w:vMerge w:val="restart"/>
          </w:tcPr>
          <w:p>
            <w:pPr>
              <w:pStyle w:val="0"/>
            </w:pPr>
            <w:r>
              <w:rPr>
                <w:sz w:val="20"/>
              </w:rPr>
              <w:t xml:space="preserve">Основное мероприятие 1.1.2.1.0</w:t>
            </w:r>
          </w:p>
        </w:tc>
        <w:tc>
          <w:tcPr>
            <w:tcW w:w="1191" w:type="dxa"/>
            <w:vMerge w:val="restart"/>
          </w:tcPr>
          <w:p>
            <w:pPr>
              <w:pStyle w:val="0"/>
            </w:pPr>
            <w:r>
              <w:rPr>
                <w:sz w:val="20"/>
              </w:rPr>
              <w:t xml:space="preserve">реализация дополнительных профессиональных программ, основных программ профессионального обучения</w:t>
            </w:r>
          </w:p>
        </w:tc>
        <w:tc>
          <w:tcPr>
            <w:tcW w:w="1134" w:type="dxa"/>
          </w:tcPr>
          <w:p>
            <w:pPr>
              <w:pStyle w:val="0"/>
            </w:pPr>
            <w:r>
              <w:rPr>
                <w:sz w:val="20"/>
              </w:rPr>
              <w:t xml:space="preserve">всего, в том числе</w:t>
            </w:r>
          </w:p>
        </w:tc>
        <w:tc>
          <w:tcPr>
            <w:tcW w:w="511" w:type="dxa"/>
          </w:tcPr>
          <w:p>
            <w:pPr>
              <w:pStyle w:val="0"/>
              <w:jc w:val="center"/>
            </w:pPr>
            <w:r>
              <w:rPr>
                <w:sz w:val="20"/>
              </w:rPr>
              <w:t xml:space="preserve">X</w:t>
            </w:r>
          </w:p>
        </w:tc>
        <w:tc>
          <w:tcPr>
            <w:tcW w:w="680" w:type="dxa"/>
          </w:tcPr>
          <w:p>
            <w:pPr>
              <w:pStyle w:val="0"/>
              <w:jc w:val="center"/>
            </w:pPr>
            <w:r>
              <w:rPr>
                <w:sz w:val="20"/>
              </w:rPr>
              <w:t xml:space="preserve">X</w:t>
            </w:r>
          </w:p>
        </w:tc>
        <w:tc>
          <w:tcPr>
            <w:tcW w:w="1644" w:type="dxa"/>
          </w:tcPr>
          <w:p>
            <w:pPr>
              <w:pStyle w:val="0"/>
              <w:jc w:val="center"/>
            </w:pPr>
            <w:r>
              <w:rPr>
                <w:sz w:val="20"/>
              </w:rPr>
              <w:t xml:space="preserve">X</w:t>
            </w:r>
          </w:p>
        </w:tc>
        <w:tc>
          <w:tcPr>
            <w:tcW w:w="509" w:type="dxa"/>
          </w:tcPr>
          <w:p>
            <w:pPr>
              <w:pStyle w:val="0"/>
              <w:jc w:val="center"/>
            </w:pPr>
            <w:r>
              <w:rPr>
                <w:sz w:val="20"/>
              </w:rPr>
              <w:t xml:space="preserve">X</w:t>
            </w:r>
          </w:p>
        </w:tc>
        <w:tc>
          <w:tcPr>
            <w:tcW w:w="1474" w:type="dxa"/>
          </w:tcPr>
          <w:p>
            <w:pPr>
              <w:pStyle w:val="0"/>
              <w:jc w:val="center"/>
            </w:pPr>
            <w:r>
              <w:rPr>
                <w:sz w:val="20"/>
              </w:rPr>
              <w:t xml:space="preserve">29299,50</w:t>
            </w:r>
          </w:p>
        </w:tc>
        <w:tc>
          <w:tcPr>
            <w:tcW w:w="1417" w:type="dxa"/>
          </w:tcPr>
          <w:p>
            <w:pPr>
              <w:pStyle w:val="0"/>
              <w:jc w:val="center"/>
            </w:pPr>
            <w:r>
              <w:rPr>
                <w:sz w:val="20"/>
              </w:rPr>
              <w:t xml:space="preserve">26562,60</w:t>
            </w:r>
          </w:p>
        </w:tc>
        <w:tc>
          <w:tcPr>
            <w:tcW w:w="1375" w:type="dxa"/>
          </w:tcPr>
          <w:p>
            <w:pPr>
              <w:pStyle w:val="0"/>
              <w:jc w:val="center"/>
            </w:pPr>
            <w:r>
              <w:rPr>
                <w:sz w:val="20"/>
              </w:rPr>
              <w:t xml:space="preserve">33378,25</w:t>
            </w:r>
          </w:p>
        </w:tc>
        <w:tc>
          <w:tcPr>
            <w:tcW w:w="1375" w:type="dxa"/>
          </w:tcPr>
          <w:p>
            <w:pPr>
              <w:pStyle w:val="0"/>
              <w:jc w:val="center"/>
            </w:pPr>
            <w:r>
              <w:rPr>
                <w:sz w:val="20"/>
              </w:rPr>
              <w:t xml:space="preserve">35017,40</w:t>
            </w:r>
          </w:p>
        </w:tc>
        <w:tc>
          <w:tcPr>
            <w:tcW w:w="1375" w:type="dxa"/>
          </w:tcPr>
          <w:p>
            <w:pPr>
              <w:pStyle w:val="0"/>
              <w:jc w:val="center"/>
            </w:pPr>
            <w:r>
              <w:rPr>
                <w:sz w:val="20"/>
              </w:rPr>
              <w:t xml:space="preserve">33756,40</w:t>
            </w:r>
          </w:p>
        </w:tc>
        <w:tc>
          <w:tcPr>
            <w:tcW w:w="1431" w:type="dxa"/>
          </w:tcPr>
          <w:p>
            <w:pPr>
              <w:pStyle w:val="0"/>
              <w:jc w:val="center"/>
            </w:pPr>
            <w:r>
              <w:rPr>
                <w:sz w:val="20"/>
              </w:rPr>
              <w:t xml:space="preserve">33756,40</w:t>
            </w:r>
          </w:p>
        </w:tc>
        <w:tc>
          <w:tcPr>
            <w:tcW w:w="1275" w:type="dxa"/>
          </w:tcPr>
          <w:p>
            <w:pPr>
              <w:pStyle w:val="0"/>
              <w:jc w:val="center"/>
            </w:pPr>
            <w:r>
              <w:rPr>
                <w:sz w:val="20"/>
              </w:rPr>
              <w:t xml:space="preserve">28568,40</w:t>
            </w:r>
          </w:p>
        </w:tc>
        <w:tc>
          <w:tcPr>
            <w:tcW w:w="1318" w:type="dxa"/>
          </w:tcPr>
          <w:p>
            <w:pPr>
              <w:pStyle w:val="0"/>
              <w:jc w:val="center"/>
            </w:pPr>
            <w:r>
              <w:rPr>
                <w:sz w:val="20"/>
              </w:rPr>
              <w:t xml:space="preserve">29894,40</w:t>
            </w:r>
          </w:p>
        </w:tc>
        <w:tc>
          <w:tcPr>
            <w:tcW w:w="1318" w:type="dxa"/>
          </w:tcPr>
          <w:p>
            <w:pPr>
              <w:pStyle w:val="0"/>
              <w:jc w:val="center"/>
            </w:pPr>
            <w:r>
              <w:rPr>
                <w:sz w:val="20"/>
              </w:rPr>
              <w:t xml:space="preserve">31473,50</w:t>
            </w:r>
          </w:p>
        </w:tc>
        <w:tc>
          <w:tcPr>
            <w:tcW w:w="1318" w:type="dxa"/>
          </w:tcPr>
          <w:p>
            <w:pPr>
              <w:pStyle w:val="0"/>
              <w:jc w:val="center"/>
            </w:pPr>
            <w:r>
              <w:rPr>
                <w:sz w:val="20"/>
              </w:rPr>
              <w:t xml:space="preserve">32791,00</w:t>
            </w:r>
          </w:p>
        </w:tc>
        <w:tc>
          <w:tcPr>
            <w:tcW w:w="1389" w:type="dxa"/>
          </w:tcPr>
          <w:p>
            <w:pPr>
              <w:pStyle w:val="0"/>
              <w:jc w:val="center"/>
            </w:pPr>
            <w:r>
              <w:rPr>
                <w:sz w:val="20"/>
              </w:rPr>
              <w:t xml:space="preserve">35416,90</w:t>
            </w:r>
          </w:p>
        </w:tc>
      </w:tr>
      <w:tr>
        <w:tc>
          <w:tcPr>
            <w:vMerge w:val="continue"/>
          </w:tcPr>
          <w:p/>
        </w:tc>
        <w:tc>
          <w:tcPr>
            <w:vMerge w:val="continue"/>
          </w:tcPr>
          <w:p/>
        </w:tc>
        <w:tc>
          <w:tcPr>
            <w:tcW w:w="1134" w:type="dxa"/>
          </w:tcPr>
          <w:p>
            <w:pPr>
              <w:pStyle w:val="0"/>
            </w:pPr>
            <w:r>
              <w:rPr>
                <w:sz w:val="20"/>
              </w:rPr>
              <w:t xml:space="preserve">Министерство образования и спорта Республики Карелия</w:t>
            </w:r>
          </w:p>
        </w:tc>
        <w:tc>
          <w:tcPr>
            <w:tcW w:w="511" w:type="dxa"/>
          </w:tcPr>
          <w:p>
            <w:pPr>
              <w:pStyle w:val="0"/>
              <w:jc w:val="center"/>
            </w:pPr>
            <w:r>
              <w:rPr>
                <w:sz w:val="20"/>
              </w:rPr>
              <w:t xml:space="preserve">801</w:t>
            </w:r>
          </w:p>
        </w:tc>
        <w:tc>
          <w:tcPr>
            <w:tcW w:w="680" w:type="dxa"/>
          </w:tcPr>
          <w:p>
            <w:pPr>
              <w:pStyle w:val="0"/>
              <w:jc w:val="center"/>
            </w:pPr>
            <w:r>
              <w:rPr>
                <w:sz w:val="20"/>
              </w:rPr>
              <w:t xml:space="preserve">07 05</w:t>
            </w:r>
          </w:p>
        </w:tc>
        <w:tc>
          <w:tcPr>
            <w:tcW w:w="1644" w:type="dxa"/>
          </w:tcPr>
          <w:p>
            <w:pPr>
              <w:pStyle w:val="0"/>
              <w:jc w:val="center"/>
            </w:pPr>
            <w:r>
              <w:rPr>
                <w:sz w:val="20"/>
              </w:rPr>
              <w:t xml:space="preserve">02 1 03 70410</w:t>
            </w:r>
          </w:p>
        </w:tc>
        <w:tc>
          <w:tcPr>
            <w:tcW w:w="509" w:type="dxa"/>
          </w:tcPr>
          <w:p>
            <w:pPr>
              <w:pStyle w:val="0"/>
              <w:jc w:val="center"/>
            </w:pPr>
            <w:r>
              <w:rPr>
                <w:sz w:val="20"/>
              </w:rPr>
              <w:t xml:space="preserve">620</w:t>
            </w:r>
          </w:p>
        </w:tc>
        <w:tc>
          <w:tcPr>
            <w:tcW w:w="1474" w:type="dxa"/>
          </w:tcPr>
          <w:p>
            <w:pPr>
              <w:pStyle w:val="0"/>
              <w:jc w:val="center"/>
            </w:pPr>
            <w:r>
              <w:rPr>
                <w:sz w:val="20"/>
              </w:rPr>
              <w:t xml:space="preserve">29299,50</w:t>
            </w:r>
          </w:p>
        </w:tc>
        <w:tc>
          <w:tcPr>
            <w:tcW w:w="1417" w:type="dxa"/>
          </w:tcPr>
          <w:p>
            <w:pPr>
              <w:pStyle w:val="0"/>
              <w:jc w:val="center"/>
            </w:pPr>
            <w:r>
              <w:rPr>
                <w:sz w:val="20"/>
              </w:rPr>
              <w:t xml:space="preserve">26562,60</w:t>
            </w:r>
          </w:p>
        </w:tc>
        <w:tc>
          <w:tcPr>
            <w:tcW w:w="1375" w:type="dxa"/>
          </w:tcPr>
          <w:p>
            <w:pPr>
              <w:pStyle w:val="0"/>
              <w:jc w:val="center"/>
            </w:pPr>
            <w:r>
              <w:rPr>
                <w:sz w:val="20"/>
              </w:rPr>
              <w:t xml:space="preserve">33378,25</w:t>
            </w:r>
          </w:p>
        </w:tc>
        <w:tc>
          <w:tcPr>
            <w:tcW w:w="1375" w:type="dxa"/>
          </w:tcPr>
          <w:p>
            <w:pPr>
              <w:pStyle w:val="0"/>
              <w:jc w:val="center"/>
            </w:pPr>
            <w:r>
              <w:rPr>
                <w:sz w:val="20"/>
              </w:rPr>
              <w:t xml:space="preserve">35017,40</w:t>
            </w:r>
          </w:p>
        </w:tc>
        <w:tc>
          <w:tcPr>
            <w:tcW w:w="1375" w:type="dxa"/>
          </w:tcPr>
          <w:p>
            <w:pPr>
              <w:pStyle w:val="0"/>
              <w:jc w:val="center"/>
            </w:pPr>
            <w:r>
              <w:rPr>
                <w:sz w:val="20"/>
              </w:rPr>
              <w:t xml:space="preserve">33756,40</w:t>
            </w:r>
          </w:p>
        </w:tc>
        <w:tc>
          <w:tcPr>
            <w:tcW w:w="1431" w:type="dxa"/>
          </w:tcPr>
          <w:p>
            <w:pPr>
              <w:pStyle w:val="0"/>
              <w:jc w:val="center"/>
            </w:pPr>
            <w:r>
              <w:rPr>
                <w:sz w:val="20"/>
              </w:rPr>
              <w:t xml:space="preserve">33756,40</w:t>
            </w:r>
          </w:p>
        </w:tc>
        <w:tc>
          <w:tcPr>
            <w:tcW w:w="1275" w:type="dxa"/>
          </w:tcPr>
          <w:p>
            <w:pPr>
              <w:pStyle w:val="0"/>
              <w:jc w:val="center"/>
            </w:pPr>
            <w:r>
              <w:rPr>
                <w:sz w:val="20"/>
              </w:rPr>
              <w:t xml:space="preserve">28568,40</w:t>
            </w:r>
          </w:p>
        </w:tc>
        <w:tc>
          <w:tcPr>
            <w:tcW w:w="1318" w:type="dxa"/>
          </w:tcPr>
          <w:p>
            <w:pPr>
              <w:pStyle w:val="0"/>
              <w:jc w:val="center"/>
            </w:pPr>
            <w:r>
              <w:rPr>
                <w:sz w:val="20"/>
              </w:rPr>
              <w:t xml:space="preserve">29894,40</w:t>
            </w:r>
          </w:p>
        </w:tc>
        <w:tc>
          <w:tcPr>
            <w:tcW w:w="1318" w:type="dxa"/>
          </w:tcPr>
          <w:p>
            <w:pPr>
              <w:pStyle w:val="0"/>
              <w:jc w:val="center"/>
            </w:pPr>
            <w:r>
              <w:rPr>
                <w:sz w:val="20"/>
              </w:rPr>
              <w:t xml:space="preserve">31473,50</w:t>
            </w:r>
          </w:p>
        </w:tc>
        <w:tc>
          <w:tcPr>
            <w:tcW w:w="1318" w:type="dxa"/>
          </w:tcPr>
          <w:p>
            <w:pPr>
              <w:pStyle w:val="0"/>
              <w:jc w:val="center"/>
            </w:pPr>
            <w:r>
              <w:rPr>
                <w:sz w:val="20"/>
              </w:rPr>
              <w:t xml:space="preserve">32791,00</w:t>
            </w:r>
          </w:p>
        </w:tc>
        <w:tc>
          <w:tcPr>
            <w:tcW w:w="1389" w:type="dxa"/>
          </w:tcPr>
          <w:p>
            <w:pPr>
              <w:pStyle w:val="0"/>
              <w:jc w:val="center"/>
            </w:pPr>
            <w:r>
              <w:rPr>
                <w:sz w:val="20"/>
              </w:rPr>
              <w:t xml:space="preserve">35416,90</w:t>
            </w:r>
          </w:p>
        </w:tc>
      </w:tr>
      <w:tr>
        <w:tc>
          <w:tcPr>
            <w:vMerge w:val="continue"/>
          </w:tcPr>
          <w:p/>
        </w:tc>
        <w:tc>
          <w:tcPr>
            <w:vMerge w:val="continue"/>
          </w:tcPr>
          <w:p/>
        </w:tc>
        <w:tc>
          <w:tcPr>
            <w:tcW w:w="1134" w:type="dxa"/>
          </w:tcPr>
          <w:p>
            <w:pPr>
              <w:pStyle w:val="0"/>
            </w:pPr>
            <w:r>
              <w:rPr>
                <w:sz w:val="20"/>
              </w:rPr>
              <w:t xml:space="preserve">Министерство национальной и региональной политики Республики Карелия</w:t>
            </w:r>
          </w:p>
        </w:tc>
        <w:tc>
          <w:tcPr>
            <w:tcW w:w="511" w:type="dxa"/>
          </w:tcPr>
          <w:p>
            <w:pPr>
              <w:pStyle w:val="0"/>
              <w:jc w:val="center"/>
            </w:pPr>
            <w:r>
              <w:rPr>
                <w:sz w:val="20"/>
              </w:rPr>
              <w:t xml:space="preserve">833</w:t>
            </w:r>
          </w:p>
        </w:tc>
        <w:tc>
          <w:tcPr>
            <w:tcW w:w="680" w:type="dxa"/>
          </w:tcPr>
          <w:p>
            <w:pPr>
              <w:pStyle w:val="0"/>
              <w:jc w:val="center"/>
            </w:pPr>
            <w:r>
              <w:rPr>
                <w:sz w:val="20"/>
              </w:rPr>
              <w:t xml:space="preserve">X</w:t>
            </w:r>
          </w:p>
        </w:tc>
        <w:tc>
          <w:tcPr>
            <w:tcW w:w="1644" w:type="dxa"/>
          </w:tcPr>
          <w:p>
            <w:pPr>
              <w:pStyle w:val="0"/>
              <w:jc w:val="center"/>
            </w:pPr>
            <w:r>
              <w:rPr>
                <w:sz w:val="20"/>
              </w:rPr>
              <w:t xml:space="preserve">X</w:t>
            </w:r>
          </w:p>
        </w:tc>
        <w:tc>
          <w:tcPr>
            <w:tcW w:w="509" w:type="dxa"/>
          </w:tcPr>
          <w:p>
            <w:pPr>
              <w:pStyle w:val="0"/>
              <w:jc w:val="center"/>
            </w:pPr>
            <w:r>
              <w:rPr>
                <w:sz w:val="20"/>
              </w:rPr>
              <w:t xml:space="preserve">X</w:t>
            </w: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375" w:type="dxa"/>
          </w:tcPr>
          <w:p>
            <w:pPr>
              <w:pStyle w:val="0"/>
              <w:jc w:val="center"/>
            </w:pPr>
            <w:r>
              <w:rPr>
                <w:sz w:val="20"/>
              </w:rPr>
              <w:t xml:space="preserve">0,00</w:t>
            </w:r>
          </w:p>
        </w:tc>
        <w:tc>
          <w:tcPr>
            <w:tcW w:w="1375" w:type="dxa"/>
          </w:tcPr>
          <w:p>
            <w:pPr>
              <w:pStyle w:val="0"/>
              <w:jc w:val="center"/>
            </w:pPr>
            <w:r>
              <w:rPr>
                <w:sz w:val="20"/>
              </w:rPr>
              <w:t xml:space="preserve">0,00</w:t>
            </w:r>
          </w:p>
        </w:tc>
        <w:tc>
          <w:tcPr>
            <w:tcW w:w="1375" w:type="dxa"/>
          </w:tcPr>
          <w:p>
            <w:pPr>
              <w:pStyle w:val="0"/>
              <w:jc w:val="center"/>
            </w:pPr>
            <w:r>
              <w:rPr>
                <w:sz w:val="20"/>
              </w:rPr>
              <w:t xml:space="preserve">0,00</w:t>
            </w:r>
          </w:p>
        </w:tc>
        <w:tc>
          <w:tcPr>
            <w:tcW w:w="1431" w:type="dxa"/>
          </w:tcPr>
          <w:p>
            <w:pPr>
              <w:pStyle w:val="0"/>
              <w:jc w:val="center"/>
            </w:pPr>
            <w:r>
              <w:rPr>
                <w:sz w:val="20"/>
              </w:rPr>
              <w:t xml:space="preserve">0,00</w:t>
            </w:r>
          </w:p>
        </w:tc>
        <w:tc>
          <w:tcPr>
            <w:tcW w:w="1275"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89" w:type="dxa"/>
          </w:tcPr>
          <w:p>
            <w:pPr>
              <w:pStyle w:val="0"/>
              <w:jc w:val="center"/>
            </w:pPr>
            <w:r>
              <w:rPr>
                <w:sz w:val="20"/>
              </w:rPr>
              <w:t xml:space="preserve">0,00</w:t>
            </w:r>
          </w:p>
        </w:tc>
      </w:tr>
      <w:tr>
        <w:tc>
          <w:tcPr>
            <w:vMerge w:val="continue"/>
          </w:tcPr>
          <w:p/>
        </w:tc>
        <w:tc>
          <w:tcPr>
            <w:vMerge w:val="continue"/>
          </w:tcPr>
          <w:p/>
        </w:tc>
        <w:tc>
          <w:tcPr>
            <w:tcW w:w="1134" w:type="dxa"/>
          </w:tcPr>
          <w:p>
            <w:pPr>
              <w:pStyle w:val="0"/>
            </w:pPr>
            <w:r>
              <w:rPr>
                <w:sz w:val="20"/>
              </w:rPr>
              <w:t xml:space="preserve">Государственный комитет Республики Карелия по обеспечению жизнедеятельности и безопасности населения</w:t>
            </w:r>
          </w:p>
        </w:tc>
        <w:tc>
          <w:tcPr>
            <w:tcW w:w="511" w:type="dxa"/>
          </w:tcPr>
          <w:p>
            <w:pPr>
              <w:pStyle w:val="0"/>
              <w:jc w:val="center"/>
            </w:pPr>
            <w:r>
              <w:rPr>
                <w:sz w:val="20"/>
              </w:rPr>
              <w:t xml:space="preserve">810</w:t>
            </w:r>
          </w:p>
        </w:tc>
        <w:tc>
          <w:tcPr>
            <w:tcW w:w="680" w:type="dxa"/>
          </w:tcPr>
          <w:p>
            <w:pPr>
              <w:pStyle w:val="0"/>
              <w:jc w:val="center"/>
            </w:pPr>
            <w:r>
              <w:rPr>
                <w:sz w:val="20"/>
              </w:rPr>
              <w:t xml:space="preserve">X</w:t>
            </w:r>
          </w:p>
        </w:tc>
        <w:tc>
          <w:tcPr>
            <w:tcW w:w="1644" w:type="dxa"/>
          </w:tcPr>
          <w:p>
            <w:pPr>
              <w:pStyle w:val="0"/>
              <w:jc w:val="center"/>
            </w:pPr>
            <w:r>
              <w:rPr>
                <w:sz w:val="20"/>
              </w:rPr>
              <w:t xml:space="preserve">X</w:t>
            </w:r>
          </w:p>
        </w:tc>
        <w:tc>
          <w:tcPr>
            <w:tcW w:w="509" w:type="dxa"/>
          </w:tcPr>
          <w:p>
            <w:pPr>
              <w:pStyle w:val="0"/>
              <w:jc w:val="center"/>
            </w:pPr>
            <w:r>
              <w:rPr>
                <w:sz w:val="20"/>
              </w:rPr>
              <w:t xml:space="preserve">X</w:t>
            </w: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375" w:type="dxa"/>
          </w:tcPr>
          <w:p>
            <w:pPr>
              <w:pStyle w:val="0"/>
              <w:jc w:val="center"/>
            </w:pPr>
            <w:r>
              <w:rPr>
                <w:sz w:val="20"/>
              </w:rPr>
              <w:t xml:space="preserve">0,00</w:t>
            </w:r>
          </w:p>
        </w:tc>
        <w:tc>
          <w:tcPr>
            <w:tcW w:w="1375" w:type="dxa"/>
          </w:tcPr>
          <w:p>
            <w:pPr>
              <w:pStyle w:val="0"/>
              <w:jc w:val="center"/>
            </w:pPr>
            <w:r>
              <w:rPr>
                <w:sz w:val="20"/>
              </w:rPr>
              <w:t xml:space="preserve">0,00</w:t>
            </w:r>
          </w:p>
        </w:tc>
        <w:tc>
          <w:tcPr>
            <w:tcW w:w="1375" w:type="dxa"/>
          </w:tcPr>
          <w:p>
            <w:pPr>
              <w:pStyle w:val="0"/>
              <w:jc w:val="center"/>
            </w:pPr>
            <w:r>
              <w:rPr>
                <w:sz w:val="20"/>
              </w:rPr>
              <w:t xml:space="preserve">0,00</w:t>
            </w:r>
          </w:p>
        </w:tc>
        <w:tc>
          <w:tcPr>
            <w:tcW w:w="1431" w:type="dxa"/>
          </w:tcPr>
          <w:p>
            <w:pPr>
              <w:pStyle w:val="0"/>
              <w:jc w:val="center"/>
            </w:pPr>
            <w:r>
              <w:rPr>
                <w:sz w:val="20"/>
              </w:rPr>
              <w:t xml:space="preserve">0,00</w:t>
            </w:r>
          </w:p>
        </w:tc>
        <w:tc>
          <w:tcPr>
            <w:tcW w:w="1275"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89" w:type="dxa"/>
          </w:tcPr>
          <w:p>
            <w:pPr>
              <w:pStyle w:val="0"/>
              <w:jc w:val="center"/>
            </w:pPr>
            <w:r>
              <w:rPr>
                <w:sz w:val="20"/>
              </w:rPr>
              <w:t xml:space="preserve">0,00</w:t>
            </w:r>
          </w:p>
        </w:tc>
      </w:tr>
      <w:tr>
        <w:tc>
          <w:tcPr>
            <w:vMerge w:val="continue"/>
          </w:tcPr>
          <w:p/>
        </w:tc>
        <w:tc>
          <w:tcPr>
            <w:vMerge w:val="continue"/>
          </w:tcPr>
          <w:p/>
        </w:tc>
        <w:tc>
          <w:tcPr>
            <w:tcW w:w="1134" w:type="dxa"/>
          </w:tcPr>
          <w:p>
            <w:pPr>
              <w:pStyle w:val="0"/>
            </w:pPr>
            <w:r>
              <w:rPr>
                <w:sz w:val="20"/>
              </w:rPr>
              <w:t xml:space="preserve">Управление труда и занятости Республики Карелия</w:t>
            </w:r>
          </w:p>
        </w:tc>
        <w:tc>
          <w:tcPr>
            <w:tcW w:w="511" w:type="dxa"/>
          </w:tcPr>
          <w:p>
            <w:pPr>
              <w:pStyle w:val="0"/>
              <w:jc w:val="center"/>
            </w:pPr>
            <w:r>
              <w:rPr>
                <w:sz w:val="20"/>
              </w:rPr>
              <w:t xml:space="preserve">X</w:t>
            </w:r>
          </w:p>
        </w:tc>
        <w:tc>
          <w:tcPr>
            <w:tcW w:w="680" w:type="dxa"/>
          </w:tcPr>
          <w:p>
            <w:pPr>
              <w:pStyle w:val="0"/>
              <w:jc w:val="center"/>
            </w:pPr>
            <w:r>
              <w:rPr>
                <w:sz w:val="20"/>
              </w:rPr>
              <w:t xml:space="preserve">X</w:t>
            </w:r>
          </w:p>
        </w:tc>
        <w:tc>
          <w:tcPr>
            <w:tcW w:w="1644" w:type="dxa"/>
          </w:tcPr>
          <w:p>
            <w:pPr>
              <w:pStyle w:val="0"/>
              <w:jc w:val="center"/>
            </w:pPr>
            <w:r>
              <w:rPr>
                <w:sz w:val="20"/>
              </w:rPr>
              <w:t xml:space="preserve">X</w:t>
            </w:r>
          </w:p>
        </w:tc>
        <w:tc>
          <w:tcPr>
            <w:tcW w:w="509" w:type="dxa"/>
          </w:tcPr>
          <w:p>
            <w:pPr>
              <w:pStyle w:val="0"/>
              <w:jc w:val="center"/>
            </w:pPr>
            <w:r>
              <w:rPr>
                <w:sz w:val="20"/>
              </w:rPr>
              <w:t xml:space="preserve">X</w:t>
            </w: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375" w:type="dxa"/>
          </w:tcPr>
          <w:p>
            <w:pPr>
              <w:pStyle w:val="0"/>
              <w:jc w:val="center"/>
            </w:pPr>
            <w:r>
              <w:rPr>
                <w:sz w:val="20"/>
              </w:rPr>
              <w:t xml:space="preserve">0,00</w:t>
            </w:r>
          </w:p>
        </w:tc>
        <w:tc>
          <w:tcPr>
            <w:tcW w:w="1375" w:type="dxa"/>
          </w:tcPr>
          <w:p>
            <w:pPr>
              <w:pStyle w:val="0"/>
              <w:jc w:val="center"/>
            </w:pPr>
            <w:r>
              <w:rPr>
                <w:sz w:val="20"/>
              </w:rPr>
              <w:t xml:space="preserve">0,00</w:t>
            </w:r>
          </w:p>
        </w:tc>
        <w:tc>
          <w:tcPr>
            <w:tcW w:w="1375" w:type="dxa"/>
          </w:tcPr>
          <w:p>
            <w:pPr>
              <w:pStyle w:val="0"/>
              <w:jc w:val="center"/>
            </w:pPr>
            <w:r>
              <w:rPr>
                <w:sz w:val="20"/>
              </w:rPr>
              <w:t xml:space="preserve">0,00</w:t>
            </w:r>
          </w:p>
        </w:tc>
        <w:tc>
          <w:tcPr>
            <w:tcW w:w="1431" w:type="dxa"/>
          </w:tcPr>
          <w:p>
            <w:pPr>
              <w:pStyle w:val="0"/>
              <w:jc w:val="center"/>
            </w:pPr>
            <w:r>
              <w:rPr>
                <w:sz w:val="20"/>
              </w:rPr>
              <w:t xml:space="preserve">0,00</w:t>
            </w:r>
          </w:p>
        </w:tc>
        <w:tc>
          <w:tcPr>
            <w:tcW w:w="1275"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89" w:type="dxa"/>
          </w:tcPr>
          <w:p>
            <w:pPr>
              <w:pStyle w:val="0"/>
              <w:jc w:val="center"/>
            </w:pPr>
            <w:r>
              <w:rPr>
                <w:sz w:val="20"/>
              </w:rPr>
              <w:t xml:space="preserve">0,00</w:t>
            </w:r>
          </w:p>
        </w:tc>
      </w:tr>
      <w:tr>
        <w:tc>
          <w:tcPr>
            <w:tcW w:w="794" w:type="dxa"/>
            <w:vMerge w:val="restart"/>
          </w:tcPr>
          <w:p>
            <w:pPr>
              <w:pStyle w:val="0"/>
            </w:pPr>
            <w:r>
              <w:rPr>
                <w:sz w:val="20"/>
              </w:rPr>
              <w:t xml:space="preserve">Основное мероприятие 1.1.2.2.0</w:t>
            </w:r>
          </w:p>
        </w:tc>
        <w:tc>
          <w:tcPr>
            <w:tcW w:w="1191" w:type="dxa"/>
            <w:vMerge w:val="restart"/>
          </w:tcPr>
          <w:p>
            <w:pPr>
              <w:pStyle w:val="0"/>
            </w:pPr>
            <w:r>
              <w:rPr>
                <w:sz w:val="20"/>
              </w:rPr>
              <w:t xml:space="preserve">развитие кадрового потенциала системы образования</w:t>
            </w:r>
          </w:p>
        </w:tc>
        <w:tc>
          <w:tcPr>
            <w:tcW w:w="1134" w:type="dxa"/>
          </w:tcPr>
          <w:p>
            <w:pPr>
              <w:pStyle w:val="0"/>
            </w:pPr>
            <w:r>
              <w:rPr>
                <w:sz w:val="20"/>
              </w:rPr>
              <w:t xml:space="preserve">всего, в том числе</w:t>
            </w:r>
          </w:p>
        </w:tc>
        <w:tc>
          <w:tcPr>
            <w:tcW w:w="511" w:type="dxa"/>
          </w:tcPr>
          <w:p>
            <w:pPr>
              <w:pStyle w:val="0"/>
              <w:jc w:val="center"/>
            </w:pPr>
            <w:r>
              <w:rPr>
                <w:sz w:val="20"/>
              </w:rPr>
              <w:t xml:space="preserve">X</w:t>
            </w:r>
          </w:p>
        </w:tc>
        <w:tc>
          <w:tcPr>
            <w:tcW w:w="680" w:type="dxa"/>
          </w:tcPr>
          <w:p>
            <w:pPr>
              <w:pStyle w:val="0"/>
              <w:jc w:val="center"/>
            </w:pPr>
            <w:r>
              <w:rPr>
                <w:sz w:val="20"/>
              </w:rPr>
              <w:t xml:space="preserve">X</w:t>
            </w:r>
          </w:p>
        </w:tc>
        <w:tc>
          <w:tcPr>
            <w:tcW w:w="1644" w:type="dxa"/>
          </w:tcPr>
          <w:p>
            <w:pPr>
              <w:pStyle w:val="0"/>
              <w:jc w:val="center"/>
            </w:pPr>
            <w:r>
              <w:rPr>
                <w:sz w:val="20"/>
              </w:rPr>
              <w:t xml:space="preserve">X</w:t>
            </w:r>
          </w:p>
        </w:tc>
        <w:tc>
          <w:tcPr>
            <w:tcW w:w="509" w:type="dxa"/>
          </w:tcPr>
          <w:p>
            <w:pPr>
              <w:pStyle w:val="0"/>
              <w:jc w:val="center"/>
            </w:pPr>
            <w:r>
              <w:rPr>
                <w:sz w:val="20"/>
              </w:rPr>
              <w:t xml:space="preserve">X</w:t>
            </w:r>
          </w:p>
        </w:tc>
        <w:tc>
          <w:tcPr>
            <w:tcW w:w="1474" w:type="dxa"/>
          </w:tcPr>
          <w:p>
            <w:pPr>
              <w:pStyle w:val="0"/>
              <w:jc w:val="center"/>
            </w:pPr>
            <w:r>
              <w:rPr>
                <w:sz w:val="20"/>
              </w:rPr>
              <w:t xml:space="preserve">88340,70</w:t>
            </w:r>
          </w:p>
        </w:tc>
        <w:tc>
          <w:tcPr>
            <w:tcW w:w="1417" w:type="dxa"/>
          </w:tcPr>
          <w:p>
            <w:pPr>
              <w:pStyle w:val="0"/>
              <w:jc w:val="center"/>
            </w:pPr>
            <w:r>
              <w:rPr>
                <w:sz w:val="20"/>
              </w:rPr>
              <w:t xml:space="preserve">91171,20</w:t>
            </w:r>
          </w:p>
        </w:tc>
        <w:tc>
          <w:tcPr>
            <w:tcW w:w="1375" w:type="dxa"/>
          </w:tcPr>
          <w:p>
            <w:pPr>
              <w:pStyle w:val="0"/>
              <w:jc w:val="center"/>
            </w:pPr>
            <w:r>
              <w:rPr>
                <w:sz w:val="20"/>
              </w:rPr>
              <w:t xml:space="preserve">52196,46</w:t>
            </w:r>
          </w:p>
        </w:tc>
        <w:tc>
          <w:tcPr>
            <w:tcW w:w="1375" w:type="dxa"/>
          </w:tcPr>
          <w:p>
            <w:pPr>
              <w:pStyle w:val="0"/>
              <w:jc w:val="center"/>
            </w:pPr>
            <w:r>
              <w:rPr>
                <w:sz w:val="20"/>
              </w:rPr>
              <w:t xml:space="preserve">70232,20</w:t>
            </w:r>
          </w:p>
        </w:tc>
        <w:tc>
          <w:tcPr>
            <w:tcW w:w="1375" w:type="dxa"/>
          </w:tcPr>
          <w:p>
            <w:pPr>
              <w:pStyle w:val="0"/>
              <w:jc w:val="center"/>
            </w:pPr>
            <w:r>
              <w:rPr>
                <w:sz w:val="20"/>
              </w:rPr>
              <w:t xml:space="preserve">50730,50</w:t>
            </w:r>
          </w:p>
        </w:tc>
        <w:tc>
          <w:tcPr>
            <w:tcW w:w="1431" w:type="dxa"/>
          </w:tcPr>
          <w:p>
            <w:pPr>
              <w:pStyle w:val="0"/>
              <w:jc w:val="center"/>
            </w:pPr>
            <w:r>
              <w:rPr>
                <w:sz w:val="20"/>
              </w:rPr>
              <w:t xml:space="preserve">50730,50</w:t>
            </w:r>
          </w:p>
        </w:tc>
        <w:tc>
          <w:tcPr>
            <w:tcW w:w="1275"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89" w:type="dxa"/>
          </w:tcPr>
          <w:p>
            <w:pPr>
              <w:pStyle w:val="0"/>
              <w:jc w:val="center"/>
            </w:pPr>
            <w:r>
              <w:rPr>
                <w:sz w:val="20"/>
              </w:rPr>
              <w:t xml:space="preserve">0,00</w:t>
            </w:r>
          </w:p>
        </w:tc>
      </w:tr>
      <w:tr>
        <w:tc>
          <w:tcPr>
            <w:vMerge w:val="continue"/>
          </w:tcPr>
          <w:p/>
        </w:tc>
        <w:tc>
          <w:tcPr>
            <w:vMerge w:val="continue"/>
          </w:tcPr>
          <w:p/>
        </w:tc>
        <w:tc>
          <w:tcPr>
            <w:tcW w:w="1134" w:type="dxa"/>
            <w:vMerge w:val="restart"/>
          </w:tcPr>
          <w:p>
            <w:pPr>
              <w:pStyle w:val="0"/>
            </w:pPr>
            <w:r>
              <w:rPr>
                <w:sz w:val="20"/>
              </w:rPr>
              <w:t xml:space="preserve">Министерство образования и спорта Республики Карелия</w:t>
            </w:r>
          </w:p>
        </w:tc>
        <w:tc>
          <w:tcPr>
            <w:tcW w:w="511" w:type="dxa"/>
            <w:vMerge w:val="restart"/>
          </w:tcPr>
          <w:p>
            <w:pPr>
              <w:pStyle w:val="0"/>
              <w:jc w:val="center"/>
            </w:pPr>
            <w:r>
              <w:rPr>
                <w:sz w:val="20"/>
              </w:rPr>
              <w:t xml:space="preserve">801</w:t>
            </w:r>
          </w:p>
        </w:tc>
        <w:tc>
          <w:tcPr>
            <w:tcW w:w="680" w:type="dxa"/>
          </w:tcPr>
          <w:p>
            <w:pPr>
              <w:pStyle w:val="0"/>
              <w:jc w:val="center"/>
            </w:pPr>
            <w:r>
              <w:rPr>
                <w:sz w:val="20"/>
              </w:rPr>
              <w:t xml:space="preserve">07 02</w:t>
            </w:r>
          </w:p>
        </w:tc>
        <w:tc>
          <w:tcPr>
            <w:tcW w:w="1644" w:type="dxa"/>
          </w:tcPr>
          <w:p>
            <w:pPr>
              <w:pStyle w:val="0"/>
              <w:jc w:val="center"/>
            </w:pPr>
            <w:r>
              <w:rPr>
                <w:sz w:val="20"/>
              </w:rPr>
              <w:t xml:space="preserve">02 1 04 42040</w:t>
            </w:r>
          </w:p>
        </w:tc>
        <w:tc>
          <w:tcPr>
            <w:tcW w:w="509" w:type="dxa"/>
          </w:tcPr>
          <w:p>
            <w:pPr>
              <w:pStyle w:val="0"/>
              <w:jc w:val="center"/>
            </w:pPr>
            <w:r>
              <w:rPr>
                <w:sz w:val="20"/>
              </w:rPr>
              <w:t xml:space="preserve">530</w:t>
            </w:r>
          </w:p>
        </w:tc>
        <w:tc>
          <w:tcPr>
            <w:tcW w:w="1474" w:type="dxa"/>
          </w:tcPr>
          <w:p>
            <w:pPr>
              <w:pStyle w:val="0"/>
              <w:jc w:val="center"/>
            </w:pPr>
            <w:r>
              <w:rPr>
                <w:sz w:val="20"/>
              </w:rPr>
              <w:t xml:space="preserve">81648,00</w:t>
            </w:r>
          </w:p>
        </w:tc>
        <w:tc>
          <w:tcPr>
            <w:tcW w:w="1417" w:type="dxa"/>
          </w:tcPr>
          <w:p>
            <w:pPr>
              <w:pStyle w:val="0"/>
              <w:jc w:val="center"/>
            </w:pPr>
            <w:r>
              <w:rPr>
                <w:sz w:val="20"/>
              </w:rPr>
              <w:t xml:space="preserve">90567,00</w:t>
            </w:r>
          </w:p>
        </w:tc>
        <w:tc>
          <w:tcPr>
            <w:tcW w:w="1375" w:type="dxa"/>
          </w:tcPr>
          <w:p>
            <w:pPr>
              <w:pStyle w:val="0"/>
              <w:jc w:val="center"/>
            </w:pPr>
            <w:r>
              <w:rPr>
                <w:sz w:val="20"/>
              </w:rPr>
              <w:t xml:space="preserve">0,00</w:t>
            </w:r>
          </w:p>
        </w:tc>
        <w:tc>
          <w:tcPr>
            <w:tcW w:w="1375" w:type="dxa"/>
          </w:tcPr>
          <w:p>
            <w:pPr>
              <w:pStyle w:val="0"/>
              <w:jc w:val="center"/>
            </w:pPr>
            <w:r>
              <w:rPr>
                <w:sz w:val="20"/>
              </w:rPr>
              <w:t xml:space="preserve">0,00</w:t>
            </w:r>
          </w:p>
        </w:tc>
        <w:tc>
          <w:tcPr>
            <w:tcW w:w="1375" w:type="dxa"/>
          </w:tcPr>
          <w:p>
            <w:pPr>
              <w:pStyle w:val="0"/>
              <w:jc w:val="center"/>
            </w:pPr>
            <w:r>
              <w:rPr>
                <w:sz w:val="20"/>
              </w:rPr>
              <w:t xml:space="preserve">0,00</w:t>
            </w:r>
          </w:p>
        </w:tc>
        <w:tc>
          <w:tcPr>
            <w:tcW w:w="1431" w:type="dxa"/>
          </w:tcPr>
          <w:p>
            <w:pPr>
              <w:pStyle w:val="0"/>
              <w:jc w:val="center"/>
            </w:pPr>
            <w:r>
              <w:rPr>
                <w:sz w:val="20"/>
              </w:rPr>
              <w:t xml:space="preserve">0,00</w:t>
            </w:r>
          </w:p>
        </w:tc>
        <w:tc>
          <w:tcPr>
            <w:tcW w:w="1275"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89" w:type="dxa"/>
          </w:tcPr>
          <w:p>
            <w:pPr>
              <w:pStyle w:val="0"/>
              <w:jc w:val="center"/>
            </w:pPr>
            <w:r>
              <w:rPr>
                <w:sz w:val="20"/>
              </w:rPr>
              <w:t xml:space="preserve">0,00</w:t>
            </w:r>
          </w:p>
        </w:tc>
      </w:tr>
      <w:tr>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07 09</w:t>
            </w:r>
          </w:p>
        </w:tc>
        <w:tc>
          <w:tcPr>
            <w:tcW w:w="1644" w:type="dxa"/>
          </w:tcPr>
          <w:p>
            <w:pPr>
              <w:pStyle w:val="0"/>
              <w:jc w:val="center"/>
            </w:pPr>
            <w:r>
              <w:rPr>
                <w:sz w:val="20"/>
              </w:rPr>
              <w:t xml:space="preserve">02 1 04 70350</w:t>
            </w:r>
          </w:p>
        </w:tc>
        <w:tc>
          <w:tcPr>
            <w:tcW w:w="509" w:type="dxa"/>
          </w:tcPr>
          <w:p>
            <w:pPr>
              <w:pStyle w:val="0"/>
              <w:jc w:val="center"/>
            </w:pPr>
            <w:r>
              <w:rPr>
                <w:sz w:val="20"/>
              </w:rPr>
              <w:t xml:space="preserve">240</w:t>
            </w:r>
          </w:p>
        </w:tc>
        <w:tc>
          <w:tcPr>
            <w:tcW w:w="1474" w:type="dxa"/>
          </w:tcPr>
          <w:p>
            <w:pPr>
              <w:pStyle w:val="0"/>
              <w:jc w:val="center"/>
            </w:pPr>
            <w:r>
              <w:rPr>
                <w:sz w:val="20"/>
              </w:rPr>
              <w:t xml:space="preserve">5492,70</w:t>
            </w:r>
          </w:p>
        </w:tc>
        <w:tc>
          <w:tcPr>
            <w:tcW w:w="1417" w:type="dxa"/>
          </w:tcPr>
          <w:p>
            <w:pPr>
              <w:pStyle w:val="0"/>
              <w:jc w:val="center"/>
            </w:pPr>
            <w:r>
              <w:rPr>
                <w:sz w:val="20"/>
              </w:rPr>
              <w:t xml:space="preserve">37,50</w:t>
            </w:r>
          </w:p>
        </w:tc>
        <w:tc>
          <w:tcPr>
            <w:tcW w:w="1375" w:type="dxa"/>
          </w:tcPr>
          <w:p>
            <w:pPr>
              <w:pStyle w:val="0"/>
              <w:jc w:val="center"/>
            </w:pPr>
            <w:r>
              <w:rPr>
                <w:sz w:val="20"/>
              </w:rPr>
              <w:t xml:space="preserve">186 36</w:t>
            </w:r>
          </w:p>
        </w:tc>
        <w:tc>
          <w:tcPr>
            <w:tcW w:w="1375" w:type="dxa"/>
          </w:tcPr>
          <w:p>
            <w:pPr>
              <w:pStyle w:val="0"/>
              <w:jc w:val="center"/>
            </w:pPr>
            <w:r>
              <w:rPr>
                <w:sz w:val="20"/>
              </w:rPr>
              <w:t xml:space="preserve">3,00</w:t>
            </w:r>
          </w:p>
        </w:tc>
        <w:tc>
          <w:tcPr>
            <w:tcW w:w="1375" w:type="dxa"/>
          </w:tcPr>
          <w:p>
            <w:pPr>
              <w:pStyle w:val="0"/>
              <w:jc w:val="center"/>
            </w:pPr>
            <w:r>
              <w:rPr>
                <w:sz w:val="20"/>
              </w:rPr>
              <w:t xml:space="preserve">0,00</w:t>
            </w:r>
          </w:p>
        </w:tc>
        <w:tc>
          <w:tcPr>
            <w:tcW w:w="1431" w:type="dxa"/>
          </w:tcPr>
          <w:p>
            <w:pPr>
              <w:pStyle w:val="0"/>
              <w:jc w:val="center"/>
            </w:pPr>
            <w:r>
              <w:rPr>
                <w:sz w:val="20"/>
              </w:rPr>
              <w:t xml:space="preserve">0,00</w:t>
            </w:r>
          </w:p>
        </w:tc>
        <w:tc>
          <w:tcPr>
            <w:tcW w:w="1275"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89" w:type="dxa"/>
          </w:tcPr>
          <w:p>
            <w:pPr>
              <w:pStyle w:val="0"/>
              <w:jc w:val="center"/>
            </w:pPr>
            <w:r>
              <w:rPr>
                <w:sz w:val="20"/>
              </w:rPr>
              <w:t xml:space="preserve">0,00</w:t>
            </w:r>
          </w:p>
        </w:tc>
      </w:tr>
      <w:tr>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07 09</w:t>
            </w:r>
          </w:p>
        </w:tc>
        <w:tc>
          <w:tcPr>
            <w:tcW w:w="1644" w:type="dxa"/>
          </w:tcPr>
          <w:p>
            <w:pPr>
              <w:pStyle w:val="0"/>
              <w:jc w:val="center"/>
            </w:pPr>
            <w:r>
              <w:rPr>
                <w:sz w:val="20"/>
              </w:rPr>
              <w:t xml:space="preserve">02 1 04 70350</w:t>
            </w:r>
          </w:p>
        </w:tc>
        <w:tc>
          <w:tcPr>
            <w:tcW w:w="509" w:type="dxa"/>
          </w:tcPr>
          <w:p>
            <w:pPr>
              <w:pStyle w:val="0"/>
              <w:jc w:val="center"/>
            </w:pPr>
            <w:r>
              <w:rPr>
                <w:sz w:val="20"/>
              </w:rPr>
              <w:t xml:space="preserve">320</w:t>
            </w:r>
          </w:p>
        </w:tc>
        <w:tc>
          <w:tcPr>
            <w:tcW w:w="1474" w:type="dxa"/>
          </w:tcPr>
          <w:p>
            <w:pPr>
              <w:pStyle w:val="0"/>
            </w:pPr>
            <w:r>
              <w:rPr>
                <w:sz w:val="20"/>
              </w:rPr>
            </w:r>
          </w:p>
        </w:tc>
        <w:tc>
          <w:tcPr>
            <w:tcW w:w="1417" w:type="dxa"/>
          </w:tcPr>
          <w:p>
            <w:pPr>
              <w:pStyle w:val="0"/>
            </w:pPr>
            <w:r>
              <w:rPr>
                <w:sz w:val="20"/>
              </w:rPr>
            </w:r>
          </w:p>
        </w:tc>
        <w:tc>
          <w:tcPr>
            <w:tcW w:w="1375" w:type="dxa"/>
          </w:tcPr>
          <w:p>
            <w:pPr>
              <w:pStyle w:val="0"/>
              <w:jc w:val="center"/>
            </w:pPr>
            <w:r>
              <w:rPr>
                <w:sz w:val="20"/>
              </w:rPr>
              <w:t xml:space="preserve">260,00</w:t>
            </w:r>
          </w:p>
        </w:tc>
        <w:tc>
          <w:tcPr>
            <w:tcW w:w="1375" w:type="dxa"/>
          </w:tcPr>
          <w:p>
            <w:pPr>
              <w:pStyle w:val="0"/>
              <w:jc w:val="center"/>
            </w:pPr>
            <w:r>
              <w:rPr>
                <w:sz w:val="20"/>
              </w:rPr>
              <w:t xml:space="preserve">6000,00</w:t>
            </w:r>
          </w:p>
        </w:tc>
        <w:tc>
          <w:tcPr>
            <w:tcW w:w="1375" w:type="dxa"/>
          </w:tcPr>
          <w:p>
            <w:pPr>
              <w:pStyle w:val="0"/>
            </w:pPr>
            <w:r>
              <w:rPr>
                <w:sz w:val="20"/>
              </w:rPr>
            </w:r>
          </w:p>
        </w:tc>
        <w:tc>
          <w:tcPr>
            <w:tcW w:w="1431" w:type="dxa"/>
          </w:tcPr>
          <w:p>
            <w:pPr>
              <w:pStyle w:val="0"/>
            </w:pPr>
            <w:r>
              <w:rPr>
                <w:sz w:val="20"/>
              </w:rPr>
            </w:r>
          </w:p>
        </w:tc>
        <w:tc>
          <w:tcPr>
            <w:tcW w:w="1275" w:type="dxa"/>
          </w:tcPr>
          <w:p>
            <w:pPr>
              <w:pStyle w:val="0"/>
            </w:pPr>
            <w:r>
              <w:rPr>
                <w:sz w:val="20"/>
              </w:rPr>
            </w:r>
          </w:p>
        </w:tc>
        <w:tc>
          <w:tcPr>
            <w:tcW w:w="1318" w:type="dxa"/>
          </w:tcPr>
          <w:p>
            <w:pPr>
              <w:pStyle w:val="0"/>
            </w:pPr>
            <w:r>
              <w:rPr>
                <w:sz w:val="20"/>
              </w:rPr>
            </w:r>
          </w:p>
        </w:tc>
        <w:tc>
          <w:tcPr>
            <w:tcW w:w="1318" w:type="dxa"/>
          </w:tcPr>
          <w:p>
            <w:pPr>
              <w:pStyle w:val="0"/>
            </w:pPr>
            <w:r>
              <w:rPr>
                <w:sz w:val="20"/>
              </w:rPr>
            </w:r>
          </w:p>
        </w:tc>
        <w:tc>
          <w:tcPr>
            <w:tcW w:w="1318" w:type="dxa"/>
          </w:tcPr>
          <w:p>
            <w:pPr>
              <w:pStyle w:val="0"/>
            </w:pPr>
            <w:r>
              <w:rPr>
                <w:sz w:val="20"/>
              </w:rPr>
            </w:r>
          </w:p>
        </w:tc>
        <w:tc>
          <w:tcPr>
            <w:tcW w:w="1389" w:type="dxa"/>
          </w:tcPr>
          <w:p>
            <w:pPr>
              <w:pStyle w:val="0"/>
            </w:pPr>
            <w:r>
              <w:rPr>
                <w:sz w:val="20"/>
              </w:rPr>
            </w:r>
          </w:p>
        </w:tc>
      </w:tr>
      <w:tr>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07 05</w:t>
            </w:r>
          </w:p>
        </w:tc>
        <w:tc>
          <w:tcPr>
            <w:tcW w:w="1644" w:type="dxa"/>
          </w:tcPr>
          <w:p>
            <w:pPr>
              <w:pStyle w:val="0"/>
              <w:jc w:val="center"/>
            </w:pPr>
            <w:r>
              <w:rPr>
                <w:sz w:val="20"/>
              </w:rPr>
              <w:t xml:space="preserve">02 1 04 70350</w:t>
            </w:r>
          </w:p>
        </w:tc>
        <w:tc>
          <w:tcPr>
            <w:tcW w:w="509" w:type="dxa"/>
          </w:tcPr>
          <w:p>
            <w:pPr>
              <w:pStyle w:val="0"/>
              <w:jc w:val="center"/>
            </w:pPr>
            <w:r>
              <w:rPr>
                <w:sz w:val="20"/>
              </w:rPr>
              <w:t xml:space="preserve">320,</w:t>
            </w:r>
          </w:p>
          <w:p>
            <w:pPr>
              <w:pStyle w:val="0"/>
              <w:jc w:val="center"/>
            </w:pPr>
            <w:r>
              <w:rPr>
                <w:sz w:val="20"/>
              </w:rPr>
              <w:t xml:space="preserve">620</w:t>
            </w:r>
          </w:p>
        </w:tc>
        <w:tc>
          <w:tcPr>
            <w:tcW w:w="1474" w:type="dxa"/>
          </w:tcPr>
          <w:p>
            <w:pPr>
              <w:pStyle w:val="0"/>
              <w:jc w:val="center"/>
            </w:pPr>
            <w:r>
              <w:rPr>
                <w:sz w:val="20"/>
              </w:rPr>
              <w:t xml:space="preserve">700,00</w:t>
            </w:r>
          </w:p>
        </w:tc>
        <w:tc>
          <w:tcPr>
            <w:tcW w:w="1417" w:type="dxa"/>
          </w:tcPr>
          <w:p>
            <w:pPr>
              <w:pStyle w:val="0"/>
              <w:jc w:val="center"/>
            </w:pPr>
            <w:r>
              <w:rPr>
                <w:sz w:val="20"/>
              </w:rPr>
              <w:t xml:space="preserve">0,00</w:t>
            </w:r>
          </w:p>
        </w:tc>
        <w:tc>
          <w:tcPr>
            <w:tcW w:w="1375" w:type="dxa"/>
          </w:tcPr>
          <w:p>
            <w:pPr>
              <w:pStyle w:val="0"/>
              <w:jc w:val="center"/>
            </w:pPr>
            <w:r>
              <w:rPr>
                <w:sz w:val="20"/>
              </w:rPr>
              <w:t xml:space="preserve">2035,00</w:t>
            </w:r>
          </w:p>
        </w:tc>
        <w:tc>
          <w:tcPr>
            <w:tcW w:w="1375" w:type="dxa"/>
          </w:tcPr>
          <w:p>
            <w:pPr>
              <w:pStyle w:val="0"/>
              <w:jc w:val="center"/>
            </w:pPr>
            <w:r>
              <w:rPr>
                <w:sz w:val="20"/>
              </w:rPr>
              <w:t xml:space="preserve">5185,00</w:t>
            </w:r>
          </w:p>
        </w:tc>
        <w:tc>
          <w:tcPr>
            <w:tcW w:w="1375" w:type="dxa"/>
          </w:tcPr>
          <w:p>
            <w:pPr>
              <w:pStyle w:val="0"/>
              <w:jc w:val="center"/>
            </w:pPr>
            <w:r>
              <w:rPr>
                <w:sz w:val="20"/>
              </w:rPr>
              <w:t xml:space="preserve">0,00</w:t>
            </w:r>
          </w:p>
        </w:tc>
        <w:tc>
          <w:tcPr>
            <w:tcW w:w="1431" w:type="dxa"/>
          </w:tcPr>
          <w:p>
            <w:pPr>
              <w:pStyle w:val="0"/>
              <w:jc w:val="center"/>
            </w:pPr>
            <w:r>
              <w:rPr>
                <w:sz w:val="20"/>
              </w:rPr>
              <w:t xml:space="preserve">0,00</w:t>
            </w:r>
          </w:p>
        </w:tc>
        <w:tc>
          <w:tcPr>
            <w:tcW w:w="1275"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89" w:type="dxa"/>
          </w:tcPr>
          <w:p>
            <w:pPr>
              <w:pStyle w:val="0"/>
              <w:jc w:val="center"/>
            </w:pPr>
            <w:r>
              <w:rPr>
                <w:sz w:val="20"/>
              </w:rPr>
              <w:t xml:space="preserve">0,00</w:t>
            </w:r>
          </w:p>
        </w:tc>
      </w:tr>
      <w:tr>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07 04</w:t>
            </w:r>
          </w:p>
        </w:tc>
        <w:tc>
          <w:tcPr>
            <w:tcW w:w="1644" w:type="dxa"/>
          </w:tcPr>
          <w:p>
            <w:pPr>
              <w:pStyle w:val="0"/>
              <w:jc w:val="center"/>
            </w:pPr>
            <w:r>
              <w:rPr>
                <w:sz w:val="20"/>
              </w:rPr>
              <w:t xml:space="preserve">02 1 04 70350</w:t>
            </w:r>
          </w:p>
        </w:tc>
        <w:tc>
          <w:tcPr>
            <w:tcW w:w="509" w:type="dxa"/>
          </w:tcPr>
          <w:p>
            <w:pPr>
              <w:pStyle w:val="0"/>
              <w:jc w:val="center"/>
            </w:pPr>
            <w:r>
              <w:rPr>
                <w:sz w:val="20"/>
              </w:rPr>
              <w:t xml:space="preserve">620</w:t>
            </w:r>
          </w:p>
        </w:tc>
        <w:tc>
          <w:tcPr>
            <w:tcW w:w="1474" w:type="dxa"/>
          </w:tcPr>
          <w:p>
            <w:pPr>
              <w:pStyle w:val="0"/>
            </w:pPr>
            <w:r>
              <w:rPr>
                <w:sz w:val="20"/>
              </w:rPr>
            </w:r>
          </w:p>
        </w:tc>
        <w:tc>
          <w:tcPr>
            <w:tcW w:w="1417" w:type="dxa"/>
          </w:tcPr>
          <w:p>
            <w:pPr>
              <w:pStyle w:val="0"/>
            </w:pPr>
            <w:r>
              <w:rPr>
                <w:sz w:val="20"/>
              </w:rPr>
            </w:r>
          </w:p>
        </w:tc>
        <w:tc>
          <w:tcPr>
            <w:tcW w:w="1375" w:type="dxa"/>
          </w:tcPr>
          <w:p>
            <w:pPr>
              <w:pStyle w:val="0"/>
            </w:pPr>
            <w:r>
              <w:rPr>
                <w:sz w:val="20"/>
              </w:rPr>
            </w:r>
          </w:p>
        </w:tc>
        <w:tc>
          <w:tcPr>
            <w:tcW w:w="1375" w:type="dxa"/>
          </w:tcPr>
          <w:p>
            <w:pPr>
              <w:pStyle w:val="0"/>
              <w:jc w:val="center"/>
            </w:pPr>
            <w:r>
              <w:rPr>
                <w:sz w:val="20"/>
              </w:rPr>
              <w:t xml:space="preserve">4200,00</w:t>
            </w:r>
          </w:p>
        </w:tc>
        <w:tc>
          <w:tcPr>
            <w:tcW w:w="1375" w:type="dxa"/>
          </w:tcPr>
          <w:p>
            <w:pPr>
              <w:pStyle w:val="0"/>
            </w:pPr>
            <w:r>
              <w:rPr>
                <w:sz w:val="20"/>
              </w:rPr>
            </w:r>
          </w:p>
        </w:tc>
        <w:tc>
          <w:tcPr>
            <w:tcW w:w="1431" w:type="dxa"/>
          </w:tcPr>
          <w:p>
            <w:pPr>
              <w:pStyle w:val="0"/>
            </w:pPr>
            <w:r>
              <w:rPr>
                <w:sz w:val="20"/>
              </w:rPr>
            </w:r>
          </w:p>
        </w:tc>
        <w:tc>
          <w:tcPr>
            <w:tcW w:w="1275" w:type="dxa"/>
          </w:tcPr>
          <w:p>
            <w:pPr>
              <w:pStyle w:val="0"/>
            </w:pPr>
            <w:r>
              <w:rPr>
                <w:sz w:val="20"/>
              </w:rPr>
            </w:r>
          </w:p>
        </w:tc>
        <w:tc>
          <w:tcPr>
            <w:tcW w:w="1318" w:type="dxa"/>
          </w:tcPr>
          <w:p>
            <w:pPr>
              <w:pStyle w:val="0"/>
            </w:pPr>
            <w:r>
              <w:rPr>
                <w:sz w:val="20"/>
              </w:rPr>
            </w:r>
          </w:p>
        </w:tc>
        <w:tc>
          <w:tcPr>
            <w:tcW w:w="1318" w:type="dxa"/>
          </w:tcPr>
          <w:p>
            <w:pPr>
              <w:pStyle w:val="0"/>
            </w:pPr>
            <w:r>
              <w:rPr>
                <w:sz w:val="20"/>
              </w:rPr>
            </w:r>
          </w:p>
        </w:tc>
        <w:tc>
          <w:tcPr>
            <w:tcW w:w="1318" w:type="dxa"/>
          </w:tcPr>
          <w:p>
            <w:pPr>
              <w:pStyle w:val="0"/>
            </w:pPr>
            <w:r>
              <w:rPr>
                <w:sz w:val="20"/>
              </w:rPr>
            </w:r>
          </w:p>
        </w:tc>
        <w:tc>
          <w:tcPr>
            <w:tcW w:w="1389" w:type="dxa"/>
          </w:tcPr>
          <w:p>
            <w:pPr>
              <w:pStyle w:val="0"/>
            </w:pPr>
            <w:r>
              <w:rPr>
                <w:sz w:val="20"/>
              </w:rPr>
            </w:r>
          </w:p>
        </w:tc>
      </w:tr>
      <w:tr>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07 09</w:t>
            </w:r>
          </w:p>
        </w:tc>
        <w:tc>
          <w:tcPr>
            <w:tcW w:w="1644" w:type="dxa"/>
          </w:tcPr>
          <w:p>
            <w:pPr>
              <w:pStyle w:val="0"/>
              <w:jc w:val="center"/>
            </w:pPr>
            <w:r>
              <w:rPr>
                <w:sz w:val="20"/>
              </w:rPr>
              <w:t xml:space="preserve">02 1 04 70350</w:t>
            </w:r>
          </w:p>
        </w:tc>
        <w:tc>
          <w:tcPr>
            <w:tcW w:w="509" w:type="dxa"/>
          </w:tcPr>
          <w:p>
            <w:pPr>
              <w:pStyle w:val="0"/>
              <w:jc w:val="center"/>
            </w:pPr>
            <w:r>
              <w:rPr>
                <w:sz w:val="20"/>
              </w:rPr>
              <w:t xml:space="preserve">620</w:t>
            </w: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375" w:type="dxa"/>
          </w:tcPr>
          <w:p>
            <w:pPr>
              <w:pStyle w:val="0"/>
              <w:jc w:val="center"/>
            </w:pPr>
            <w:r>
              <w:rPr>
                <w:sz w:val="20"/>
              </w:rPr>
              <w:t xml:space="preserve">0,00</w:t>
            </w:r>
          </w:p>
        </w:tc>
        <w:tc>
          <w:tcPr>
            <w:tcW w:w="1375" w:type="dxa"/>
          </w:tcPr>
          <w:p>
            <w:pPr>
              <w:pStyle w:val="0"/>
              <w:jc w:val="center"/>
            </w:pPr>
            <w:r>
              <w:rPr>
                <w:sz w:val="20"/>
              </w:rPr>
              <w:t xml:space="preserve">0,00</w:t>
            </w:r>
          </w:p>
        </w:tc>
        <w:tc>
          <w:tcPr>
            <w:tcW w:w="1375" w:type="dxa"/>
          </w:tcPr>
          <w:p>
            <w:pPr>
              <w:pStyle w:val="0"/>
              <w:jc w:val="center"/>
            </w:pPr>
            <w:r>
              <w:rPr>
                <w:sz w:val="20"/>
              </w:rPr>
              <w:t xml:space="preserve">0,00</w:t>
            </w:r>
          </w:p>
        </w:tc>
        <w:tc>
          <w:tcPr>
            <w:tcW w:w="1431" w:type="dxa"/>
          </w:tcPr>
          <w:p>
            <w:pPr>
              <w:pStyle w:val="0"/>
              <w:jc w:val="center"/>
            </w:pPr>
            <w:r>
              <w:rPr>
                <w:sz w:val="20"/>
              </w:rPr>
              <w:t xml:space="preserve">0,00</w:t>
            </w:r>
          </w:p>
        </w:tc>
        <w:tc>
          <w:tcPr>
            <w:tcW w:w="1275"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89" w:type="dxa"/>
          </w:tcPr>
          <w:p>
            <w:pPr>
              <w:pStyle w:val="0"/>
              <w:jc w:val="center"/>
            </w:pPr>
            <w:r>
              <w:rPr>
                <w:sz w:val="20"/>
              </w:rPr>
              <w:t xml:space="preserve">0,00</w:t>
            </w:r>
          </w:p>
        </w:tc>
      </w:tr>
      <w:tr>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07 09</w:t>
            </w:r>
          </w:p>
        </w:tc>
        <w:tc>
          <w:tcPr>
            <w:tcW w:w="1644" w:type="dxa"/>
          </w:tcPr>
          <w:p>
            <w:pPr>
              <w:pStyle w:val="0"/>
              <w:jc w:val="center"/>
            </w:pPr>
            <w:r>
              <w:rPr>
                <w:sz w:val="20"/>
              </w:rPr>
              <w:t xml:space="preserve">02 1 04 70350</w:t>
            </w:r>
          </w:p>
        </w:tc>
        <w:tc>
          <w:tcPr>
            <w:tcW w:w="509" w:type="dxa"/>
          </w:tcPr>
          <w:p>
            <w:pPr>
              <w:pStyle w:val="0"/>
              <w:jc w:val="center"/>
            </w:pPr>
            <w:r>
              <w:rPr>
                <w:sz w:val="20"/>
              </w:rPr>
              <w:t xml:space="preserve">850</w:t>
            </w:r>
          </w:p>
        </w:tc>
        <w:tc>
          <w:tcPr>
            <w:tcW w:w="1474" w:type="dxa"/>
          </w:tcPr>
          <w:p>
            <w:pPr>
              <w:pStyle w:val="0"/>
              <w:jc w:val="center"/>
            </w:pPr>
            <w:r>
              <w:rPr>
                <w:sz w:val="20"/>
              </w:rPr>
              <w:t xml:space="preserve">0,00</w:t>
            </w:r>
          </w:p>
        </w:tc>
        <w:tc>
          <w:tcPr>
            <w:tcW w:w="1417" w:type="dxa"/>
          </w:tcPr>
          <w:p>
            <w:pPr>
              <w:pStyle w:val="0"/>
              <w:jc w:val="center"/>
            </w:pPr>
            <w:r>
              <w:rPr>
                <w:sz w:val="20"/>
              </w:rPr>
              <w:t xml:space="preserve">66,70</w:t>
            </w:r>
          </w:p>
        </w:tc>
        <w:tc>
          <w:tcPr>
            <w:tcW w:w="1375" w:type="dxa"/>
          </w:tcPr>
          <w:p>
            <w:pPr>
              <w:pStyle w:val="0"/>
              <w:jc w:val="center"/>
            </w:pPr>
            <w:r>
              <w:rPr>
                <w:sz w:val="20"/>
              </w:rPr>
              <w:t xml:space="preserve">67,00</w:t>
            </w:r>
          </w:p>
        </w:tc>
        <w:tc>
          <w:tcPr>
            <w:tcW w:w="1375" w:type="dxa"/>
          </w:tcPr>
          <w:p>
            <w:pPr>
              <w:pStyle w:val="0"/>
              <w:jc w:val="center"/>
            </w:pPr>
            <w:r>
              <w:rPr>
                <w:sz w:val="20"/>
              </w:rPr>
              <w:t xml:space="preserve">67,00</w:t>
            </w:r>
          </w:p>
        </w:tc>
        <w:tc>
          <w:tcPr>
            <w:tcW w:w="1375" w:type="dxa"/>
          </w:tcPr>
          <w:p>
            <w:pPr>
              <w:pStyle w:val="0"/>
              <w:jc w:val="center"/>
            </w:pPr>
            <w:r>
              <w:rPr>
                <w:sz w:val="20"/>
              </w:rPr>
              <w:t xml:space="preserve">0,00</w:t>
            </w:r>
          </w:p>
        </w:tc>
        <w:tc>
          <w:tcPr>
            <w:tcW w:w="1431" w:type="dxa"/>
          </w:tcPr>
          <w:p>
            <w:pPr>
              <w:pStyle w:val="0"/>
              <w:jc w:val="center"/>
            </w:pPr>
            <w:r>
              <w:rPr>
                <w:sz w:val="20"/>
              </w:rPr>
              <w:t xml:space="preserve">0,00</w:t>
            </w:r>
          </w:p>
        </w:tc>
        <w:tc>
          <w:tcPr>
            <w:tcW w:w="1275"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89" w:type="dxa"/>
          </w:tcPr>
          <w:p>
            <w:pPr>
              <w:pStyle w:val="0"/>
              <w:jc w:val="center"/>
            </w:pPr>
            <w:r>
              <w:rPr>
                <w:sz w:val="20"/>
              </w:rPr>
              <w:t xml:space="preserve">0,00</w:t>
            </w:r>
          </w:p>
        </w:tc>
      </w:tr>
      <w:tr>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07 02</w:t>
            </w:r>
          </w:p>
        </w:tc>
        <w:tc>
          <w:tcPr>
            <w:tcW w:w="1644" w:type="dxa"/>
          </w:tcPr>
          <w:p>
            <w:pPr>
              <w:pStyle w:val="0"/>
              <w:jc w:val="center"/>
            </w:pPr>
            <w:r>
              <w:rPr>
                <w:sz w:val="20"/>
              </w:rPr>
              <w:t xml:space="preserve">02 1 04 76030</w:t>
            </w:r>
          </w:p>
        </w:tc>
        <w:tc>
          <w:tcPr>
            <w:tcW w:w="509" w:type="dxa"/>
          </w:tcPr>
          <w:p>
            <w:pPr>
              <w:pStyle w:val="0"/>
              <w:jc w:val="center"/>
            </w:pPr>
            <w:r>
              <w:rPr>
                <w:sz w:val="20"/>
              </w:rPr>
              <w:t xml:space="preserve">350</w:t>
            </w:r>
          </w:p>
        </w:tc>
        <w:tc>
          <w:tcPr>
            <w:tcW w:w="1474" w:type="dxa"/>
          </w:tcPr>
          <w:p>
            <w:pPr>
              <w:pStyle w:val="0"/>
              <w:jc w:val="center"/>
            </w:pPr>
            <w:r>
              <w:rPr>
                <w:sz w:val="20"/>
              </w:rPr>
              <w:t xml:space="preserve">500,00</w:t>
            </w:r>
          </w:p>
        </w:tc>
        <w:tc>
          <w:tcPr>
            <w:tcW w:w="1417" w:type="dxa"/>
          </w:tcPr>
          <w:p>
            <w:pPr>
              <w:pStyle w:val="0"/>
              <w:jc w:val="center"/>
            </w:pPr>
            <w:r>
              <w:rPr>
                <w:sz w:val="20"/>
              </w:rPr>
              <w:t xml:space="preserve">500,00</w:t>
            </w:r>
          </w:p>
        </w:tc>
        <w:tc>
          <w:tcPr>
            <w:tcW w:w="1375" w:type="dxa"/>
          </w:tcPr>
          <w:p>
            <w:pPr>
              <w:pStyle w:val="0"/>
              <w:jc w:val="center"/>
            </w:pPr>
            <w:r>
              <w:rPr>
                <w:sz w:val="20"/>
              </w:rPr>
              <w:t xml:space="preserve">500,00</w:t>
            </w:r>
          </w:p>
        </w:tc>
        <w:tc>
          <w:tcPr>
            <w:tcW w:w="1375" w:type="dxa"/>
          </w:tcPr>
          <w:p>
            <w:pPr>
              <w:pStyle w:val="0"/>
              <w:jc w:val="center"/>
            </w:pPr>
            <w:r>
              <w:rPr>
                <w:sz w:val="20"/>
              </w:rPr>
              <w:t xml:space="preserve">500,00</w:t>
            </w:r>
          </w:p>
        </w:tc>
        <w:tc>
          <w:tcPr>
            <w:tcW w:w="1375" w:type="dxa"/>
          </w:tcPr>
          <w:p>
            <w:pPr>
              <w:pStyle w:val="0"/>
              <w:jc w:val="center"/>
            </w:pPr>
            <w:r>
              <w:rPr>
                <w:sz w:val="20"/>
              </w:rPr>
              <w:t xml:space="preserve">0,00</w:t>
            </w:r>
          </w:p>
        </w:tc>
        <w:tc>
          <w:tcPr>
            <w:tcW w:w="1431" w:type="dxa"/>
          </w:tcPr>
          <w:p>
            <w:pPr>
              <w:pStyle w:val="0"/>
              <w:jc w:val="center"/>
            </w:pPr>
            <w:r>
              <w:rPr>
                <w:sz w:val="20"/>
              </w:rPr>
              <w:t xml:space="preserve">0,00</w:t>
            </w:r>
          </w:p>
        </w:tc>
        <w:tc>
          <w:tcPr>
            <w:tcW w:w="1275"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89" w:type="dxa"/>
          </w:tcPr>
          <w:p>
            <w:pPr>
              <w:pStyle w:val="0"/>
              <w:jc w:val="center"/>
            </w:pPr>
            <w:r>
              <w:rPr>
                <w:sz w:val="20"/>
              </w:rPr>
              <w:t xml:space="preserve">0,00</w:t>
            </w:r>
          </w:p>
        </w:tc>
      </w:tr>
      <w:tr>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07 09</w:t>
            </w:r>
          </w:p>
        </w:tc>
        <w:tc>
          <w:tcPr>
            <w:tcW w:w="1644" w:type="dxa"/>
          </w:tcPr>
          <w:p>
            <w:pPr>
              <w:pStyle w:val="0"/>
              <w:jc w:val="center"/>
            </w:pPr>
            <w:r>
              <w:rPr>
                <w:sz w:val="20"/>
              </w:rPr>
              <w:t xml:space="preserve">02 1 04 76030</w:t>
            </w:r>
          </w:p>
        </w:tc>
        <w:tc>
          <w:tcPr>
            <w:tcW w:w="509" w:type="dxa"/>
          </w:tcPr>
          <w:p>
            <w:pPr>
              <w:pStyle w:val="0"/>
              <w:jc w:val="center"/>
            </w:pPr>
            <w:r>
              <w:rPr>
                <w:sz w:val="20"/>
              </w:rPr>
              <w:t xml:space="preserve">350</w:t>
            </w:r>
          </w:p>
        </w:tc>
        <w:tc>
          <w:tcPr>
            <w:tcW w:w="1474" w:type="dxa"/>
          </w:tcPr>
          <w:p>
            <w:pPr>
              <w:pStyle w:val="0"/>
            </w:pPr>
            <w:r>
              <w:rPr>
                <w:sz w:val="20"/>
              </w:rPr>
            </w:r>
          </w:p>
        </w:tc>
        <w:tc>
          <w:tcPr>
            <w:tcW w:w="1417" w:type="dxa"/>
          </w:tcPr>
          <w:p>
            <w:pPr>
              <w:pStyle w:val="0"/>
            </w:pPr>
            <w:r>
              <w:rPr>
                <w:sz w:val="20"/>
              </w:rPr>
            </w:r>
          </w:p>
        </w:tc>
        <w:tc>
          <w:tcPr>
            <w:tcW w:w="1375" w:type="dxa"/>
          </w:tcPr>
          <w:p>
            <w:pPr>
              <w:pStyle w:val="0"/>
            </w:pPr>
            <w:r>
              <w:rPr>
                <w:sz w:val="20"/>
              </w:rPr>
            </w:r>
          </w:p>
        </w:tc>
        <w:tc>
          <w:tcPr>
            <w:tcW w:w="1375" w:type="dxa"/>
          </w:tcPr>
          <w:p>
            <w:pPr>
              <w:pStyle w:val="0"/>
              <w:jc w:val="center"/>
            </w:pPr>
            <w:r>
              <w:rPr>
                <w:sz w:val="20"/>
              </w:rPr>
              <w:t xml:space="preserve">4000,00</w:t>
            </w:r>
          </w:p>
        </w:tc>
        <w:tc>
          <w:tcPr>
            <w:tcW w:w="1375" w:type="dxa"/>
          </w:tcPr>
          <w:p>
            <w:pPr>
              <w:pStyle w:val="0"/>
              <w:jc w:val="center"/>
            </w:pPr>
            <w:r>
              <w:rPr>
                <w:sz w:val="20"/>
              </w:rPr>
              <w:t xml:space="preserve">0,00</w:t>
            </w:r>
          </w:p>
        </w:tc>
        <w:tc>
          <w:tcPr>
            <w:tcW w:w="1431" w:type="dxa"/>
          </w:tcPr>
          <w:p>
            <w:pPr>
              <w:pStyle w:val="0"/>
              <w:jc w:val="center"/>
            </w:pPr>
            <w:r>
              <w:rPr>
                <w:sz w:val="20"/>
              </w:rPr>
              <w:t xml:space="preserve">0,00</w:t>
            </w:r>
          </w:p>
        </w:tc>
        <w:tc>
          <w:tcPr>
            <w:tcW w:w="1275" w:type="dxa"/>
          </w:tcPr>
          <w:p>
            <w:pPr>
              <w:pStyle w:val="0"/>
            </w:pPr>
            <w:r>
              <w:rPr>
                <w:sz w:val="20"/>
              </w:rPr>
            </w:r>
          </w:p>
        </w:tc>
        <w:tc>
          <w:tcPr>
            <w:tcW w:w="1318" w:type="dxa"/>
          </w:tcPr>
          <w:p>
            <w:pPr>
              <w:pStyle w:val="0"/>
            </w:pPr>
            <w:r>
              <w:rPr>
                <w:sz w:val="20"/>
              </w:rPr>
            </w:r>
          </w:p>
        </w:tc>
        <w:tc>
          <w:tcPr>
            <w:tcW w:w="1318" w:type="dxa"/>
          </w:tcPr>
          <w:p>
            <w:pPr>
              <w:pStyle w:val="0"/>
            </w:pPr>
            <w:r>
              <w:rPr>
                <w:sz w:val="20"/>
              </w:rPr>
            </w:r>
          </w:p>
        </w:tc>
        <w:tc>
          <w:tcPr>
            <w:tcW w:w="1318" w:type="dxa"/>
          </w:tcPr>
          <w:p>
            <w:pPr>
              <w:pStyle w:val="0"/>
            </w:pPr>
            <w:r>
              <w:rPr>
                <w:sz w:val="20"/>
              </w:rPr>
            </w:r>
          </w:p>
        </w:tc>
        <w:tc>
          <w:tcPr>
            <w:tcW w:w="1389" w:type="dxa"/>
          </w:tcPr>
          <w:p>
            <w:pPr>
              <w:pStyle w:val="0"/>
            </w:pPr>
            <w:r>
              <w:rPr>
                <w:sz w:val="20"/>
              </w:rPr>
            </w:r>
          </w:p>
        </w:tc>
      </w:tr>
      <w:tr>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07 02</w:t>
            </w:r>
          </w:p>
        </w:tc>
        <w:tc>
          <w:tcPr>
            <w:tcW w:w="1644" w:type="dxa"/>
          </w:tcPr>
          <w:p>
            <w:pPr>
              <w:pStyle w:val="0"/>
              <w:jc w:val="center"/>
            </w:pPr>
            <w:r>
              <w:rPr>
                <w:sz w:val="20"/>
              </w:rPr>
              <w:t xml:space="preserve">02 1 04 44580</w:t>
            </w:r>
          </w:p>
        </w:tc>
        <w:tc>
          <w:tcPr>
            <w:tcW w:w="509" w:type="dxa"/>
          </w:tcPr>
          <w:p>
            <w:pPr>
              <w:pStyle w:val="0"/>
              <w:jc w:val="center"/>
            </w:pPr>
            <w:r>
              <w:rPr>
                <w:sz w:val="20"/>
              </w:rPr>
              <w:t xml:space="preserve">540</w:t>
            </w:r>
          </w:p>
        </w:tc>
        <w:tc>
          <w:tcPr>
            <w:tcW w:w="1474" w:type="dxa"/>
          </w:tcPr>
          <w:p>
            <w:pPr>
              <w:pStyle w:val="0"/>
            </w:pPr>
            <w:r>
              <w:rPr>
                <w:sz w:val="20"/>
              </w:rPr>
            </w:r>
          </w:p>
        </w:tc>
        <w:tc>
          <w:tcPr>
            <w:tcW w:w="1417" w:type="dxa"/>
          </w:tcPr>
          <w:p>
            <w:pPr>
              <w:pStyle w:val="0"/>
            </w:pPr>
            <w:r>
              <w:rPr>
                <w:sz w:val="20"/>
              </w:rPr>
            </w:r>
          </w:p>
        </w:tc>
        <w:tc>
          <w:tcPr>
            <w:tcW w:w="1375" w:type="dxa"/>
          </w:tcPr>
          <w:p>
            <w:pPr>
              <w:pStyle w:val="0"/>
              <w:jc w:val="center"/>
            </w:pPr>
            <w:r>
              <w:rPr>
                <w:sz w:val="20"/>
              </w:rPr>
              <w:t xml:space="preserve">2633,70</w:t>
            </w:r>
          </w:p>
        </w:tc>
        <w:tc>
          <w:tcPr>
            <w:tcW w:w="1375" w:type="dxa"/>
          </w:tcPr>
          <w:p>
            <w:pPr>
              <w:pStyle w:val="0"/>
            </w:pPr>
            <w:r>
              <w:rPr>
                <w:sz w:val="20"/>
              </w:rPr>
            </w:r>
          </w:p>
        </w:tc>
        <w:tc>
          <w:tcPr>
            <w:tcW w:w="1375" w:type="dxa"/>
          </w:tcPr>
          <w:p>
            <w:pPr>
              <w:pStyle w:val="0"/>
            </w:pPr>
            <w:r>
              <w:rPr>
                <w:sz w:val="20"/>
              </w:rPr>
            </w:r>
          </w:p>
        </w:tc>
        <w:tc>
          <w:tcPr>
            <w:tcW w:w="1431" w:type="dxa"/>
          </w:tcPr>
          <w:p>
            <w:pPr>
              <w:pStyle w:val="0"/>
            </w:pPr>
            <w:r>
              <w:rPr>
                <w:sz w:val="20"/>
              </w:rPr>
            </w:r>
          </w:p>
        </w:tc>
        <w:tc>
          <w:tcPr>
            <w:tcW w:w="1275" w:type="dxa"/>
          </w:tcPr>
          <w:p>
            <w:pPr>
              <w:pStyle w:val="0"/>
            </w:pPr>
            <w:r>
              <w:rPr>
                <w:sz w:val="20"/>
              </w:rPr>
            </w:r>
          </w:p>
        </w:tc>
        <w:tc>
          <w:tcPr>
            <w:tcW w:w="1318" w:type="dxa"/>
          </w:tcPr>
          <w:p>
            <w:pPr>
              <w:pStyle w:val="0"/>
            </w:pPr>
            <w:r>
              <w:rPr>
                <w:sz w:val="20"/>
              </w:rPr>
            </w:r>
          </w:p>
        </w:tc>
        <w:tc>
          <w:tcPr>
            <w:tcW w:w="1318" w:type="dxa"/>
          </w:tcPr>
          <w:p>
            <w:pPr>
              <w:pStyle w:val="0"/>
            </w:pPr>
            <w:r>
              <w:rPr>
                <w:sz w:val="20"/>
              </w:rPr>
            </w:r>
          </w:p>
        </w:tc>
        <w:tc>
          <w:tcPr>
            <w:tcW w:w="1318" w:type="dxa"/>
          </w:tcPr>
          <w:p>
            <w:pPr>
              <w:pStyle w:val="0"/>
            </w:pPr>
            <w:r>
              <w:rPr>
                <w:sz w:val="20"/>
              </w:rPr>
            </w:r>
          </w:p>
        </w:tc>
        <w:tc>
          <w:tcPr>
            <w:tcW w:w="1389" w:type="dxa"/>
          </w:tcPr>
          <w:p>
            <w:pPr>
              <w:pStyle w:val="0"/>
            </w:pPr>
            <w:r>
              <w:rPr>
                <w:sz w:val="20"/>
              </w:rPr>
            </w:r>
          </w:p>
        </w:tc>
      </w:tr>
      <w:tr>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07 04</w:t>
            </w:r>
          </w:p>
        </w:tc>
        <w:tc>
          <w:tcPr>
            <w:tcW w:w="1644" w:type="dxa"/>
          </w:tcPr>
          <w:p>
            <w:pPr>
              <w:pStyle w:val="0"/>
              <w:jc w:val="center"/>
            </w:pPr>
            <w:r>
              <w:rPr>
                <w:sz w:val="20"/>
              </w:rPr>
              <w:t xml:space="preserve">02 1 04 53630</w:t>
            </w:r>
          </w:p>
        </w:tc>
        <w:tc>
          <w:tcPr>
            <w:tcW w:w="509" w:type="dxa"/>
          </w:tcPr>
          <w:p>
            <w:pPr>
              <w:pStyle w:val="0"/>
              <w:jc w:val="center"/>
            </w:pPr>
            <w:r>
              <w:rPr>
                <w:sz w:val="20"/>
              </w:rPr>
              <w:t xml:space="preserve">610,</w:t>
            </w:r>
          </w:p>
          <w:p>
            <w:pPr>
              <w:pStyle w:val="0"/>
              <w:jc w:val="center"/>
            </w:pPr>
            <w:r>
              <w:rPr>
                <w:sz w:val="20"/>
              </w:rPr>
              <w:t xml:space="preserve">620</w:t>
            </w: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375" w:type="dxa"/>
          </w:tcPr>
          <w:p>
            <w:pPr>
              <w:pStyle w:val="0"/>
              <w:jc w:val="center"/>
            </w:pPr>
            <w:r>
              <w:rPr>
                <w:sz w:val="20"/>
              </w:rPr>
              <w:t xml:space="preserve">38814,20</w:t>
            </w:r>
          </w:p>
        </w:tc>
        <w:tc>
          <w:tcPr>
            <w:tcW w:w="1375" w:type="dxa"/>
          </w:tcPr>
          <w:p>
            <w:pPr>
              <w:pStyle w:val="0"/>
              <w:jc w:val="center"/>
            </w:pPr>
            <w:r>
              <w:rPr>
                <w:sz w:val="20"/>
              </w:rPr>
              <w:t xml:space="preserve">40869,60</w:t>
            </w:r>
          </w:p>
        </w:tc>
        <w:tc>
          <w:tcPr>
            <w:tcW w:w="1375" w:type="dxa"/>
          </w:tcPr>
          <w:p>
            <w:pPr>
              <w:pStyle w:val="0"/>
              <w:jc w:val="center"/>
            </w:pPr>
            <w:r>
              <w:rPr>
                <w:sz w:val="20"/>
              </w:rPr>
              <w:t xml:space="preserve">45650,00</w:t>
            </w:r>
          </w:p>
        </w:tc>
        <w:tc>
          <w:tcPr>
            <w:tcW w:w="1431" w:type="dxa"/>
          </w:tcPr>
          <w:p>
            <w:pPr>
              <w:pStyle w:val="0"/>
              <w:jc w:val="center"/>
            </w:pPr>
            <w:r>
              <w:rPr>
                <w:sz w:val="20"/>
              </w:rPr>
              <w:t xml:space="preserve">45625,60</w:t>
            </w:r>
          </w:p>
        </w:tc>
        <w:tc>
          <w:tcPr>
            <w:tcW w:w="1275" w:type="dxa"/>
          </w:tcPr>
          <w:p>
            <w:pPr>
              <w:pStyle w:val="0"/>
              <w:jc w:val="center"/>
            </w:pPr>
            <w:r>
              <w:rPr>
                <w:sz w:val="20"/>
              </w:rPr>
              <w:t xml:space="preserve">0,00</w:t>
            </w:r>
          </w:p>
        </w:tc>
        <w:tc>
          <w:tcPr>
            <w:tcW w:w="1318" w:type="dxa"/>
          </w:tcPr>
          <w:p>
            <w:pPr>
              <w:pStyle w:val="0"/>
            </w:pPr>
            <w:r>
              <w:rPr>
                <w:sz w:val="20"/>
              </w:rPr>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89" w:type="dxa"/>
          </w:tcPr>
          <w:p>
            <w:pPr>
              <w:pStyle w:val="0"/>
              <w:jc w:val="center"/>
            </w:pPr>
            <w:r>
              <w:rPr>
                <w:sz w:val="20"/>
              </w:rPr>
              <w:t xml:space="preserve">0,00</w:t>
            </w:r>
          </w:p>
        </w:tc>
      </w:tr>
      <w:tr>
        <w:tc>
          <w:tcPr>
            <w:vMerge w:val="continue"/>
          </w:tcPr>
          <w:p/>
        </w:tc>
        <w:tc>
          <w:tcPr>
            <w:vMerge w:val="continue"/>
          </w:tcPr>
          <w:p/>
        </w:tc>
        <w:tc>
          <w:tcPr>
            <w:tcW w:w="1134" w:type="dxa"/>
          </w:tcPr>
          <w:p>
            <w:pPr>
              <w:pStyle w:val="0"/>
            </w:pPr>
            <w:r>
              <w:rPr>
                <w:sz w:val="20"/>
              </w:rPr>
              <w:t xml:space="preserve">Министерство здравоохранения Республики Карелия</w:t>
            </w:r>
          </w:p>
        </w:tc>
        <w:tc>
          <w:tcPr>
            <w:tcW w:w="511" w:type="dxa"/>
          </w:tcPr>
          <w:p>
            <w:pPr>
              <w:pStyle w:val="0"/>
              <w:jc w:val="center"/>
            </w:pPr>
            <w:r>
              <w:rPr>
                <w:sz w:val="20"/>
              </w:rPr>
              <w:t xml:space="preserve">800</w:t>
            </w:r>
          </w:p>
        </w:tc>
        <w:tc>
          <w:tcPr>
            <w:tcW w:w="680" w:type="dxa"/>
          </w:tcPr>
          <w:p>
            <w:pPr>
              <w:pStyle w:val="0"/>
              <w:jc w:val="center"/>
            </w:pPr>
            <w:r>
              <w:rPr>
                <w:sz w:val="20"/>
              </w:rPr>
              <w:t xml:space="preserve">07 04</w:t>
            </w:r>
          </w:p>
        </w:tc>
        <w:tc>
          <w:tcPr>
            <w:tcW w:w="1644" w:type="dxa"/>
          </w:tcPr>
          <w:p>
            <w:pPr>
              <w:pStyle w:val="0"/>
              <w:jc w:val="center"/>
            </w:pPr>
            <w:r>
              <w:rPr>
                <w:sz w:val="20"/>
              </w:rPr>
              <w:t xml:space="preserve">02 1 04 53630</w:t>
            </w:r>
          </w:p>
        </w:tc>
        <w:tc>
          <w:tcPr>
            <w:tcW w:w="509" w:type="dxa"/>
          </w:tcPr>
          <w:p>
            <w:pPr>
              <w:pStyle w:val="0"/>
              <w:jc w:val="center"/>
            </w:pPr>
            <w:r>
              <w:rPr>
                <w:sz w:val="20"/>
              </w:rPr>
              <w:t xml:space="preserve">620</w:t>
            </w: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375" w:type="dxa"/>
          </w:tcPr>
          <w:p>
            <w:pPr>
              <w:pStyle w:val="0"/>
              <w:jc w:val="center"/>
            </w:pPr>
            <w:r>
              <w:rPr>
                <w:sz w:val="20"/>
              </w:rPr>
              <w:t xml:space="preserve">4400,10</w:t>
            </w:r>
          </w:p>
        </w:tc>
        <w:tc>
          <w:tcPr>
            <w:tcW w:w="1375" w:type="dxa"/>
          </w:tcPr>
          <w:p>
            <w:pPr>
              <w:pStyle w:val="0"/>
              <w:jc w:val="center"/>
            </w:pPr>
            <w:r>
              <w:rPr>
                <w:sz w:val="20"/>
              </w:rPr>
              <w:t xml:space="preserve">5999,00</w:t>
            </w:r>
          </w:p>
        </w:tc>
        <w:tc>
          <w:tcPr>
            <w:tcW w:w="1375" w:type="dxa"/>
          </w:tcPr>
          <w:p>
            <w:pPr>
              <w:pStyle w:val="0"/>
              <w:jc w:val="center"/>
            </w:pPr>
            <w:r>
              <w:rPr>
                <w:sz w:val="20"/>
              </w:rPr>
              <w:t xml:space="preserve">1231,60</w:t>
            </w:r>
          </w:p>
        </w:tc>
        <w:tc>
          <w:tcPr>
            <w:tcW w:w="1431" w:type="dxa"/>
          </w:tcPr>
          <w:p>
            <w:pPr>
              <w:pStyle w:val="0"/>
              <w:jc w:val="center"/>
            </w:pPr>
            <w:r>
              <w:rPr>
                <w:sz w:val="20"/>
              </w:rPr>
              <w:t xml:space="preserve">1237,50</w:t>
            </w:r>
          </w:p>
        </w:tc>
        <w:tc>
          <w:tcPr>
            <w:tcW w:w="1275" w:type="dxa"/>
          </w:tcPr>
          <w:p>
            <w:pPr>
              <w:pStyle w:val="0"/>
              <w:jc w:val="center"/>
            </w:pPr>
            <w:r>
              <w:rPr>
                <w:sz w:val="20"/>
              </w:rPr>
              <w:t xml:space="preserve">0,00</w:t>
            </w:r>
          </w:p>
        </w:tc>
        <w:tc>
          <w:tcPr>
            <w:tcW w:w="1318" w:type="dxa"/>
          </w:tcPr>
          <w:p>
            <w:pPr>
              <w:pStyle w:val="0"/>
            </w:pPr>
            <w:r>
              <w:rPr>
                <w:sz w:val="20"/>
              </w:rPr>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89" w:type="dxa"/>
          </w:tcPr>
          <w:p>
            <w:pPr>
              <w:pStyle w:val="0"/>
              <w:jc w:val="center"/>
            </w:pPr>
            <w:r>
              <w:rPr>
                <w:sz w:val="20"/>
              </w:rPr>
              <w:t xml:space="preserve">0,00</w:t>
            </w:r>
          </w:p>
        </w:tc>
      </w:tr>
      <w:tr>
        <w:tc>
          <w:tcPr>
            <w:vMerge w:val="continue"/>
          </w:tcPr>
          <w:p/>
        </w:tc>
        <w:tc>
          <w:tcPr>
            <w:vMerge w:val="continue"/>
          </w:tcPr>
          <w:p/>
        </w:tc>
        <w:tc>
          <w:tcPr>
            <w:tcW w:w="1134" w:type="dxa"/>
          </w:tcPr>
          <w:p>
            <w:pPr>
              <w:pStyle w:val="0"/>
            </w:pPr>
            <w:r>
              <w:rPr>
                <w:sz w:val="20"/>
              </w:rPr>
              <w:t xml:space="preserve">Министерство культуры Республики Карелия</w:t>
            </w:r>
          </w:p>
        </w:tc>
        <w:tc>
          <w:tcPr>
            <w:tcW w:w="511" w:type="dxa"/>
          </w:tcPr>
          <w:p>
            <w:pPr>
              <w:pStyle w:val="0"/>
              <w:jc w:val="center"/>
            </w:pPr>
            <w:r>
              <w:rPr>
                <w:sz w:val="20"/>
              </w:rPr>
              <w:t xml:space="preserve">802</w:t>
            </w:r>
          </w:p>
        </w:tc>
        <w:tc>
          <w:tcPr>
            <w:tcW w:w="680" w:type="dxa"/>
          </w:tcPr>
          <w:p>
            <w:pPr>
              <w:pStyle w:val="0"/>
              <w:jc w:val="center"/>
            </w:pPr>
            <w:r>
              <w:rPr>
                <w:sz w:val="20"/>
              </w:rPr>
              <w:t xml:space="preserve">07 04</w:t>
            </w:r>
          </w:p>
        </w:tc>
        <w:tc>
          <w:tcPr>
            <w:tcW w:w="1644" w:type="dxa"/>
          </w:tcPr>
          <w:p>
            <w:pPr>
              <w:pStyle w:val="0"/>
              <w:jc w:val="center"/>
            </w:pPr>
            <w:r>
              <w:rPr>
                <w:sz w:val="20"/>
              </w:rPr>
              <w:t xml:space="preserve">02 1 04 53630</w:t>
            </w:r>
          </w:p>
        </w:tc>
        <w:tc>
          <w:tcPr>
            <w:tcW w:w="509" w:type="dxa"/>
          </w:tcPr>
          <w:p>
            <w:pPr>
              <w:pStyle w:val="0"/>
              <w:jc w:val="center"/>
            </w:pPr>
            <w:r>
              <w:rPr>
                <w:sz w:val="20"/>
              </w:rPr>
              <w:t xml:space="preserve">610</w:t>
            </w: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375" w:type="dxa"/>
          </w:tcPr>
          <w:p>
            <w:pPr>
              <w:pStyle w:val="0"/>
              <w:jc w:val="center"/>
            </w:pPr>
            <w:r>
              <w:rPr>
                <w:sz w:val="20"/>
              </w:rPr>
              <w:t xml:space="preserve">3300,10</w:t>
            </w:r>
          </w:p>
        </w:tc>
        <w:tc>
          <w:tcPr>
            <w:tcW w:w="1375" w:type="dxa"/>
          </w:tcPr>
          <w:p>
            <w:pPr>
              <w:pStyle w:val="0"/>
              <w:jc w:val="center"/>
            </w:pPr>
            <w:r>
              <w:rPr>
                <w:sz w:val="20"/>
              </w:rPr>
              <w:t xml:space="preserve">3408,60</w:t>
            </w:r>
          </w:p>
        </w:tc>
        <w:tc>
          <w:tcPr>
            <w:tcW w:w="1375" w:type="dxa"/>
          </w:tcPr>
          <w:p>
            <w:pPr>
              <w:pStyle w:val="0"/>
              <w:jc w:val="center"/>
            </w:pPr>
            <w:r>
              <w:rPr>
                <w:sz w:val="20"/>
              </w:rPr>
              <w:t xml:space="preserve">3848,90</w:t>
            </w:r>
          </w:p>
        </w:tc>
        <w:tc>
          <w:tcPr>
            <w:tcW w:w="1431" w:type="dxa"/>
          </w:tcPr>
          <w:p>
            <w:pPr>
              <w:pStyle w:val="0"/>
              <w:jc w:val="center"/>
            </w:pPr>
            <w:r>
              <w:rPr>
                <w:sz w:val="20"/>
              </w:rPr>
              <w:t xml:space="preserve">3867,40</w:t>
            </w:r>
          </w:p>
        </w:tc>
        <w:tc>
          <w:tcPr>
            <w:tcW w:w="1275" w:type="dxa"/>
          </w:tcPr>
          <w:p>
            <w:pPr>
              <w:pStyle w:val="0"/>
              <w:jc w:val="center"/>
            </w:pPr>
            <w:r>
              <w:rPr>
                <w:sz w:val="20"/>
              </w:rPr>
              <w:t xml:space="preserve">0,00</w:t>
            </w:r>
          </w:p>
        </w:tc>
        <w:tc>
          <w:tcPr>
            <w:tcW w:w="1318" w:type="dxa"/>
          </w:tcPr>
          <w:p>
            <w:pPr>
              <w:pStyle w:val="0"/>
            </w:pPr>
            <w:r>
              <w:rPr>
                <w:sz w:val="20"/>
              </w:rPr>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89" w:type="dxa"/>
          </w:tcPr>
          <w:p>
            <w:pPr>
              <w:pStyle w:val="0"/>
              <w:jc w:val="center"/>
            </w:pPr>
            <w:r>
              <w:rPr>
                <w:sz w:val="20"/>
              </w:rPr>
              <w:t xml:space="preserve">0,00</w:t>
            </w:r>
          </w:p>
        </w:tc>
      </w:tr>
      <w:tr>
        <w:tc>
          <w:tcPr>
            <w:tcW w:w="794" w:type="dxa"/>
            <w:vMerge w:val="restart"/>
          </w:tcPr>
          <w:p>
            <w:pPr>
              <w:pStyle w:val="0"/>
            </w:pPr>
            <w:r>
              <w:rPr>
                <w:sz w:val="20"/>
              </w:rPr>
              <w:t xml:space="preserve">Мероприятие 1.1.2.2.1</w:t>
            </w:r>
          </w:p>
        </w:tc>
        <w:tc>
          <w:tcPr>
            <w:tcW w:w="1191" w:type="dxa"/>
            <w:vMerge w:val="restart"/>
          </w:tcPr>
          <w:p>
            <w:pPr>
              <w:pStyle w:val="0"/>
            </w:pPr>
            <w:r>
              <w:rPr>
                <w:sz w:val="20"/>
              </w:rPr>
              <w:t xml:space="preserve">поощрение педагогических работников, в том числе молодых</w:t>
            </w:r>
          </w:p>
        </w:tc>
        <w:tc>
          <w:tcPr>
            <w:tcW w:w="1134" w:type="dxa"/>
          </w:tcPr>
          <w:p>
            <w:pPr>
              <w:pStyle w:val="0"/>
            </w:pPr>
            <w:r>
              <w:rPr>
                <w:sz w:val="20"/>
              </w:rPr>
              <w:t xml:space="preserve">всего, в том числе</w:t>
            </w:r>
          </w:p>
        </w:tc>
        <w:tc>
          <w:tcPr>
            <w:tcW w:w="511" w:type="dxa"/>
          </w:tcPr>
          <w:p>
            <w:pPr>
              <w:pStyle w:val="0"/>
              <w:jc w:val="center"/>
            </w:pPr>
            <w:r>
              <w:rPr>
                <w:sz w:val="20"/>
              </w:rPr>
              <w:t xml:space="preserve">X</w:t>
            </w:r>
          </w:p>
        </w:tc>
        <w:tc>
          <w:tcPr>
            <w:tcW w:w="680" w:type="dxa"/>
          </w:tcPr>
          <w:p>
            <w:pPr>
              <w:pStyle w:val="0"/>
              <w:jc w:val="center"/>
            </w:pPr>
            <w:r>
              <w:rPr>
                <w:sz w:val="20"/>
              </w:rPr>
              <w:t xml:space="preserve">X</w:t>
            </w:r>
          </w:p>
        </w:tc>
        <w:tc>
          <w:tcPr>
            <w:tcW w:w="1644" w:type="dxa"/>
          </w:tcPr>
          <w:p>
            <w:pPr>
              <w:pStyle w:val="0"/>
              <w:jc w:val="center"/>
            </w:pPr>
            <w:r>
              <w:rPr>
                <w:sz w:val="20"/>
              </w:rPr>
              <w:t xml:space="preserve">X</w:t>
            </w:r>
          </w:p>
        </w:tc>
        <w:tc>
          <w:tcPr>
            <w:tcW w:w="509" w:type="dxa"/>
          </w:tcPr>
          <w:p>
            <w:pPr>
              <w:pStyle w:val="0"/>
              <w:jc w:val="center"/>
            </w:pPr>
            <w:r>
              <w:rPr>
                <w:sz w:val="20"/>
              </w:rPr>
              <w:t xml:space="preserve">X</w:t>
            </w: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375" w:type="dxa"/>
          </w:tcPr>
          <w:p>
            <w:pPr>
              <w:pStyle w:val="0"/>
              <w:jc w:val="center"/>
            </w:pPr>
            <w:r>
              <w:rPr>
                <w:sz w:val="20"/>
              </w:rPr>
              <w:t xml:space="preserve">760,00</w:t>
            </w:r>
          </w:p>
        </w:tc>
        <w:tc>
          <w:tcPr>
            <w:tcW w:w="1375" w:type="dxa"/>
          </w:tcPr>
          <w:p>
            <w:pPr>
              <w:pStyle w:val="0"/>
              <w:jc w:val="center"/>
            </w:pPr>
            <w:r>
              <w:rPr>
                <w:sz w:val="20"/>
              </w:rPr>
              <w:t xml:space="preserve">10500,00</w:t>
            </w:r>
          </w:p>
        </w:tc>
        <w:tc>
          <w:tcPr>
            <w:tcW w:w="1375" w:type="dxa"/>
          </w:tcPr>
          <w:p>
            <w:pPr>
              <w:pStyle w:val="0"/>
              <w:jc w:val="center"/>
            </w:pPr>
            <w:r>
              <w:rPr>
                <w:sz w:val="20"/>
              </w:rPr>
              <w:t xml:space="preserve">0,00</w:t>
            </w:r>
          </w:p>
        </w:tc>
        <w:tc>
          <w:tcPr>
            <w:tcW w:w="1431" w:type="dxa"/>
          </w:tcPr>
          <w:p>
            <w:pPr>
              <w:pStyle w:val="0"/>
              <w:jc w:val="center"/>
            </w:pPr>
            <w:r>
              <w:rPr>
                <w:sz w:val="20"/>
              </w:rPr>
              <w:t xml:space="preserve">0,00</w:t>
            </w:r>
          </w:p>
        </w:tc>
        <w:tc>
          <w:tcPr>
            <w:tcW w:w="1275" w:type="dxa"/>
          </w:tcPr>
          <w:p>
            <w:pPr>
              <w:pStyle w:val="0"/>
              <w:jc w:val="center"/>
            </w:pPr>
            <w:r>
              <w:rPr>
                <w:sz w:val="20"/>
              </w:rPr>
              <w:t xml:space="preserve">0,00</w:t>
            </w:r>
          </w:p>
        </w:tc>
        <w:tc>
          <w:tcPr>
            <w:tcW w:w="1318" w:type="dxa"/>
          </w:tcPr>
          <w:p>
            <w:pPr>
              <w:pStyle w:val="0"/>
            </w:pPr>
            <w:r>
              <w:rPr>
                <w:sz w:val="20"/>
              </w:rPr>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89" w:type="dxa"/>
          </w:tcPr>
          <w:p>
            <w:pPr>
              <w:pStyle w:val="0"/>
              <w:jc w:val="center"/>
            </w:pPr>
            <w:r>
              <w:rPr>
                <w:sz w:val="20"/>
              </w:rPr>
              <w:t xml:space="preserve">0,00</w:t>
            </w:r>
          </w:p>
        </w:tc>
      </w:tr>
      <w:tr>
        <w:tc>
          <w:tcPr>
            <w:vMerge w:val="continue"/>
          </w:tcPr>
          <w:p/>
        </w:tc>
        <w:tc>
          <w:tcPr>
            <w:vMerge w:val="continue"/>
          </w:tcPr>
          <w:p/>
        </w:tc>
        <w:tc>
          <w:tcPr>
            <w:tcW w:w="1134" w:type="dxa"/>
            <w:vMerge w:val="restart"/>
          </w:tcPr>
          <w:p>
            <w:pPr>
              <w:pStyle w:val="0"/>
            </w:pPr>
            <w:r>
              <w:rPr>
                <w:sz w:val="20"/>
              </w:rPr>
              <w:t xml:space="preserve">Министерство образования и спорта Республики Карелия</w:t>
            </w:r>
          </w:p>
        </w:tc>
        <w:tc>
          <w:tcPr>
            <w:tcW w:w="511" w:type="dxa"/>
          </w:tcPr>
          <w:p>
            <w:pPr>
              <w:pStyle w:val="0"/>
              <w:jc w:val="center"/>
            </w:pPr>
            <w:r>
              <w:rPr>
                <w:sz w:val="20"/>
              </w:rPr>
              <w:t xml:space="preserve">801</w:t>
            </w:r>
          </w:p>
        </w:tc>
        <w:tc>
          <w:tcPr>
            <w:tcW w:w="680" w:type="dxa"/>
          </w:tcPr>
          <w:p>
            <w:pPr>
              <w:pStyle w:val="0"/>
              <w:jc w:val="center"/>
            </w:pPr>
            <w:r>
              <w:rPr>
                <w:sz w:val="20"/>
              </w:rPr>
              <w:t xml:space="preserve">07 09</w:t>
            </w:r>
          </w:p>
        </w:tc>
        <w:tc>
          <w:tcPr>
            <w:tcW w:w="1644" w:type="dxa"/>
          </w:tcPr>
          <w:p>
            <w:pPr>
              <w:pStyle w:val="0"/>
              <w:jc w:val="center"/>
            </w:pPr>
            <w:r>
              <w:rPr>
                <w:sz w:val="20"/>
              </w:rPr>
              <w:t xml:space="preserve">02 1 04 70350</w:t>
            </w:r>
          </w:p>
        </w:tc>
        <w:tc>
          <w:tcPr>
            <w:tcW w:w="509" w:type="dxa"/>
          </w:tcPr>
          <w:p>
            <w:pPr>
              <w:pStyle w:val="0"/>
              <w:jc w:val="center"/>
            </w:pPr>
            <w:r>
              <w:rPr>
                <w:sz w:val="20"/>
              </w:rPr>
              <w:t xml:space="preserve">320</w:t>
            </w:r>
          </w:p>
        </w:tc>
        <w:tc>
          <w:tcPr>
            <w:tcW w:w="1474" w:type="dxa"/>
          </w:tcPr>
          <w:p>
            <w:pPr>
              <w:pStyle w:val="0"/>
            </w:pPr>
            <w:r>
              <w:rPr>
                <w:sz w:val="20"/>
              </w:rPr>
            </w:r>
          </w:p>
        </w:tc>
        <w:tc>
          <w:tcPr>
            <w:tcW w:w="1417" w:type="dxa"/>
          </w:tcPr>
          <w:p>
            <w:pPr>
              <w:pStyle w:val="0"/>
            </w:pPr>
            <w:r>
              <w:rPr>
                <w:sz w:val="20"/>
              </w:rPr>
            </w:r>
          </w:p>
        </w:tc>
        <w:tc>
          <w:tcPr>
            <w:tcW w:w="1375" w:type="dxa"/>
          </w:tcPr>
          <w:p>
            <w:pPr>
              <w:pStyle w:val="0"/>
              <w:jc w:val="center"/>
            </w:pPr>
            <w:r>
              <w:rPr>
                <w:sz w:val="20"/>
              </w:rPr>
              <w:t xml:space="preserve">260,00</w:t>
            </w:r>
          </w:p>
        </w:tc>
        <w:tc>
          <w:tcPr>
            <w:tcW w:w="1375" w:type="dxa"/>
          </w:tcPr>
          <w:p>
            <w:pPr>
              <w:pStyle w:val="0"/>
              <w:jc w:val="center"/>
            </w:pPr>
            <w:r>
              <w:rPr>
                <w:sz w:val="20"/>
              </w:rPr>
              <w:t xml:space="preserve">6000,00</w:t>
            </w:r>
          </w:p>
        </w:tc>
        <w:tc>
          <w:tcPr>
            <w:tcW w:w="1375" w:type="dxa"/>
          </w:tcPr>
          <w:p>
            <w:pPr>
              <w:pStyle w:val="0"/>
            </w:pPr>
            <w:r>
              <w:rPr>
                <w:sz w:val="20"/>
              </w:rPr>
            </w:r>
          </w:p>
        </w:tc>
        <w:tc>
          <w:tcPr>
            <w:tcW w:w="1431" w:type="dxa"/>
          </w:tcPr>
          <w:p>
            <w:pPr>
              <w:pStyle w:val="0"/>
            </w:pPr>
            <w:r>
              <w:rPr>
                <w:sz w:val="20"/>
              </w:rPr>
            </w:r>
          </w:p>
        </w:tc>
        <w:tc>
          <w:tcPr>
            <w:tcW w:w="1275" w:type="dxa"/>
          </w:tcPr>
          <w:p>
            <w:pPr>
              <w:pStyle w:val="0"/>
            </w:pPr>
            <w:r>
              <w:rPr>
                <w:sz w:val="20"/>
              </w:rPr>
            </w:r>
          </w:p>
        </w:tc>
        <w:tc>
          <w:tcPr>
            <w:tcW w:w="1318" w:type="dxa"/>
          </w:tcPr>
          <w:p>
            <w:pPr>
              <w:pStyle w:val="0"/>
            </w:pPr>
            <w:r>
              <w:rPr>
                <w:sz w:val="20"/>
              </w:rPr>
            </w:r>
          </w:p>
        </w:tc>
        <w:tc>
          <w:tcPr>
            <w:tcW w:w="1318" w:type="dxa"/>
          </w:tcPr>
          <w:p>
            <w:pPr>
              <w:pStyle w:val="0"/>
            </w:pPr>
            <w:r>
              <w:rPr>
                <w:sz w:val="20"/>
              </w:rPr>
            </w:r>
          </w:p>
        </w:tc>
        <w:tc>
          <w:tcPr>
            <w:tcW w:w="1318" w:type="dxa"/>
          </w:tcPr>
          <w:p>
            <w:pPr>
              <w:pStyle w:val="0"/>
            </w:pPr>
            <w:r>
              <w:rPr>
                <w:sz w:val="20"/>
              </w:rPr>
            </w:r>
          </w:p>
        </w:tc>
        <w:tc>
          <w:tcPr>
            <w:tcW w:w="1389" w:type="dxa"/>
          </w:tcPr>
          <w:p>
            <w:pPr>
              <w:pStyle w:val="0"/>
            </w:pPr>
            <w:r>
              <w:rPr>
                <w:sz w:val="20"/>
              </w:rPr>
            </w:r>
          </w:p>
        </w:tc>
      </w:tr>
      <w:tr>
        <w:tc>
          <w:tcPr>
            <w:vMerge w:val="continue"/>
          </w:tcPr>
          <w:p/>
        </w:tc>
        <w:tc>
          <w:tcPr>
            <w:vMerge w:val="continue"/>
          </w:tcPr>
          <w:p/>
        </w:tc>
        <w:tc>
          <w:tcPr>
            <w:vMerge w:val="continue"/>
          </w:tcPr>
          <w:p/>
        </w:tc>
        <w:tc>
          <w:tcPr>
            <w:tcW w:w="511" w:type="dxa"/>
          </w:tcPr>
          <w:p>
            <w:pPr>
              <w:pStyle w:val="0"/>
              <w:jc w:val="center"/>
            </w:pPr>
            <w:r>
              <w:rPr>
                <w:sz w:val="20"/>
              </w:rPr>
              <w:t xml:space="preserve">801</w:t>
            </w:r>
          </w:p>
        </w:tc>
        <w:tc>
          <w:tcPr>
            <w:tcW w:w="680" w:type="dxa"/>
          </w:tcPr>
          <w:p>
            <w:pPr>
              <w:pStyle w:val="0"/>
              <w:jc w:val="center"/>
            </w:pPr>
            <w:r>
              <w:rPr>
                <w:sz w:val="20"/>
              </w:rPr>
              <w:t xml:space="preserve">07 02</w:t>
            </w:r>
          </w:p>
        </w:tc>
        <w:tc>
          <w:tcPr>
            <w:tcW w:w="1644" w:type="dxa"/>
          </w:tcPr>
          <w:p>
            <w:pPr>
              <w:pStyle w:val="0"/>
              <w:jc w:val="center"/>
            </w:pPr>
            <w:r>
              <w:rPr>
                <w:sz w:val="20"/>
              </w:rPr>
              <w:t xml:space="preserve">02 1 04 76030</w:t>
            </w:r>
          </w:p>
        </w:tc>
        <w:tc>
          <w:tcPr>
            <w:tcW w:w="509" w:type="dxa"/>
          </w:tcPr>
          <w:p>
            <w:pPr>
              <w:pStyle w:val="0"/>
              <w:jc w:val="center"/>
            </w:pPr>
            <w:r>
              <w:rPr>
                <w:sz w:val="20"/>
              </w:rPr>
              <w:t xml:space="preserve">350</w:t>
            </w:r>
          </w:p>
        </w:tc>
        <w:tc>
          <w:tcPr>
            <w:tcW w:w="1474" w:type="dxa"/>
          </w:tcPr>
          <w:p>
            <w:pPr>
              <w:pStyle w:val="0"/>
              <w:jc w:val="center"/>
            </w:pPr>
            <w:r>
              <w:rPr>
                <w:sz w:val="20"/>
              </w:rPr>
              <w:t xml:space="preserve">500,00</w:t>
            </w:r>
          </w:p>
        </w:tc>
        <w:tc>
          <w:tcPr>
            <w:tcW w:w="1417" w:type="dxa"/>
          </w:tcPr>
          <w:p>
            <w:pPr>
              <w:pStyle w:val="0"/>
              <w:jc w:val="center"/>
            </w:pPr>
            <w:r>
              <w:rPr>
                <w:sz w:val="20"/>
              </w:rPr>
              <w:t xml:space="preserve">500,00</w:t>
            </w:r>
          </w:p>
        </w:tc>
        <w:tc>
          <w:tcPr>
            <w:tcW w:w="1375" w:type="dxa"/>
          </w:tcPr>
          <w:p>
            <w:pPr>
              <w:pStyle w:val="0"/>
              <w:jc w:val="center"/>
            </w:pPr>
            <w:r>
              <w:rPr>
                <w:sz w:val="20"/>
              </w:rPr>
              <w:t xml:space="preserve">500,00</w:t>
            </w:r>
          </w:p>
        </w:tc>
        <w:tc>
          <w:tcPr>
            <w:tcW w:w="1375" w:type="dxa"/>
          </w:tcPr>
          <w:p>
            <w:pPr>
              <w:pStyle w:val="0"/>
              <w:jc w:val="center"/>
            </w:pPr>
            <w:r>
              <w:rPr>
                <w:sz w:val="20"/>
              </w:rPr>
              <w:t xml:space="preserve">500,00</w:t>
            </w:r>
          </w:p>
        </w:tc>
        <w:tc>
          <w:tcPr>
            <w:tcW w:w="1375" w:type="dxa"/>
          </w:tcPr>
          <w:p>
            <w:pPr>
              <w:pStyle w:val="0"/>
            </w:pPr>
            <w:r>
              <w:rPr>
                <w:sz w:val="20"/>
              </w:rPr>
            </w:r>
          </w:p>
        </w:tc>
        <w:tc>
          <w:tcPr>
            <w:tcW w:w="1431" w:type="dxa"/>
          </w:tcPr>
          <w:p>
            <w:pPr>
              <w:pStyle w:val="0"/>
            </w:pPr>
            <w:r>
              <w:rPr>
                <w:sz w:val="20"/>
              </w:rPr>
            </w:r>
          </w:p>
        </w:tc>
        <w:tc>
          <w:tcPr>
            <w:tcW w:w="1275" w:type="dxa"/>
          </w:tcPr>
          <w:p>
            <w:pPr>
              <w:pStyle w:val="0"/>
            </w:pPr>
            <w:r>
              <w:rPr>
                <w:sz w:val="20"/>
              </w:rPr>
            </w:r>
          </w:p>
        </w:tc>
        <w:tc>
          <w:tcPr>
            <w:tcW w:w="1318" w:type="dxa"/>
          </w:tcPr>
          <w:p>
            <w:pPr>
              <w:pStyle w:val="0"/>
            </w:pPr>
            <w:r>
              <w:rPr>
                <w:sz w:val="20"/>
              </w:rPr>
            </w:r>
          </w:p>
        </w:tc>
        <w:tc>
          <w:tcPr>
            <w:tcW w:w="1318" w:type="dxa"/>
          </w:tcPr>
          <w:p>
            <w:pPr>
              <w:pStyle w:val="0"/>
            </w:pPr>
            <w:r>
              <w:rPr>
                <w:sz w:val="20"/>
              </w:rPr>
            </w:r>
          </w:p>
        </w:tc>
        <w:tc>
          <w:tcPr>
            <w:tcW w:w="1318" w:type="dxa"/>
          </w:tcPr>
          <w:p>
            <w:pPr>
              <w:pStyle w:val="0"/>
            </w:pPr>
            <w:r>
              <w:rPr>
                <w:sz w:val="20"/>
              </w:rPr>
            </w:r>
          </w:p>
        </w:tc>
        <w:tc>
          <w:tcPr>
            <w:tcW w:w="1389" w:type="dxa"/>
          </w:tcPr>
          <w:p>
            <w:pPr>
              <w:pStyle w:val="0"/>
            </w:pPr>
            <w:r>
              <w:rPr>
                <w:sz w:val="20"/>
              </w:rPr>
            </w:r>
          </w:p>
        </w:tc>
      </w:tr>
      <w:tr>
        <w:tc>
          <w:tcPr>
            <w:vMerge w:val="continue"/>
          </w:tcPr>
          <w:p/>
        </w:tc>
        <w:tc>
          <w:tcPr>
            <w:vMerge w:val="continue"/>
          </w:tcPr>
          <w:p/>
        </w:tc>
        <w:tc>
          <w:tcPr>
            <w:vMerge w:val="continue"/>
          </w:tcPr>
          <w:p/>
        </w:tc>
        <w:tc>
          <w:tcPr>
            <w:tcW w:w="511" w:type="dxa"/>
          </w:tcPr>
          <w:p>
            <w:pPr>
              <w:pStyle w:val="0"/>
              <w:jc w:val="center"/>
            </w:pPr>
            <w:r>
              <w:rPr>
                <w:sz w:val="20"/>
              </w:rPr>
              <w:t xml:space="preserve">801</w:t>
            </w:r>
          </w:p>
        </w:tc>
        <w:tc>
          <w:tcPr>
            <w:tcW w:w="680" w:type="dxa"/>
          </w:tcPr>
          <w:p>
            <w:pPr>
              <w:pStyle w:val="0"/>
              <w:jc w:val="center"/>
            </w:pPr>
            <w:r>
              <w:rPr>
                <w:sz w:val="20"/>
              </w:rPr>
              <w:t xml:space="preserve">07 09</w:t>
            </w:r>
          </w:p>
        </w:tc>
        <w:tc>
          <w:tcPr>
            <w:tcW w:w="1644" w:type="dxa"/>
          </w:tcPr>
          <w:p>
            <w:pPr>
              <w:pStyle w:val="0"/>
              <w:jc w:val="center"/>
            </w:pPr>
            <w:r>
              <w:rPr>
                <w:sz w:val="20"/>
              </w:rPr>
              <w:t xml:space="preserve">02 1 04 76030</w:t>
            </w:r>
          </w:p>
        </w:tc>
        <w:tc>
          <w:tcPr>
            <w:tcW w:w="509" w:type="dxa"/>
          </w:tcPr>
          <w:p>
            <w:pPr>
              <w:pStyle w:val="0"/>
              <w:jc w:val="center"/>
            </w:pPr>
            <w:r>
              <w:rPr>
                <w:sz w:val="20"/>
              </w:rPr>
              <w:t xml:space="preserve">350</w:t>
            </w: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375" w:type="dxa"/>
          </w:tcPr>
          <w:p>
            <w:pPr>
              <w:pStyle w:val="0"/>
              <w:jc w:val="center"/>
            </w:pPr>
            <w:r>
              <w:rPr>
                <w:sz w:val="20"/>
              </w:rPr>
              <w:t xml:space="preserve">0,00</w:t>
            </w:r>
          </w:p>
        </w:tc>
        <w:tc>
          <w:tcPr>
            <w:tcW w:w="1375" w:type="dxa"/>
          </w:tcPr>
          <w:p>
            <w:pPr>
              <w:pStyle w:val="0"/>
              <w:jc w:val="center"/>
            </w:pPr>
            <w:r>
              <w:rPr>
                <w:sz w:val="20"/>
              </w:rPr>
              <w:t xml:space="preserve">4000,00</w:t>
            </w:r>
          </w:p>
        </w:tc>
        <w:tc>
          <w:tcPr>
            <w:tcW w:w="1375" w:type="dxa"/>
          </w:tcPr>
          <w:p>
            <w:pPr>
              <w:pStyle w:val="0"/>
              <w:jc w:val="center"/>
            </w:pPr>
            <w:r>
              <w:rPr>
                <w:sz w:val="20"/>
              </w:rPr>
              <w:t xml:space="preserve">0,00</w:t>
            </w:r>
          </w:p>
        </w:tc>
        <w:tc>
          <w:tcPr>
            <w:tcW w:w="1431" w:type="dxa"/>
          </w:tcPr>
          <w:p>
            <w:pPr>
              <w:pStyle w:val="0"/>
              <w:jc w:val="center"/>
            </w:pPr>
            <w:r>
              <w:rPr>
                <w:sz w:val="20"/>
              </w:rPr>
              <w:t xml:space="preserve">0,00</w:t>
            </w:r>
          </w:p>
        </w:tc>
        <w:tc>
          <w:tcPr>
            <w:tcW w:w="1275" w:type="dxa"/>
          </w:tcPr>
          <w:p>
            <w:pPr>
              <w:pStyle w:val="0"/>
              <w:jc w:val="center"/>
            </w:pPr>
            <w:r>
              <w:rPr>
                <w:sz w:val="20"/>
              </w:rPr>
              <w:t xml:space="preserve">0,00</w:t>
            </w:r>
          </w:p>
        </w:tc>
        <w:tc>
          <w:tcPr>
            <w:tcW w:w="1318" w:type="dxa"/>
          </w:tcPr>
          <w:p>
            <w:pPr>
              <w:pStyle w:val="0"/>
            </w:pPr>
            <w:r>
              <w:rPr>
                <w:sz w:val="20"/>
              </w:rPr>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89" w:type="dxa"/>
          </w:tcPr>
          <w:p>
            <w:pPr>
              <w:pStyle w:val="0"/>
              <w:jc w:val="center"/>
            </w:pPr>
            <w:r>
              <w:rPr>
                <w:sz w:val="20"/>
              </w:rPr>
              <w:t xml:space="preserve">0,00</w:t>
            </w:r>
          </w:p>
        </w:tc>
      </w:tr>
      <w:tr>
        <w:tc>
          <w:tcPr>
            <w:tcW w:w="794" w:type="dxa"/>
            <w:vMerge w:val="restart"/>
          </w:tcPr>
          <w:p>
            <w:pPr>
              <w:pStyle w:val="0"/>
            </w:pPr>
            <w:r>
              <w:rPr>
                <w:sz w:val="20"/>
              </w:rPr>
              <w:t xml:space="preserve">Мероприятие 1.1.2.2.2</w:t>
            </w:r>
          </w:p>
        </w:tc>
        <w:tc>
          <w:tcPr>
            <w:tcW w:w="1191" w:type="dxa"/>
            <w:vMerge w:val="restart"/>
          </w:tcPr>
          <w:p>
            <w:pPr>
              <w:pStyle w:val="0"/>
            </w:pPr>
            <w:r>
              <w:rPr>
                <w:sz w:val="20"/>
              </w:rPr>
              <w:t xml:space="preserve">ежемесячное денежное вознаграждение за классное руководство (кураторство) педагогическим работникам государственных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1134" w:type="dxa"/>
          </w:tcPr>
          <w:p>
            <w:pPr>
              <w:pStyle w:val="0"/>
            </w:pPr>
            <w:r>
              <w:rPr>
                <w:sz w:val="20"/>
              </w:rPr>
              <w:t xml:space="preserve">всего, в том числе</w:t>
            </w:r>
          </w:p>
        </w:tc>
        <w:tc>
          <w:tcPr>
            <w:tcW w:w="511" w:type="dxa"/>
          </w:tcPr>
          <w:p>
            <w:pPr>
              <w:pStyle w:val="0"/>
              <w:jc w:val="center"/>
            </w:pPr>
            <w:r>
              <w:rPr>
                <w:sz w:val="20"/>
              </w:rPr>
              <w:t xml:space="preserve">X</w:t>
            </w:r>
          </w:p>
        </w:tc>
        <w:tc>
          <w:tcPr>
            <w:tcW w:w="680" w:type="dxa"/>
          </w:tcPr>
          <w:p>
            <w:pPr>
              <w:pStyle w:val="0"/>
              <w:jc w:val="center"/>
            </w:pPr>
            <w:r>
              <w:rPr>
                <w:sz w:val="20"/>
              </w:rPr>
              <w:t xml:space="preserve">X</w:t>
            </w:r>
          </w:p>
        </w:tc>
        <w:tc>
          <w:tcPr>
            <w:tcW w:w="1644" w:type="dxa"/>
          </w:tcPr>
          <w:p>
            <w:pPr>
              <w:pStyle w:val="0"/>
              <w:jc w:val="center"/>
            </w:pPr>
            <w:r>
              <w:rPr>
                <w:sz w:val="20"/>
              </w:rPr>
              <w:t xml:space="preserve">X</w:t>
            </w:r>
          </w:p>
        </w:tc>
        <w:tc>
          <w:tcPr>
            <w:tcW w:w="509" w:type="dxa"/>
          </w:tcPr>
          <w:p>
            <w:pPr>
              <w:pStyle w:val="0"/>
              <w:jc w:val="center"/>
            </w:pPr>
            <w:r>
              <w:rPr>
                <w:sz w:val="20"/>
              </w:rPr>
              <w:t xml:space="preserve">X</w:t>
            </w: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375" w:type="dxa"/>
          </w:tcPr>
          <w:p>
            <w:pPr>
              <w:pStyle w:val="0"/>
              <w:jc w:val="center"/>
            </w:pPr>
            <w:r>
              <w:rPr>
                <w:sz w:val="20"/>
              </w:rPr>
              <w:t xml:space="preserve">46514,40</w:t>
            </w:r>
          </w:p>
        </w:tc>
        <w:tc>
          <w:tcPr>
            <w:tcW w:w="1375" w:type="dxa"/>
          </w:tcPr>
          <w:p>
            <w:pPr>
              <w:pStyle w:val="0"/>
              <w:jc w:val="center"/>
            </w:pPr>
            <w:r>
              <w:rPr>
                <w:sz w:val="20"/>
              </w:rPr>
              <w:t xml:space="preserve">50277,20</w:t>
            </w:r>
          </w:p>
        </w:tc>
        <w:tc>
          <w:tcPr>
            <w:tcW w:w="1375" w:type="dxa"/>
          </w:tcPr>
          <w:p>
            <w:pPr>
              <w:pStyle w:val="0"/>
              <w:jc w:val="center"/>
            </w:pPr>
            <w:r>
              <w:rPr>
                <w:sz w:val="20"/>
              </w:rPr>
              <w:t xml:space="preserve">50730,50</w:t>
            </w:r>
          </w:p>
        </w:tc>
        <w:tc>
          <w:tcPr>
            <w:tcW w:w="1431" w:type="dxa"/>
          </w:tcPr>
          <w:p>
            <w:pPr>
              <w:pStyle w:val="0"/>
              <w:jc w:val="center"/>
            </w:pPr>
            <w:r>
              <w:rPr>
                <w:sz w:val="20"/>
              </w:rPr>
              <w:t xml:space="preserve">50730,50</w:t>
            </w:r>
          </w:p>
        </w:tc>
        <w:tc>
          <w:tcPr>
            <w:tcW w:w="1275" w:type="dxa"/>
          </w:tcPr>
          <w:p>
            <w:pPr>
              <w:pStyle w:val="0"/>
              <w:jc w:val="center"/>
            </w:pPr>
            <w:r>
              <w:rPr>
                <w:sz w:val="20"/>
              </w:rPr>
              <w:t xml:space="preserve">0,00</w:t>
            </w:r>
          </w:p>
        </w:tc>
        <w:tc>
          <w:tcPr>
            <w:tcW w:w="1318" w:type="dxa"/>
          </w:tcPr>
          <w:p>
            <w:pPr>
              <w:pStyle w:val="0"/>
            </w:pPr>
            <w:r>
              <w:rPr>
                <w:sz w:val="20"/>
              </w:rPr>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89" w:type="dxa"/>
          </w:tcPr>
          <w:p>
            <w:pPr>
              <w:pStyle w:val="0"/>
              <w:jc w:val="center"/>
            </w:pPr>
            <w:r>
              <w:rPr>
                <w:sz w:val="20"/>
              </w:rPr>
              <w:t xml:space="preserve">0,00</w:t>
            </w:r>
          </w:p>
        </w:tc>
      </w:tr>
      <w:tr>
        <w:tc>
          <w:tcPr>
            <w:vMerge w:val="continue"/>
          </w:tcPr>
          <w:p/>
        </w:tc>
        <w:tc>
          <w:tcPr>
            <w:vMerge w:val="continue"/>
          </w:tcPr>
          <w:p/>
        </w:tc>
        <w:tc>
          <w:tcPr>
            <w:tcW w:w="1134" w:type="dxa"/>
          </w:tcPr>
          <w:p>
            <w:pPr>
              <w:pStyle w:val="0"/>
            </w:pPr>
            <w:r>
              <w:rPr>
                <w:sz w:val="20"/>
              </w:rPr>
              <w:t xml:space="preserve">Министерство образования и спорта Республики Карелия</w:t>
            </w:r>
          </w:p>
        </w:tc>
        <w:tc>
          <w:tcPr>
            <w:tcW w:w="511" w:type="dxa"/>
          </w:tcPr>
          <w:p>
            <w:pPr>
              <w:pStyle w:val="0"/>
              <w:jc w:val="center"/>
            </w:pPr>
            <w:r>
              <w:rPr>
                <w:sz w:val="20"/>
              </w:rPr>
              <w:t xml:space="preserve">801</w:t>
            </w:r>
          </w:p>
        </w:tc>
        <w:tc>
          <w:tcPr>
            <w:tcW w:w="680" w:type="dxa"/>
          </w:tcPr>
          <w:p>
            <w:pPr>
              <w:pStyle w:val="0"/>
              <w:jc w:val="center"/>
            </w:pPr>
            <w:r>
              <w:rPr>
                <w:sz w:val="20"/>
              </w:rPr>
              <w:t xml:space="preserve">07 04</w:t>
            </w:r>
          </w:p>
        </w:tc>
        <w:tc>
          <w:tcPr>
            <w:tcW w:w="1644" w:type="dxa"/>
          </w:tcPr>
          <w:p>
            <w:pPr>
              <w:pStyle w:val="0"/>
              <w:jc w:val="center"/>
            </w:pPr>
            <w:r>
              <w:rPr>
                <w:sz w:val="20"/>
              </w:rPr>
              <w:t xml:space="preserve">02 1 04 53630</w:t>
            </w:r>
          </w:p>
        </w:tc>
        <w:tc>
          <w:tcPr>
            <w:tcW w:w="509" w:type="dxa"/>
          </w:tcPr>
          <w:p>
            <w:pPr>
              <w:pStyle w:val="0"/>
              <w:jc w:val="center"/>
            </w:pPr>
            <w:r>
              <w:rPr>
                <w:sz w:val="20"/>
              </w:rPr>
              <w:t xml:space="preserve">610,</w:t>
            </w:r>
          </w:p>
          <w:p>
            <w:pPr>
              <w:pStyle w:val="0"/>
              <w:jc w:val="center"/>
            </w:pPr>
            <w:r>
              <w:rPr>
                <w:sz w:val="20"/>
              </w:rPr>
              <w:t xml:space="preserve">620</w:t>
            </w: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375" w:type="dxa"/>
          </w:tcPr>
          <w:p>
            <w:pPr>
              <w:pStyle w:val="0"/>
              <w:jc w:val="center"/>
            </w:pPr>
            <w:r>
              <w:rPr>
                <w:sz w:val="20"/>
              </w:rPr>
              <w:t xml:space="preserve">38814,20</w:t>
            </w:r>
          </w:p>
        </w:tc>
        <w:tc>
          <w:tcPr>
            <w:tcW w:w="1375" w:type="dxa"/>
          </w:tcPr>
          <w:p>
            <w:pPr>
              <w:pStyle w:val="0"/>
              <w:jc w:val="center"/>
            </w:pPr>
            <w:r>
              <w:rPr>
                <w:sz w:val="20"/>
              </w:rPr>
              <w:t xml:space="preserve">40869,60</w:t>
            </w:r>
          </w:p>
        </w:tc>
        <w:tc>
          <w:tcPr>
            <w:tcW w:w="1375" w:type="dxa"/>
          </w:tcPr>
          <w:p>
            <w:pPr>
              <w:pStyle w:val="0"/>
              <w:jc w:val="center"/>
            </w:pPr>
            <w:r>
              <w:rPr>
                <w:sz w:val="20"/>
              </w:rPr>
              <w:t xml:space="preserve">45650,00</w:t>
            </w:r>
          </w:p>
        </w:tc>
        <w:tc>
          <w:tcPr>
            <w:tcW w:w="1431" w:type="dxa"/>
          </w:tcPr>
          <w:p>
            <w:pPr>
              <w:pStyle w:val="0"/>
              <w:jc w:val="center"/>
            </w:pPr>
            <w:r>
              <w:rPr>
                <w:sz w:val="20"/>
              </w:rPr>
              <w:t xml:space="preserve">45625,60</w:t>
            </w:r>
          </w:p>
        </w:tc>
        <w:tc>
          <w:tcPr>
            <w:tcW w:w="1275" w:type="dxa"/>
          </w:tcPr>
          <w:p>
            <w:pPr>
              <w:pStyle w:val="0"/>
              <w:jc w:val="center"/>
            </w:pPr>
            <w:r>
              <w:rPr>
                <w:sz w:val="20"/>
              </w:rPr>
              <w:t xml:space="preserve">0,00</w:t>
            </w:r>
          </w:p>
        </w:tc>
        <w:tc>
          <w:tcPr>
            <w:tcW w:w="1318" w:type="dxa"/>
          </w:tcPr>
          <w:p>
            <w:pPr>
              <w:pStyle w:val="0"/>
            </w:pPr>
            <w:r>
              <w:rPr>
                <w:sz w:val="20"/>
              </w:rPr>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89" w:type="dxa"/>
          </w:tcPr>
          <w:p>
            <w:pPr>
              <w:pStyle w:val="0"/>
              <w:jc w:val="center"/>
            </w:pPr>
            <w:r>
              <w:rPr>
                <w:sz w:val="20"/>
              </w:rPr>
              <w:t xml:space="preserve">0,00</w:t>
            </w:r>
          </w:p>
        </w:tc>
      </w:tr>
      <w:tr>
        <w:tc>
          <w:tcPr>
            <w:vMerge w:val="continue"/>
          </w:tcPr>
          <w:p/>
        </w:tc>
        <w:tc>
          <w:tcPr>
            <w:vMerge w:val="continue"/>
          </w:tcPr>
          <w:p/>
        </w:tc>
        <w:tc>
          <w:tcPr>
            <w:tcW w:w="1134" w:type="dxa"/>
          </w:tcPr>
          <w:p>
            <w:pPr>
              <w:pStyle w:val="0"/>
            </w:pPr>
            <w:r>
              <w:rPr>
                <w:sz w:val="20"/>
              </w:rPr>
              <w:t xml:space="preserve">Министерство здравоохранения Республики Карелия</w:t>
            </w:r>
          </w:p>
        </w:tc>
        <w:tc>
          <w:tcPr>
            <w:tcW w:w="511" w:type="dxa"/>
          </w:tcPr>
          <w:p>
            <w:pPr>
              <w:pStyle w:val="0"/>
              <w:jc w:val="center"/>
            </w:pPr>
            <w:r>
              <w:rPr>
                <w:sz w:val="20"/>
              </w:rPr>
              <w:t xml:space="preserve">800</w:t>
            </w:r>
          </w:p>
        </w:tc>
        <w:tc>
          <w:tcPr>
            <w:tcW w:w="680" w:type="dxa"/>
          </w:tcPr>
          <w:p>
            <w:pPr>
              <w:pStyle w:val="0"/>
              <w:jc w:val="center"/>
            </w:pPr>
            <w:r>
              <w:rPr>
                <w:sz w:val="20"/>
              </w:rPr>
              <w:t xml:space="preserve">07 04</w:t>
            </w:r>
          </w:p>
        </w:tc>
        <w:tc>
          <w:tcPr>
            <w:tcW w:w="1644" w:type="dxa"/>
          </w:tcPr>
          <w:p>
            <w:pPr>
              <w:pStyle w:val="0"/>
              <w:jc w:val="center"/>
            </w:pPr>
            <w:r>
              <w:rPr>
                <w:sz w:val="20"/>
              </w:rPr>
              <w:t xml:space="preserve">02 1 04 53630</w:t>
            </w:r>
          </w:p>
        </w:tc>
        <w:tc>
          <w:tcPr>
            <w:tcW w:w="509" w:type="dxa"/>
          </w:tcPr>
          <w:p>
            <w:pPr>
              <w:pStyle w:val="0"/>
              <w:jc w:val="center"/>
            </w:pPr>
            <w:r>
              <w:rPr>
                <w:sz w:val="20"/>
              </w:rPr>
              <w:t xml:space="preserve">620</w:t>
            </w: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375" w:type="dxa"/>
          </w:tcPr>
          <w:p>
            <w:pPr>
              <w:pStyle w:val="0"/>
              <w:jc w:val="center"/>
            </w:pPr>
            <w:r>
              <w:rPr>
                <w:sz w:val="20"/>
              </w:rPr>
              <w:t xml:space="preserve">4400,10</w:t>
            </w:r>
          </w:p>
        </w:tc>
        <w:tc>
          <w:tcPr>
            <w:tcW w:w="1375" w:type="dxa"/>
          </w:tcPr>
          <w:p>
            <w:pPr>
              <w:pStyle w:val="0"/>
              <w:jc w:val="center"/>
            </w:pPr>
            <w:r>
              <w:rPr>
                <w:sz w:val="20"/>
              </w:rPr>
              <w:t xml:space="preserve">5999,00</w:t>
            </w:r>
          </w:p>
        </w:tc>
        <w:tc>
          <w:tcPr>
            <w:tcW w:w="1375" w:type="dxa"/>
          </w:tcPr>
          <w:p>
            <w:pPr>
              <w:pStyle w:val="0"/>
              <w:jc w:val="center"/>
            </w:pPr>
            <w:r>
              <w:rPr>
                <w:sz w:val="20"/>
              </w:rPr>
              <w:t xml:space="preserve">1231,60</w:t>
            </w:r>
          </w:p>
        </w:tc>
        <w:tc>
          <w:tcPr>
            <w:tcW w:w="1431" w:type="dxa"/>
          </w:tcPr>
          <w:p>
            <w:pPr>
              <w:pStyle w:val="0"/>
              <w:jc w:val="center"/>
            </w:pPr>
            <w:r>
              <w:rPr>
                <w:sz w:val="20"/>
              </w:rPr>
              <w:t xml:space="preserve">1237,50</w:t>
            </w:r>
          </w:p>
        </w:tc>
        <w:tc>
          <w:tcPr>
            <w:tcW w:w="1275" w:type="dxa"/>
          </w:tcPr>
          <w:p>
            <w:pPr>
              <w:pStyle w:val="0"/>
              <w:jc w:val="center"/>
            </w:pPr>
            <w:r>
              <w:rPr>
                <w:sz w:val="20"/>
              </w:rPr>
              <w:t xml:space="preserve">0,00</w:t>
            </w:r>
          </w:p>
        </w:tc>
        <w:tc>
          <w:tcPr>
            <w:tcW w:w="1318" w:type="dxa"/>
          </w:tcPr>
          <w:p>
            <w:pPr>
              <w:pStyle w:val="0"/>
            </w:pPr>
            <w:r>
              <w:rPr>
                <w:sz w:val="20"/>
              </w:rPr>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89" w:type="dxa"/>
          </w:tcPr>
          <w:p>
            <w:pPr>
              <w:pStyle w:val="0"/>
              <w:jc w:val="center"/>
            </w:pPr>
            <w:r>
              <w:rPr>
                <w:sz w:val="20"/>
              </w:rPr>
              <w:t xml:space="preserve">0,00</w:t>
            </w:r>
          </w:p>
        </w:tc>
      </w:tr>
      <w:tr>
        <w:tc>
          <w:tcPr>
            <w:vMerge w:val="continue"/>
          </w:tcPr>
          <w:p/>
        </w:tc>
        <w:tc>
          <w:tcPr>
            <w:vMerge w:val="continue"/>
          </w:tcPr>
          <w:p/>
        </w:tc>
        <w:tc>
          <w:tcPr>
            <w:tcW w:w="1134" w:type="dxa"/>
          </w:tcPr>
          <w:p>
            <w:pPr>
              <w:pStyle w:val="0"/>
            </w:pPr>
            <w:r>
              <w:rPr>
                <w:sz w:val="20"/>
              </w:rPr>
              <w:t xml:space="preserve">Министерство культуры Республики Карелия</w:t>
            </w:r>
          </w:p>
        </w:tc>
        <w:tc>
          <w:tcPr>
            <w:tcW w:w="511" w:type="dxa"/>
          </w:tcPr>
          <w:p>
            <w:pPr>
              <w:pStyle w:val="0"/>
              <w:jc w:val="center"/>
            </w:pPr>
            <w:r>
              <w:rPr>
                <w:sz w:val="20"/>
              </w:rPr>
              <w:t xml:space="preserve">802</w:t>
            </w:r>
          </w:p>
        </w:tc>
        <w:tc>
          <w:tcPr>
            <w:tcW w:w="680" w:type="dxa"/>
          </w:tcPr>
          <w:p>
            <w:pPr>
              <w:pStyle w:val="0"/>
              <w:jc w:val="center"/>
            </w:pPr>
            <w:r>
              <w:rPr>
                <w:sz w:val="20"/>
              </w:rPr>
              <w:t xml:space="preserve">07 04</w:t>
            </w:r>
          </w:p>
        </w:tc>
        <w:tc>
          <w:tcPr>
            <w:tcW w:w="1644" w:type="dxa"/>
          </w:tcPr>
          <w:p>
            <w:pPr>
              <w:pStyle w:val="0"/>
              <w:jc w:val="center"/>
            </w:pPr>
            <w:r>
              <w:rPr>
                <w:sz w:val="20"/>
              </w:rPr>
              <w:t xml:space="preserve">02 1 04 53630</w:t>
            </w:r>
          </w:p>
        </w:tc>
        <w:tc>
          <w:tcPr>
            <w:tcW w:w="509" w:type="dxa"/>
          </w:tcPr>
          <w:p>
            <w:pPr>
              <w:pStyle w:val="0"/>
              <w:jc w:val="center"/>
            </w:pPr>
            <w:r>
              <w:rPr>
                <w:sz w:val="20"/>
              </w:rPr>
              <w:t xml:space="preserve">610</w:t>
            </w: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375" w:type="dxa"/>
          </w:tcPr>
          <w:p>
            <w:pPr>
              <w:pStyle w:val="0"/>
              <w:jc w:val="center"/>
            </w:pPr>
            <w:r>
              <w:rPr>
                <w:sz w:val="20"/>
              </w:rPr>
              <w:t xml:space="preserve">3300,10</w:t>
            </w:r>
          </w:p>
        </w:tc>
        <w:tc>
          <w:tcPr>
            <w:tcW w:w="1375" w:type="dxa"/>
          </w:tcPr>
          <w:p>
            <w:pPr>
              <w:pStyle w:val="0"/>
              <w:jc w:val="center"/>
            </w:pPr>
            <w:r>
              <w:rPr>
                <w:sz w:val="20"/>
              </w:rPr>
              <w:t xml:space="preserve">3408,60</w:t>
            </w:r>
          </w:p>
        </w:tc>
        <w:tc>
          <w:tcPr>
            <w:tcW w:w="1375" w:type="dxa"/>
          </w:tcPr>
          <w:p>
            <w:pPr>
              <w:pStyle w:val="0"/>
              <w:jc w:val="center"/>
            </w:pPr>
            <w:r>
              <w:rPr>
                <w:sz w:val="20"/>
              </w:rPr>
              <w:t xml:space="preserve">3848,90</w:t>
            </w:r>
          </w:p>
        </w:tc>
        <w:tc>
          <w:tcPr>
            <w:tcW w:w="1431" w:type="dxa"/>
          </w:tcPr>
          <w:p>
            <w:pPr>
              <w:pStyle w:val="0"/>
              <w:jc w:val="center"/>
            </w:pPr>
            <w:r>
              <w:rPr>
                <w:sz w:val="20"/>
              </w:rPr>
              <w:t xml:space="preserve">3867,40</w:t>
            </w:r>
          </w:p>
        </w:tc>
        <w:tc>
          <w:tcPr>
            <w:tcW w:w="1275" w:type="dxa"/>
          </w:tcPr>
          <w:p>
            <w:pPr>
              <w:pStyle w:val="0"/>
              <w:jc w:val="center"/>
            </w:pPr>
            <w:r>
              <w:rPr>
                <w:sz w:val="20"/>
              </w:rPr>
              <w:t xml:space="preserve">0,00</w:t>
            </w:r>
          </w:p>
        </w:tc>
        <w:tc>
          <w:tcPr>
            <w:tcW w:w="1318" w:type="dxa"/>
          </w:tcPr>
          <w:p>
            <w:pPr>
              <w:pStyle w:val="0"/>
            </w:pPr>
            <w:r>
              <w:rPr>
                <w:sz w:val="20"/>
              </w:rPr>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89" w:type="dxa"/>
          </w:tcPr>
          <w:p>
            <w:pPr>
              <w:pStyle w:val="0"/>
              <w:jc w:val="center"/>
            </w:pPr>
            <w:r>
              <w:rPr>
                <w:sz w:val="20"/>
              </w:rPr>
              <w:t xml:space="preserve">0,00</w:t>
            </w:r>
          </w:p>
        </w:tc>
      </w:tr>
      <w:tr>
        <w:tc>
          <w:tcPr>
            <w:tcW w:w="794" w:type="dxa"/>
            <w:vMerge w:val="restart"/>
          </w:tcPr>
          <w:p>
            <w:pPr>
              <w:pStyle w:val="0"/>
            </w:pPr>
            <w:r>
              <w:rPr>
                <w:sz w:val="20"/>
              </w:rPr>
              <w:t xml:space="preserve">Основное мероприятие 1.1.2.3.0</w:t>
            </w:r>
          </w:p>
        </w:tc>
        <w:tc>
          <w:tcPr>
            <w:tcW w:w="1191" w:type="dxa"/>
            <w:vMerge w:val="restart"/>
          </w:tcPr>
          <w:p>
            <w:pPr>
              <w:pStyle w:val="0"/>
            </w:pPr>
            <w:r>
              <w:rPr>
                <w:sz w:val="20"/>
              </w:rPr>
              <w:t xml:space="preserve">региональный проект "Молодые профессионалы (Повышение конкурентоспособности профессионального образования)" в рамках реализации национального проекта "Образование"</w:t>
            </w:r>
          </w:p>
        </w:tc>
        <w:tc>
          <w:tcPr>
            <w:tcW w:w="1134" w:type="dxa"/>
          </w:tcPr>
          <w:p>
            <w:pPr>
              <w:pStyle w:val="0"/>
            </w:pPr>
            <w:r>
              <w:rPr>
                <w:sz w:val="20"/>
              </w:rPr>
              <w:t xml:space="preserve">всего, в том числе</w:t>
            </w:r>
          </w:p>
        </w:tc>
        <w:tc>
          <w:tcPr>
            <w:tcW w:w="511" w:type="dxa"/>
          </w:tcPr>
          <w:p>
            <w:pPr>
              <w:pStyle w:val="0"/>
              <w:jc w:val="center"/>
            </w:pPr>
            <w:r>
              <w:rPr>
                <w:sz w:val="20"/>
              </w:rPr>
              <w:t xml:space="preserve">X</w:t>
            </w:r>
          </w:p>
        </w:tc>
        <w:tc>
          <w:tcPr>
            <w:tcW w:w="680" w:type="dxa"/>
          </w:tcPr>
          <w:p>
            <w:pPr>
              <w:pStyle w:val="0"/>
              <w:jc w:val="center"/>
            </w:pPr>
            <w:r>
              <w:rPr>
                <w:sz w:val="20"/>
              </w:rPr>
              <w:t xml:space="preserve">X</w:t>
            </w:r>
          </w:p>
        </w:tc>
        <w:tc>
          <w:tcPr>
            <w:tcW w:w="1644" w:type="dxa"/>
          </w:tcPr>
          <w:p>
            <w:pPr>
              <w:pStyle w:val="0"/>
              <w:jc w:val="center"/>
            </w:pPr>
            <w:r>
              <w:rPr>
                <w:sz w:val="20"/>
              </w:rPr>
              <w:t xml:space="preserve">X</w:t>
            </w:r>
          </w:p>
        </w:tc>
        <w:tc>
          <w:tcPr>
            <w:tcW w:w="509" w:type="dxa"/>
          </w:tcPr>
          <w:p>
            <w:pPr>
              <w:pStyle w:val="0"/>
              <w:jc w:val="center"/>
            </w:pPr>
            <w:r>
              <w:rPr>
                <w:sz w:val="20"/>
              </w:rPr>
              <w:t xml:space="preserve">X</w:t>
            </w:r>
          </w:p>
        </w:tc>
        <w:tc>
          <w:tcPr>
            <w:tcW w:w="1474" w:type="dxa"/>
          </w:tcPr>
          <w:p>
            <w:pPr>
              <w:pStyle w:val="0"/>
              <w:jc w:val="center"/>
            </w:pPr>
            <w:r>
              <w:rPr>
                <w:sz w:val="20"/>
              </w:rPr>
              <w:t xml:space="preserve">21960,30</w:t>
            </w:r>
          </w:p>
        </w:tc>
        <w:tc>
          <w:tcPr>
            <w:tcW w:w="1417" w:type="dxa"/>
          </w:tcPr>
          <w:p>
            <w:pPr>
              <w:pStyle w:val="0"/>
              <w:jc w:val="center"/>
            </w:pPr>
            <w:r>
              <w:rPr>
                <w:sz w:val="20"/>
              </w:rPr>
              <w:t xml:space="preserve">0,00</w:t>
            </w:r>
          </w:p>
        </w:tc>
        <w:tc>
          <w:tcPr>
            <w:tcW w:w="1375" w:type="dxa"/>
          </w:tcPr>
          <w:p>
            <w:pPr>
              <w:pStyle w:val="0"/>
              <w:jc w:val="center"/>
            </w:pPr>
            <w:r>
              <w:rPr>
                <w:sz w:val="20"/>
              </w:rPr>
              <w:t xml:space="preserve">217123,65</w:t>
            </w:r>
          </w:p>
        </w:tc>
        <w:tc>
          <w:tcPr>
            <w:tcW w:w="1375" w:type="dxa"/>
          </w:tcPr>
          <w:p>
            <w:pPr>
              <w:pStyle w:val="0"/>
              <w:jc w:val="center"/>
            </w:pPr>
            <w:r>
              <w:rPr>
                <w:sz w:val="20"/>
              </w:rPr>
              <w:t xml:space="preserve">0,00</w:t>
            </w:r>
          </w:p>
        </w:tc>
        <w:tc>
          <w:tcPr>
            <w:tcW w:w="1375" w:type="dxa"/>
          </w:tcPr>
          <w:p>
            <w:pPr>
              <w:pStyle w:val="0"/>
              <w:jc w:val="center"/>
            </w:pPr>
            <w:r>
              <w:rPr>
                <w:sz w:val="20"/>
              </w:rPr>
              <w:t xml:space="preserve">0,00</w:t>
            </w:r>
          </w:p>
        </w:tc>
        <w:tc>
          <w:tcPr>
            <w:tcW w:w="1431" w:type="dxa"/>
          </w:tcPr>
          <w:p>
            <w:pPr>
              <w:pStyle w:val="0"/>
              <w:jc w:val="center"/>
            </w:pPr>
            <w:r>
              <w:rPr>
                <w:sz w:val="20"/>
              </w:rPr>
              <w:t xml:space="preserve">0,00</w:t>
            </w:r>
          </w:p>
        </w:tc>
        <w:tc>
          <w:tcPr>
            <w:tcW w:w="1275"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89" w:type="dxa"/>
          </w:tcPr>
          <w:p>
            <w:pPr>
              <w:pStyle w:val="0"/>
              <w:jc w:val="center"/>
            </w:pPr>
            <w:r>
              <w:rPr>
                <w:sz w:val="20"/>
              </w:rPr>
              <w:t xml:space="preserve">0,00</w:t>
            </w:r>
          </w:p>
        </w:tc>
      </w:tr>
      <w:tr>
        <w:tc>
          <w:tcPr>
            <w:vMerge w:val="continue"/>
          </w:tcPr>
          <w:p/>
        </w:tc>
        <w:tc>
          <w:tcPr>
            <w:vMerge w:val="continue"/>
          </w:tcPr>
          <w:p/>
        </w:tc>
        <w:tc>
          <w:tcPr>
            <w:tcW w:w="1134" w:type="dxa"/>
            <w:vMerge w:val="restart"/>
          </w:tcPr>
          <w:p>
            <w:pPr>
              <w:pStyle w:val="0"/>
            </w:pPr>
            <w:r>
              <w:rPr>
                <w:sz w:val="20"/>
              </w:rPr>
              <w:t xml:space="preserve">Министерство образования и спорта Республики Карелия</w:t>
            </w:r>
          </w:p>
        </w:tc>
        <w:tc>
          <w:tcPr>
            <w:tcW w:w="511" w:type="dxa"/>
          </w:tcPr>
          <w:p>
            <w:pPr>
              <w:pStyle w:val="0"/>
              <w:jc w:val="center"/>
            </w:pPr>
            <w:r>
              <w:rPr>
                <w:sz w:val="20"/>
              </w:rPr>
              <w:t xml:space="preserve">801</w:t>
            </w:r>
          </w:p>
        </w:tc>
        <w:tc>
          <w:tcPr>
            <w:tcW w:w="680" w:type="dxa"/>
          </w:tcPr>
          <w:p>
            <w:pPr>
              <w:pStyle w:val="0"/>
              <w:jc w:val="center"/>
            </w:pPr>
            <w:r>
              <w:rPr>
                <w:sz w:val="20"/>
              </w:rPr>
              <w:t xml:space="preserve">07 04</w:t>
            </w:r>
          </w:p>
        </w:tc>
        <w:tc>
          <w:tcPr>
            <w:tcW w:w="1644" w:type="dxa"/>
          </w:tcPr>
          <w:p>
            <w:pPr>
              <w:pStyle w:val="0"/>
              <w:jc w:val="center"/>
            </w:pPr>
            <w:r>
              <w:rPr>
                <w:sz w:val="20"/>
              </w:rPr>
              <w:t xml:space="preserve">02 1 Е6 76010</w:t>
            </w:r>
          </w:p>
        </w:tc>
        <w:tc>
          <w:tcPr>
            <w:tcW w:w="509" w:type="dxa"/>
          </w:tcPr>
          <w:p>
            <w:pPr>
              <w:pStyle w:val="0"/>
              <w:jc w:val="center"/>
            </w:pPr>
            <w:r>
              <w:rPr>
                <w:sz w:val="20"/>
              </w:rPr>
              <w:t xml:space="preserve">610,</w:t>
            </w:r>
          </w:p>
          <w:p>
            <w:pPr>
              <w:pStyle w:val="0"/>
              <w:jc w:val="center"/>
            </w:pPr>
            <w:r>
              <w:rPr>
                <w:sz w:val="20"/>
              </w:rPr>
              <w:t xml:space="preserve">620</w:t>
            </w:r>
          </w:p>
        </w:tc>
        <w:tc>
          <w:tcPr>
            <w:tcW w:w="1474" w:type="dxa"/>
          </w:tcPr>
          <w:p>
            <w:pPr>
              <w:pStyle w:val="0"/>
              <w:jc w:val="center"/>
            </w:pPr>
            <w:r>
              <w:rPr>
                <w:sz w:val="20"/>
              </w:rPr>
              <w:t xml:space="preserve">21960,30</w:t>
            </w:r>
          </w:p>
        </w:tc>
        <w:tc>
          <w:tcPr>
            <w:tcW w:w="1417" w:type="dxa"/>
          </w:tcPr>
          <w:p>
            <w:pPr>
              <w:pStyle w:val="0"/>
              <w:jc w:val="center"/>
            </w:pPr>
            <w:r>
              <w:rPr>
                <w:sz w:val="20"/>
              </w:rPr>
              <w:t xml:space="preserve">0,00</w:t>
            </w:r>
          </w:p>
        </w:tc>
        <w:tc>
          <w:tcPr>
            <w:tcW w:w="1375" w:type="dxa"/>
          </w:tcPr>
          <w:p>
            <w:pPr>
              <w:pStyle w:val="0"/>
              <w:jc w:val="center"/>
            </w:pPr>
            <w:r>
              <w:rPr>
                <w:sz w:val="20"/>
              </w:rPr>
              <w:t xml:space="preserve">37000,00</w:t>
            </w:r>
          </w:p>
        </w:tc>
        <w:tc>
          <w:tcPr>
            <w:tcW w:w="1375" w:type="dxa"/>
          </w:tcPr>
          <w:p>
            <w:pPr>
              <w:pStyle w:val="0"/>
              <w:jc w:val="center"/>
            </w:pPr>
            <w:r>
              <w:rPr>
                <w:sz w:val="20"/>
              </w:rPr>
              <w:t xml:space="preserve">0,00</w:t>
            </w:r>
          </w:p>
        </w:tc>
        <w:tc>
          <w:tcPr>
            <w:tcW w:w="1375" w:type="dxa"/>
          </w:tcPr>
          <w:p>
            <w:pPr>
              <w:pStyle w:val="0"/>
              <w:jc w:val="center"/>
            </w:pPr>
            <w:r>
              <w:rPr>
                <w:sz w:val="20"/>
              </w:rPr>
              <w:t xml:space="preserve">0,00</w:t>
            </w:r>
          </w:p>
        </w:tc>
        <w:tc>
          <w:tcPr>
            <w:tcW w:w="1431" w:type="dxa"/>
          </w:tcPr>
          <w:p>
            <w:pPr>
              <w:pStyle w:val="0"/>
              <w:jc w:val="center"/>
            </w:pPr>
            <w:r>
              <w:rPr>
                <w:sz w:val="20"/>
              </w:rPr>
              <w:t xml:space="preserve">0,00</w:t>
            </w:r>
          </w:p>
        </w:tc>
        <w:tc>
          <w:tcPr>
            <w:tcW w:w="1275"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89" w:type="dxa"/>
          </w:tcPr>
          <w:p>
            <w:pPr>
              <w:pStyle w:val="0"/>
              <w:jc w:val="center"/>
            </w:pPr>
            <w:r>
              <w:rPr>
                <w:sz w:val="20"/>
              </w:rPr>
              <w:t xml:space="preserve">0,00</w:t>
            </w:r>
          </w:p>
        </w:tc>
      </w:tr>
      <w:tr>
        <w:tc>
          <w:tcPr>
            <w:vMerge w:val="continue"/>
          </w:tcPr>
          <w:p/>
        </w:tc>
        <w:tc>
          <w:tcPr>
            <w:vMerge w:val="continue"/>
          </w:tcPr>
          <w:p/>
        </w:tc>
        <w:tc>
          <w:tcPr>
            <w:vMerge w:val="continue"/>
          </w:tcPr>
          <w:p/>
        </w:tc>
        <w:tc>
          <w:tcPr>
            <w:tcW w:w="511" w:type="dxa"/>
          </w:tcPr>
          <w:p>
            <w:pPr>
              <w:pStyle w:val="0"/>
              <w:jc w:val="center"/>
            </w:pPr>
            <w:r>
              <w:rPr>
                <w:sz w:val="20"/>
              </w:rPr>
              <w:t xml:space="preserve">801</w:t>
            </w:r>
          </w:p>
        </w:tc>
        <w:tc>
          <w:tcPr>
            <w:tcW w:w="680" w:type="dxa"/>
          </w:tcPr>
          <w:p>
            <w:pPr>
              <w:pStyle w:val="0"/>
              <w:jc w:val="center"/>
            </w:pPr>
            <w:r>
              <w:rPr>
                <w:sz w:val="20"/>
              </w:rPr>
              <w:t xml:space="preserve">07 04</w:t>
            </w:r>
          </w:p>
        </w:tc>
        <w:tc>
          <w:tcPr>
            <w:tcW w:w="1644" w:type="dxa"/>
          </w:tcPr>
          <w:p>
            <w:pPr>
              <w:pStyle w:val="0"/>
              <w:jc w:val="center"/>
            </w:pPr>
            <w:r>
              <w:rPr>
                <w:sz w:val="20"/>
              </w:rPr>
              <w:t xml:space="preserve">02 1 Е6 53590</w:t>
            </w:r>
          </w:p>
        </w:tc>
        <w:tc>
          <w:tcPr>
            <w:tcW w:w="509" w:type="dxa"/>
          </w:tcPr>
          <w:p>
            <w:pPr>
              <w:pStyle w:val="0"/>
              <w:jc w:val="center"/>
            </w:pPr>
            <w:r>
              <w:rPr>
                <w:sz w:val="20"/>
              </w:rPr>
              <w:t xml:space="preserve">610,</w:t>
            </w:r>
          </w:p>
          <w:p>
            <w:pPr>
              <w:pStyle w:val="0"/>
              <w:jc w:val="center"/>
            </w:pPr>
            <w:r>
              <w:rPr>
                <w:sz w:val="20"/>
              </w:rPr>
              <w:t xml:space="preserve">620</w:t>
            </w: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375" w:type="dxa"/>
          </w:tcPr>
          <w:p>
            <w:pPr>
              <w:pStyle w:val="0"/>
              <w:jc w:val="center"/>
            </w:pPr>
            <w:r>
              <w:rPr>
                <w:sz w:val="20"/>
              </w:rPr>
              <w:t xml:space="preserve">144246,75</w:t>
            </w:r>
          </w:p>
        </w:tc>
        <w:tc>
          <w:tcPr>
            <w:tcW w:w="1375" w:type="dxa"/>
          </w:tcPr>
          <w:p>
            <w:pPr>
              <w:pStyle w:val="0"/>
              <w:jc w:val="center"/>
            </w:pPr>
            <w:r>
              <w:rPr>
                <w:sz w:val="20"/>
              </w:rPr>
              <w:t xml:space="preserve">0,00</w:t>
            </w:r>
          </w:p>
        </w:tc>
        <w:tc>
          <w:tcPr>
            <w:tcW w:w="1375" w:type="dxa"/>
          </w:tcPr>
          <w:p>
            <w:pPr>
              <w:pStyle w:val="0"/>
              <w:jc w:val="center"/>
            </w:pPr>
            <w:r>
              <w:rPr>
                <w:sz w:val="20"/>
              </w:rPr>
              <w:t xml:space="preserve">0,00</w:t>
            </w:r>
          </w:p>
        </w:tc>
        <w:tc>
          <w:tcPr>
            <w:tcW w:w="1431" w:type="dxa"/>
          </w:tcPr>
          <w:p>
            <w:pPr>
              <w:pStyle w:val="0"/>
            </w:pPr>
            <w:r>
              <w:rPr>
                <w:sz w:val="20"/>
              </w:rPr>
            </w:r>
          </w:p>
        </w:tc>
        <w:tc>
          <w:tcPr>
            <w:tcW w:w="1275" w:type="dxa"/>
          </w:tcPr>
          <w:p>
            <w:pPr>
              <w:pStyle w:val="0"/>
            </w:pPr>
            <w:r>
              <w:rPr>
                <w:sz w:val="20"/>
              </w:rPr>
            </w:r>
          </w:p>
        </w:tc>
        <w:tc>
          <w:tcPr>
            <w:tcW w:w="1318" w:type="dxa"/>
          </w:tcPr>
          <w:p>
            <w:pPr>
              <w:pStyle w:val="0"/>
            </w:pPr>
            <w:r>
              <w:rPr>
                <w:sz w:val="20"/>
              </w:rPr>
            </w:r>
          </w:p>
        </w:tc>
        <w:tc>
          <w:tcPr>
            <w:tcW w:w="1318" w:type="dxa"/>
          </w:tcPr>
          <w:p>
            <w:pPr>
              <w:pStyle w:val="0"/>
            </w:pPr>
            <w:r>
              <w:rPr>
                <w:sz w:val="20"/>
              </w:rPr>
            </w:r>
          </w:p>
        </w:tc>
        <w:tc>
          <w:tcPr>
            <w:tcW w:w="1318" w:type="dxa"/>
          </w:tcPr>
          <w:p>
            <w:pPr>
              <w:pStyle w:val="0"/>
            </w:pPr>
            <w:r>
              <w:rPr>
                <w:sz w:val="20"/>
              </w:rPr>
            </w:r>
          </w:p>
        </w:tc>
        <w:tc>
          <w:tcPr>
            <w:tcW w:w="1389" w:type="dxa"/>
          </w:tcPr>
          <w:p>
            <w:pPr>
              <w:pStyle w:val="0"/>
            </w:pPr>
            <w:r>
              <w:rPr>
                <w:sz w:val="20"/>
              </w:rPr>
            </w:r>
          </w:p>
        </w:tc>
      </w:tr>
      <w:tr>
        <w:tc>
          <w:tcPr>
            <w:vMerge w:val="continue"/>
          </w:tcPr>
          <w:p/>
        </w:tc>
        <w:tc>
          <w:tcPr>
            <w:vMerge w:val="continue"/>
          </w:tcPr>
          <w:p/>
        </w:tc>
        <w:tc>
          <w:tcPr>
            <w:vMerge w:val="continue"/>
          </w:tcPr>
          <w:p/>
        </w:tc>
        <w:tc>
          <w:tcPr>
            <w:tcW w:w="511" w:type="dxa"/>
          </w:tcPr>
          <w:p>
            <w:pPr>
              <w:pStyle w:val="0"/>
              <w:jc w:val="center"/>
            </w:pPr>
            <w:r>
              <w:rPr>
                <w:sz w:val="20"/>
              </w:rPr>
              <w:t xml:space="preserve">801</w:t>
            </w:r>
          </w:p>
        </w:tc>
        <w:tc>
          <w:tcPr>
            <w:tcW w:w="680" w:type="dxa"/>
          </w:tcPr>
          <w:p>
            <w:pPr>
              <w:pStyle w:val="0"/>
              <w:jc w:val="center"/>
            </w:pPr>
            <w:r>
              <w:rPr>
                <w:sz w:val="20"/>
              </w:rPr>
              <w:t xml:space="preserve">07 04</w:t>
            </w:r>
          </w:p>
        </w:tc>
        <w:tc>
          <w:tcPr>
            <w:tcW w:w="1644" w:type="dxa"/>
          </w:tcPr>
          <w:p>
            <w:pPr>
              <w:pStyle w:val="0"/>
              <w:jc w:val="center"/>
            </w:pPr>
            <w:r>
              <w:rPr>
                <w:sz w:val="20"/>
              </w:rPr>
              <w:t xml:space="preserve">02 1 Е6 51770</w:t>
            </w:r>
          </w:p>
        </w:tc>
        <w:tc>
          <w:tcPr>
            <w:tcW w:w="509" w:type="dxa"/>
          </w:tcPr>
          <w:p>
            <w:pPr>
              <w:pStyle w:val="0"/>
              <w:jc w:val="center"/>
            </w:pPr>
            <w:r>
              <w:rPr>
                <w:sz w:val="20"/>
              </w:rPr>
              <w:t xml:space="preserve">620</w:t>
            </w: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375" w:type="dxa"/>
          </w:tcPr>
          <w:p>
            <w:pPr>
              <w:pStyle w:val="0"/>
              <w:jc w:val="center"/>
            </w:pPr>
            <w:r>
              <w:rPr>
                <w:sz w:val="20"/>
              </w:rPr>
              <w:t xml:space="preserve">35876,90</w:t>
            </w:r>
          </w:p>
        </w:tc>
        <w:tc>
          <w:tcPr>
            <w:tcW w:w="1375" w:type="dxa"/>
          </w:tcPr>
          <w:p>
            <w:pPr>
              <w:pStyle w:val="0"/>
              <w:jc w:val="center"/>
            </w:pPr>
            <w:r>
              <w:rPr>
                <w:sz w:val="20"/>
              </w:rPr>
              <w:t xml:space="preserve">0,00</w:t>
            </w:r>
          </w:p>
        </w:tc>
        <w:tc>
          <w:tcPr>
            <w:tcW w:w="1375" w:type="dxa"/>
          </w:tcPr>
          <w:p>
            <w:pPr>
              <w:pStyle w:val="0"/>
              <w:jc w:val="center"/>
            </w:pPr>
            <w:r>
              <w:rPr>
                <w:sz w:val="20"/>
              </w:rPr>
              <w:t xml:space="preserve">0,00</w:t>
            </w:r>
          </w:p>
        </w:tc>
        <w:tc>
          <w:tcPr>
            <w:tcW w:w="1431" w:type="dxa"/>
          </w:tcPr>
          <w:p>
            <w:pPr>
              <w:pStyle w:val="0"/>
              <w:jc w:val="center"/>
            </w:pPr>
            <w:r>
              <w:rPr>
                <w:sz w:val="20"/>
              </w:rPr>
              <w:t xml:space="preserve">0,00</w:t>
            </w:r>
          </w:p>
        </w:tc>
        <w:tc>
          <w:tcPr>
            <w:tcW w:w="1275"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89" w:type="dxa"/>
          </w:tcPr>
          <w:p>
            <w:pPr>
              <w:pStyle w:val="0"/>
              <w:jc w:val="center"/>
            </w:pPr>
            <w:r>
              <w:rPr>
                <w:sz w:val="20"/>
              </w:rPr>
              <w:t xml:space="preserve">0,00</w:t>
            </w:r>
          </w:p>
        </w:tc>
      </w:tr>
      <w:tr>
        <w:tc>
          <w:tcPr>
            <w:vMerge w:val="continue"/>
          </w:tcPr>
          <w:p/>
        </w:tc>
        <w:tc>
          <w:tcPr>
            <w:vMerge w:val="continue"/>
          </w:tcPr>
          <w:p/>
        </w:tc>
        <w:tc>
          <w:tcPr>
            <w:tcW w:w="1134" w:type="dxa"/>
          </w:tcPr>
          <w:p>
            <w:pPr>
              <w:pStyle w:val="0"/>
            </w:pPr>
            <w:r>
              <w:rPr>
                <w:sz w:val="20"/>
              </w:rPr>
              <w:t xml:space="preserve">Министерство здравоохранения Республики Карелия</w:t>
            </w:r>
          </w:p>
        </w:tc>
        <w:tc>
          <w:tcPr>
            <w:tcW w:w="511" w:type="dxa"/>
          </w:tcPr>
          <w:p>
            <w:pPr>
              <w:pStyle w:val="0"/>
              <w:jc w:val="center"/>
            </w:pPr>
            <w:r>
              <w:rPr>
                <w:sz w:val="20"/>
              </w:rPr>
              <w:t xml:space="preserve">800</w:t>
            </w:r>
          </w:p>
        </w:tc>
        <w:tc>
          <w:tcPr>
            <w:tcW w:w="680" w:type="dxa"/>
          </w:tcPr>
          <w:p>
            <w:pPr>
              <w:pStyle w:val="0"/>
              <w:jc w:val="center"/>
            </w:pPr>
            <w:r>
              <w:rPr>
                <w:sz w:val="20"/>
              </w:rPr>
              <w:t xml:space="preserve">X</w:t>
            </w:r>
          </w:p>
        </w:tc>
        <w:tc>
          <w:tcPr>
            <w:tcW w:w="1644" w:type="dxa"/>
          </w:tcPr>
          <w:p>
            <w:pPr>
              <w:pStyle w:val="0"/>
              <w:jc w:val="center"/>
            </w:pPr>
            <w:r>
              <w:rPr>
                <w:sz w:val="20"/>
              </w:rPr>
              <w:t xml:space="preserve">X</w:t>
            </w:r>
          </w:p>
        </w:tc>
        <w:tc>
          <w:tcPr>
            <w:tcW w:w="509" w:type="dxa"/>
          </w:tcPr>
          <w:p>
            <w:pPr>
              <w:pStyle w:val="0"/>
              <w:jc w:val="center"/>
            </w:pPr>
            <w:r>
              <w:rPr>
                <w:sz w:val="20"/>
              </w:rPr>
              <w:t xml:space="preserve">X</w:t>
            </w: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375" w:type="dxa"/>
          </w:tcPr>
          <w:p>
            <w:pPr>
              <w:pStyle w:val="0"/>
              <w:jc w:val="center"/>
            </w:pPr>
            <w:r>
              <w:rPr>
                <w:sz w:val="20"/>
              </w:rPr>
              <w:t xml:space="preserve">0,00</w:t>
            </w:r>
          </w:p>
        </w:tc>
        <w:tc>
          <w:tcPr>
            <w:tcW w:w="1375" w:type="dxa"/>
          </w:tcPr>
          <w:p>
            <w:pPr>
              <w:pStyle w:val="0"/>
              <w:jc w:val="center"/>
            </w:pPr>
            <w:r>
              <w:rPr>
                <w:sz w:val="20"/>
              </w:rPr>
              <w:t xml:space="preserve">0,00</w:t>
            </w:r>
          </w:p>
        </w:tc>
        <w:tc>
          <w:tcPr>
            <w:tcW w:w="1375" w:type="dxa"/>
          </w:tcPr>
          <w:p>
            <w:pPr>
              <w:pStyle w:val="0"/>
              <w:jc w:val="center"/>
            </w:pPr>
            <w:r>
              <w:rPr>
                <w:sz w:val="20"/>
              </w:rPr>
              <w:t xml:space="preserve">0,00</w:t>
            </w:r>
          </w:p>
        </w:tc>
        <w:tc>
          <w:tcPr>
            <w:tcW w:w="1431" w:type="dxa"/>
          </w:tcPr>
          <w:p>
            <w:pPr>
              <w:pStyle w:val="0"/>
              <w:jc w:val="center"/>
            </w:pPr>
            <w:r>
              <w:rPr>
                <w:sz w:val="20"/>
              </w:rPr>
              <w:t xml:space="preserve">0,00</w:t>
            </w:r>
          </w:p>
        </w:tc>
        <w:tc>
          <w:tcPr>
            <w:tcW w:w="1275"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89" w:type="dxa"/>
          </w:tcPr>
          <w:p>
            <w:pPr>
              <w:pStyle w:val="0"/>
              <w:jc w:val="center"/>
            </w:pPr>
            <w:r>
              <w:rPr>
                <w:sz w:val="20"/>
              </w:rPr>
              <w:t xml:space="preserve">0,00</w:t>
            </w:r>
          </w:p>
        </w:tc>
      </w:tr>
      <w:tr>
        <w:tc>
          <w:tcPr>
            <w:vMerge w:val="continue"/>
          </w:tcPr>
          <w:p/>
        </w:tc>
        <w:tc>
          <w:tcPr>
            <w:vMerge w:val="continue"/>
          </w:tcPr>
          <w:p/>
        </w:tc>
        <w:tc>
          <w:tcPr>
            <w:tcW w:w="1134" w:type="dxa"/>
          </w:tcPr>
          <w:p>
            <w:pPr>
              <w:pStyle w:val="0"/>
            </w:pPr>
            <w:r>
              <w:rPr>
                <w:sz w:val="20"/>
              </w:rPr>
              <w:t xml:space="preserve">Министерство культуры Республики Карелия</w:t>
            </w:r>
          </w:p>
        </w:tc>
        <w:tc>
          <w:tcPr>
            <w:tcW w:w="511" w:type="dxa"/>
          </w:tcPr>
          <w:p>
            <w:pPr>
              <w:pStyle w:val="0"/>
              <w:jc w:val="center"/>
            </w:pPr>
            <w:r>
              <w:rPr>
                <w:sz w:val="20"/>
              </w:rPr>
              <w:t xml:space="preserve">802</w:t>
            </w:r>
          </w:p>
        </w:tc>
        <w:tc>
          <w:tcPr>
            <w:tcW w:w="680" w:type="dxa"/>
          </w:tcPr>
          <w:p>
            <w:pPr>
              <w:pStyle w:val="0"/>
              <w:jc w:val="center"/>
            </w:pPr>
            <w:r>
              <w:rPr>
                <w:sz w:val="20"/>
              </w:rPr>
              <w:t xml:space="preserve">X</w:t>
            </w:r>
          </w:p>
        </w:tc>
        <w:tc>
          <w:tcPr>
            <w:tcW w:w="1644" w:type="dxa"/>
          </w:tcPr>
          <w:p>
            <w:pPr>
              <w:pStyle w:val="0"/>
              <w:jc w:val="center"/>
            </w:pPr>
            <w:r>
              <w:rPr>
                <w:sz w:val="20"/>
              </w:rPr>
              <w:t xml:space="preserve">X</w:t>
            </w:r>
          </w:p>
        </w:tc>
        <w:tc>
          <w:tcPr>
            <w:tcW w:w="509" w:type="dxa"/>
          </w:tcPr>
          <w:p>
            <w:pPr>
              <w:pStyle w:val="0"/>
              <w:jc w:val="center"/>
            </w:pPr>
            <w:r>
              <w:rPr>
                <w:sz w:val="20"/>
              </w:rPr>
              <w:t xml:space="preserve">X</w:t>
            </w: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375" w:type="dxa"/>
          </w:tcPr>
          <w:p>
            <w:pPr>
              <w:pStyle w:val="0"/>
              <w:jc w:val="center"/>
            </w:pPr>
            <w:r>
              <w:rPr>
                <w:sz w:val="20"/>
              </w:rPr>
              <w:t xml:space="preserve">0,00</w:t>
            </w:r>
          </w:p>
        </w:tc>
        <w:tc>
          <w:tcPr>
            <w:tcW w:w="1375" w:type="dxa"/>
          </w:tcPr>
          <w:p>
            <w:pPr>
              <w:pStyle w:val="0"/>
              <w:jc w:val="center"/>
            </w:pPr>
            <w:r>
              <w:rPr>
                <w:sz w:val="20"/>
              </w:rPr>
              <w:t xml:space="preserve">0,00</w:t>
            </w:r>
          </w:p>
        </w:tc>
        <w:tc>
          <w:tcPr>
            <w:tcW w:w="1375" w:type="dxa"/>
          </w:tcPr>
          <w:p>
            <w:pPr>
              <w:pStyle w:val="0"/>
              <w:jc w:val="center"/>
            </w:pPr>
            <w:r>
              <w:rPr>
                <w:sz w:val="20"/>
              </w:rPr>
              <w:t xml:space="preserve">0,00</w:t>
            </w:r>
          </w:p>
        </w:tc>
        <w:tc>
          <w:tcPr>
            <w:tcW w:w="1431" w:type="dxa"/>
          </w:tcPr>
          <w:p>
            <w:pPr>
              <w:pStyle w:val="0"/>
              <w:jc w:val="center"/>
            </w:pPr>
            <w:r>
              <w:rPr>
                <w:sz w:val="20"/>
              </w:rPr>
              <w:t xml:space="preserve">0,00</w:t>
            </w:r>
          </w:p>
        </w:tc>
        <w:tc>
          <w:tcPr>
            <w:tcW w:w="1275"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89" w:type="dxa"/>
          </w:tcPr>
          <w:p>
            <w:pPr>
              <w:pStyle w:val="0"/>
              <w:jc w:val="center"/>
            </w:pPr>
            <w:r>
              <w:rPr>
                <w:sz w:val="20"/>
              </w:rPr>
              <w:t xml:space="preserve">0,00</w:t>
            </w:r>
          </w:p>
        </w:tc>
      </w:tr>
      <w:tr>
        <w:tc>
          <w:tcPr>
            <w:tcW w:w="794" w:type="dxa"/>
            <w:vMerge w:val="restart"/>
          </w:tcPr>
          <w:p>
            <w:pPr>
              <w:pStyle w:val="0"/>
            </w:pPr>
            <w:r>
              <w:rPr>
                <w:sz w:val="20"/>
              </w:rPr>
              <w:t xml:space="preserve">Мероприятие 1.1.2.3.1</w:t>
            </w:r>
          </w:p>
        </w:tc>
        <w:tc>
          <w:tcPr>
            <w:tcW w:w="1191" w:type="dxa"/>
            <w:vMerge w:val="restart"/>
          </w:tcPr>
          <w:p>
            <w:pPr>
              <w:pStyle w:val="0"/>
            </w:pPr>
            <w:r>
              <w:rPr>
                <w:sz w:val="20"/>
              </w:rPr>
              <w:t xml:space="preserve">разработка и распространение в системе среднего профессионального образования новых образовательных технологий и формы опережающей профессиональной подготовки</w:t>
            </w:r>
          </w:p>
        </w:tc>
        <w:tc>
          <w:tcPr>
            <w:tcW w:w="1134" w:type="dxa"/>
          </w:tcPr>
          <w:p>
            <w:pPr>
              <w:pStyle w:val="0"/>
            </w:pPr>
            <w:r>
              <w:rPr>
                <w:sz w:val="20"/>
              </w:rPr>
              <w:t xml:space="preserve">всего, в том числе</w:t>
            </w:r>
          </w:p>
        </w:tc>
        <w:tc>
          <w:tcPr>
            <w:tcW w:w="511" w:type="dxa"/>
          </w:tcPr>
          <w:p>
            <w:pPr>
              <w:pStyle w:val="0"/>
              <w:jc w:val="center"/>
            </w:pPr>
            <w:r>
              <w:rPr>
                <w:sz w:val="20"/>
              </w:rPr>
              <w:t xml:space="preserve">X</w:t>
            </w:r>
          </w:p>
        </w:tc>
        <w:tc>
          <w:tcPr>
            <w:tcW w:w="680" w:type="dxa"/>
          </w:tcPr>
          <w:p>
            <w:pPr>
              <w:pStyle w:val="0"/>
              <w:jc w:val="center"/>
            </w:pPr>
            <w:r>
              <w:rPr>
                <w:sz w:val="20"/>
              </w:rPr>
              <w:t xml:space="preserve">X</w:t>
            </w:r>
          </w:p>
        </w:tc>
        <w:tc>
          <w:tcPr>
            <w:tcW w:w="1644" w:type="dxa"/>
          </w:tcPr>
          <w:p>
            <w:pPr>
              <w:pStyle w:val="0"/>
              <w:jc w:val="center"/>
            </w:pPr>
            <w:r>
              <w:rPr>
                <w:sz w:val="20"/>
              </w:rPr>
              <w:t xml:space="preserve">X</w:t>
            </w:r>
          </w:p>
        </w:tc>
        <w:tc>
          <w:tcPr>
            <w:tcW w:w="509" w:type="dxa"/>
          </w:tcPr>
          <w:p>
            <w:pPr>
              <w:pStyle w:val="0"/>
              <w:jc w:val="center"/>
            </w:pPr>
            <w:r>
              <w:rPr>
                <w:sz w:val="20"/>
              </w:rPr>
              <w:t xml:space="preserve">X</w:t>
            </w: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375" w:type="dxa"/>
          </w:tcPr>
          <w:p>
            <w:pPr>
              <w:pStyle w:val="0"/>
              <w:jc w:val="center"/>
            </w:pPr>
            <w:r>
              <w:rPr>
                <w:sz w:val="20"/>
              </w:rPr>
              <w:t xml:space="preserve">0,00</w:t>
            </w:r>
          </w:p>
        </w:tc>
        <w:tc>
          <w:tcPr>
            <w:tcW w:w="1375" w:type="dxa"/>
          </w:tcPr>
          <w:p>
            <w:pPr>
              <w:pStyle w:val="0"/>
              <w:jc w:val="center"/>
            </w:pPr>
            <w:r>
              <w:rPr>
                <w:sz w:val="20"/>
              </w:rPr>
              <w:t xml:space="preserve">0,00</w:t>
            </w:r>
          </w:p>
        </w:tc>
        <w:tc>
          <w:tcPr>
            <w:tcW w:w="1375" w:type="dxa"/>
          </w:tcPr>
          <w:p>
            <w:pPr>
              <w:pStyle w:val="0"/>
              <w:jc w:val="center"/>
            </w:pPr>
            <w:r>
              <w:rPr>
                <w:sz w:val="20"/>
              </w:rPr>
              <w:t xml:space="preserve">0,00</w:t>
            </w:r>
          </w:p>
        </w:tc>
        <w:tc>
          <w:tcPr>
            <w:tcW w:w="1431" w:type="dxa"/>
          </w:tcPr>
          <w:p>
            <w:pPr>
              <w:pStyle w:val="0"/>
              <w:jc w:val="center"/>
            </w:pPr>
            <w:r>
              <w:rPr>
                <w:sz w:val="20"/>
              </w:rPr>
              <w:t xml:space="preserve">0,00</w:t>
            </w:r>
          </w:p>
        </w:tc>
        <w:tc>
          <w:tcPr>
            <w:tcW w:w="1275"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89" w:type="dxa"/>
          </w:tcPr>
          <w:p>
            <w:pPr>
              <w:pStyle w:val="0"/>
              <w:jc w:val="center"/>
            </w:pPr>
            <w:r>
              <w:rPr>
                <w:sz w:val="20"/>
              </w:rPr>
              <w:t xml:space="preserve">0,00</w:t>
            </w:r>
          </w:p>
        </w:tc>
      </w:tr>
      <w:tr>
        <w:tc>
          <w:tcPr>
            <w:vMerge w:val="continue"/>
          </w:tcPr>
          <w:p/>
        </w:tc>
        <w:tc>
          <w:tcPr>
            <w:vMerge w:val="continue"/>
          </w:tcPr>
          <w:p/>
        </w:tc>
        <w:tc>
          <w:tcPr>
            <w:tcW w:w="1134" w:type="dxa"/>
          </w:tcPr>
          <w:p>
            <w:pPr>
              <w:pStyle w:val="0"/>
            </w:pPr>
            <w:r>
              <w:rPr>
                <w:sz w:val="20"/>
              </w:rPr>
              <w:t xml:space="preserve">Министерство образования и спорта Республики Карелия</w:t>
            </w:r>
          </w:p>
        </w:tc>
        <w:tc>
          <w:tcPr>
            <w:tcW w:w="511" w:type="dxa"/>
          </w:tcPr>
          <w:p>
            <w:pPr>
              <w:pStyle w:val="0"/>
              <w:jc w:val="center"/>
            </w:pPr>
            <w:r>
              <w:rPr>
                <w:sz w:val="20"/>
              </w:rPr>
              <w:t xml:space="preserve">801</w:t>
            </w:r>
          </w:p>
        </w:tc>
        <w:tc>
          <w:tcPr>
            <w:tcW w:w="680" w:type="dxa"/>
          </w:tcPr>
          <w:p>
            <w:pPr>
              <w:pStyle w:val="0"/>
              <w:jc w:val="center"/>
            </w:pPr>
            <w:r>
              <w:rPr>
                <w:sz w:val="20"/>
              </w:rPr>
              <w:t xml:space="preserve">X</w:t>
            </w:r>
          </w:p>
        </w:tc>
        <w:tc>
          <w:tcPr>
            <w:tcW w:w="1644" w:type="dxa"/>
          </w:tcPr>
          <w:p>
            <w:pPr>
              <w:pStyle w:val="0"/>
              <w:jc w:val="center"/>
            </w:pPr>
            <w:r>
              <w:rPr>
                <w:sz w:val="20"/>
              </w:rPr>
              <w:t xml:space="preserve">X</w:t>
            </w:r>
          </w:p>
        </w:tc>
        <w:tc>
          <w:tcPr>
            <w:tcW w:w="509" w:type="dxa"/>
          </w:tcPr>
          <w:p>
            <w:pPr>
              <w:pStyle w:val="0"/>
              <w:jc w:val="center"/>
            </w:pPr>
            <w:r>
              <w:rPr>
                <w:sz w:val="20"/>
              </w:rPr>
              <w:t xml:space="preserve">X</w:t>
            </w: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375" w:type="dxa"/>
          </w:tcPr>
          <w:p>
            <w:pPr>
              <w:pStyle w:val="0"/>
              <w:jc w:val="center"/>
            </w:pPr>
            <w:r>
              <w:rPr>
                <w:sz w:val="20"/>
              </w:rPr>
              <w:t xml:space="preserve">0,00</w:t>
            </w:r>
          </w:p>
        </w:tc>
        <w:tc>
          <w:tcPr>
            <w:tcW w:w="1375" w:type="dxa"/>
          </w:tcPr>
          <w:p>
            <w:pPr>
              <w:pStyle w:val="0"/>
              <w:jc w:val="center"/>
            </w:pPr>
            <w:r>
              <w:rPr>
                <w:sz w:val="20"/>
              </w:rPr>
              <w:t xml:space="preserve">0,00</w:t>
            </w:r>
          </w:p>
        </w:tc>
        <w:tc>
          <w:tcPr>
            <w:tcW w:w="1375" w:type="dxa"/>
          </w:tcPr>
          <w:p>
            <w:pPr>
              <w:pStyle w:val="0"/>
              <w:jc w:val="center"/>
            </w:pPr>
            <w:r>
              <w:rPr>
                <w:sz w:val="20"/>
              </w:rPr>
              <w:t xml:space="preserve">0,00</w:t>
            </w:r>
          </w:p>
        </w:tc>
        <w:tc>
          <w:tcPr>
            <w:tcW w:w="1431" w:type="dxa"/>
          </w:tcPr>
          <w:p>
            <w:pPr>
              <w:pStyle w:val="0"/>
              <w:jc w:val="center"/>
            </w:pPr>
            <w:r>
              <w:rPr>
                <w:sz w:val="20"/>
              </w:rPr>
              <w:t xml:space="preserve">0,00</w:t>
            </w:r>
          </w:p>
        </w:tc>
        <w:tc>
          <w:tcPr>
            <w:tcW w:w="1275"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89" w:type="dxa"/>
          </w:tcPr>
          <w:p>
            <w:pPr>
              <w:pStyle w:val="0"/>
              <w:jc w:val="center"/>
            </w:pPr>
            <w:r>
              <w:rPr>
                <w:sz w:val="20"/>
              </w:rPr>
              <w:t xml:space="preserve">0,00</w:t>
            </w:r>
          </w:p>
        </w:tc>
      </w:tr>
      <w:tr>
        <w:tc>
          <w:tcPr>
            <w:tcW w:w="794" w:type="dxa"/>
            <w:vMerge w:val="restart"/>
          </w:tcPr>
          <w:p>
            <w:pPr>
              <w:pStyle w:val="0"/>
            </w:pPr>
            <w:r>
              <w:rPr>
                <w:sz w:val="20"/>
              </w:rPr>
              <w:t xml:space="preserve">Мероприятие 1.1.2.3.2</w:t>
            </w:r>
          </w:p>
        </w:tc>
        <w:tc>
          <w:tcPr>
            <w:tcW w:w="1191" w:type="dxa"/>
            <w:vMerge w:val="restart"/>
          </w:tcPr>
          <w:p>
            <w:pPr>
              <w:pStyle w:val="0"/>
            </w:pPr>
            <w:r>
              <w:rPr>
                <w:sz w:val="20"/>
              </w:rPr>
              <w:t xml:space="preserve">создание и обеспечение функционирования центров опережающей профессиональной подготовки</w:t>
            </w:r>
          </w:p>
        </w:tc>
        <w:tc>
          <w:tcPr>
            <w:tcW w:w="1134" w:type="dxa"/>
          </w:tcPr>
          <w:p>
            <w:pPr>
              <w:pStyle w:val="0"/>
            </w:pPr>
            <w:r>
              <w:rPr>
                <w:sz w:val="20"/>
              </w:rPr>
              <w:t xml:space="preserve">всего, в том числе</w:t>
            </w:r>
          </w:p>
        </w:tc>
        <w:tc>
          <w:tcPr>
            <w:tcW w:w="511" w:type="dxa"/>
          </w:tcPr>
          <w:p>
            <w:pPr>
              <w:pStyle w:val="0"/>
              <w:jc w:val="center"/>
            </w:pPr>
            <w:r>
              <w:rPr>
                <w:sz w:val="20"/>
              </w:rPr>
              <w:t xml:space="preserve">X</w:t>
            </w:r>
          </w:p>
        </w:tc>
        <w:tc>
          <w:tcPr>
            <w:tcW w:w="680" w:type="dxa"/>
          </w:tcPr>
          <w:p>
            <w:pPr>
              <w:pStyle w:val="0"/>
              <w:jc w:val="center"/>
            </w:pPr>
            <w:r>
              <w:rPr>
                <w:sz w:val="20"/>
              </w:rPr>
              <w:t xml:space="preserve">X</w:t>
            </w:r>
          </w:p>
        </w:tc>
        <w:tc>
          <w:tcPr>
            <w:tcW w:w="1644" w:type="dxa"/>
          </w:tcPr>
          <w:p>
            <w:pPr>
              <w:pStyle w:val="0"/>
              <w:jc w:val="center"/>
            </w:pPr>
            <w:r>
              <w:rPr>
                <w:sz w:val="20"/>
              </w:rPr>
              <w:t xml:space="preserve">X</w:t>
            </w:r>
          </w:p>
        </w:tc>
        <w:tc>
          <w:tcPr>
            <w:tcW w:w="509" w:type="dxa"/>
          </w:tcPr>
          <w:p>
            <w:pPr>
              <w:pStyle w:val="0"/>
              <w:jc w:val="center"/>
            </w:pPr>
            <w:r>
              <w:rPr>
                <w:sz w:val="20"/>
              </w:rPr>
              <w:t xml:space="preserve">X</w:t>
            </w: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375" w:type="dxa"/>
          </w:tcPr>
          <w:p>
            <w:pPr>
              <w:pStyle w:val="0"/>
              <w:jc w:val="center"/>
            </w:pPr>
            <w:r>
              <w:rPr>
                <w:sz w:val="20"/>
              </w:rPr>
              <w:t xml:space="preserve">35876,90</w:t>
            </w:r>
          </w:p>
        </w:tc>
        <w:tc>
          <w:tcPr>
            <w:tcW w:w="1375" w:type="dxa"/>
          </w:tcPr>
          <w:p>
            <w:pPr>
              <w:pStyle w:val="0"/>
              <w:jc w:val="center"/>
            </w:pPr>
            <w:r>
              <w:rPr>
                <w:sz w:val="20"/>
              </w:rPr>
              <w:t xml:space="preserve">0,00</w:t>
            </w:r>
          </w:p>
        </w:tc>
        <w:tc>
          <w:tcPr>
            <w:tcW w:w="1375" w:type="dxa"/>
          </w:tcPr>
          <w:p>
            <w:pPr>
              <w:pStyle w:val="0"/>
              <w:jc w:val="center"/>
            </w:pPr>
            <w:r>
              <w:rPr>
                <w:sz w:val="20"/>
              </w:rPr>
              <w:t xml:space="preserve">0,00</w:t>
            </w:r>
          </w:p>
        </w:tc>
        <w:tc>
          <w:tcPr>
            <w:tcW w:w="1431" w:type="dxa"/>
          </w:tcPr>
          <w:p>
            <w:pPr>
              <w:pStyle w:val="0"/>
              <w:jc w:val="center"/>
            </w:pPr>
            <w:r>
              <w:rPr>
                <w:sz w:val="20"/>
              </w:rPr>
              <w:t xml:space="preserve">0,00</w:t>
            </w:r>
          </w:p>
        </w:tc>
        <w:tc>
          <w:tcPr>
            <w:tcW w:w="1275"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89" w:type="dxa"/>
          </w:tcPr>
          <w:p>
            <w:pPr>
              <w:pStyle w:val="0"/>
              <w:jc w:val="center"/>
            </w:pPr>
            <w:r>
              <w:rPr>
                <w:sz w:val="20"/>
              </w:rPr>
              <w:t xml:space="preserve">0,00</w:t>
            </w:r>
          </w:p>
        </w:tc>
      </w:tr>
      <w:tr>
        <w:tc>
          <w:tcPr>
            <w:vMerge w:val="continue"/>
          </w:tcPr>
          <w:p/>
        </w:tc>
        <w:tc>
          <w:tcPr>
            <w:vMerge w:val="continue"/>
          </w:tcPr>
          <w:p/>
        </w:tc>
        <w:tc>
          <w:tcPr>
            <w:tcW w:w="1134" w:type="dxa"/>
          </w:tcPr>
          <w:p>
            <w:pPr>
              <w:pStyle w:val="0"/>
            </w:pPr>
            <w:r>
              <w:rPr>
                <w:sz w:val="20"/>
              </w:rPr>
              <w:t xml:space="preserve">Министерство образования и спорта Республики Карелия</w:t>
            </w:r>
          </w:p>
        </w:tc>
        <w:tc>
          <w:tcPr>
            <w:tcW w:w="511" w:type="dxa"/>
          </w:tcPr>
          <w:p>
            <w:pPr>
              <w:pStyle w:val="0"/>
              <w:jc w:val="center"/>
            </w:pPr>
            <w:r>
              <w:rPr>
                <w:sz w:val="20"/>
              </w:rPr>
              <w:t xml:space="preserve">801</w:t>
            </w:r>
          </w:p>
        </w:tc>
        <w:tc>
          <w:tcPr>
            <w:tcW w:w="680" w:type="dxa"/>
          </w:tcPr>
          <w:p>
            <w:pPr>
              <w:pStyle w:val="0"/>
              <w:jc w:val="center"/>
            </w:pPr>
            <w:r>
              <w:rPr>
                <w:sz w:val="20"/>
              </w:rPr>
              <w:t xml:space="preserve">07 04</w:t>
            </w:r>
          </w:p>
        </w:tc>
        <w:tc>
          <w:tcPr>
            <w:tcW w:w="1644" w:type="dxa"/>
          </w:tcPr>
          <w:p>
            <w:pPr>
              <w:pStyle w:val="0"/>
              <w:jc w:val="center"/>
            </w:pPr>
            <w:r>
              <w:rPr>
                <w:sz w:val="20"/>
              </w:rPr>
              <w:t xml:space="preserve">02 1 Е6 51770</w:t>
            </w:r>
          </w:p>
        </w:tc>
        <w:tc>
          <w:tcPr>
            <w:tcW w:w="509" w:type="dxa"/>
          </w:tcPr>
          <w:p>
            <w:pPr>
              <w:pStyle w:val="0"/>
              <w:jc w:val="center"/>
            </w:pPr>
            <w:r>
              <w:rPr>
                <w:sz w:val="20"/>
              </w:rPr>
              <w:t xml:space="preserve">620</w:t>
            </w: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375" w:type="dxa"/>
          </w:tcPr>
          <w:p>
            <w:pPr>
              <w:pStyle w:val="0"/>
              <w:jc w:val="center"/>
            </w:pPr>
            <w:r>
              <w:rPr>
                <w:sz w:val="20"/>
              </w:rPr>
              <w:t xml:space="preserve">35876,90</w:t>
            </w:r>
          </w:p>
        </w:tc>
        <w:tc>
          <w:tcPr>
            <w:tcW w:w="1375" w:type="dxa"/>
          </w:tcPr>
          <w:p>
            <w:pPr>
              <w:pStyle w:val="0"/>
              <w:jc w:val="center"/>
            </w:pPr>
            <w:r>
              <w:rPr>
                <w:sz w:val="20"/>
              </w:rPr>
              <w:t xml:space="preserve">0,00</w:t>
            </w:r>
          </w:p>
        </w:tc>
        <w:tc>
          <w:tcPr>
            <w:tcW w:w="1375" w:type="dxa"/>
          </w:tcPr>
          <w:p>
            <w:pPr>
              <w:pStyle w:val="0"/>
              <w:jc w:val="center"/>
            </w:pPr>
            <w:r>
              <w:rPr>
                <w:sz w:val="20"/>
              </w:rPr>
              <w:t xml:space="preserve">0,00</w:t>
            </w:r>
          </w:p>
        </w:tc>
        <w:tc>
          <w:tcPr>
            <w:tcW w:w="1431" w:type="dxa"/>
          </w:tcPr>
          <w:p>
            <w:pPr>
              <w:pStyle w:val="0"/>
              <w:jc w:val="center"/>
            </w:pPr>
            <w:r>
              <w:rPr>
                <w:sz w:val="20"/>
              </w:rPr>
              <w:t xml:space="preserve">0,00</w:t>
            </w:r>
          </w:p>
        </w:tc>
        <w:tc>
          <w:tcPr>
            <w:tcW w:w="1275"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89" w:type="dxa"/>
          </w:tcPr>
          <w:p>
            <w:pPr>
              <w:pStyle w:val="0"/>
              <w:jc w:val="center"/>
            </w:pPr>
            <w:r>
              <w:rPr>
                <w:sz w:val="20"/>
              </w:rPr>
              <w:t xml:space="preserve">0,00</w:t>
            </w:r>
          </w:p>
        </w:tc>
      </w:tr>
      <w:tr>
        <w:tc>
          <w:tcPr>
            <w:tcW w:w="794" w:type="dxa"/>
            <w:vMerge w:val="restart"/>
          </w:tcPr>
          <w:p>
            <w:pPr>
              <w:pStyle w:val="0"/>
            </w:pPr>
            <w:r>
              <w:rPr>
                <w:sz w:val="20"/>
              </w:rPr>
              <w:t xml:space="preserve">Мероприятие 1.1.2.3.3</w:t>
            </w:r>
          </w:p>
        </w:tc>
        <w:tc>
          <w:tcPr>
            <w:tcW w:w="1191" w:type="dxa"/>
            <w:vMerge w:val="restart"/>
          </w:tcPr>
          <w:p>
            <w:pPr>
              <w:pStyle w:val="0"/>
            </w:pPr>
            <w:r>
              <w:rPr>
                <w:sz w:val="20"/>
              </w:rPr>
              <w:t xml:space="preserve">создание (обновление) материально-технической базы образовательных организаций, реализующих программы среднего профессионального образования</w:t>
            </w:r>
          </w:p>
        </w:tc>
        <w:tc>
          <w:tcPr>
            <w:tcW w:w="1134" w:type="dxa"/>
          </w:tcPr>
          <w:p>
            <w:pPr>
              <w:pStyle w:val="0"/>
            </w:pPr>
            <w:r>
              <w:rPr>
                <w:sz w:val="20"/>
              </w:rPr>
              <w:t xml:space="preserve">всего, в том числе</w:t>
            </w:r>
          </w:p>
        </w:tc>
        <w:tc>
          <w:tcPr>
            <w:tcW w:w="511" w:type="dxa"/>
          </w:tcPr>
          <w:p>
            <w:pPr>
              <w:pStyle w:val="0"/>
              <w:jc w:val="center"/>
            </w:pPr>
            <w:r>
              <w:rPr>
                <w:sz w:val="20"/>
              </w:rPr>
              <w:t xml:space="preserve">X</w:t>
            </w:r>
          </w:p>
        </w:tc>
        <w:tc>
          <w:tcPr>
            <w:tcW w:w="680" w:type="dxa"/>
          </w:tcPr>
          <w:p>
            <w:pPr>
              <w:pStyle w:val="0"/>
              <w:jc w:val="center"/>
            </w:pPr>
            <w:r>
              <w:rPr>
                <w:sz w:val="20"/>
              </w:rPr>
              <w:t xml:space="preserve">X</w:t>
            </w:r>
          </w:p>
        </w:tc>
        <w:tc>
          <w:tcPr>
            <w:tcW w:w="1644" w:type="dxa"/>
          </w:tcPr>
          <w:p>
            <w:pPr>
              <w:pStyle w:val="0"/>
              <w:jc w:val="center"/>
            </w:pPr>
            <w:r>
              <w:rPr>
                <w:sz w:val="20"/>
              </w:rPr>
              <w:t xml:space="preserve">X</w:t>
            </w:r>
          </w:p>
        </w:tc>
        <w:tc>
          <w:tcPr>
            <w:tcW w:w="509" w:type="dxa"/>
          </w:tcPr>
          <w:p>
            <w:pPr>
              <w:pStyle w:val="0"/>
              <w:jc w:val="center"/>
            </w:pPr>
            <w:r>
              <w:rPr>
                <w:sz w:val="20"/>
              </w:rPr>
              <w:t xml:space="preserve">X</w:t>
            </w: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375" w:type="dxa"/>
          </w:tcPr>
          <w:p>
            <w:pPr>
              <w:pStyle w:val="0"/>
              <w:jc w:val="center"/>
            </w:pPr>
            <w:r>
              <w:rPr>
                <w:sz w:val="20"/>
              </w:rPr>
              <w:t xml:space="preserve">144246,75</w:t>
            </w:r>
          </w:p>
        </w:tc>
        <w:tc>
          <w:tcPr>
            <w:tcW w:w="1375" w:type="dxa"/>
          </w:tcPr>
          <w:p>
            <w:pPr>
              <w:pStyle w:val="0"/>
              <w:jc w:val="center"/>
            </w:pPr>
            <w:r>
              <w:rPr>
                <w:sz w:val="20"/>
              </w:rPr>
              <w:t xml:space="preserve">0,00</w:t>
            </w:r>
          </w:p>
        </w:tc>
        <w:tc>
          <w:tcPr>
            <w:tcW w:w="1375" w:type="dxa"/>
          </w:tcPr>
          <w:p>
            <w:pPr>
              <w:pStyle w:val="0"/>
              <w:jc w:val="center"/>
            </w:pPr>
            <w:r>
              <w:rPr>
                <w:sz w:val="20"/>
              </w:rPr>
              <w:t xml:space="preserve">0,00</w:t>
            </w:r>
          </w:p>
        </w:tc>
        <w:tc>
          <w:tcPr>
            <w:tcW w:w="1431" w:type="dxa"/>
          </w:tcPr>
          <w:p>
            <w:pPr>
              <w:pStyle w:val="0"/>
            </w:pPr>
            <w:r>
              <w:rPr>
                <w:sz w:val="20"/>
              </w:rPr>
            </w:r>
          </w:p>
        </w:tc>
        <w:tc>
          <w:tcPr>
            <w:tcW w:w="1275" w:type="dxa"/>
          </w:tcPr>
          <w:p>
            <w:pPr>
              <w:pStyle w:val="0"/>
            </w:pPr>
            <w:r>
              <w:rPr>
                <w:sz w:val="20"/>
              </w:rPr>
            </w:r>
          </w:p>
        </w:tc>
        <w:tc>
          <w:tcPr>
            <w:tcW w:w="1318" w:type="dxa"/>
          </w:tcPr>
          <w:p>
            <w:pPr>
              <w:pStyle w:val="0"/>
            </w:pPr>
            <w:r>
              <w:rPr>
                <w:sz w:val="20"/>
              </w:rPr>
            </w:r>
          </w:p>
        </w:tc>
        <w:tc>
          <w:tcPr>
            <w:tcW w:w="1318" w:type="dxa"/>
          </w:tcPr>
          <w:p>
            <w:pPr>
              <w:pStyle w:val="0"/>
            </w:pPr>
            <w:r>
              <w:rPr>
                <w:sz w:val="20"/>
              </w:rPr>
            </w:r>
          </w:p>
        </w:tc>
        <w:tc>
          <w:tcPr>
            <w:tcW w:w="1318" w:type="dxa"/>
          </w:tcPr>
          <w:p>
            <w:pPr>
              <w:pStyle w:val="0"/>
            </w:pPr>
            <w:r>
              <w:rPr>
                <w:sz w:val="20"/>
              </w:rPr>
            </w:r>
          </w:p>
        </w:tc>
        <w:tc>
          <w:tcPr>
            <w:tcW w:w="1389" w:type="dxa"/>
          </w:tcPr>
          <w:p>
            <w:pPr>
              <w:pStyle w:val="0"/>
            </w:pPr>
            <w:r>
              <w:rPr>
                <w:sz w:val="20"/>
              </w:rPr>
            </w:r>
          </w:p>
        </w:tc>
      </w:tr>
      <w:tr>
        <w:tc>
          <w:tcPr>
            <w:vMerge w:val="continue"/>
          </w:tcPr>
          <w:p/>
        </w:tc>
        <w:tc>
          <w:tcPr>
            <w:vMerge w:val="continue"/>
          </w:tcPr>
          <w:p/>
        </w:tc>
        <w:tc>
          <w:tcPr>
            <w:tcW w:w="1134" w:type="dxa"/>
          </w:tcPr>
          <w:p>
            <w:pPr>
              <w:pStyle w:val="0"/>
            </w:pPr>
            <w:r>
              <w:rPr>
                <w:sz w:val="20"/>
              </w:rPr>
              <w:t xml:space="preserve">Министерство образования и спорта Республики Карелия</w:t>
            </w:r>
          </w:p>
        </w:tc>
        <w:tc>
          <w:tcPr>
            <w:tcW w:w="511" w:type="dxa"/>
          </w:tcPr>
          <w:p>
            <w:pPr>
              <w:pStyle w:val="0"/>
              <w:jc w:val="center"/>
            </w:pPr>
            <w:r>
              <w:rPr>
                <w:sz w:val="20"/>
              </w:rPr>
              <w:t xml:space="preserve">801</w:t>
            </w:r>
          </w:p>
        </w:tc>
        <w:tc>
          <w:tcPr>
            <w:tcW w:w="680" w:type="dxa"/>
          </w:tcPr>
          <w:p>
            <w:pPr>
              <w:pStyle w:val="0"/>
              <w:jc w:val="center"/>
            </w:pPr>
            <w:r>
              <w:rPr>
                <w:sz w:val="20"/>
              </w:rPr>
              <w:t xml:space="preserve">07 04</w:t>
            </w:r>
          </w:p>
        </w:tc>
        <w:tc>
          <w:tcPr>
            <w:tcW w:w="1644" w:type="dxa"/>
          </w:tcPr>
          <w:p>
            <w:pPr>
              <w:pStyle w:val="0"/>
              <w:jc w:val="center"/>
            </w:pPr>
            <w:r>
              <w:rPr>
                <w:sz w:val="20"/>
              </w:rPr>
              <w:t xml:space="preserve">02 1 Е6 53590</w:t>
            </w:r>
          </w:p>
        </w:tc>
        <w:tc>
          <w:tcPr>
            <w:tcW w:w="509" w:type="dxa"/>
          </w:tcPr>
          <w:p>
            <w:pPr>
              <w:pStyle w:val="0"/>
              <w:jc w:val="center"/>
            </w:pPr>
            <w:r>
              <w:rPr>
                <w:sz w:val="20"/>
              </w:rPr>
              <w:t xml:space="preserve">610,</w:t>
            </w:r>
          </w:p>
          <w:p>
            <w:pPr>
              <w:pStyle w:val="0"/>
              <w:jc w:val="center"/>
            </w:pPr>
            <w:r>
              <w:rPr>
                <w:sz w:val="20"/>
              </w:rPr>
              <w:t xml:space="preserve">620</w:t>
            </w: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375" w:type="dxa"/>
          </w:tcPr>
          <w:p>
            <w:pPr>
              <w:pStyle w:val="0"/>
              <w:jc w:val="center"/>
            </w:pPr>
            <w:r>
              <w:rPr>
                <w:sz w:val="20"/>
              </w:rPr>
              <w:t xml:space="preserve">144246,75</w:t>
            </w:r>
          </w:p>
        </w:tc>
        <w:tc>
          <w:tcPr>
            <w:tcW w:w="1375" w:type="dxa"/>
          </w:tcPr>
          <w:p>
            <w:pPr>
              <w:pStyle w:val="0"/>
              <w:jc w:val="center"/>
            </w:pPr>
            <w:r>
              <w:rPr>
                <w:sz w:val="20"/>
              </w:rPr>
              <w:t xml:space="preserve">0,00</w:t>
            </w:r>
          </w:p>
        </w:tc>
        <w:tc>
          <w:tcPr>
            <w:tcW w:w="1375" w:type="dxa"/>
          </w:tcPr>
          <w:p>
            <w:pPr>
              <w:pStyle w:val="0"/>
              <w:jc w:val="center"/>
            </w:pPr>
            <w:r>
              <w:rPr>
                <w:sz w:val="20"/>
              </w:rPr>
              <w:t xml:space="preserve">0,00</w:t>
            </w:r>
          </w:p>
        </w:tc>
        <w:tc>
          <w:tcPr>
            <w:tcW w:w="1431" w:type="dxa"/>
          </w:tcPr>
          <w:p>
            <w:pPr>
              <w:pStyle w:val="0"/>
            </w:pPr>
            <w:r>
              <w:rPr>
                <w:sz w:val="20"/>
              </w:rPr>
            </w:r>
          </w:p>
        </w:tc>
        <w:tc>
          <w:tcPr>
            <w:tcW w:w="1275" w:type="dxa"/>
          </w:tcPr>
          <w:p>
            <w:pPr>
              <w:pStyle w:val="0"/>
            </w:pPr>
            <w:r>
              <w:rPr>
                <w:sz w:val="20"/>
              </w:rPr>
            </w:r>
          </w:p>
        </w:tc>
        <w:tc>
          <w:tcPr>
            <w:tcW w:w="1318" w:type="dxa"/>
          </w:tcPr>
          <w:p>
            <w:pPr>
              <w:pStyle w:val="0"/>
            </w:pPr>
            <w:r>
              <w:rPr>
                <w:sz w:val="20"/>
              </w:rPr>
            </w:r>
          </w:p>
        </w:tc>
        <w:tc>
          <w:tcPr>
            <w:tcW w:w="1318" w:type="dxa"/>
          </w:tcPr>
          <w:p>
            <w:pPr>
              <w:pStyle w:val="0"/>
            </w:pPr>
            <w:r>
              <w:rPr>
                <w:sz w:val="20"/>
              </w:rPr>
            </w:r>
          </w:p>
        </w:tc>
        <w:tc>
          <w:tcPr>
            <w:tcW w:w="1318" w:type="dxa"/>
          </w:tcPr>
          <w:p>
            <w:pPr>
              <w:pStyle w:val="0"/>
            </w:pPr>
            <w:r>
              <w:rPr>
                <w:sz w:val="20"/>
              </w:rPr>
            </w:r>
          </w:p>
        </w:tc>
        <w:tc>
          <w:tcPr>
            <w:tcW w:w="1389" w:type="dxa"/>
          </w:tcPr>
          <w:p>
            <w:pPr>
              <w:pStyle w:val="0"/>
            </w:pPr>
            <w:r>
              <w:rPr>
                <w:sz w:val="20"/>
              </w:rPr>
            </w:r>
          </w:p>
        </w:tc>
      </w:tr>
      <w:tr>
        <w:tc>
          <w:tcPr>
            <w:tcW w:w="794" w:type="dxa"/>
            <w:vMerge w:val="restart"/>
          </w:tcPr>
          <w:p>
            <w:pPr>
              <w:pStyle w:val="0"/>
            </w:pPr>
            <w:r>
              <w:rPr>
                <w:sz w:val="20"/>
              </w:rPr>
              <w:t xml:space="preserve">Основное мероприятие 1.1.2.4.0</w:t>
            </w:r>
          </w:p>
        </w:tc>
        <w:tc>
          <w:tcPr>
            <w:tcW w:w="1191" w:type="dxa"/>
            <w:vMerge w:val="restart"/>
          </w:tcPr>
          <w:p>
            <w:pPr>
              <w:pStyle w:val="0"/>
            </w:pPr>
            <w:r>
              <w:rPr>
                <w:sz w:val="20"/>
              </w:rPr>
              <w:t xml:space="preserve">региональный проект "Обеспечение медицинских организаций системы здравоохранения квалифицированными кадрами" в рамках реализации национального проекта "Здравоохранение"</w:t>
            </w:r>
          </w:p>
        </w:tc>
        <w:tc>
          <w:tcPr>
            <w:tcW w:w="1134" w:type="dxa"/>
          </w:tcPr>
          <w:p>
            <w:pPr>
              <w:pStyle w:val="0"/>
            </w:pPr>
            <w:r>
              <w:rPr>
                <w:sz w:val="20"/>
              </w:rPr>
              <w:t xml:space="preserve">всего, в том числе</w:t>
            </w:r>
          </w:p>
        </w:tc>
        <w:tc>
          <w:tcPr>
            <w:tcW w:w="511" w:type="dxa"/>
          </w:tcPr>
          <w:p>
            <w:pPr>
              <w:pStyle w:val="0"/>
              <w:jc w:val="center"/>
            </w:pPr>
            <w:r>
              <w:rPr>
                <w:sz w:val="20"/>
              </w:rPr>
              <w:t xml:space="preserve">X</w:t>
            </w:r>
          </w:p>
        </w:tc>
        <w:tc>
          <w:tcPr>
            <w:tcW w:w="680" w:type="dxa"/>
          </w:tcPr>
          <w:p>
            <w:pPr>
              <w:pStyle w:val="0"/>
              <w:jc w:val="center"/>
            </w:pPr>
            <w:r>
              <w:rPr>
                <w:sz w:val="20"/>
              </w:rPr>
              <w:t xml:space="preserve">X</w:t>
            </w:r>
          </w:p>
        </w:tc>
        <w:tc>
          <w:tcPr>
            <w:tcW w:w="1644" w:type="dxa"/>
          </w:tcPr>
          <w:p>
            <w:pPr>
              <w:pStyle w:val="0"/>
              <w:jc w:val="center"/>
            </w:pPr>
            <w:r>
              <w:rPr>
                <w:sz w:val="20"/>
              </w:rPr>
              <w:t xml:space="preserve">X</w:t>
            </w:r>
          </w:p>
        </w:tc>
        <w:tc>
          <w:tcPr>
            <w:tcW w:w="509" w:type="dxa"/>
          </w:tcPr>
          <w:p>
            <w:pPr>
              <w:pStyle w:val="0"/>
              <w:jc w:val="center"/>
            </w:pPr>
            <w:r>
              <w:rPr>
                <w:sz w:val="20"/>
              </w:rPr>
              <w:t xml:space="preserve">X</w:t>
            </w:r>
          </w:p>
        </w:tc>
        <w:tc>
          <w:tcPr>
            <w:tcW w:w="1474" w:type="dxa"/>
          </w:tcPr>
          <w:p>
            <w:pPr>
              <w:pStyle w:val="0"/>
              <w:jc w:val="center"/>
            </w:pPr>
            <w:r>
              <w:rPr>
                <w:sz w:val="20"/>
              </w:rPr>
              <w:t xml:space="preserve">74096,30</w:t>
            </w:r>
          </w:p>
        </w:tc>
        <w:tc>
          <w:tcPr>
            <w:tcW w:w="1417" w:type="dxa"/>
          </w:tcPr>
          <w:p>
            <w:pPr>
              <w:pStyle w:val="0"/>
              <w:jc w:val="center"/>
            </w:pPr>
            <w:r>
              <w:rPr>
                <w:sz w:val="20"/>
              </w:rPr>
              <w:t xml:space="preserve">83899,70</w:t>
            </w:r>
          </w:p>
        </w:tc>
        <w:tc>
          <w:tcPr>
            <w:tcW w:w="1375" w:type="dxa"/>
          </w:tcPr>
          <w:p>
            <w:pPr>
              <w:pStyle w:val="0"/>
              <w:jc w:val="center"/>
            </w:pPr>
            <w:r>
              <w:rPr>
                <w:sz w:val="20"/>
              </w:rPr>
              <w:t xml:space="preserve">153359,60</w:t>
            </w:r>
          </w:p>
        </w:tc>
        <w:tc>
          <w:tcPr>
            <w:tcW w:w="1375" w:type="dxa"/>
          </w:tcPr>
          <w:p>
            <w:pPr>
              <w:pStyle w:val="0"/>
              <w:jc w:val="center"/>
            </w:pPr>
            <w:r>
              <w:rPr>
                <w:sz w:val="20"/>
              </w:rPr>
              <w:t xml:space="preserve">123973,90</w:t>
            </w:r>
          </w:p>
        </w:tc>
        <w:tc>
          <w:tcPr>
            <w:tcW w:w="1375" w:type="dxa"/>
          </w:tcPr>
          <w:p>
            <w:pPr>
              <w:pStyle w:val="0"/>
              <w:jc w:val="center"/>
            </w:pPr>
            <w:r>
              <w:rPr>
                <w:sz w:val="20"/>
              </w:rPr>
              <w:t xml:space="preserve">106014,90</w:t>
            </w:r>
          </w:p>
        </w:tc>
        <w:tc>
          <w:tcPr>
            <w:tcW w:w="1431" w:type="dxa"/>
          </w:tcPr>
          <w:p>
            <w:pPr>
              <w:pStyle w:val="0"/>
              <w:jc w:val="center"/>
            </w:pPr>
            <w:r>
              <w:rPr>
                <w:sz w:val="20"/>
              </w:rPr>
              <w:t xml:space="preserve">115820,80</w:t>
            </w:r>
          </w:p>
        </w:tc>
        <w:tc>
          <w:tcPr>
            <w:tcW w:w="1275"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89" w:type="dxa"/>
          </w:tcPr>
          <w:p>
            <w:pPr>
              <w:pStyle w:val="0"/>
              <w:jc w:val="center"/>
            </w:pPr>
            <w:r>
              <w:rPr>
                <w:sz w:val="20"/>
              </w:rPr>
              <w:t xml:space="preserve">0,00</w:t>
            </w:r>
          </w:p>
        </w:tc>
      </w:tr>
      <w:tr>
        <w:tc>
          <w:tcPr>
            <w:vMerge w:val="continue"/>
          </w:tcPr>
          <w:p/>
        </w:tc>
        <w:tc>
          <w:tcPr>
            <w:vMerge w:val="continue"/>
          </w:tcPr>
          <w:p/>
        </w:tc>
        <w:tc>
          <w:tcPr>
            <w:tcW w:w="1134" w:type="dxa"/>
            <w:vMerge w:val="restart"/>
          </w:tcPr>
          <w:p>
            <w:pPr>
              <w:pStyle w:val="0"/>
            </w:pPr>
            <w:r>
              <w:rPr>
                <w:sz w:val="20"/>
              </w:rPr>
              <w:t xml:space="preserve">Министерство здравоохранения Республики Карелия</w:t>
            </w:r>
          </w:p>
        </w:tc>
        <w:tc>
          <w:tcPr>
            <w:tcW w:w="511" w:type="dxa"/>
          </w:tcPr>
          <w:p>
            <w:pPr>
              <w:pStyle w:val="0"/>
              <w:jc w:val="center"/>
            </w:pPr>
            <w:r>
              <w:rPr>
                <w:sz w:val="20"/>
              </w:rPr>
              <w:t xml:space="preserve">800</w:t>
            </w:r>
          </w:p>
        </w:tc>
        <w:tc>
          <w:tcPr>
            <w:tcW w:w="680" w:type="dxa"/>
          </w:tcPr>
          <w:p>
            <w:pPr>
              <w:pStyle w:val="0"/>
              <w:jc w:val="center"/>
            </w:pPr>
            <w:r>
              <w:rPr>
                <w:sz w:val="20"/>
              </w:rPr>
              <w:t xml:space="preserve">07 04</w:t>
            </w:r>
          </w:p>
        </w:tc>
        <w:tc>
          <w:tcPr>
            <w:tcW w:w="1644" w:type="dxa"/>
          </w:tcPr>
          <w:p>
            <w:pPr>
              <w:pStyle w:val="0"/>
              <w:jc w:val="center"/>
            </w:pPr>
            <w:r>
              <w:rPr>
                <w:sz w:val="20"/>
              </w:rPr>
              <w:t xml:space="preserve">02 1 N5 76090</w:t>
            </w:r>
          </w:p>
        </w:tc>
        <w:tc>
          <w:tcPr>
            <w:tcW w:w="509" w:type="dxa"/>
          </w:tcPr>
          <w:p>
            <w:pPr>
              <w:pStyle w:val="0"/>
              <w:jc w:val="center"/>
            </w:pPr>
            <w:r>
              <w:rPr>
                <w:sz w:val="20"/>
              </w:rPr>
              <w:t xml:space="preserve">620</w:t>
            </w: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375" w:type="dxa"/>
          </w:tcPr>
          <w:p>
            <w:pPr>
              <w:pStyle w:val="0"/>
              <w:jc w:val="center"/>
            </w:pPr>
            <w:r>
              <w:rPr>
                <w:sz w:val="20"/>
              </w:rPr>
              <w:t xml:space="preserve">33893,90</w:t>
            </w:r>
          </w:p>
        </w:tc>
        <w:tc>
          <w:tcPr>
            <w:tcW w:w="1375" w:type="dxa"/>
          </w:tcPr>
          <w:p>
            <w:pPr>
              <w:pStyle w:val="0"/>
              <w:jc w:val="center"/>
            </w:pPr>
            <w:r>
              <w:rPr>
                <w:sz w:val="20"/>
              </w:rPr>
              <w:t xml:space="preserve">0,00</w:t>
            </w:r>
          </w:p>
        </w:tc>
        <w:tc>
          <w:tcPr>
            <w:tcW w:w="1375" w:type="dxa"/>
          </w:tcPr>
          <w:p>
            <w:pPr>
              <w:pStyle w:val="0"/>
              <w:jc w:val="center"/>
            </w:pPr>
            <w:r>
              <w:rPr>
                <w:sz w:val="20"/>
              </w:rPr>
              <w:t xml:space="preserve">0,00</w:t>
            </w:r>
          </w:p>
        </w:tc>
        <w:tc>
          <w:tcPr>
            <w:tcW w:w="1431" w:type="dxa"/>
          </w:tcPr>
          <w:p>
            <w:pPr>
              <w:pStyle w:val="0"/>
              <w:jc w:val="center"/>
            </w:pPr>
            <w:r>
              <w:rPr>
                <w:sz w:val="20"/>
              </w:rPr>
              <w:t xml:space="preserve">0,00</w:t>
            </w:r>
          </w:p>
        </w:tc>
        <w:tc>
          <w:tcPr>
            <w:tcW w:w="1275" w:type="dxa"/>
          </w:tcPr>
          <w:p>
            <w:pPr>
              <w:pStyle w:val="0"/>
            </w:pPr>
            <w:r>
              <w:rPr>
                <w:sz w:val="20"/>
              </w:rPr>
            </w:r>
          </w:p>
        </w:tc>
        <w:tc>
          <w:tcPr>
            <w:tcW w:w="1318" w:type="dxa"/>
          </w:tcPr>
          <w:p>
            <w:pPr>
              <w:pStyle w:val="0"/>
            </w:pPr>
            <w:r>
              <w:rPr>
                <w:sz w:val="20"/>
              </w:rPr>
            </w:r>
          </w:p>
        </w:tc>
        <w:tc>
          <w:tcPr>
            <w:tcW w:w="1318" w:type="dxa"/>
          </w:tcPr>
          <w:p>
            <w:pPr>
              <w:pStyle w:val="0"/>
            </w:pPr>
            <w:r>
              <w:rPr>
                <w:sz w:val="20"/>
              </w:rPr>
            </w:r>
          </w:p>
        </w:tc>
        <w:tc>
          <w:tcPr>
            <w:tcW w:w="1318" w:type="dxa"/>
          </w:tcPr>
          <w:p>
            <w:pPr>
              <w:pStyle w:val="0"/>
            </w:pPr>
            <w:r>
              <w:rPr>
                <w:sz w:val="20"/>
              </w:rPr>
            </w:r>
          </w:p>
        </w:tc>
        <w:tc>
          <w:tcPr>
            <w:tcW w:w="1389" w:type="dxa"/>
          </w:tcPr>
          <w:p>
            <w:pPr>
              <w:pStyle w:val="0"/>
            </w:pPr>
            <w:r>
              <w:rPr>
                <w:sz w:val="20"/>
              </w:rPr>
            </w:r>
          </w:p>
        </w:tc>
      </w:tr>
      <w:tr>
        <w:tc>
          <w:tcPr>
            <w:vMerge w:val="continue"/>
          </w:tcPr>
          <w:p/>
        </w:tc>
        <w:tc>
          <w:tcPr>
            <w:vMerge w:val="continue"/>
          </w:tcPr>
          <w:p/>
        </w:tc>
        <w:tc>
          <w:tcPr>
            <w:vMerge w:val="continue"/>
          </w:tcPr>
          <w:p/>
        </w:tc>
        <w:tc>
          <w:tcPr>
            <w:tcW w:w="511" w:type="dxa"/>
          </w:tcPr>
          <w:p>
            <w:pPr>
              <w:pStyle w:val="0"/>
              <w:jc w:val="center"/>
            </w:pPr>
            <w:r>
              <w:rPr>
                <w:sz w:val="20"/>
              </w:rPr>
              <w:t xml:space="preserve">800</w:t>
            </w:r>
          </w:p>
        </w:tc>
        <w:tc>
          <w:tcPr>
            <w:tcW w:w="680" w:type="dxa"/>
          </w:tcPr>
          <w:p>
            <w:pPr>
              <w:pStyle w:val="0"/>
              <w:jc w:val="center"/>
            </w:pPr>
            <w:r>
              <w:rPr>
                <w:sz w:val="20"/>
              </w:rPr>
              <w:t xml:space="preserve">07 04</w:t>
            </w:r>
          </w:p>
        </w:tc>
        <w:tc>
          <w:tcPr>
            <w:tcW w:w="1644" w:type="dxa"/>
          </w:tcPr>
          <w:p>
            <w:pPr>
              <w:pStyle w:val="0"/>
              <w:jc w:val="center"/>
            </w:pPr>
            <w:r>
              <w:rPr>
                <w:sz w:val="20"/>
              </w:rPr>
              <w:t xml:space="preserve">02 1 N5 70300</w:t>
            </w:r>
          </w:p>
        </w:tc>
        <w:tc>
          <w:tcPr>
            <w:tcW w:w="509" w:type="dxa"/>
          </w:tcPr>
          <w:p>
            <w:pPr>
              <w:pStyle w:val="0"/>
              <w:jc w:val="center"/>
            </w:pPr>
            <w:r>
              <w:rPr>
                <w:sz w:val="20"/>
              </w:rPr>
              <w:t xml:space="preserve">620</w:t>
            </w:r>
          </w:p>
        </w:tc>
        <w:tc>
          <w:tcPr>
            <w:tcW w:w="1474" w:type="dxa"/>
          </w:tcPr>
          <w:p>
            <w:pPr>
              <w:pStyle w:val="0"/>
              <w:jc w:val="center"/>
            </w:pPr>
            <w:r>
              <w:rPr>
                <w:sz w:val="20"/>
              </w:rPr>
              <w:t xml:space="preserve">74096,30</w:t>
            </w:r>
          </w:p>
        </w:tc>
        <w:tc>
          <w:tcPr>
            <w:tcW w:w="1417" w:type="dxa"/>
          </w:tcPr>
          <w:p>
            <w:pPr>
              <w:pStyle w:val="0"/>
              <w:jc w:val="center"/>
            </w:pPr>
            <w:r>
              <w:rPr>
                <w:sz w:val="20"/>
              </w:rPr>
              <w:t xml:space="preserve">83899,70</w:t>
            </w:r>
          </w:p>
        </w:tc>
        <w:tc>
          <w:tcPr>
            <w:tcW w:w="1375" w:type="dxa"/>
          </w:tcPr>
          <w:p>
            <w:pPr>
              <w:pStyle w:val="0"/>
              <w:jc w:val="center"/>
            </w:pPr>
            <w:r>
              <w:rPr>
                <w:sz w:val="20"/>
              </w:rPr>
              <w:t xml:space="preserve">119465,70</w:t>
            </w:r>
          </w:p>
        </w:tc>
        <w:tc>
          <w:tcPr>
            <w:tcW w:w="1375" w:type="dxa"/>
          </w:tcPr>
          <w:p>
            <w:pPr>
              <w:pStyle w:val="0"/>
              <w:jc w:val="center"/>
            </w:pPr>
            <w:r>
              <w:rPr>
                <w:sz w:val="20"/>
              </w:rPr>
              <w:t xml:space="preserve">123973,90</w:t>
            </w:r>
          </w:p>
        </w:tc>
        <w:tc>
          <w:tcPr>
            <w:tcW w:w="1375" w:type="dxa"/>
          </w:tcPr>
          <w:p>
            <w:pPr>
              <w:pStyle w:val="0"/>
              <w:jc w:val="center"/>
            </w:pPr>
            <w:r>
              <w:rPr>
                <w:sz w:val="20"/>
              </w:rPr>
              <w:t xml:space="preserve">106014,90</w:t>
            </w:r>
          </w:p>
        </w:tc>
        <w:tc>
          <w:tcPr>
            <w:tcW w:w="1431" w:type="dxa"/>
          </w:tcPr>
          <w:p>
            <w:pPr>
              <w:pStyle w:val="0"/>
              <w:jc w:val="center"/>
            </w:pPr>
            <w:r>
              <w:rPr>
                <w:sz w:val="20"/>
              </w:rPr>
              <w:t xml:space="preserve">115820,80</w:t>
            </w:r>
          </w:p>
        </w:tc>
        <w:tc>
          <w:tcPr>
            <w:tcW w:w="1275"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89" w:type="dxa"/>
          </w:tcPr>
          <w:p>
            <w:pPr>
              <w:pStyle w:val="0"/>
              <w:jc w:val="center"/>
            </w:pPr>
            <w:r>
              <w:rPr>
                <w:sz w:val="20"/>
              </w:rPr>
              <w:t xml:space="preserve">0,00</w:t>
            </w:r>
          </w:p>
        </w:tc>
      </w:tr>
      <w:tr>
        <w:tc>
          <w:tcPr>
            <w:tcW w:w="794" w:type="dxa"/>
            <w:vMerge w:val="restart"/>
          </w:tcPr>
          <w:p>
            <w:pPr>
              <w:pStyle w:val="0"/>
            </w:pPr>
            <w:r>
              <w:rPr>
                <w:sz w:val="20"/>
              </w:rPr>
              <w:t xml:space="preserve">Подпрограмма 2</w:t>
            </w:r>
          </w:p>
        </w:tc>
        <w:tc>
          <w:tcPr>
            <w:tcW w:w="1191" w:type="dxa"/>
            <w:vMerge w:val="restart"/>
          </w:tcPr>
          <w:p>
            <w:pPr>
              <w:pStyle w:val="0"/>
            </w:pPr>
            <w:r>
              <w:rPr>
                <w:sz w:val="20"/>
              </w:rPr>
              <w:t xml:space="preserve">"Развитие общего образования. Создание новых мест в общеобразовательных организациях в соответствии с прогнозируемой потребностью и современными условиями обучения"</w:t>
            </w:r>
          </w:p>
        </w:tc>
        <w:tc>
          <w:tcPr>
            <w:tcW w:w="1134" w:type="dxa"/>
          </w:tcPr>
          <w:p>
            <w:pPr>
              <w:pStyle w:val="0"/>
            </w:pPr>
            <w:r>
              <w:rPr>
                <w:sz w:val="20"/>
              </w:rPr>
              <w:t xml:space="preserve">всего, в том числе</w:t>
            </w:r>
          </w:p>
        </w:tc>
        <w:tc>
          <w:tcPr>
            <w:tcW w:w="511" w:type="dxa"/>
          </w:tcPr>
          <w:p>
            <w:pPr>
              <w:pStyle w:val="0"/>
              <w:jc w:val="center"/>
            </w:pPr>
            <w:r>
              <w:rPr>
                <w:sz w:val="20"/>
              </w:rPr>
              <w:t xml:space="preserve">X</w:t>
            </w:r>
          </w:p>
        </w:tc>
        <w:tc>
          <w:tcPr>
            <w:tcW w:w="680" w:type="dxa"/>
          </w:tcPr>
          <w:p>
            <w:pPr>
              <w:pStyle w:val="0"/>
              <w:jc w:val="center"/>
            </w:pPr>
            <w:r>
              <w:rPr>
                <w:sz w:val="20"/>
              </w:rPr>
              <w:t xml:space="preserve">X</w:t>
            </w:r>
          </w:p>
        </w:tc>
        <w:tc>
          <w:tcPr>
            <w:tcW w:w="1644" w:type="dxa"/>
          </w:tcPr>
          <w:p>
            <w:pPr>
              <w:pStyle w:val="0"/>
              <w:jc w:val="center"/>
            </w:pPr>
            <w:r>
              <w:rPr>
                <w:sz w:val="20"/>
              </w:rPr>
              <w:t xml:space="preserve">X</w:t>
            </w:r>
          </w:p>
        </w:tc>
        <w:tc>
          <w:tcPr>
            <w:tcW w:w="509" w:type="dxa"/>
          </w:tcPr>
          <w:p>
            <w:pPr>
              <w:pStyle w:val="0"/>
              <w:jc w:val="center"/>
            </w:pPr>
            <w:r>
              <w:rPr>
                <w:sz w:val="20"/>
              </w:rPr>
              <w:t xml:space="preserve">X</w:t>
            </w:r>
          </w:p>
        </w:tc>
        <w:tc>
          <w:tcPr>
            <w:tcW w:w="1474" w:type="dxa"/>
          </w:tcPr>
          <w:p>
            <w:pPr>
              <w:pStyle w:val="0"/>
              <w:jc w:val="center"/>
            </w:pPr>
            <w:r>
              <w:rPr>
                <w:sz w:val="20"/>
              </w:rPr>
              <w:t xml:space="preserve">12071453,30</w:t>
            </w:r>
          </w:p>
        </w:tc>
        <w:tc>
          <w:tcPr>
            <w:tcW w:w="1417" w:type="dxa"/>
          </w:tcPr>
          <w:p>
            <w:pPr>
              <w:pStyle w:val="0"/>
              <w:jc w:val="center"/>
            </w:pPr>
            <w:r>
              <w:rPr>
                <w:sz w:val="20"/>
              </w:rPr>
              <w:t xml:space="preserve">11869416,40</w:t>
            </w:r>
          </w:p>
        </w:tc>
        <w:tc>
          <w:tcPr>
            <w:tcW w:w="1375" w:type="dxa"/>
          </w:tcPr>
          <w:p>
            <w:pPr>
              <w:pStyle w:val="0"/>
              <w:jc w:val="center"/>
            </w:pPr>
            <w:r>
              <w:rPr>
                <w:sz w:val="20"/>
              </w:rPr>
              <w:t xml:space="preserve">16128378,11</w:t>
            </w:r>
          </w:p>
        </w:tc>
        <w:tc>
          <w:tcPr>
            <w:tcW w:w="1375" w:type="dxa"/>
          </w:tcPr>
          <w:p>
            <w:pPr>
              <w:pStyle w:val="0"/>
              <w:jc w:val="center"/>
            </w:pPr>
            <w:r>
              <w:rPr>
                <w:sz w:val="20"/>
              </w:rPr>
              <w:t xml:space="preserve">15826288,20</w:t>
            </w:r>
          </w:p>
        </w:tc>
        <w:tc>
          <w:tcPr>
            <w:tcW w:w="1375" w:type="dxa"/>
          </w:tcPr>
          <w:p>
            <w:pPr>
              <w:pStyle w:val="0"/>
              <w:jc w:val="center"/>
            </w:pPr>
            <w:r>
              <w:rPr>
                <w:sz w:val="20"/>
              </w:rPr>
              <w:t xml:space="preserve">11321528,40</w:t>
            </w:r>
          </w:p>
        </w:tc>
        <w:tc>
          <w:tcPr>
            <w:tcW w:w="1431" w:type="dxa"/>
          </w:tcPr>
          <w:p>
            <w:pPr>
              <w:pStyle w:val="0"/>
              <w:jc w:val="center"/>
            </w:pPr>
            <w:r>
              <w:rPr>
                <w:sz w:val="20"/>
              </w:rPr>
              <w:t xml:space="preserve">12036061,80</w:t>
            </w:r>
          </w:p>
        </w:tc>
        <w:tc>
          <w:tcPr>
            <w:tcW w:w="1275" w:type="dxa"/>
          </w:tcPr>
          <w:p>
            <w:pPr>
              <w:pStyle w:val="0"/>
              <w:jc w:val="center"/>
            </w:pPr>
            <w:r>
              <w:rPr>
                <w:sz w:val="20"/>
              </w:rPr>
              <w:t xml:space="preserve">7197607,00</w:t>
            </w:r>
          </w:p>
        </w:tc>
        <w:tc>
          <w:tcPr>
            <w:tcW w:w="1318" w:type="dxa"/>
          </w:tcPr>
          <w:p>
            <w:pPr>
              <w:pStyle w:val="0"/>
              <w:jc w:val="center"/>
            </w:pPr>
            <w:r>
              <w:rPr>
                <w:sz w:val="20"/>
              </w:rPr>
              <w:t xml:space="preserve">7531677,90</w:t>
            </w:r>
          </w:p>
        </w:tc>
        <w:tc>
          <w:tcPr>
            <w:tcW w:w="1318" w:type="dxa"/>
          </w:tcPr>
          <w:p>
            <w:pPr>
              <w:pStyle w:val="0"/>
              <w:jc w:val="center"/>
            </w:pPr>
            <w:r>
              <w:rPr>
                <w:sz w:val="20"/>
              </w:rPr>
              <w:t xml:space="preserve">7929529 30</w:t>
            </w:r>
          </w:p>
        </w:tc>
        <w:tc>
          <w:tcPr>
            <w:tcW w:w="1318" w:type="dxa"/>
          </w:tcPr>
          <w:p>
            <w:pPr>
              <w:pStyle w:val="0"/>
              <w:jc w:val="center"/>
            </w:pPr>
            <w:r>
              <w:rPr>
                <w:sz w:val="20"/>
              </w:rPr>
              <w:t xml:space="preserve">8261471,30</w:t>
            </w:r>
          </w:p>
        </w:tc>
        <w:tc>
          <w:tcPr>
            <w:tcW w:w="1389" w:type="dxa"/>
          </w:tcPr>
          <w:p>
            <w:pPr>
              <w:pStyle w:val="0"/>
              <w:jc w:val="center"/>
            </w:pPr>
            <w:r>
              <w:rPr>
                <w:sz w:val="20"/>
              </w:rPr>
              <w:t xml:space="preserve">8923048,90</w:t>
            </w:r>
          </w:p>
        </w:tc>
      </w:tr>
      <w:tr>
        <w:tc>
          <w:tcPr>
            <w:vMerge w:val="continue"/>
          </w:tcPr>
          <w:p/>
        </w:tc>
        <w:tc>
          <w:tcPr>
            <w:vMerge w:val="continue"/>
          </w:tcPr>
          <w:p/>
        </w:tc>
        <w:tc>
          <w:tcPr>
            <w:tcW w:w="1134" w:type="dxa"/>
          </w:tcPr>
          <w:p>
            <w:pPr>
              <w:pStyle w:val="0"/>
            </w:pPr>
            <w:r>
              <w:rPr>
                <w:sz w:val="20"/>
              </w:rPr>
              <w:t xml:space="preserve">Министерство образования и спорта Республики Карелия</w:t>
            </w:r>
          </w:p>
        </w:tc>
        <w:tc>
          <w:tcPr>
            <w:tcW w:w="511" w:type="dxa"/>
          </w:tcPr>
          <w:p>
            <w:pPr>
              <w:pStyle w:val="0"/>
              <w:jc w:val="center"/>
            </w:pPr>
            <w:r>
              <w:rPr>
                <w:sz w:val="20"/>
              </w:rPr>
              <w:t xml:space="preserve">801</w:t>
            </w:r>
          </w:p>
        </w:tc>
        <w:tc>
          <w:tcPr>
            <w:tcW w:w="680" w:type="dxa"/>
          </w:tcPr>
          <w:p>
            <w:pPr>
              <w:pStyle w:val="0"/>
              <w:jc w:val="center"/>
            </w:pPr>
            <w:r>
              <w:rPr>
                <w:sz w:val="20"/>
              </w:rPr>
              <w:t xml:space="preserve">X</w:t>
            </w:r>
          </w:p>
        </w:tc>
        <w:tc>
          <w:tcPr>
            <w:tcW w:w="1644" w:type="dxa"/>
          </w:tcPr>
          <w:p>
            <w:pPr>
              <w:pStyle w:val="0"/>
              <w:jc w:val="center"/>
            </w:pPr>
            <w:r>
              <w:rPr>
                <w:sz w:val="20"/>
              </w:rPr>
              <w:t xml:space="preserve">X</w:t>
            </w:r>
          </w:p>
        </w:tc>
        <w:tc>
          <w:tcPr>
            <w:tcW w:w="509" w:type="dxa"/>
          </w:tcPr>
          <w:p>
            <w:pPr>
              <w:pStyle w:val="0"/>
              <w:jc w:val="center"/>
            </w:pPr>
            <w:r>
              <w:rPr>
                <w:sz w:val="20"/>
              </w:rPr>
              <w:t xml:space="preserve">X</w:t>
            </w:r>
          </w:p>
        </w:tc>
        <w:tc>
          <w:tcPr>
            <w:tcW w:w="1474" w:type="dxa"/>
          </w:tcPr>
          <w:p>
            <w:pPr>
              <w:pStyle w:val="0"/>
              <w:jc w:val="center"/>
            </w:pPr>
            <w:r>
              <w:rPr>
                <w:sz w:val="20"/>
              </w:rPr>
              <w:t xml:space="preserve">9921567,50</w:t>
            </w:r>
          </w:p>
        </w:tc>
        <w:tc>
          <w:tcPr>
            <w:tcW w:w="1417" w:type="dxa"/>
          </w:tcPr>
          <w:p>
            <w:pPr>
              <w:pStyle w:val="0"/>
              <w:jc w:val="center"/>
            </w:pPr>
            <w:r>
              <w:rPr>
                <w:sz w:val="20"/>
              </w:rPr>
              <w:t xml:space="preserve">10253533,80</w:t>
            </w:r>
          </w:p>
        </w:tc>
        <w:tc>
          <w:tcPr>
            <w:tcW w:w="1375" w:type="dxa"/>
          </w:tcPr>
          <w:p>
            <w:pPr>
              <w:pStyle w:val="0"/>
              <w:jc w:val="center"/>
            </w:pPr>
            <w:r>
              <w:rPr>
                <w:sz w:val="20"/>
              </w:rPr>
              <w:t xml:space="preserve">12967163,92</w:t>
            </w:r>
          </w:p>
        </w:tc>
        <w:tc>
          <w:tcPr>
            <w:tcW w:w="1375" w:type="dxa"/>
          </w:tcPr>
          <w:p>
            <w:pPr>
              <w:pStyle w:val="0"/>
              <w:jc w:val="center"/>
            </w:pPr>
            <w:r>
              <w:rPr>
                <w:sz w:val="20"/>
              </w:rPr>
              <w:t xml:space="preserve">13434006,80</w:t>
            </w:r>
          </w:p>
        </w:tc>
        <w:tc>
          <w:tcPr>
            <w:tcW w:w="1375" w:type="dxa"/>
          </w:tcPr>
          <w:p>
            <w:pPr>
              <w:pStyle w:val="0"/>
              <w:jc w:val="center"/>
            </w:pPr>
            <w:r>
              <w:rPr>
                <w:sz w:val="20"/>
              </w:rPr>
              <w:t xml:space="preserve">10437930,60</w:t>
            </w:r>
          </w:p>
        </w:tc>
        <w:tc>
          <w:tcPr>
            <w:tcW w:w="1431" w:type="dxa"/>
          </w:tcPr>
          <w:p>
            <w:pPr>
              <w:pStyle w:val="0"/>
              <w:jc w:val="center"/>
            </w:pPr>
            <w:r>
              <w:rPr>
                <w:sz w:val="20"/>
              </w:rPr>
              <w:t xml:space="preserve">11871758,80</w:t>
            </w:r>
          </w:p>
        </w:tc>
        <w:tc>
          <w:tcPr>
            <w:tcW w:w="1275" w:type="dxa"/>
          </w:tcPr>
          <w:p>
            <w:pPr>
              <w:pStyle w:val="0"/>
              <w:jc w:val="center"/>
            </w:pPr>
            <w:r>
              <w:rPr>
                <w:sz w:val="20"/>
              </w:rPr>
              <w:t xml:space="preserve">7197607,00</w:t>
            </w:r>
          </w:p>
        </w:tc>
        <w:tc>
          <w:tcPr>
            <w:tcW w:w="1318" w:type="dxa"/>
          </w:tcPr>
          <w:p>
            <w:pPr>
              <w:pStyle w:val="0"/>
              <w:jc w:val="center"/>
            </w:pPr>
            <w:r>
              <w:rPr>
                <w:sz w:val="20"/>
              </w:rPr>
              <w:t xml:space="preserve">7531677,90</w:t>
            </w:r>
          </w:p>
        </w:tc>
        <w:tc>
          <w:tcPr>
            <w:tcW w:w="1318" w:type="dxa"/>
          </w:tcPr>
          <w:p>
            <w:pPr>
              <w:pStyle w:val="0"/>
              <w:jc w:val="center"/>
            </w:pPr>
            <w:r>
              <w:rPr>
                <w:sz w:val="20"/>
              </w:rPr>
              <w:t xml:space="preserve">7929529 30</w:t>
            </w:r>
          </w:p>
        </w:tc>
        <w:tc>
          <w:tcPr>
            <w:tcW w:w="1318" w:type="dxa"/>
          </w:tcPr>
          <w:p>
            <w:pPr>
              <w:pStyle w:val="0"/>
              <w:jc w:val="center"/>
            </w:pPr>
            <w:r>
              <w:rPr>
                <w:sz w:val="20"/>
              </w:rPr>
              <w:t xml:space="preserve">8261471,30</w:t>
            </w:r>
          </w:p>
        </w:tc>
        <w:tc>
          <w:tcPr>
            <w:tcW w:w="1389" w:type="dxa"/>
          </w:tcPr>
          <w:p>
            <w:pPr>
              <w:pStyle w:val="0"/>
              <w:jc w:val="center"/>
            </w:pPr>
            <w:r>
              <w:rPr>
                <w:sz w:val="20"/>
              </w:rPr>
              <w:t xml:space="preserve">8923048,90</w:t>
            </w:r>
          </w:p>
        </w:tc>
      </w:tr>
      <w:tr>
        <w:tc>
          <w:tcPr>
            <w:vMerge w:val="continue"/>
          </w:tcPr>
          <w:p/>
        </w:tc>
        <w:tc>
          <w:tcPr>
            <w:vMerge w:val="continue"/>
          </w:tcPr>
          <w:p/>
        </w:tc>
        <w:tc>
          <w:tcPr>
            <w:tcW w:w="1134" w:type="dxa"/>
          </w:tcPr>
          <w:p>
            <w:pPr>
              <w:pStyle w:val="0"/>
            </w:pPr>
            <w:r>
              <w:rPr>
                <w:sz w:val="20"/>
              </w:rPr>
              <w:t xml:space="preserve">Министерство культуры Республики Карелия</w:t>
            </w:r>
          </w:p>
        </w:tc>
        <w:tc>
          <w:tcPr>
            <w:tcW w:w="511" w:type="dxa"/>
          </w:tcPr>
          <w:p>
            <w:pPr>
              <w:pStyle w:val="0"/>
              <w:jc w:val="center"/>
            </w:pPr>
            <w:r>
              <w:rPr>
                <w:sz w:val="20"/>
              </w:rPr>
              <w:t xml:space="preserve">802</w:t>
            </w:r>
          </w:p>
        </w:tc>
        <w:tc>
          <w:tcPr>
            <w:tcW w:w="680" w:type="dxa"/>
          </w:tcPr>
          <w:p>
            <w:pPr>
              <w:pStyle w:val="0"/>
              <w:jc w:val="center"/>
            </w:pPr>
            <w:r>
              <w:rPr>
                <w:sz w:val="20"/>
              </w:rPr>
              <w:t xml:space="preserve">X</w:t>
            </w:r>
          </w:p>
        </w:tc>
        <w:tc>
          <w:tcPr>
            <w:tcW w:w="1644" w:type="dxa"/>
          </w:tcPr>
          <w:p>
            <w:pPr>
              <w:pStyle w:val="0"/>
              <w:jc w:val="center"/>
            </w:pPr>
            <w:r>
              <w:rPr>
                <w:sz w:val="20"/>
              </w:rPr>
              <w:t xml:space="preserve">X</w:t>
            </w:r>
          </w:p>
        </w:tc>
        <w:tc>
          <w:tcPr>
            <w:tcW w:w="509" w:type="dxa"/>
          </w:tcPr>
          <w:p>
            <w:pPr>
              <w:pStyle w:val="0"/>
              <w:jc w:val="center"/>
            </w:pPr>
            <w:r>
              <w:rPr>
                <w:sz w:val="20"/>
              </w:rPr>
              <w:t xml:space="preserve">X</w:t>
            </w: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375" w:type="dxa"/>
          </w:tcPr>
          <w:p>
            <w:pPr>
              <w:pStyle w:val="0"/>
              <w:jc w:val="center"/>
            </w:pPr>
            <w:r>
              <w:rPr>
                <w:sz w:val="20"/>
              </w:rPr>
              <w:t xml:space="preserve">0,00</w:t>
            </w:r>
          </w:p>
        </w:tc>
        <w:tc>
          <w:tcPr>
            <w:tcW w:w="1375" w:type="dxa"/>
          </w:tcPr>
          <w:p>
            <w:pPr>
              <w:pStyle w:val="0"/>
              <w:jc w:val="center"/>
            </w:pPr>
            <w:r>
              <w:rPr>
                <w:sz w:val="20"/>
              </w:rPr>
              <w:t xml:space="preserve">0,00</w:t>
            </w:r>
          </w:p>
        </w:tc>
        <w:tc>
          <w:tcPr>
            <w:tcW w:w="1375" w:type="dxa"/>
          </w:tcPr>
          <w:p>
            <w:pPr>
              <w:pStyle w:val="0"/>
              <w:jc w:val="center"/>
            </w:pPr>
            <w:r>
              <w:rPr>
                <w:sz w:val="20"/>
              </w:rPr>
              <w:t xml:space="preserve">0,00</w:t>
            </w:r>
          </w:p>
        </w:tc>
        <w:tc>
          <w:tcPr>
            <w:tcW w:w="1431" w:type="dxa"/>
          </w:tcPr>
          <w:p>
            <w:pPr>
              <w:pStyle w:val="0"/>
              <w:jc w:val="center"/>
            </w:pPr>
            <w:r>
              <w:rPr>
                <w:sz w:val="20"/>
              </w:rPr>
              <w:t xml:space="preserve">0,00</w:t>
            </w:r>
          </w:p>
        </w:tc>
        <w:tc>
          <w:tcPr>
            <w:tcW w:w="1275"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89" w:type="dxa"/>
          </w:tcPr>
          <w:p>
            <w:pPr>
              <w:pStyle w:val="0"/>
              <w:jc w:val="center"/>
            </w:pPr>
            <w:r>
              <w:rPr>
                <w:sz w:val="20"/>
              </w:rPr>
              <w:t xml:space="preserve">0,00</w:t>
            </w:r>
          </w:p>
        </w:tc>
      </w:tr>
      <w:tr>
        <w:tc>
          <w:tcPr>
            <w:vMerge w:val="continue"/>
          </w:tcPr>
          <w:p/>
        </w:tc>
        <w:tc>
          <w:tcPr>
            <w:vMerge w:val="continue"/>
          </w:tcPr>
          <w:p/>
        </w:tc>
        <w:tc>
          <w:tcPr>
            <w:tcW w:w="1134" w:type="dxa"/>
          </w:tcPr>
          <w:p>
            <w:pPr>
              <w:pStyle w:val="0"/>
            </w:pPr>
            <w:r>
              <w:rPr>
                <w:sz w:val="20"/>
              </w:rPr>
              <w:t xml:space="preserve">Министерство строительства, жилищно-коммунального хозяйства и энергетики Республики Карелия</w:t>
            </w:r>
          </w:p>
        </w:tc>
        <w:tc>
          <w:tcPr>
            <w:tcW w:w="511" w:type="dxa"/>
          </w:tcPr>
          <w:p>
            <w:pPr>
              <w:pStyle w:val="0"/>
              <w:jc w:val="center"/>
            </w:pPr>
            <w:r>
              <w:rPr>
                <w:sz w:val="20"/>
              </w:rPr>
              <w:t xml:space="preserve">811</w:t>
            </w:r>
          </w:p>
        </w:tc>
        <w:tc>
          <w:tcPr>
            <w:tcW w:w="680" w:type="dxa"/>
          </w:tcPr>
          <w:p>
            <w:pPr>
              <w:pStyle w:val="0"/>
              <w:jc w:val="center"/>
            </w:pPr>
            <w:r>
              <w:rPr>
                <w:sz w:val="20"/>
              </w:rPr>
              <w:t xml:space="preserve">X</w:t>
            </w:r>
          </w:p>
        </w:tc>
        <w:tc>
          <w:tcPr>
            <w:tcW w:w="1644" w:type="dxa"/>
          </w:tcPr>
          <w:p>
            <w:pPr>
              <w:pStyle w:val="0"/>
              <w:jc w:val="center"/>
            </w:pPr>
            <w:r>
              <w:rPr>
                <w:sz w:val="20"/>
              </w:rPr>
              <w:t xml:space="preserve">X</w:t>
            </w:r>
          </w:p>
        </w:tc>
        <w:tc>
          <w:tcPr>
            <w:tcW w:w="509" w:type="dxa"/>
          </w:tcPr>
          <w:p>
            <w:pPr>
              <w:pStyle w:val="0"/>
              <w:jc w:val="center"/>
            </w:pPr>
            <w:r>
              <w:rPr>
                <w:sz w:val="20"/>
              </w:rPr>
              <w:t xml:space="preserve">X</w:t>
            </w:r>
          </w:p>
        </w:tc>
        <w:tc>
          <w:tcPr>
            <w:tcW w:w="1474" w:type="dxa"/>
          </w:tcPr>
          <w:p>
            <w:pPr>
              <w:pStyle w:val="0"/>
              <w:jc w:val="center"/>
            </w:pPr>
            <w:r>
              <w:rPr>
                <w:sz w:val="20"/>
              </w:rPr>
              <w:t xml:space="preserve">2149885,80</w:t>
            </w:r>
          </w:p>
        </w:tc>
        <w:tc>
          <w:tcPr>
            <w:tcW w:w="1417" w:type="dxa"/>
          </w:tcPr>
          <w:p>
            <w:pPr>
              <w:pStyle w:val="0"/>
              <w:jc w:val="center"/>
            </w:pPr>
            <w:r>
              <w:rPr>
                <w:sz w:val="20"/>
              </w:rPr>
              <w:t xml:space="preserve">1615882,60</w:t>
            </w:r>
          </w:p>
        </w:tc>
        <w:tc>
          <w:tcPr>
            <w:tcW w:w="1375" w:type="dxa"/>
          </w:tcPr>
          <w:p>
            <w:pPr>
              <w:pStyle w:val="0"/>
              <w:jc w:val="center"/>
            </w:pPr>
            <w:r>
              <w:rPr>
                <w:sz w:val="20"/>
              </w:rPr>
              <w:t xml:space="preserve">3161214,19</w:t>
            </w:r>
          </w:p>
        </w:tc>
        <w:tc>
          <w:tcPr>
            <w:tcW w:w="1375" w:type="dxa"/>
          </w:tcPr>
          <w:p>
            <w:pPr>
              <w:pStyle w:val="0"/>
              <w:jc w:val="center"/>
            </w:pPr>
            <w:r>
              <w:rPr>
                <w:sz w:val="20"/>
              </w:rPr>
              <w:t xml:space="preserve">2392281,40</w:t>
            </w:r>
          </w:p>
        </w:tc>
        <w:tc>
          <w:tcPr>
            <w:tcW w:w="1375" w:type="dxa"/>
          </w:tcPr>
          <w:p>
            <w:pPr>
              <w:pStyle w:val="0"/>
              <w:jc w:val="center"/>
            </w:pPr>
            <w:r>
              <w:rPr>
                <w:sz w:val="20"/>
              </w:rPr>
              <w:t xml:space="preserve">883597,80</w:t>
            </w:r>
          </w:p>
        </w:tc>
        <w:tc>
          <w:tcPr>
            <w:tcW w:w="1431" w:type="dxa"/>
          </w:tcPr>
          <w:p>
            <w:pPr>
              <w:pStyle w:val="0"/>
              <w:jc w:val="center"/>
            </w:pPr>
            <w:r>
              <w:rPr>
                <w:sz w:val="20"/>
              </w:rPr>
              <w:t xml:space="preserve">164303,00</w:t>
            </w:r>
          </w:p>
        </w:tc>
        <w:tc>
          <w:tcPr>
            <w:tcW w:w="1275"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89" w:type="dxa"/>
          </w:tcPr>
          <w:p>
            <w:pPr>
              <w:pStyle w:val="0"/>
              <w:jc w:val="center"/>
            </w:pPr>
            <w:r>
              <w:rPr>
                <w:sz w:val="20"/>
              </w:rPr>
              <w:t xml:space="preserve">0,00</w:t>
            </w:r>
          </w:p>
        </w:tc>
      </w:tr>
      <w:tr>
        <w:tc>
          <w:tcPr>
            <w:tcW w:w="794" w:type="dxa"/>
            <w:vMerge w:val="restart"/>
          </w:tcPr>
          <w:p>
            <w:pPr>
              <w:pStyle w:val="0"/>
            </w:pPr>
            <w:r>
              <w:rPr>
                <w:sz w:val="20"/>
              </w:rPr>
              <w:t xml:space="preserve">Основное мероприятие 2.1.1.1.0</w:t>
            </w:r>
          </w:p>
        </w:tc>
        <w:tc>
          <w:tcPr>
            <w:tcW w:w="1191" w:type="dxa"/>
            <w:vMerge w:val="restart"/>
          </w:tcPr>
          <w:p>
            <w:pPr>
              <w:pStyle w:val="0"/>
            </w:pPr>
            <w:r>
              <w:rPr>
                <w:sz w:val="20"/>
              </w:rPr>
              <w:t xml:space="preserve">реализация образовательных программ дошкольного, начального общего, основного общего и среднего общего образования, осуществление присмотра и ухода за детьми</w:t>
            </w:r>
          </w:p>
        </w:tc>
        <w:tc>
          <w:tcPr>
            <w:tcW w:w="1134" w:type="dxa"/>
          </w:tcPr>
          <w:p>
            <w:pPr>
              <w:pStyle w:val="0"/>
            </w:pPr>
            <w:r>
              <w:rPr>
                <w:sz w:val="20"/>
              </w:rPr>
              <w:t xml:space="preserve">всего, в том числе</w:t>
            </w:r>
          </w:p>
        </w:tc>
        <w:tc>
          <w:tcPr>
            <w:tcW w:w="511" w:type="dxa"/>
          </w:tcPr>
          <w:p>
            <w:pPr>
              <w:pStyle w:val="0"/>
              <w:jc w:val="center"/>
            </w:pPr>
            <w:r>
              <w:rPr>
                <w:sz w:val="20"/>
              </w:rPr>
              <w:t xml:space="preserve">X</w:t>
            </w:r>
          </w:p>
        </w:tc>
        <w:tc>
          <w:tcPr>
            <w:tcW w:w="680" w:type="dxa"/>
          </w:tcPr>
          <w:p>
            <w:pPr>
              <w:pStyle w:val="0"/>
              <w:jc w:val="center"/>
            </w:pPr>
            <w:r>
              <w:rPr>
                <w:sz w:val="20"/>
              </w:rPr>
              <w:t xml:space="preserve">X</w:t>
            </w:r>
          </w:p>
        </w:tc>
        <w:tc>
          <w:tcPr>
            <w:tcW w:w="1644" w:type="dxa"/>
          </w:tcPr>
          <w:p>
            <w:pPr>
              <w:pStyle w:val="0"/>
              <w:jc w:val="center"/>
            </w:pPr>
            <w:r>
              <w:rPr>
                <w:sz w:val="20"/>
              </w:rPr>
              <w:t xml:space="preserve">X</w:t>
            </w:r>
          </w:p>
        </w:tc>
        <w:tc>
          <w:tcPr>
            <w:tcW w:w="509" w:type="dxa"/>
          </w:tcPr>
          <w:p>
            <w:pPr>
              <w:pStyle w:val="0"/>
              <w:jc w:val="center"/>
            </w:pPr>
            <w:r>
              <w:rPr>
                <w:sz w:val="20"/>
              </w:rPr>
              <w:t xml:space="preserve">X</w:t>
            </w:r>
          </w:p>
        </w:tc>
        <w:tc>
          <w:tcPr>
            <w:tcW w:w="1474" w:type="dxa"/>
          </w:tcPr>
          <w:p>
            <w:pPr>
              <w:pStyle w:val="0"/>
              <w:jc w:val="center"/>
            </w:pPr>
            <w:r>
              <w:rPr>
                <w:sz w:val="20"/>
              </w:rPr>
              <w:t xml:space="preserve">9019826,60</w:t>
            </w:r>
          </w:p>
        </w:tc>
        <w:tc>
          <w:tcPr>
            <w:tcW w:w="1417" w:type="dxa"/>
          </w:tcPr>
          <w:p>
            <w:pPr>
              <w:pStyle w:val="0"/>
              <w:jc w:val="center"/>
            </w:pPr>
            <w:r>
              <w:rPr>
                <w:sz w:val="20"/>
              </w:rPr>
              <w:t xml:space="preserve">9208817,90</w:t>
            </w:r>
          </w:p>
        </w:tc>
        <w:tc>
          <w:tcPr>
            <w:tcW w:w="1375" w:type="dxa"/>
          </w:tcPr>
          <w:p>
            <w:pPr>
              <w:pStyle w:val="0"/>
              <w:jc w:val="center"/>
            </w:pPr>
            <w:r>
              <w:rPr>
                <w:sz w:val="20"/>
              </w:rPr>
              <w:t xml:space="preserve">10992786,90</w:t>
            </w:r>
          </w:p>
        </w:tc>
        <w:tc>
          <w:tcPr>
            <w:tcW w:w="1375" w:type="dxa"/>
          </w:tcPr>
          <w:p>
            <w:pPr>
              <w:pStyle w:val="0"/>
              <w:jc w:val="center"/>
            </w:pPr>
            <w:r>
              <w:rPr>
                <w:sz w:val="20"/>
              </w:rPr>
              <w:t xml:space="preserve">11337902,40</w:t>
            </w:r>
          </w:p>
        </w:tc>
        <w:tc>
          <w:tcPr>
            <w:tcW w:w="1375" w:type="dxa"/>
          </w:tcPr>
          <w:p>
            <w:pPr>
              <w:pStyle w:val="0"/>
              <w:jc w:val="center"/>
            </w:pPr>
            <w:r>
              <w:rPr>
                <w:sz w:val="20"/>
              </w:rPr>
              <w:t xml:space="preserve">9576066,20</w:t>
            </w:r>
          </w:p>
        </w:tc>
        <w:tc>
          <w:tcPr>
            <w:tcW w:w="1431" w:type="dxa"/>
          </w:tcPr>
          <w:p>
            <w:pPr>
              <w:pStyle w:val="0"/>
              <w:jc w:val="center"/>
            </w:pPr>
            <w:r>
              <w:rPr>
                <w:sz w:val="20"/>
              </w:rPr>
              <w:t xml:space="preserve">1109635030</w:t>
            </w:r>
          </w:p>
        </w:tc>
        <w:tc>
          <w:tcPr>
            <w:tcW w:w="1275" w:type="dxa"/>
          </w:tcPr>
          <w:p>
            <w:pPr>
              <w:pStyle w:val="0"/>
              <w:jc w:val="center"/>
            </w:pPr>
            <w:r>
              <w:rPr>
                <w:sz w:val="20"/>
              </w:rPr>
              <w:t xml:space="preserve">7197607,00</w:t>
            </w:r>
          </w:p>
        </w:tc>
        <w:tc>
          <w:tcPr>
            <w:tcW w:w="1318" w:type="dxa"/>
          </w:tcPr>
          <w:p>
            <w:pPr>
              <w:pStyle w:val="0"/>
              <w:jc w:val="center"/>
            </w:pPr>
            <w:r>
              <w:rPr>
                <w:sz w:val="20"/>
              </w:rPr>
              <w:t xml:space="preserve">7531677,90</w:t>
            </w:r>
          </w:p>
        </w:tc>
        <w:tc>
          <w:tcPr>
            <w:tcW w:w="1318" w:type="dxa"/>
          </w:tcPr>
          <w:p>
            <w:pPr>
              <w:pStyle w:val="0"/>
              <w:jc w:val="center"/>
            </w:pPr>
            <w:r>
              <w:rPr>
                <w:sz w:val="20"/>
              </w:rPr>
              <w:t xml:space="preserve">7929529 30</w:t>
            </w:r>
          </w:p>
        </w:tc>
        <w:tc>
          <w:tcPr>
            <w:tcW w:w="1318" w:type="dxa"/>
          </w:tcPr>
          <w:p>
            <w:pPr>
              <w:pStyle w:val="0"/>
              <w:jc w:val="center"/>
            </w:pPr>
            <w:r>
              <w:rPr>
                <w:sz w:val="20"/>
              </w:rPr>
              <w:t xml:space="preserve">8261471,30</w:t>
            </w:r>
          </w:p>
        </w:tc>
        <w:tc>
          <w:tcPr>
            <w:tcW w:w="1389" w:type="dxa"/>
          </w:tcPr>
          <w:p>
            <w:pPr>
              <w:pStyle w:val="0"/>
              <w:jc w:val="center"/>
            </w:pPr>
            <w:r>
              <w:rPr>
                <w:sz w:val="20"/>
              </w:rPr>
              <w:t xml:space="preserve">8923048,90</w:t>
            </w:r>
          </w:p>
        </w:tc>
      </w:tr>
      <w:tr>
        <w:tc>
          <w:tcPr>
            <w:vMerge w:val="continue"/>
          </w:tcPr>
          <w:p/>
        </w:tc>
        <w:tc>
          <w:tcPr>
            <w:vMerge w:val="continue"/>
          </w:tcPr>
          <w:p/>
        </w:tc>
        <w:tc>
          <w:tcPr>
            <w:tcW w:w="1134" w:type="dxa"/>
            <w:vMerge w:val="restart"/>
          </w:tcPr>
          <w:p>
            <w:pPr>
              <w:pStyle w:val="0"/>
            </w:pPr>
            <w:r>
              <w:rPr>
                <w:sz w:val="20"/>
              </w:rPr>
              <w:t xml:space="preserve">Министерство образования и спорта Республики Карелия</w:t>
            </w:r>
          </w:p>
        </w:tc>
        <w:tc>
          <w:tcPr>
            <w:tcW w:w="511" w:type="dxa"/>
            <w:vMerge w:val="restart"/>
          </w:tcPr>
          <w:p>
            <w:pPr>
              <w:pStyle w:val="0"/>
              <w:jc w:val="center"/>
            </w:pPr>
            <w:r>
              <w:rPr>
                <w:sz w:val="20"/>
              </w:rPr>
              <w:t xml:space="preserve">801</w:t>
            </w:r>
          </w:p>
        </w:tc>
        <w:tc>
          <w:tcPr>
            <w:tcW w:w="680" w:type="dxa"/>
          </w:tcPr>
          <w:p>
            <w:pPr>
              <w:pStyle w:val="0"/>
              <w:jc w:val="center"/>
            </w:pPr>
            <w:r>
              <w:rPr>
                <w:sz w:val="20"/>
              </w:rPr>
              <w:t xml:space="preserve">10 04</w:t>
            </w:r>
          </w:p>
        </w:tc>
        <w:tc>
          <w:tcPr>
            <w:tcW w:w="1644" w:type="dxa"/>
          </w:tcPr>
          <w:p>
            <w:pPr>
              <w:pStyle w:val="0"/>
              <w:jc w:val="center"/>
            </w:pPr>
            <w:r>
              <w:rPr>
                <w:sz w:val="20"/>
              </w:rPr>
              <w:t xml:space="preserve">02 2 01 42030</w:t>
            </w:r>
          </w:p>
        </w:tc>
        <w:tc>
          <w:tcPr>
            <w:tcW w:w="509" w:type="dxa"/>
          </w:tcPr>
          <w:p>
            <w:pPr>
              <w:pStyle w:val="0"/>
              <w:jc w:val="center"/>
            </w:pPr>
            <w:r>
              <w:rPr>
                <w:sz w:val="20"/>
              </w:rPr>
              <w:t xml:space="preserve">530</w:t>
            </w:r>
          </w:p>
        </w:tc>
        <w:tc>
          <w:tcPr>
            <w:tcW w:w="1474" w:type="dxa"/>
          </w:tcPr>
          <w:p>
            <w:pPr>
              <w:pStyle w:val="0"/>
              <w:jc w:val="center"/>
            </w:pPr>
            <w:r>
              <w:rPr>
                <w:sz w:val="20"/>
              </w:rPr>
              <w:t xml:space="preserve">285577,00</w:t>
            </w:r>
          </w:p>
        </w:tc>
        <w:tc>
          <w:tcPr>
            <w:tcW w:w="1417" w:type="dxa"/>
          </w:tcPr>
          <w:p>
            <w:pPr>
              <w:pStyle w:val="0"/>
              <w:jc w:val="center"/>
            </w:pPr>
            <w:r>
              <w:rPr>
                <w:sz w:val="20"/>
              </w:rPr>
              <w:t xml:space="preserve">260577,00</w:t>
            </w:r>
          </w:p>
        </w:tc>
        <w:tc>
          <w:tcPr>
            <w:tcW w:w="1375" w:type="dxa"/>
          </w:tcPr>
          <w:p>
            <w:pPr>
              <w:pStyle w:val="0"/>
              <w:jc w:val="center"/>
            </w:pPr>
            <w:r>
              <w:rPr>
                <w:sz w:val="20"/>
              </w:rPr>
              <w:t xml:space="preserve">260944,61</w:t>
            </w:r>
          </w:p>
        </w:tc>
        <w:tc>
          <w:tcPr>
            <w:tcW w:w="1375" w:type="dxa"/>
          </w:tcPr>
          <w:p>
            <w:pPr>
              <w:pStyle w:val="0"/>
              <w:jc w:val="center"/>
            </w:pPr>
            <w:r>
              <w:rPr>
                <w:sz w:val="20"/>
              </w:rPr>
              <w:t xml:space="preserve">359242,00</w:t>
            </w:r>
          </w:p>
        </w:tc>
        <w:tc>
          <w:tcPr>
            <w:tcW w:w="1375" w:type="dxa"/>
          </w:tcPr>
          <w:p>
            <w:pPr>
              <w:pStyle w:val="0"/>
              <w:jc w:val="center"/>
            </w:pPr>
            <w:r>
              <w:rPr>
                <w:sz w:val="20"/>
              </w:rPr>
              <w:t xml:space="preserve">305355,70</w:t>
            </w:r>
          </w:p>
        </w:tc>
        <w:tc>
          <w:tcPr>
            <w:tcW w:w="1431" w:type="dxa"/>
          </w:tcPr>
          <w:p>
            <w:pPr>
              <w:pStyle w:val="0"/>
              <w:jc w:val="center"/>
            </w:pPr>
            <w:r>
              <w:rPr>
                <w:sz w:val="20"/>
              </w:rPr>
              <w:t xml:space="preserve">359242,00</w:t>
            </w:r>
          </w:p>
        </w:tc>
        <w:tc>
          <w:tcPr>
            <w:tcW w:w="1275" w:type="dxa"/>
          </w:tcPr>
          <w:p>
            <w:pPr>
              <w:pStyle w:val="0"/>
              <w:jc w:val="center"/>
            </w:pPr>
            <w:r>
              <w:rPr>
                <w:sz w:val="20"/>
              </w:rPr>
              <w:t xml:space="preserve">21710430</w:t>
            </w:r>
          </w:p>
        </w:tc>
        <w:tc>
          <w:tcPr>
            <w:tcW w:w="1318" w:type="dxa"/>
          </w:tcPr>
          <w:p>
            <w:pPr>
              <w:pStyle w:val="0"/>
              <w:jc w:val="center"/>
            </w:pPr>
            <w:r>
              <w:rPr>
                <w:sz w:val="20"/>
              </w:rPr>
              <w:t xml:space="preserve">227181,00</w:t>
            </w:r>
          </w:p>
        </w:tc>
        <w:tc>
          <w:tcPr>
            <w:tcW w:w="1318" w:type="dxa"/>
          </w:tcPr>
          <w:p>
            <w:pPr>
              <w:pStyle w:val="0"/>
              <w:jc w:val="center"/>
            </w:pPr>
            <w:r>
              <w:rPr>
                <w:sz w:val="20"/>
              </w:rPr>
              <w:t xml:space="preserve">239181,60</w:t>
            </w:r>
          </w:p>
        </w:tc>
        <w:tc>
          <w:tcPr>
            <w:tcW w:w="1318" w:type="dxa"/>
          </w:tcPr>
          <w:p>
            <w:pPr>
              <w:pStyle w:val="0"/>
              <w:jc w:val="center"/>
            </w:pPr>
            <w:r>
              <w:rPr>
                <w:sz w:val="20"/>
              </w:rPr>
              <w:t xml:space="preserve">249194,10</w:t>
            </w:r>
          </w:p>
        </w:tc>
        <w:tc>
          <w:tcPr>
            <w:tcW w:w="1389" w:type="dxa"/>
          </w:tcPr>
          <w:p>
            <w:pPr>
              <w:pStyle w:val="0"/>
              <w:jc w:val="center"/>
            </w:pPr>
            <w:r>
              <w:rPr>
                <w:sz w:val="20"/>
              </w:rPr>
              <w:t xml:space="preserve">269149,50</w:t>
            </w:r>
          </w:p>
        </w:tc>
      </w:tr>
      <w:tr>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07 01</w:t>
            </w:r>
          </w:p>
        </w:tc>
        <w:tc>
          <w:tcPr>
            <w:tcW w:w="1644" w:type="dxa"/>
          </w:tcPr>
          <w:p>
            <w:pPr>
              <w:pStyle w:val="0"/>
              <w:jc w:val="center"/>
            </w:pPr>
            <w:r>
              <w:rPr>
                <w:sz w:val="20"/>
              </w:rPr>
              <w:t xml:space="preserve">02 2 01 70320</w:t>
            </w:r>
          </w:p>
        </w:tc>
        <w:tc>
          <w:tcPr>
            <w:tcW w:w="509" w:type="dxa"/>
          </w:tcPr>
          <w:p>
            <w:pPr>
              <w:pStyle w:val="0"/>
              <w:jc w:val="center"/>
            </w:pPr>
            <w:r>
              <w:rPr>
                <w:sz w:val="20"/>
              </w:rPr>
              <w:t xml:space="preserve">630</w:t>
            </w:r>
          </w:p>
        </w:tc>
        <w:tc>
          <w:tcPr>
            <w:tcW w:w="1474" w:type="dxa"/>
          </w:tcPr>
          <w:p>
            <w:pPr>
              <w:pStyle w:val="0"/>
              <w:jc w:val="center"/>
            </w:pPr>
            <w:r>
              <w:rPr>
                <w:sz w:val="20"/>
              </w:rPr>
              <w:t xml:space="preserve">25851,00</w:t>
            </w:r>
          </w:p>
        </w:tc>
        <w:tc>
          <w:tcPr>
            <w:tcW w:w="1417" w:type="dxa"/>
          </w:tcPr>
          <w:p>
            <w:pPr>
              <w:pStyle w:val="0"/>
              <w:jc w:val="center"/>
            </w:pPr>
            <w:r>
              <w:rPr>
                <w:sz w:val="20"/>
              </w:rPr>
              <w:t xml:space="preserve">0,00</w:t>
            </w:r>
          </w:p>
        </w:tc>
        <w:tc>
          <w:tcPr>
            <w:tcW w:w="1375" w:type="dxa"/>
          </w:tcPr>
          <w:p>
            <w:pPr>
              <w:pStyle w:val="0"/>
              <w:jc w:val="center"/>
            </w:pPr>
            <w:r>
              <w:rPr>
                <w:sz w:val="20"/>
              </w:rPr>
              <w:t xml:space="preserve">17098,35</w:t>
            </w:r>
          </w:p>
        </w:tc>
        <w:tc>
          <w:tcPr>
            <w:tcW w:w="1375" w:type="dxa"/>
          </w:tcPr>
          <w:p>
            <w:pPr>
              <w:pStyle w:val="0"/>
              <w:jc w:val="center"/>
            </w:pPr>
            <w:r>
              <w:rPr>
                <w:sz w:val="20"/>
              </w:rPr>
              <w:t xml:space="preserve">17443,80</w:t>
            </w:r>
          </w:p>
        </w:tc>
        <w:tc>
          <w:tcPr>
            <w:tcW w:w="1375" w:type="dxa"/>
          </w:tcPr>
          <w:p>
            <w:pPr>
              <w:pStyle w:val="0"/>
              <w:jc w:val="center"/>
            </w:pPr>
            <w:r>
              <w:rPr>
                <w:sz w:val="20"/>
              </w:rPr>
              <w:t xml:space="preserve">0,00</w:t>
            </w:r>
          </w:p>
        </w:tc>
        <w:tc>
          <w:tcPr>
            <w:tcW w:w="1431" w:type="dxa"/>
          </w:tcPr>
          <w:p>
            <w:pPr>
              <w:pStyle w:val="0"/>
              <w:jc w:val="center"/>
            </w:pPr>
            <w:r>
              <w:rPr>
                <w:sz w:val="20"/>
              </w:rPr>
              <w:t xml:space="preserve">0,00</w:t>
            </w:r>
          </w:p>
        </w:tc>
        <w:tc>
          <w:tcPr>
            <w:tcW w:w="1275"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89" w:type="dxa"/>
          </w:tcPr>
          <w:p>
            <w:pPr>
              <w:pStyle w:val="0"/>
              <w:jc w:val="center"/>
            </w:pPr>
            <w:r>
              <w:rPr>
                <w:sz w:val="20"/>
              </w:rPr>
              <w:t xml:space="preserve">0,00</w:t>
            </w:r>
          </w:p>
        </w:tc>
      </w:tr>
      <w:tr>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07 09</w:t>
            </w:r>
          </w:p>
        </w:tc>
        <w:tc>
          <w:tcPr>
            <w:tcW w:w="1644" w:type="dxa"/>
          </w:tcPr>
          <w:p>
            <w:pPr>
              <w:pStyle w:val="0"/>
              <w:jc w:val="center"/>
            </w:pPr>
            <w:r>
              <w:rPr>
                <w:sz w:val="20"/>
              </w:rPr>
              <w:t xml:space="preserve">02 2 01 42190</w:t>
            </w:r>
          </w:p>
        </w:tc>
        <w:tc>
          <w:tcPr>
            <w:tcW w:w="509" w:type="dxa"/>
          </w:tcPr>
          <w:p>
            <w:pPr>
              <w:pStyle w:val="0"/>
              <w:jc w:val="center"/>
            </w:pPr>
            <w:r>
              <w:rPr>
                <w:sz w:val="20"/>
              </w:rPr>
              <w:t xml:space="preserve">530</w:t>
            </w:r>
          </w:p>
        </w:tc>
        <w:tc>
          <w:tcPr>
            <w:tcW w:w="1474" w:type="dxa"/>
          </w:tcPr>
          <w:p>
            <w:pPr>
              <w:pStyle w:val="0"/>
              <w:jc w:val="center"/>
            </w:pPr>
            <w:r>
              <w:rPr>
                <w:sz w:val="20"/>
              </w:rPr>
              <w:t xml:space="preserve">7652446,60</w:t>
            </w:r>
          </w:p>
        </w:tc>
        <w:tc>
          <w:tcPr>
            <w:tcW w:w="1417" w:type="dxa"/>
          </w:tcPr>
          <w:p>
            <w:pPr>
              <w:pStyle w:val="0"/>
              <w:jc w:val="center"/>
            </w:pPr>
            <w:r>
              <w:rPr>
                <w:sz w:val="20"/>
              </w:rPr>
              <w:t xml:space="preserve">8015944,00</w:t>
            </w:r>
          </w:p>
        </w:tc>
        <w:tc>
          <w:tcPr>
            <w:tcW w:w="1375" w:type="dxa"/>
          </w:tcPr>
          <w:p>
            <w:pPr>
              <w:pStyle w:val="0"/>
              <w:jc w:val="center"/>
            </w:pPr>
            <w:r>
              <w:rPr>
                <w:sz w:val="20"/>
              </w:rPr>
              <w:t xml:space="preserve">9119743,90</w:t>
            </w:r>
          </w:p>
        </w:tc>
        <w:tc>
          <w:tcPr>
            <w:tcW w:w="1375" w:type="dxa"/>
          </w:tcPr>
          <w:p>
            <w:pPr>
              <w:pStyle w:val="0"/>
              <w:jc w:val="center"/>
            </w:pPr>
            <w:r>
              <w:rPr>
                <w:sz w:val="20"/>
              </w:rPr>
              <w:t xml:space="preserve">9618648,00</w:t>
            </w:r>
          </w:p>
        </w:tc>
        <w:tc>
          <w:tcPr>
            <w:tcW w:w="1375" w:type="dxa"/>
          </w:tcPr>
          <w:p>
            <w:pPr>
              <w:pStyle w:val="0"/>
              <w:jc w:val="center"/>
            </w:pPr>
            <w:r>
              <w:rPr>
                <w:sz w:val="20"/>
              </w:rPr>
              <w:t xml:space="preserve">8175850,80</w:t>
            </w:r>
          </w:p>
        </w:tc>
        <w:tc>
          <w:tcPr>
            <w:tcW w:w="1431" w:type="dxa"/>
          </w:tcPr>
          <w:p>
            <w:pPr>
              <w:pStyle w:val="0"/>
              <w:jc w:val="center"/>
            </w:pPr>
            <w:r>
              <w:rPr>
                <w:sz w:val="20"/>
              </w:rPr>
              <w:t xml:space="preserve">9618648,00</w:t>
            </w:r>
          </w:p>
        </w:tc>
        <w:tc>
          <w:tcPr>
            <w:tcW w:w="1275" w:type="dxa"/>
          </w:tcPr>
          <w:p>
            <w:pPr>
              <w:pStyle w:val="0"/>
              <w:jc w:val="center"/>
            </w:pPr>
            <w:r>
              <w:rPr>
                <w:sz w:val="20"/>
              </w:rPr>
              <w:t xml:space="preserve">6597446,60</w:t>
            </w:r>
          </w:p>
        </w:tc>
        <w:tc>
          <w:tcPr>
            <w:tcW w:w="1318" w:type="dxa"/>
          </w:tcPr>
          <w:p>
            <w:pPr>
              <w:pStyle w:val="0"/>
              <w:jc w:val="center"/>
            </w:pPr>
            <w:r>
              <w:rPr>
                <w:sz w:val="20"/>
              </w:rPr>
              <w:t xml:space="preserve">6903661,60</w:t>
            </w:r>
          </w:p>
        </w:tc>
        <w:tc>
          <w:tcPr>
            <w:tcW w:w="1318" w:type="dxa"/>
          </w:tcPr>
          <w:p>
            <w:pPr>
              <w:pStyle w:val="0"/>
              <w:jc w:val="center"/>
            </w:pPr>
            <w:r>
              <w:rPr>
                <w:sz w:val="20"/>
              </w:rPr>
              <w:t xml:space="preserve">726 8338,90</w:t>
            </w:r>
          </w:p>
        </w:tc>
        <w:tc>
          <w:tcPr>
            <w:tcW w:w="1318" w:type="dxa"/>
          </w:tcPr>
          <w:p>
            <w:pPr>
              <w:pStyle w:val="0"/>
              <w:jc w:val="center"/>
            </w:pPr>
            <w:r>
              <w:rPr>
                <w:sz w:val="20"/>
              </w:rPr>
              <w:t xml:space="preserve">7572602,40</w:t>
            </w:r>
          </w:p>
        </w:tc>
        <w:tc>
          <w:tcPr>
            <w:tcW w:w="1389" w:type="dxa"/>
          </w:tcPr>
          <w:p>
            <w:pPr>
              <w:pStyle w:val="0"/>
              <w:jc w:val="center"/>
            </w:pPr>
            <w:r>
              <w:rPr>
                <w:sz w:val="20"/>
              </w:rPr>
              <w:t xml:space="preserve">8179015,60</w:t>
            </w:r>
          </w:p>
        </w:tc>
      </w:tr>
      <w:tr>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07 02</w:t>
            </w:r>
          </w:p>
        </w:tc>
        <w:tc>
          <w:tcPr>
            <w:tcW w:w="1644" w:type="dxa"/>
          </w:tcPr>
          <w:p>
            <w:pPr>
              <w:pStyle w:val="0"/>
              <w:jc w:val="center"/>
            </w:pPr>
            <w:r>
              <w:rPr>
                <w:sz w:val="20"/>
              </w:rPr>
              <w:t xml:space="preserve">02 2 01 42100</w:t>
            </w:r>
          </w:p>
        </w:tc>
        <w:tc>
          <w:tcPr>
            <w:tcW w:w="509" w:type="dxa"/>
          </w:tcPr>
          <w:p>
            <w:pPr>
              <w:pStyle w:val="0"/>
              <w:jc w:val="center"/>
            </w:pPr>
            <w:r>
              <w:rPr>
                <w:sz w:val="20"/>
              </w:rPr>
              <w:t xml:space="preserve">530</w:t>
            </w:r>
          </w:p>
        </w:tc>
        <w:tc>
          <w:tcPr>
            <w:tcW w:w="1474" w:type="dxa"/>
          </w:tcPr>
          <w:p>
            <w:pPr>
              <w:pStyle w:val="0"/>
              <w:jc w:val="center"/>
            </w:pPr>
            <w:r>
              <w:rPr>
                <w:sz w:val="20"/>
              </w:rPr>
              <w:t xml:space="preserve">32772,00</w:t>
            </w:r>
          </w:p>
        </w:tc>
        <w:tc>
          <w:tcPr>
            <w:tcW w:w="1417" w:type="dxa"/>
          </w:tcPr>
          <w:p>
            <w:pPr>
              <w:pStyle w:val="0"/>
              <w:jc w:val="center"/>
            </w:pPr>
            <w:r>
              <w:rPr>
                <w:sz w:val="20"/>
              </w:rPr>
              <w:t xml:space="preserve">26185,00</w:t>
            </w:r>
          </w:p>
        </w:tc>
        <w:tc>
          <w:tcPr>
            <w:tcW w:w="1375" w:type="dxa"/>
          </w:tcPr>
          <w:p>
            <w:pPr>
              <w:pStyle w:val="0"/>
              <w:jc w:val="center"/>
            </w:pPr>
            <w:r>
              <w:rPr>
                <w:sz w:val="20"/>
              </w:rPr>
              <w:t xml:space="preserve">10202630</w:t>
            </w:r>
          </w:p>
        </w:tc>
        <w:tc>
          <w:tcPr>
            <w:tcW w:w="1375" w:type="dxa"/>
          </w:tcPr>
          <w:p>
            <w:pPr>
              <w:pStyle w:val="0"/>
              <w:jc w:val="center"/>
            </w:pPr>
            <w:r>
              <w:rPr>
                <w:sz w:val="20"/>
              </w:rPr>
              <w:t xml:space="preserve">200555,60</w:t>
            </w:r>
          </w:p>
        </w:tc>
        <w:tc>
          <w:tcPr>
            <w:tcW w:w="1375" w:type="dxa"/>
          </w:tcPr>
          <w:p>
            <w:pPr>
              <w:pStyle w:val="0"/>
              <w:jc w:val="center"/>
            </w:pPr>
            <w:r>
              <w:rPr>
                <w:sz w:val="20"/>
              </w:rPr>
              <w:t xml:space="preserve">17047230</w:t>
            </w:r>
          </w:p>
        </w:tc>
        <w:tc>
          <w:tcPr>
            <w:tcW w:w="1431" w:type="dxa"/>
          </w:tcPr>
          <w:p>
            <w:pPr>
              <w:pStyle w:val="0"/>
              <w:jc w:val="center"/>
            </w:pPr>
            <w:r>
              <w:rPr>
                <w:sz w:val="20"/>
              </w:rPr>
              <w:t xml:space="preserve">200555,60</w:t>
            </w:r>
          </w:p>
        </w:tc>
        <w:tc>
          <w:tcPr>
            <w:tcW w:w="1275" w:type="dxa"/>
          </w:tcPr>
          <w:p>
            <w:pPr>
              <w:pStyle w:val="0"/>
              <w:jc w:val="center"/>
            </w:pPr>
            <w:r>
              <w:rPr>
                <w:sz w:val="20"/>
              </w:rPr>
              <w:t xml:space="preserve">16845,00</w:t>
            </w:r>
          </w:p>
        </w:tc>
        <w:tc>
          <w:tcPr>
            <w:tcW w:w="1318" w:type="dxa"/>
          </w:tcPr>
          <w:p>
            <w:pPr>
              <w:pStyle w:val="0"/>
              <w:jc w:val="center"/>
            </w:pPr>
            <w:r>
              <w:rPr>
                <w:sz w:val="20"/>
              </w:rPr>
              <w:t xml:space="preserve">17626,80</w:t>
            </w:r>
          </w:p>
        </w:tc>
        <w:tc>
          <w:tcPr>
            <w:tcW w:w="1318" w:type="dxa"/>
          </w:tcPr>
          <w:p>
            <w:pPr>
              <w:pStyle w:val="0"/>
              <w:jc w:val="center"/>
            </w:pPr>
            <w:r>
              <w:rPr>
                <w:sz w:val="20"/>
              </w:rPr>
              <w:t xml:space="preserve">18557,90</w:t>
            </w:r>
          </w:p>
        </w:tc>
        <w:tc>
          <w:tcPr>
            <w:tcW w:w="1318" w:type="dxa"/>
          </w:tcPr>
          <w:p>
            <w:pPr>
              <w:pStyle w:val="0"/>
              <w:jc w:val="center"/>
            </w:pPr>
            <w:r>
              <w:rPr>
                <w:sz w:val="20"/>
              </w:rPr>
              <w:t xml:space="preserve">19334,80</w:t>
            </w:r>
          </w:p>
        </w:tc>
        <w:tc>
          <w:tcPr>
            <w:tcW w:w="1389" w:type="dxa"/>
          </w:tcPr>
          <w:p>
            <w:pPr>
              <w:pStyle w:val="0"/>
              <w:jc w:val="center"/>
            </w:pPr>
            <w:r>
              <w:rPr>
                <w:sz w:val="20"/>
              </w:rPr>
              <w:t xml:space="preserve">20883,10</w:t>
            </w:r>
          </w:p>
        </w:tc>
      </w:tr>
      <w:tr>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07 02</w:t>
            </w:r>
          </w:p>
        </w:tc>
        <w:tc>
          <w:tcPr>
            <w:tcW w:w="1644" w:type="dxa"/>
          </w:tcPr>
          <w:p>
            <w:pPr>
              <w:pStyle w:val="0"/>
              <w:jc w:val="center"/>
            </w:pPr>
            <w:r>
              <w:rPr>
                <w:sz w:val="20"/>
              </w:rPr>
              <w:t xml:space="preserve">02 2 01 70330</w:t>
            </w:r>
          </w:p>
        </w:tc>
        <w:tc>
          <w:tcPr>
            <w:tcW w:w="509" w:type="dxa"/>
          </w:tcPr>
          <w:p>
            <w:pPr>
              <w:pStyle w:val="0"/>
              <w:jc w:val="center"/>
            </w:pPr>
            <w:r>
              <w:rPr>
                <w:sz w:val="20"/>
              </w:rPr>
              <w:t xml:space="preserve">110,</w:t>
            </w:r>
          </w:p>
          <w:p>
            <w:pPr>
              <w:pStyle w:val="0"/>
              <w:jc w:val="center"/>
            </w:pPr>
            <w:r>
              <w:rPr>
                <w:sz w:val="20"/>
              </w:rPr>
              <w:t xml:space="preserve">240,</w:t>
            </w:r>
          </w:p>
          <w:p>
            <w:pPr>
              <w:pStyle w:val="0"/>
              <w:jc w:val="center"/>
            </w:pPr>
            <w:r>
              <w:rPr>
                <w:sz w:val="20"/>
              </w:rPr>
              <w:t xml:space="preserve">610,</w:t>
            </w:r>
          </w:p>
          <w:p>
            <w:pPr>
              <w:pStyle w:val="0"/>
              <w:jc w:val="center"/>
            </w:pPr>
            <w:r>
              <w:rPr>
                <w:sz w:val="20"/>
              </w:rPr>
              <w:t xml:space="preserve">850</w:t>
            </w:r>
          </w:p>
        </w:tc>
        <w:tc>
          <w:tcPr>
            <w:tcW w:w="1474" w:type="dxa"/>
          </w:tcPr>
          <w:p>
            <w:pPr>
              <w:pStyle w:val="0"/>
              <w:jc w:val="center"/>
            </w:pPr>
            <w:r>
              <w:rPr>
                <w:sz w:val="20"/>
              </w:rPr>
              <w:t xml:space="preserve">421739,80</w:t>
            </w:r>
          </w:p>
        </w:tc>
        <w:tc>
          <w:tcPr>
            <w:tcW w:w="1417" w:type="dxa"/>
          </w:tcPr>
          <w:p>
            <w:pPr>
              <w:pStyle w:val="0"/>
              <w:jc w:val="center"/>
            </w:pPr>
            <w:r>
              <w:rPr>
                <w:sz w:val="20"/>
              </w:rPr>
              <w:t xml:space="preserve">381879,60</w:t>
            </w:r>
          </w:p>
        </w:tc>
        <w:tc>
          <w:tcPr>
            <w:tcW w:w="1375" w:type="dxa"/>
          </w:tcPr>
          <w:p>
            <w:pPr>
              <w:pStyle w:val="0"/>
              <w:jc w:val="center"/>
            </w:pPr>
            <w:r>
              <w:rPr>
                <w:sz w:val="20"/>
              </w:rPr>
              <w:t xml:space="preserve">512804,52</w:t>
            </w:r>
          </w:p>
        </w:tc>
        <w:tc>
          <w:tcPr>
            <w:tcW w:w="1375" w:type="dxa"/>
          </w:tcPr>
          <w:p>
            <w:pPr>
              <w:pStyle w:val="0"/>
              <w:jc w:val="center"/>
            </w:pPr>
            <w:r>
              <w:rPr>
                <w:sz w:val="20"/>
              </w:rPr>
              <w:t xml:space="preserve">496447,10</w:t>
            </w:r>
          </w:p>
        </w:tc>
        <w:tc>
          <w:tcPr>
            <w:tcW w:w="1375" w:type="dxa"/>
          </w:tcPr>
          <w:p>
            <w:pPr>
              <w:pStyle w:val="0"/>
              <w:jc w:val="center"/>
            </w:pPr>
            <w:r>
              <w:rPr>
                <w:sz w:val="20"/>
              </w:rPr>
              <w:t xml:space="preserve">421731,90</w:t>
            </w:r>
          </w:p>
        </w:tc>
        <w:tc>
          <w:tcPr>
            <w:tcW w:w="1431" w:type="dxa"/>
          </w:tcPr>
          <w:p>
            <w:pPr>
              <w:pStyle w:val="0"/>
              <w:jc w:val="center"/>
            </w:pPr>
            <w:r>
              <w:rPr>
                <w:sz w:val="20"/>
              </w:rPr>
              <w:t xml:space="preserve">434268,70</w:t>
            </w:r>
          </w:p>
        </w:tc>
        <w:tc>
          <w:tcPr>
            <w:tcW w:w="1275" w:type="dxa"/>
          </w:tcPr>
          <w:p>
            <w:pPr>
              <w:pStyle w:val="0"/>
              <w:jc w:val="center"/>
            </w:pPr>
            <w:r>
              <w:rPr>
                <w:sz w:val="20"/>
              </w:rPr>
              <w:t xml:space="preserve">289752,10</w:t>
            </w:r>
          </w:p>
        </w:tc>
        <w:tc>
          <w:tcPr>
            <w:tcW w:w="1318" w:type="dxa"/>
          </w:tcPr>
          <w:p>
            <w:pPr>
              <w:pStyle w:val="0"/>
              <w:jc w:val="center"/>
            </w:pPr>
            <w:r>
              <w:rPr>
                <w:sz w:val="20"/>
              </w:rPr>
              <w:t xml:space="preserve">303200,70</w:t>
            </w:r>
          </w:p>
        </w:tc>
        <w:tc>
          <w:tcPr>
            <w:tcW w:w="1318" w:type="dxa"/>
          </w:tcPr>
          <w:p>
            <w:pPr>
              <w:pStyle w:val="0"/>
              <w:jc w:val="center"/>
            </w:pPr>
            <w:r>
              <w:rPr>
                <w:sz w:val="20"/>
              </w:rPr>
              <w:t xml:space="preserve">319216,90</w:t>
            </w:r>
          </w:p>
        </w:tc>
        <w:tc>
          <w:tcPr>
            <w:tcW w:w="1318" w:type="dxa"/>
          </w:tcPr>
          <w:p>
            <w:pPr>
              <w:pStyle w:val="0"/>
              <w:jc w:val="center"/>
            </w:pPr>
            <w:r>
              <w:rPr>
                <w:sz w:val="20"/>
              </w:rPr>
              <w:t xml:space="preserve">332579,80</w:t>
            </w:r>
          </w:p>
        </w:tc>
        <w:tc>
          <w:tcPr>
            <w:tcW w:w="1389" w:type="dxa"/>
          </w:tcPr>
          <w:p>
            <w:pPr>
              <w:pStyle w:val="0"/>
              <w:jc w:val="center"/>
            </w:pPr>
            <w:r>
              <w:rPr>
                <w:sz w:val="20"/>
              </w:rPr>
              <w:t xml:space="preserve">359212,70</w:t>
            </w:r>
          </w:p>
        </w:tc>
      </w:tr>
      <w:tr>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07 09</w:t>
            </w:r>
          </w:p>
        </w:tc>
        <w:tc>
          <w:tcPr>
            <w:tcW w:w="1644" w:type="dxa"/>
          </w:tcPr>
          <w:p>
            <w:pPr>
              <w:pStyle w:val="0"/>
              <w:jc w:val="center"/>
            </w:pPr>
            <w:r>
              <w:rPr>
                <w:sz w:val="20"/>
              </w:rPr>
              <w:t xml:space="preserve">02 2 01 43200</w:t>
            </w:r>
          </w:p>
        </w:tc>
        <w:tc>
          <w:tcPr>
            <w:tcW w:w="509" w:type="dxa"/>
          </w:tcPr>
          <w:p>
            <w:pPr>
              <w:pStyle w:val="0"/>
              <w:jc w:val="center"/>
            </w:pPr>
            <w:r>
              <w:rPr>
                <w:sz w:val="20"/>
              </w:rPr>
              <w:t xml:space="preserve">520</w:t>
            </w:r>
          </w:p>
        </w:tc>
        <w:tc>
          <w:tcPr>
            <w:tcW w:w="1474" w:type="dxa"/>
          </w:tcPr>
          <w:p>
            <w:pPr>
              <w:pStyle w:val="0"/>
              <w:jc w:val="center"/>
            </w:pPr>
            <w:r>
              <w:rPr>
                <w:sz w:val="20"/>
              </w:rPr>
              <w:t xml:space="preserve">530361,70</w:t>
            </w:r>
          </w:p>
        </w:tc>
        <w:tc>
          <w:tcPr>
            <w:tcW w:w="1417" w:type="dxa"/>
          </w:tcPr>
          <w:p>
            <w:pPr>
              <w:pStyle w:val="0"/>
              <w:jc w:val="center"/>
            </w:pPr>
            <w:r>
              <w:rPr>
                <w:sz w:val="20"/>
              </w:rPr>
              <w:t xml:space="preserve">128578,00</w:t>
            </w:r>
          </w:p>
        </w:tc>
        <w:tc>
          <w:tcPr>
            <w:tcW w:w="1375" w:type="dxa"/>
          </w:tcPr>
          <w:p>
            <w:pPr>
              <w:pStyle w:val="0"/>
              <w:jc w:val="center"/>
            </w:pPr>
            <w:r>
              <w:rPr>
                <w:sz w:val="20"/>
              </w:rPr>
              <w:t xml:space="preserve">536977,95</w:t>
            </w:r>
          </w:p>
        </w:tc>
        <w:tc>
          <w:tcPr>
            <w:tcW w:w="1375" w:type="dxa"/>
          </w:tcPr>
          <w:p>
            <w:pPr>
              <w:pStyle w:val="0"/>
              <w:jc w:val="center"/>
            </w:pPr>
            <w:r>
              <w:rPr>
                <w:sz w:val="20"/>
              </w:rPr>
              <w:t xml:space="preserve">203241,40</w:t>
            </w:r>
          </w:p>
        </w:tc>
        <w:tc>
          <w:tcPr>
            <w:tcW w:w="1375" w:type="dxa"/>
          </w:tcPr>
          <w:p>
            <w:pPr>
              <w:pStyle w:val="0"/>
              <w:jc w:val="center"/>
            </w:pPr>
            <w:r>
              <w:rPr>
                <w:sz w:val="20"/>
              </w:rPr>
              <w:t xml:space="preserve">72631,00</w:t>
            </w:r>
          </w:p>
        </w:tc>
        <w:tc>
          <w:tcPr>
            <w:tcW w:w="1431" w:type="dxa"/>
          </w:tcPr>
          <w:p>
            <w:pPr>
              <w:pStyle w:val="0"/>
              <w:jc w:val="center"/>
            </w:pPr>
            <w:r>
              <w:rPr>
                <w:sz w:val="20"/>
              </w:rPr>
              <w:t xml:space="preserve">75536,20</w:t>
            </w:r>
          </w:p>
        </w:tc>
        <w:tc>
          <w:tcPr>
            <w:tcW w:w="1275" w:type="dxa"/>
          </w:tcPr>
          <w:p>
            <w:pPr>
              <w:pStyle w:val="0"/>
              <w:jc w:val="center"/>
            </w:pPr>
            <w:r>
              <w:rPr>
                <w:sz w:val="20"/>
              </w:rPr>
              <w:t xml:space="preserve">59313,20</w:t>
            </w:r>
          </w:p>
        </w:tc>
        <w:tc>
          <w:tcPr>
            <w:tcW w:w="1318" w:type="dxa"/>
          </w:tcPr>
          <w:p>
            <w:pPr>
              <w:pStyle w:val="0"/>
              <w:jc w:val="center"/>
            </w:pPr>
            <w:r>
              <w:rPr>
                <w:sz w:val="20"/>
              </w:rPr>
              <w:t xml:space="preserve">62066,20</w:t>
            </w:r>
          </w:p>
        </w:tc>
        <w:tc>
          <w:tcPr>
            <w:tcW w:w="1318" w:type="dxa"/>
          </w:tcPr>
          <w:p>
            <w:pPr>
              <w:pStyle w:val="0"/>
              <w:jc w:val="center"/>
            </w:pPr>
            <w:r>
              <w:rPr>
                <w:sz w:val="20"/>
              </w:rPr>
              <w:t xml:space="preserve">65344,70</w:t>
            </w:r>
          </w:p>
        </w:tc>
        <w:tc>
          <w:tcPr>
            <w:tcW w:w="1318" w:type="dxa"/>
          </w:tcPr>
          <w:p>
            <w:pPr>
              <w:pStyle w:val="0"/>
              <w:jc w:val="center"/>
            </w:pPr>
            <w:r>
              <w:rPr>
                <w:sz w:val="20"/>
              </w:rPr>
              <w:t xml:space="preserve">68080,20</w:t>
            </w:r>
          </w:p>
        </w:tc>
        <w:tc>
          <w:tcPr>
            <w:tcW w:w="1389" w:type="dxa"/>
          </w:tcPr>
          <w:p>
            <w:pPr>
              <w:pStyle w:val="0"/>
              <w:jc w:val="center"/>
            </w:pPr>
            <w:r>
              <w:rPr>
                <w:sz w:val="20"/>
              </w:rPr>
              <w:t xml:space="preserve">73532,00</w:t>
            </w:r>
          </w:p>
        </w:tc>
      </w:tr>
      <w:tr>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07 09</w:t>
            </w:r>
          </w:p>
        </w:tc>
        <w:tc>
          <w:tcPr>
            <w:tcW w:w="1644" w:type="dxa"/>
          </w:tcPr>
          <w:p>
            <w:pPr>
              <w:pStyle w:val="0"/>
              <w:jc w:val="center"/>
            </w:pPr>
            <w:r>
              <w:rPr>
                <w:sz w:val="20"/>
              </w:rPr>
              <w:t xml:space="preserve">02 2 01 70340</w:t>
            </w:r>
          </w:p>
        </w:tc>
        <w:tc>
          <w:tcPr>
            <w:tcW w:w="509" w:type="dxa"/>
          </w:tcPr>
          <w:p>
            <w:pPr>
              <w:pStyle w:val="0"/>
              <w:jc w:val="center"/>
            </w:pPr>
            <w:r>
              <w:rPr>
                <w:sz w:val="20"/>
              </w:rPr>
              <w:t xml:space="preserve">610</w:t>
            </w:r>
          </w:p>
        </w:tc>
        <w:tc>
          <w:tcPr>
            <w:tcW w:w="1474" w:type="dxa"/>
          </w:tcPr>
          <w:p>
            <w:pPr>
              <w:pStyle w:val="0"/>
              <w:jc w:val="center"/>
            </w:pPr>
            <w:r>
              <w:rPr>
                <w:sz w:val="20"/>
              </w:rPr>
              <w:t xml:space="preserve">16975,10</w:t>
            </w:r>
          </w:p>
        </w:tc>
        <w:tc>
          <w:tcPr>
            <w:tcW w:w="1417" w:type="dxa"/>
          </w:tcPr>
          <w:p>
            <w:pPr>
              <w:pStyle w:val="0"/>
              <w:jc w:val="center"/>
            </w:pPr>
            <w:r>
              <w:rPr>
                <w:sz w:val="20"/>
              </w:rPr>
              <w:t xml:space="preserve">19679,30</w:t>
            </w:r>
          </w:p>
        </w:tc>
        <w:tc>
          <w:tcPr>
            <w:tcW w:w="1375" w:type="dxa"/>
          </w:tcPr>
          <w:p>
            <w:pPr>
              <w:pStyle w:val="0"/>
              <w:jc w:val="center"/>
            </w:pPr>
            <w:r>
              <w:rPr>
                <w:sz w:val="20"/>
              </w:rPr>
              <w:t xml:space="preserve">20965,00</w:t>
            </w:r>
          </w:p>
        </w:tc>
        <w:tc>
          <w:tcPr>
            <w:tcW w:w="1375" w:type="dxa"/>
          </w:tcPr>
          <w:p>
            <w:pPr>
              <w:pStyle w:val="0"/>
              <w:jc w:val="center"/>
            </w:pPr>
            <w:r>
              <w:rPr>
                <w:sz w:val="20"/>
              </w:rPr>
              <w:t xml:space="preserve">22122,70</w:t>
            </w:r>
          </w:p>
        </w:tc>
        <w:tc>
          <w:tcPr>
            <w:tcW w:w="1375" w:type="dxa"/>
          </w:tcPr>
          <w:p>
            <w:pPr>
              <w:pStyle w:val="0"/>
              <w:jc w:val="center"/>
            </w:pPr>
            <w:r>
              <w:rPr>
                <w:sz w:val="20"/>
              </w:rPr>
              <w:t xml:space="preserve">21837,40</w:t>
            </w:r>
          </w:p>
        </w:tc>
        <w:tc>
          <w:tcPr>
            <w:tcW w:w="1431" w:type="dxa"/>
          </w:tcPr>
          <w:p>
            <w:pPr>
              <w:pStyle w:val="0"/>
              <w:jc w:val="center"/>
            </w:pPr>
            <w:r>
              <w:rPr>
                <w:sz w:val="20"/>
              </w:rPr>
              <w:t xml:space="preserve">21775,20</w:t>
            </w:r>
          </w:p>
        </w:tc>
        <w:tc>
          <w:tcPr>
            <w:tcW w:w="1275" w:type="dxa"/>
          </w:tcPr>
          <w:p>
            <w:pPr>
              <w:pStyle w:val="0"/>
              <w:jc w:val="center"/>
            </w:pPr>
            <w:r>
              <w:rPr>
                <w:sz w:val="20"/>
              </w:rPr>
              <w:t xml:space="preserve">17145,80</w:t>
            </w:r>
          </w:p>
        </w:tc>
        <w:tc>
          <w:tcPr>
            <w:tcW w:w="1318" w:type="dxa"/>
          </w:tcPr>
          <w:p>
            <w:pPr>
              <w:pStyle w:val="0"/>
              <w:jc w:val="center"/>
            </w:pPr>
            <w:r>
              <w:rPr>
                <w:sz w:val="20"/>
              </w:rPr>
              <w:t xml:space="preserve">17941,60</w:t>
            </w:r>
          </w:p>
        </w:tc>
        <w:tc>
          <w:tcPr>
            <w:tcW w:w="1318" w:type="dxa"/>
          </w:tcPr>
          <w:p>
            <w:pPr>
              <w:pStyle w:val="0"/>
              <w:jc w:val="center"/>
            </w:pPr>
            <w:r>
              <w:rPr>
                <w:sz w:val="20"/>
              </w:rPr>
              <w:t xml:space="preserve">18889,30</w:t>
            </w:r>
          </w:p>
        </w:tc>
        <w:tc>
          <w:tcPr>
            <w:tcW w:w="1318" w:type="dxa"/>
          </w:tcPr>
          <w:p>
            <w:pPr>
              <w:pStyle w:val="0"/>
              <w:jc w:val="center"/>
            </w:pPr>
            <w:r>
              <w:rPr>
                <w:sz w:val="20"/>
              </w:rPr>
              <w:t xml:space="preserve">19680,00</w:t>
            </w:r>
          </w:p>
        </w:tc>
        <w:tc>
          <w:tcPr>
            <w:tcW w:w="1389" w:type="dxa"/>
          </w:tcPr>
          <w:p>
            <w:pPr>
              <w:pStyle w:val="0"/>
              <w:jc w:val="center"/>
            </w:pPr>
            <w:r>
              <w:rPr>
                <w:sz w:val="20"/>
              </w:rPr>
              <w:t xml:space="preserve">21256,00</w:t>
            </w:r>
          </w:p>
        </w:tc>
      </w:tr>
      <w:tr>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10 04</w:t>
            </w:r>
          </w:p>
        </w:tc>
        <w:tc>
          <w:tcPr>
            <w:tcW w:w="1644" w:type="dxa"/>
          </w:tcPr>
          <w:p>
            <w:pPr>
              <w:pStyle w:val="0"/>
              <w:jc w:val="center"/>
            </w:pPr>
            <w:r>
              <w:rPr>
                <w:sz w:val="20"/>
              </w:rPr>
              <w:t xml:space="preserve">02 2 01 75040</w:t>
            </w:r>
          </w:p>
        </w:tc>
        <w:tc>
          <w:tcPr>
            <w:tcW w:w="509" w:type="dxa"/>
          </w:tcPr>
          <w:p>
            <w:pPr>
              <w:pStyle w:val="0"/>
              <w:jc w:val="center"/>
            </w:pPr>
            <w:r>
              <w:rPr>
                <w:sz w:val="20"/>
              </w:rPr>
              <w:t xml:space="preserve">540</w:t>
            </w: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375" w:type="dxa"/>
          </w:tcPr>
          <w:p>
            <w:pPr>
              <w:pStyle w:val="0"/>
              <w:jc w:val="center"/>
            </w:pPr>
            <w:r>
              <w:rPr>
                <w:sz w:val="20"/>
              </w:rPr>
              <w:t xml:space="preserve">47494,57</w:t>
            </w:r>
          </w:p>
        </w:tc>
        <w:tc>
          <w:tcPr>
            <w:tcW w:w="1375" w:type="dxa"/>
          </w:tcPr>
          <w:p>
            <w:pPr>
              <w:pStyle w:val="0"/>
              <w:jc w:val="center"/>
            </w:pPr>
            <w:r>
              <w:rPr>
                <w:sz w:val="20"/>
              </w:rPr>
              <w:t xml:space="preserve">0,00</w:t>
            </w:r>
          </w:p>
        </w:tc>
        <w:tc>
          <w:tcPr>
            <w:tcW w:w="1375" w:type="dxa"/>
          </w:tcPr>
          <w:p>
            <w:pPr>
              <w:pStyle w:val="0"/>
              <w:jc w:val="center"/>
            </w:pPr>
            <w:r>
              <w:rPr>
                <w:sz w:val="20"/>
              </w:rPr>
              <w:t xml:space="preserve">0,00</w:t>
            </w:r>
          </w:p>
        </w:tc>
        <w:tc>
          <w:tcPr>
            <w:tcW w:w="1431" w:type="dxa"/>
          </w:tcPr>
          <w:p>
            <w:pPr>
              <w:pStyle w:val="0"/>
              <w:jc w:val="center"/>
            </w:pPr>
            <w:r>
              <w:rPr>
                <w:sz w:val="20"/>
              </w:rPr>
              <w:t xml:space="preserve">0,00</w:t>
            </w:r>
          </w:p>
        </w:tc>
        <w:tc>
          <w:tcPr>
            <w:tcW w:w="1275"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89" w:type="dxa"/>
          </w:tcPr>
          <w:p>
            <w:pPr>
              <w:pStyle w:val="0"/>
              <w:jc w:val="center"/>
            </w:pPr>
            <w:r>
              <w:rPr>
                <w:sz w:val="20"/>
              </w:rPr>
              <w:t xml:space="preserve">0,00</w:t>
            </w:r>
          </w:p>
        </w:tc>
      </w:tr>
      <w:tr>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07 02</w:t>
            </w:r>
          </w:p>
        </w:tc>
        <w:tc>
          <w:tcPr>
            <w:tcW w:w="1644" w:type="dxa"/>
          </w:tcPr>
          <w:p>
            <w:pPr>
              <w:pStyle w:val="0"/>
              <w:jc w:val="center"/>
            </w:pPr>
            <w:r>
              <w:rPr>
                <w:sz w:val="20"/>
              </w:rPr>
              <w:t xml:space="preserve">02 2 01 70400</w:t>
            </w:r>
          </w:p>
        </w:tc>
        <w:tc>
          <w:tcPr>
            <w:tcW w:w="509" w:type="dxa"/>
          </w:tcPr>
          <w:p>
            <w:pPr>
              <w:pStyle w:val="0"/>
              <w:jc w:val="center"/>
            </w:pPr>
            <w:r>
              <w:rPr>
                <w:sz w:val="20"/>
              </w:rPr>
              <w:t xml:space="preserve">630</w:t>
            </w:r>
          </w:p>
        </w:tc>
        <w:tc>
          <w:tcPr>
            <w:tcW w:w="1474" w:type="dxa"/>
          </w:tcPr>
          <w:p>
            <w:pPr>
              <w:pStyle w:val="0"/>
              <w:jc w:val="center"/>
            </w:pPr>
            <w:r>
              <w:rPr>
                <w:sz w:val="20"/>
              </w:rPr>
              <w:t xml:space="preserve">6888,70</w:t>
            </w:r>
          </w:p>
        </w:tc>
        <w:tc>
          <w:tcPr>
            <w:tcW w:w="1417" w:type="dxa"/>
          </w:tcPr>
          <w:p>
            <w:pPr>
              <w:pStyle w:val="0"/>
              <w:jc w:val="center"/>
            </w:pPr>
            <w:r>
              <w:rPr>
                <w:sz w:val="20"/>
              </w:rPr>
              <w:t xml:space="preserve">0,00</w:t>
            </w:r>
          </w:p>
        </w:tc>
        <w:tc>
          <w:tcPr>
            <w:tcW w:w="1375" w:type="dxa"/>
          </w:tcPr>
          <w:p>
            <w:pPr>
              <w:pStyle w:val="0"/>
              <w:jc w:val="center"/>
            </w:pPr>
            <w:r>
              <w:rPr>
                <w:sz w:val="20"/>
              </w:rPr>
              <w:t xml:space="preserve">12276,07</w:t>
            </w:r>
          </w:p>
        </w:tc>
        <w:tc>
          <w:tcPr>
            <w:tcW w:w="1375" w:type="dxa"/>
          </w:tcPr>
          <w:p>
            <w:pPr>
              <w:pStyle w:val="0"/>
              <w:jc w:val="center"/>
            </w:pPr>
            <w:r>
              <w:rPr>
                <w:sz w:val="20"/>
              </w:rPr>
              <w:t xml:space="preserve">12014,70</w:t>
            </w:r>
          </w:p>
        </w:tc>
        <w:tc>
          <w:tcPr>
            <w:tcW w:w="1375" w:type="dxa"/>
          </w:tcPr>
          <w:p>
            <w:pPr>
              <w:pStyle w:val="0"/>
              <w:jc w:val="center"/>
            </w:pPr>
            <w:r>
              <w:rPr>
                <w:sz w:val="20"/>
              </w:rPr>
              <w:t xml:space="preserve">0,00</w:t>
            </w:r>
          </w:p>
        </w:tc>
        <w:tc>
          <w:tcPr>
            <w:tcW w:w="1431" w:type="dxa"/>
          </w:tcPr>
          <w:p>
            <w:pPr>
              <w:pStyle w:val="0"/>
              <w:jc w:val="center"/>
            </w:pPr>
            <w:r>
              <w:rPr>
                <w:sz w:val="20"/>
              </w:rPr>
              <w:t xml:space="preserve">0,00</w:t>
            </w:r>
          </w:p>
        </w:tc>
        <w:tc>
          <w:tcPr>
            <w:tcW w:w="1275"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89" w:type="dxa"/>
          </w:tcPr>
          <w:p>
            <w:pPr>
              <w:pStyle w:val="0"/>
              <w:jc w:val="center"/>
            </w:pPr>
            <w:r>
              <w:rPr>
                <w:sz w:val="20"/>
              </w:rPr>
              <w:t xml:space="preserve">0,00</w:t>
            </w:r>
          </w:p>
        </w:tc>
      </w:tr>
      <w:tr>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07 02</w:t>
            </w:r>
          </w:p>
        </w:tc>
        <w:tc>
          <w:tcPr>
            <w:tcW w:w="1644" w:type="dxa"/>
          </w:tcPr>
          <w:p>
            <w:pPr>
              <w:pStyle w:val="0"/>
              <w:jc w:val="center"/>
            </w:pPr>
            <w:r>
              <w:rPr>
                <w:sz w:val="20"/>
              </w:rPr>
              <w:t xml:space="preserve">02 2 01 44140</w:t>
            </w:r>
          </w:p>
        </w:tc>
        <w:tc>
          <w:tcPr>
            <w:tcW w:w="509" w:type="dxa"/>
          </w:tcPr>
          <w:p>
            <w:pPr>
              <w:pStyle w:val="0"/>
              <w:jc w:val="center"/>
            </w:pPr>
            <w:r>
              <w:rPr>
                <w:sz w:val="20"/>
              </w:rPr>
              <w:t xml:space="preserve">540</w:t>
            </w: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375" w:type="dxa"/>
          </w:tcPr>
          <w:p>
            <w:pPr>
              <w:pStyle w:val="0"/>
              <w:jc w:val="center"/>
            </w:pPr>
            <w:r>
              <w:rPr>
                <w:sz w:val="20"/>
              </w:rPr>
              <w:t xml:space="preserve">0,00</w:t>
            </w:r>
          </w:p>
        </w:tc>
        <w:tc>
          <w:tcPr>
            <w:tcW w:w="1375" w:type="dxa"/>
          </w:tcPr>
          <w:p>
            <w:pPr>
              <w:pStyle w:val="0"/>
              <w:jc w:val="center"/>
            </w:pPr>
            <w:r>
              <w:rPr>
                <w:sz w:val="20"/>
              </w:rPr>
              <w:t xml:space="preserve">0,00</w:t>
            </w:r>
          </w:p>
        </w:tc>
        <w:tc>
          <w:tcPr>
            <w:tcW w:w="1375" w:type="dxa"/>
          </w:tcPr>
          <w:p>
            <w:pPr>
              <w:pStyle w:val="0"/>
              <w:jc w:val="center"/>
            </w:pPr>
            <w:r>
              <w:rPr>
                <w:sz w:val="20"/>
              </w:rPr>
              <w:t xml:space="preserve">0,00</w:t>
            </w:r>
          </w:p>
        </w:tc>
        <w:tc>
          <w:tcPr>
            <w:tcW w:w="1431" w:type="dxa"/>
          </w:tcPr>
          <w:p>
            <w:pPr>
              <w:pStyle w:val="0"/>
              <w:jc w:val="center"/>
            </w:pPr>
            <w:r>
              <w:rPr>
                <w:sz w:val="20"/>
              </w:rPr>
              <w:t xml:space="preserve">0,00</w:t>
            </w:r>
          </w:p>
        </w:tc>
        <w:tc>
          <w:tcPr>
            <w:tcW w:w="1275"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89" w:type="dxa"/>
          </w:tcPr>
          <w:p>
            <w:pPr>
              <w:pStyle w:val="0"/>
              <w:jc w:val="center"/>
            </w:pPr>
            <w:r>
              <w:rPr>
                <w:sz w:val="20"/>
              </w:rPr>
              <w:t xml:space="preserve">0,00</w:t>
            </w:r>
          </w:p>
        </w:tc>
      </w:tr>
      <w:tr>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07 09</w:t>
            </w:r>
          </w:p>
        </w:tc>
        <w:tc>
          <w:tcPr>
            <w:tcW w:w="1644" w:type="dxa"/>
          </w:tcPr>
          <w:p>
            <w:pPr>
              <w:pStyle w:val="0"/>
              <w:jc w:val="center"/>
            </w:pPr>
            <w:r>
              <w:rPr>
                <w:sz w:val="20"/>
              </w:rPr>
              <w:t xml:space="preserve">02 2 01 R2550</w:t>
            </w:r>
          </w:p>
        </w:tc>
        <w:tc>
          <w:tcPr>
            <w:tcW w:w="509" w:type="dxa"/>
          </w:tcPr>
          <w:p>
            <w:pPr>
              <w:pStyle w:val="0"/>
              <w:jc w:val="center"/>
            </w:pPr>
            <w:r>
              <w:rPr>
                <w:sz w:val="20"/>
              </w:rPr>
              <w:t xml:space="preserve">520</w:t>
            </w:r>
          </w:p>
        </w:tc>
        <w:tc>
          <w:tcPr>
            <w:tcW w:w="1474" w:type="dxa"/>
          </w:tcPr>
          <w:p>
            <w:pPr>
              <w:pStyle w:val="0"/>
              <w:jc w:val="center"/>
            </w:pPr>
            <w:r>
              <w:rPr>
                <w:sz w:val="20"/>
              </w:rPr>
              <w:t xml:space="preserve">0,00</w:t>
            </w:r>
          </w:p>
        </w:tc>
        <w:tc>
          <w:tcPr>
            <w:tcW w:w="1417" w:type="dxa"/>
          </w:tcPr>
          <w:p>
            <w:pPr>
              <w:pStyle w:val="0"/>
              <w:jc w:val="center"/>
            </w:pPr>
            <w:r>
              <w:rPr>
                <w:sz w:val="20"/>
              </w:rPr>
              <w:t xml:space="preserve">59256,40</w:t>
            </w:r>
          </w:p>
        </w:tc>
        <w:tc>
          <w:tcPr>
            <w:tcW w:w="1375" w:type="dxa"/>
          </w:tcPr>
          <w:p>
            <w:pPr>
              <w:pStyle w:val="0"/>
              <w:jc w:val="center"/>
            </w:pPr>
            <w:r>
              <w:rPr>
                <w:sz w:val="20"/>
              </w:rPr>
              <w:t xml:space="preserve">0,00</w:t>
            </w:r>
          </w:p>
        </w:tc>
        <w:tc>
          <w:tcPr>
            <w:tcW w:w="1375" w:type="dxa"/>
          </w:tcPr>
          <w:p>
            <w:pPr>
              <w:pStyle w:val="0"/>
              <w:jc w:val="center"/>
            </w:pPr>
            <w:r>
              <w:rPr>
                <w:sz w:val="20"/>
              </w:rPr>
              <w:t xml:space="preserve">0,00</w:t>
            </w:r>
          </w:p>
        </w:tc>
        <w:tc>
          <w:tcPr>
            <w:tcW w:w="1375" w:type="dxa"/>
          </w:tcPr>
          <w:p>
            <w:pPr>
              <w:pStyle w:val="0"/>
              <w:jc w:val="center"/>
            </w:pPr>
            <w:r>
              <w:rPr>
                <w:sz w:val="20"/>
              </w:rPr>
              <w:t xml:space="preserve">0,00</w:t>
            </w:r>
          </w:p>
        </w:tc>
        <w:tc>
          <w:tcPr>
            <w:tcW w:w="1431" w:type="dxa"/>
          </w:tcPr>
          <w:p>
            <w:pPr>
              <w:pStyle w:val="0"/>
              <w:jc w:val="center"/>
            </w:pPr>
            <w:r>
              <w:rPr>
                <w:sz w:val="20"/>
              </w:rPr>
              <w:t xml:space="preserve">0,00</w:t>
            </w:r>
          </w:p>
        </w:tc>
        <w:tc>
          <w:tcPr>
            <w:tcW w:w="1275"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89" w:type="dxa"/>
          </w:tcPr>
          <w:p>
            <w:pPr>
              <w:pStyle w:val="0"/>
              <w:jc w:val="center"/>
            </w:pPr>
            <w:r>
              <w:rPr>
                <w:sz w:val="20"/>
              </w:rPr>
              <w:t xml:space="preserve">0,00</w:t>
            </w:r>
          </w:p>
        </w:tc>
      </w:tr>
      <w:tr>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07 02</w:t>
            </w:r>
          </w:p>
        </w:tc>
        <w:tc>
          <w:tcPr>
            <w:tcW w:w="1644" w:type="dxa"/>
          </w:tcPr>
          <w:p>
            <w:pPr>
              <w:pStyle w:val="0"/>
              <w:jc w:val="center"/>
            </w:pPr>
            <w:r>
              <w:rPr>
                <w:sz w:val="20"/>
              </w:rPr>
              <w:t xml:space="preserve">02 2 01 R3040</w:t>
            </w:r>
          </w:p>
        </w:tc>
        <w:tc>
          <w:tcPr>
            <w:tcW w:w="509" w:type="dxa"/>
          </w:tcPr>
          <w:p>
            <w:pPr>
              <w:pStyle w:val="0"/>
              <w:jc w:val="center"/>
            </w:pPr>
            <w:r>
              <w:rPr>
                <w:sz w:val="20"/>
              </w:rPr>
              <w:t xml:space="preserve">520</w:t>
            </w:r>
          </w:p>
        </w:tc>
        <w:tc>
          <w:tcPr>
            <w:tcW w:w="1474" w:type="dxa"/>
          </w:tcPr>
          <w:p>
            <w:pPr>
              <w:pStyle w:val="0"/>
              <w:jc w:val="center"/>
            </w:pPr>
            <w:r>
              <w:rPr>
                <w:sz w:val="20"/>
              </w:rPr>
              <w:t xml:space="preserve">0,00</w:t>
            </w:r>
          </w:p>
        </w:tc>
        <w:tc>
          <w:tcPr>
            <w:tcW w:w="1417" w:type="dxa"/>
          </w:tcPr>
          <w:p>
            <w:pPr>
              <w:pStyle w:val="0"/>
              <w:jc w:val="center"/>
            </w:pPr>
            <w:r>
              <w:rPr>
                <w:sz w:val="20"/>
              </w:rPr>
              <w:t xml:space="preserve">311091,20</w:t>
            </w:r>
          </w:p>
        </w:tc>
        <w:tc>
          <w:tcPr>
            <w:tcW w:w="1375" w:type="dxa"/>
          </w:tcPr>
          <w:p>
            <w:pPr>
              <w:pStyle w:val="0"/>
              <w:jc w:val="center"/>
            </w:pPr>
            <w:r>
              <w:rPr>
                <w:sz w:val="20"/>
              </w:rPr>
              <w:t xml:space="preserve">359106,14</w:t>
            </w:r>
          </w:p>
        </w:tc>
        <w:tc>
          <w:tcPr>
            <w:tcW w:w="1375" w:type="dxa"/>
          </w:tcPr>
          <w:p>
            <w:pPr>
              <w:pStyle w:val="0"/>
              <w:jc w:val="center"/>
            </w:pPr>
            <w:r>
              <w:rPr>
                <w:sz w:val="20"/>
              </w:rPr>
              <w:t xml:space="preserve">403690,40</w:t>
            </w:r>
          </w:p>
        </w:tc>
        <w:tc>
          <w:tcPr>
            <w:tcW w:w="1375" w:type="dxa"/>
          </w:tcPr>
          <w:p>
            <w:pPr>
              <w:pStyle w:val="0"/>
              <w:jc w:val="center"/>
            </w:pPr>
            <w:r>
              <w:rPr>
                <w:sz w:val="20"/>
              </w:rPr>
              <w:t xml:space="preserve">403690,40</w:t>
            </w:r>
          </w:p>
        </w:tc>
        <w:tc>
          <w:tcPr>
            <w:tcW w:w="1431" w:type="dxa"/>
          </w:tcPr>
          <w:p>
            <w:pPr>
              <w:pStyle w:val="0"/>
              <w:jc w:val="center"/>
            </w:pPr>
            <w:r>
              <w:rPr>
                <w:sz w:val="20"/>
              </w:rPr>
              <w:t xml:space="preserve">382068,70</w:t>
            </w:r>
          </w:p>
        </w:tc>
        <w:tc>
          <w:tcPr>
            <w:tcW w:w="1275"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89" w:type="dxa"/>
          </w:tcPr>
          <w:p>
            <w:pPr>
              <w:pStyle w:val="0"/>
              <w:jc w:val="center"/>
            </w:pPr>
            <w:r>
              <w:rPr>
                <w:sz w:val="20"/>
              </w:rPr>
              <w:t xml:space="preserve">0,00</w:t>
            </w:r>
          </w:p>
        </w:tc>
      </w:tr>
      <w:tr>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07 02</w:t>
            </w:r>
          </w:p>
        </w:tc>
        <w:tc>
          <w:tcPr>
            <w:tcW w:w="1644" w:type="dxa"/>
          </w:tcPr>
          <w:p>
            <w:pPr>
              <w:pStyle w:val="0"/>
              <w:jc w:val="center"/>
            </w:pPr>
            <w:r>
              <w:rPr>
                <w:sz w:val="20"/>
              </w:rPr>
              <w:t xml:space="preserve">02 2 01 R3040</w:t>
            </w:r>
          </w:p>
        </w:tc>
        <w:tc>
          <w:tcPr>
            <w:tcW w:w="509" w:type="dxa"/>
          </w:tcPr>
          <w:p>
            <w:pPr>
              <w:pStyle w:val="0"/>
              <w:jc w:val="center"/>
            </w:pPr>
            <w:r>
              <w:rPr>
                <w:sz w:val="20"/>
              </w:rPr>
              <w:t xml:space="preserve">610</w:t>
            </w:r>
          </w:p>
        </w:tc>
        <w:tc>
          <w:tcPr>
            <w:tcW w:w="1474" w:type="dxa"/>
          </w:tcPr>
          <w:p>
            <w:pPr>
              <w:pStyle w:val="0"/>
              <w:jc w:val="center"/>
            </w:pPr>
            <w:r>
              <w:rPr>
                <w:sz w:val="20"/>
              </w:rPr>
              <w:t xml:space="preserve">0,00</w:t>
            </w:r>
          </w:p>
        </w:tc>
        <w:tc>
          <w:tcPr>
            <w:tcW w:w="1417" w:type="dxa"/>
          </w:tcPr>
          <w:p>
            <w:pPr>
              <w:pStyle w:val="0"/>
              <w:jc w:val="center"/>
            </w:pPr>
            <w:r>
              <w:rPr>
                <w:sz w:val="20"/>
              </w:rPr>
              <w:t xml:space="preserve">5627,40</w:t>
            </w:r>
          </w:p>
        </w:tc>
        <w:tc>
          <w:tcPr>
            <w:tcW w:w="1375" w:type="dxa"/>
          </w:tcPr>
          <w:p>
            <w:pPr>
              <w:pStyle w:val="0"/>
              <w:jc w:val="center"/>
            </w:pPr>
            <w:r>
              <w:rPr>
                <w:sz w:val="20"/>
              </w:rPr>
              <w:t xml:space="preserve">3349,51</w:t>
            </w:r>
          </w:p>
        </w:tc>
        <w:tc>
          <w:tcPr>
            <w:tcW w:w="1375" w:type="dxa"/>
          </w:tcPr>
          <w:p>
            <w:pPr>
              <w:pStyle w:val="0"/>
              <w:jc w:val="center"/>
            </w:pPr>
            <w:r>
              <w:rPr>
                <w:sz w:val="20"/>
              </w:rPr>
              <w:t xml:space="preserve">4496,70</w:t>
            </w:r>
          </w:p>
        </w:tc>
        <w:tc>
          <w:tcPr>
            <w:tcW w:w="1375" w:type="dxa"/>
          </w:tcPr>
          <w:p>
            <w:pPr>
              <w:pStyle w:val="0"/>
              <w:jc w:val="center"/>
            </w:pPr>
            <w:r>
              <w:rPr>
                <w:sz w:val="20"/>
              </w:rPr>
              <w:t xml:space="preserve">4496,70</w:t>
            </w:r>
          </w:p>
        </w:tc>
        <w:tc>
          <w:tcPr>
            <w:tcW w:w="1431" w:type="dxa"/>
          </w:tcPr>
          <w:p>
            <w:pPr>
              <w:pStyle w:val="0"/>
              <w:jc w:val="center"/>
            </w:pPr>
            <w:r>
              <w:rPr>
                <w:sz w:val="20"/>
              </w:rPr>
              <w:t xml:space="preserve">4255,90</w:t>
            </w:r>
          </w:p>
        </w:tc>
        <w:tc>
          <w:tcPr>
            <w:tcW w:w="1275"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89" w:type="dxa"/>
          </w:tcPr>
          <w:p>
            <w:pPr>
              <w:pStyle w:val="0"/>
              <w:jc w:val="center"/>
            </w:pPr>
            <w:r>
              <w:rPr>
                <w:sz w:val="20"/>
              </w:rPr>
              <w:t xml:space="preserve">0,00</w:t>
            </w:r>
          </w:p>
        </w:tc>
      </w:tr>
      <w:tr>
        <w:tc>
          <w:tcPr>
            <w:tcW w:w="794" w:type="dxa"/>
            <w:vMerge w:val="restart"/>
          </w:tcPr>
          <w:p>
            <w:pPr>
              <w:pStyle w:val="0"/>
            </w:pPr>
            <w:r>
              <w:rPr>
                <w:sz w:val="20"/>
              </w:rPr>
              <w:t xml:space="preserve">Мероприятие 2.1.1.1.1</w:t>
            </w:r>
          </w:p>
        </w:tc>
        <w:tc>
          <w:tcPr>
            <w:tcW w:w="1191" w:type="dxa"/>
            <w:vMerge w:val="restart"/>
          </w:tcPr>
          <w:p>
            <w:pPr>
              <w:pStyle w:val="0"/>
            </w:pPr>
            <w:r>
              <w:rPr>
                <w:sz w:val="20"/>
              </w:rPr>
              <w:t xml:space="preserve">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c>
          <w:tcPr>
            <w:tcW w:w="1134" w:type="dxa"/>
          </w:tcPr>
          <w:p>
            <w:pPr>
              <w:pStyle w:val="0"/>
            </w:pPr>
            <w:r>
              <w:rPr>
                <w:sz w:val="20"/>
              </w:rPr>
              <w:t xml:space="preserve">всего, в том числе</w:t>
            </w:r>
          </w:p>
        </w:tc>
        <w:tc>
          <w:tcPr>
            <w:tcW w:w="511" w:type="dxa"/>
          </w:tcPr>
          <w:p>
            <w:pPr>
              <w:pStyle w:val="0"/>
              <w:jc w:val="center"/>
            </w:pPr>
            <w:r>
              <w:rPr>
                <w:sz w:val="20"/>
              </w:rPr>
              <w:t xml:space="preserve">X</w:t>
            </w:r>
          </w:p>
        </w:tc>
        <w:tc>
          <w:tcPr>
            <w:tcW w:w="680" w:type="dxa"/>
          </w:tcPr>
          <w:p>
            <w:pPr>
              <w:pStyle w:val="0"/>
              <w:jc w:val="center"/>
            </w:pPr>
            <w:r>
              <w:rPr>
                <w:sz w:val="20"/>
              </w:rPr>
              <w:t xml:space="preserve">X</w:t>
            </w:r>
          </w:p>
        </w:tc>
        <w:tc>
          <w:tcPr>
            <w:tcW w:w="1644" w:type="dxa"/>
          </w:tcPr>
          <w:p>
            <w:pPr>
              <w:pStyle w:val="0"/>
              <w:jc w:val="center"/>
            </w:pPr>
            <w:r>
              <w:rPr>
                <w:sz w:val="20"/>
              </w:rPr>
              <w:t xml:space="preserve">X</w:t>
            </w:r>
          </w:p>
        </w:tc>
        <w:tc>
          <w:tcPr>
            <w:tcW w:w="509" w:type="dxa"/>
          </w:tcPr>
          <w:p>
            <w:pPr>
              <w:pStyle w:val="0"/>
              <w:jc w:val="center"/>
            </w:pPr>
            <w:r>
              <w:rPr>
                <w:sz w:val="20"/>
              </w:rPr>
              <w:t xml:space="preserve">X</w:t>
            </w:r>
          </w:p>
        </w:tc>
        <w:tc>
          <w:tcPr>
            <w:tcW w:w="1474" w:type="dxa"/>
          </w:tcPr>
          <w:p>
            <w:pPr>
              <w:pStyle w:val="0"/>
              <w:jc w:val="center"/>
            </w:pPr>
            <w:r>
              <w:rPr>
                <w:sz w:val="20"/>
              </w:rPr>
              <w:t xml:space="preserve">47214,70</w:t>
            </w:r>
          </w:p>
        </w:tc>
        <w:tc>
          <w:tcPr>
            <w:tcW w:w="1417" w:type="dxa"/>
          </w:tcPr>
          <w:p>
            <w:pPr>
              <w:pStyle w:val="0"/>
              <w:jc w:val="center"/>
            </w:pPr>
            <w:r>
              <w:rPr>
                <w:sz w:val="20"/>
              </w:rPr>
              <w:t xml:space="preserve">59256,40</w:t>
            </w:r>
          </w:p>
        </w:tc>
        <w:tc>
          <w:tcPr>
            <w:tcW w:w="1375" w:type="dxa"/>
          </w:tcPr>
          <w:p>
            <w:pPr>
              <w:pStyle w:val="0"/>
              <w:jc w:val="center"/>
            </w:pPr>
            <w:r>
              <w:rPr>
                <w:sz w:val="20"/>
              </w:rPr>
              <w:t xml:space="preserve">0,00</w:t>
            </w:r>
          </w:p>
        </w:tc>
        <w:tc>
          <w:tcPr>
            <w:tcW w:w="1375" w:type="dxa"/>
          </w:tcPr>
          <w:p>
            <w:pPr>
              <w:pStyle w:val="0"/>
              <w:jc w:val="center"/>
            </w:pPr>
            <w:r>
              <w:rPr>
                <w:sz w:val="20"/>
              </w:rPr>
              <w:t xml:space="preserve">0,00</w:t>
            </w:r>
          </w:p>
        </w:tc>
        <w:tc>
          <w:tcPr>
            <w:tcW w:w="1375" w:type="dxa"/>
          </w:tcPr>
          <w:p>
            <w:pPr>
              <w:pStyle w:val="0"/>
              <w:jc w:val="center"/>
            </w:pPr>
            <w:r>
              <w:rPr>
                <w:sz w:val="20"/>
              </w:rPr>
              <w:t xml:space="preserve">0,00</w:t>
            </w:r>
          </w:p>
        </w:tc>
        <w:tc>
          <w:tcPr>
            <w:tcW w:w="1431" w:type="dxa"/>
          </w:tcPr>
          <w:p>
            <w:pPr>
              <w:pStyle w:val="0"/>
              <w:jc w:val="center"/>
            </w:pPr>
            <w:r>
              <w:rPr>
                <w:sz w:val="20"/>
              </w:rPr>
              <w:t xml:space="preserve">0,00</w:t>
            </w:r>
          </w:p>
        </w:tc>
        <w:tc>
          <w:tcPr>
            <w:tcW w:w="1275"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89" w:type="dxa"/>
          </w:tcPr>
          <w:p>
            <w:pPr>
              <w:pStyle w:val="0"/>
              <w:jc w:val="center"/>
            </w:pPr>
            <w:r>
              <w:rPr>
                <w:sz w:val="20"/>
              </w:rPr>
              <w:t xml:space="preserve">0,00</w:t>
            </w:r>
          </w:p>
        </w:tc>
      </w:tr>
      <w:tr>
        <w:tc>
          <w:tcPr>
            <w:vMerge w:val="continue"/>
          </w:tcPr>
          <w:p/>
        </w:tc>
        <w:tc>
          <w:tcPr>
            <w:vMerge w:val="continue"/>
          </w:tcPr>
          <w:p/>
        </w:tc>
        <w:tc>
          <w:tcPr>
            <w:tcW w:w="1134" w:type="dxa"/>
          </w:tcPr>
          <w:p>
            <w:pPr>
              <w:pStyle w:val="0"/>
            </w:pPr>
            <w:r>
              <w:rPr>
                <w:sz w:val="20"/>
              </w:rPr>
              <w:t xml:space="preserve">Министерство образования и спорта Республики Карелия</w:t>
            </w:r>
          </w:p>
        </w:tc>
        <w:tc>
          <w:tcPr>
            <w:tcW w:w="511" w:type="dxa"/>
          </w:tcPr>
          <w:p>
            <w:pPr>
              <w:pStyle w:val="0"/>
              <w:jc w:val="center"/>
            </w:pPr>
            <w:r>
              <w:rPr>
                <w:sz w:val="20"/>
              </w:rPr>
              <w:t xml:space="preserve">801</w:t>
            </w:r>
          </w:p>
        </w:tc>
        <w:tc>
          <w:tcPr>
            <w:tcW w:w="680" w:type="dxa"/>
          </w:tcPr>
          <w:p>
            <w:pPr>
              <w:pStyle w:val="0"/>
              <w:jc w:val="center"/>
            </w:pPr>
            <w:r>
              <w:rPr>
                <w:sz w:val="20"/>
              </w:rPr>
              <w:t xml:space="preserve">07 09</w:t>
            </w:r>
          </w:p>
        </w:tc>
        <w:tc>
          <w:tcPr>
            <w:tcW w:w="1644" w:type="dxa"/>
          </w:tcPr>
          <w:p>
            <w:pPr>
              <w:pStyle w:val="0"/>
              <w:jc w:val="center"/>
            </w:pPr>
            <w:r>
              <w:rPr>
                <w:sz w:val="20"/>
              </w:rPr>
              <w:t xml:space="preserve">02 2 01 R2550</w:t>
            </w:r>
          </w:p>
        </w:tc>
        <w:tc>
          <w:tcPr>
            <w:tcW w:w="509" w:type="dxa"/>
          </w:tcPr>
          <w:p>
            <w:pPr>
              <w:pStyle w:val="0"/>
              <w:jc w:val="center"/>
            </w:pPr>
            <w:r>
              <w:rPr>
                <w:sz w:val="20"/>
              </w:rPr>
              <w:t xml:space="preserve">520</w:t>
            </w:r>
          </w:p>
        </w:tc>
        <w:tc>
          <w:tcPr>
            <w:tcW w:w="1474" w:type="dxa"/>
          </w:tcPr>
          <w:p>
            <w:pPr>
              <w:pStyle w:val="0"/>
              <w:jc w:val="center"/>
            </w:pPr>
            <w:r>
              <w:rPr>
                <w:sz w:val="20"/>
              </w:rPr>
              <w:t xml:space="preserve">47214,70</w:t>
            </w:r>
          </w:p>
        </w:tc>
        <w:tc>
          <w:tcPr>
            <w:tcW w:w="1417" w:type="dxa"/>
          </w:tcPr>
          <w:p>
            <w:pPr>
              <w:pStyle w:val="0"/>
              <w:jc w:val="center"/>
            </w:pPr>
            <w:r>
              <w:rPr>
                <w:sz w:val="20"/>
              </w:rPr>
              <w:t xml:space="preserve">59256,40</w:t>
            </w:r>
          </w:p>
        </w:tc>
        <w:tc>
          <w:tcPr>
            <w:tcW w:w="1375" w:type="dxa"/>
          </w:tcPr>
          <w:p>
            <w:pPr>
              <w:pStyle w:val="0"/>
              <w:jc w:val="center"/>
            </w:pPr>
            <w:r>
              <w:rPr>
                <w:sz w:val="20"/>
              </w:rPr>
              <w:t xml:space="preserve">0,00</w:t>
            </w:r>
          </w:p>
        </w:tc>
        <w:tc>
          <w:tcPr>
            <w:tcW w:w="1375" w:type="dxa"/>
          </w:tcPr>
          <w:p>
            <w:pPr>
              <w:pStyle w:val="0"/>
              <w:jc w:val="center"/>
            </w:pPr>
            <w:r>
              <w:rPr>
                <w:sz w:val="20"/>
              </w:rPr>
              <w:t xml:space="preserve">0,00</w:t>
            </w:r>
          </w:p>
        </w:tc>
        <w:tc>
          <w:tcPr>
            <w:tcW w:w="1375" w:type="dxa"/>
          </w:tcPr>
          <w:p>
            <w:pPr>
              <w:pStyle w:val="0"/>
              <w:jc w:val="center"/>
            </w:pPr>
            <w:r>
              <w:rPr>
                <w:sz w:val="20"/>
              </w:rPr>
              <w:t xml:space="preserve">0,00</w:t>
            </w:r>
          </w:p>
        </w:tc>
        <w:tc>
          <w:tcPr>
            <w:tcW w:w="1431" w:type="dxa"/>
          </w:tcPr>
          <w:p>
            <w:pPr>
              <w:pStyle w:val="0"/>
              <w:jc w:val="center"/>
            </w:pPr>
            <w:r>
              <w:rPr>
                <w:sz w:val="20"/>
              </w:rPr>
              <w:t xml:space="preserve">0,00</w:t>
            </w:r>
          </w:p>
        </w:tc>
        <w:tc>
          <w:tcPr>
            <w:tcW w:w="1275"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89" w:type="dxa"/>
          </w:tcPr>
          <w:p>
            <w:pPr>
              <w:pStyle w:val="0"/>
              <w:jc w:val="center"/>
            </w:pPr>
            <w:r>
              <w:rPr>
                <w:sz w:val="20"/>
              </w:rPr>
              <w:t xml:space="preserve">0,00</w:t>
            </w:r>
          </w:p>
        </w:tc>
      </w:tr>
      <w:tr>
        <w:tc>
          <w:tcPr>
            <w:tcW w:w="794" w:type="dxa"/>
            <w:vMerge w:val="restart"/>
          </w:tcPr>
          <w:p>
            <w:pPr>
              <w:pStyle w:val="0"/>
            </w:pPr>
            <w:r>
              <w:rPr>
                <w:sz w:val="20"/>
              </w:rPr>
              <w:t xml:space="preserve">Мероприятие 2.1.1.1.2</w:t>
            </w:r>
          </w:p>
        </w:tc>
        <w:tc>
          <w:tcPr>
            <w:tcW w:w="1191" w:type="dxa"/>
            <w:vMerge w:val="restart"/>
          </w:tcPr>
          <w:p>
            <w:pPr>
              <w:pStyle w:val="0"/>
            </w:pPr>
            <w:r>
              <w:rPr>
                <w:sz w:val="20"/>
              </w:rPr>
              <w:t xml:space="preserve">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1134" w:type="dxa"/>
          </w:tcPr>
          <w:p>
            <w:pPr>
              <w:pStyle w:val="0"/>
            </w:pPr>
            <w:r>
              <w:rPr>
                <w:sz w:val="20"/>
              </w:rPr>
              <w:t xml:space="preserve">всего, в том числе</w:t>
            </w:r>
          </w:p>
        </w:tc>
        <w:tc>
          <w:tcPr>
            <w:tcW w:w="511" w:type="dxa"/>
          </w:tcPr>
          <w:p>
            <w:pPr>
              <w:pStyle w:val="0"/>
              <w:jc w:val="center"/>
            </w:pPr>
            <w:r>
              <w:rPr>
                <w:sz w:val="20"/>
              </w:rPr>
              <w:t xml:space="preserve">X</w:t>
            </w:r>
          </w:p>
        </w:tc>
        <w:tc>
          <w:tcPr>
            <w:tcW w:w="680" w:type="dxa"/>
          </w:tcPr>
          <w:p>
            <w:pPr>
              <w:pStyle w:val="0"/>
              <w:jc w:val="center"/>
            </w:pPr>
            <w:r>
              <w:rPr>
                <w:sz w:val="20"/>
              </w:rPr>
              <w:t xml:space="preserve">X</w:t>
            </w:r>
          </w:p>
        </w:tc>
        <w:tc>
          <w:tcPr>
            <w:tcW w:w="1644" w:type="dxa"/>
          </w:tcPr>
          <w:p>
            <w:pPr>
              <w:pStyle w:val="0"/>
              <w:jc w:val="center"/>
            </w:pPr>
            <w:r>
              <w:rPr>
                <w:sz w:val="20"/>
              </w:rPr>
              <w:t xml:space="preserve">X</w:t>
            </w:r>
          </w:p>
        </w:tc>
        <w:tc>
          <w:tcPr>
            <w:tcW w:w="509" w:type="dxa"/>
          </w:tcPr>
          <w:p>
            <w:pPr>
              <w:pStyle w:val="0"/>
              <w:jc w:val="center"/>
            </w:pPr>
            <w:r>
              <w:rPr>
                <w:sz w:val="20"/>
              </w:rPr>
              <w:t xml:space="preserve">X</w:t>
            </w:r>
          </w:p>
        </w:tc>
        <w:tc>
          <w:tcPr>
            <w:tcW w:w="1474" w:type="dxa"/>
          </w:tcPr>
          <w:p>
            <w:pPr>
              <w:pStyle w:val="0"/>
              <w:jc w:val="center"/>
            </w:pPr>
            <w:r>
              <w:rPr>
                <w:sz w:val="20"/>
              </w:rPr>
              <w:t xml:space="preserve">0,00</w:t>
            </w:r>
          </w:p>
        </w:tc>
        <w:tc>
          <w:tcPr>
            <w:tcW w:w="1417" w:type="dxa"/>
          </w:tcPr>
          <w:p>
            <w:pPr>
              <w:pStyle w:val="0"/>
              <w:jc w:val="center"/>
            </w:pPr>
            <w:r>
              <w:rPr>
                <w:sz w:val="20"/>
              </w:rPr>
              <w:t xml:space="preserve">311091,20</w:t>
            </w:r>
          </w:p>
        </w:tc>
        <w:tc>
          <w:tcPr>
            <w:tcW w:w="1375" w:type="dxa"/>
          </w:tcPr>
          <w:p>
            <w:pPr>
              <w:pStyle w:val="0"/>
              <w:jc w:val="center"/>
            </w:pPr>
            <w:r>
              <w:rPr>
                <w:sz w:val="20"/>
              </w:rPr>
              <w:t xml:space="preserve">359106,14</w:t>
            </w:r>
          </w:p>
        </w:tc>
        <w:tc>
          <w:tcPr>
            <w:tcW w:w="1375" w:type="dxa"/>
          </w:tcPr>
          <w:p>
            <w:pPr>
              <w:pStyle w:val="0"/>
              <w:jc w:val="center"/>
            </w:pPr>
            <w:r>
              <w:rPr>
                <w:sz w:val="20"/>
              </w:rPr>
              <w:t xml:space="preserve">403690,40</w:t>
            </w:r>
          </w:p>
        </w:tc>
        <w:tc>
          <w:tcPr>
            <w:tcW w:w="1375" w:type="dxa"/>
          </w:tcPr>
          <w:p>
            <w:pPr>
              <w:pStyle w:val="0"/>
              <w:jc w:val="center"/>
            </w:pPr>
            <w:r>
              <w:rPr>
                <w:sz w:val="20"/>
              </w:rPr>
              <w:t xml:space="preserve">403690,40</w:t>
            </w:r>
          </w:p>
        </w:tc>
        <w:tc>
          <w:tcPr>
            <w:tcW w:w="1431" w:type="dxa"/>
          </w:tcPr>
          <w:p>
            <w:pPr>
              <w:pStyle w:val="0"/>
              <w:jc w:val="center"/>
            </w:pPr>
            <w:r>
              <w:rPr>
                <w:sz w:val="20"/>
              </w:rPr>
              <w:t xml:space="preserve">382068,70</w:t>
            </w:r>
          </w:p>
        </w:tc>
        <w:tc>
          <w:tcPr>
            <w:tcW w:w="1275"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89" w:type="dxa"/>
          </w:tcPr>
          <w:p>
            <w:pPr>
              <w:pStyle w:val="0"/>
              <w:jc w:val="center"/>
            </w:pPr>
            <w:r>
              <w:rPr>
                <w:sz w:val="20"/>
              </w:rPr>
              <w:t xml:space="preserve">0,00</w:t>
            </w:r>
          </w:p>
        </w:tc>
      </w:tr>
      <w:tr>
        <w:tc>
          <w:tcPr>
            <w:vMerge w:val="continue"/>
          </w:tcPr>
          <w:p/>
        </w:tc>
        <w:tc>
          <w:tcPr>
            <w:vMerge w:val="continue"/>
          </w:tcPr>
          <w:p/>
        </w:tc>
        <w:tc>
          <w:tcPr>
            <w:tcW w:w="1134" w:type="dxa"/>
          </w:tcPr>
          <w:p>
            <w:pPr>
              <w:pStyle w:val="0"/>
            </w:pPr>
            <w:r>
              <w:rPr>
                <w:sz w:val="20"/>
              </w:rPr>
              <w:t xml:space="preserve">Министерство образования и спорта Республики Карелия</w:t>
            </w:r>
          </w:p>
        </w:tc>
        <w:tc>
          <w:tcPr>
            <w:tcW w:w="511" w:type="dxa"/>
          </w:tcPr>
          <w:p>
            <w:pPr>
              <w:pStyle w:val="0"/>
              <w:jc w:val="center"/>
            </w:pPr>
            <w:r>
              <w:rPr>
                <w:sz w:val="20"/>
              </w:rPr>
              <w:t xml:space="preserve">801</w:t>
            </w:r>
          </w:p>
        </w:tc>
        <w:tc>
          <w:tcPr>
            <w:tcW w:w="680" w:type="dxa"/>
          </w:tcPr>
          <w:p>
            <w:pPr>
              <w:pStyle w:val="0"/>
              <w:jc w:val="center"/>
            </w:pPr>
            <w:r>
              <w:rPr>
                <w:sz w:val="20"/>
              </w:rPr>
              <w:t xml:space="preserve">07 02</w:t>
            </w:r>
          </w:p>
        </w:tc>
        <w:tc>
          <w:tcPr>
            <w:tcW w:w="1644" w:type="dxa"/>
          </w:tcPr>
          <w:p>
            <w:pPr>
              <w:pStyle w:val="0"/>
              <w:jc w:val="center"/>
            </w:pPr>
            <w:r>
              <w:rPr>
                <w:sz w:val="20"/>
              </w:rPr>
              <w:t xml:space="preserve">02 2 01 R3040</w:t>
            </w:r>
          </w:p>
        </w:tc>
        <w:tc>
          <w:tcPr>
            <w:tcW w:w="509" w:type="dxa"/>
          </w:tcPr>
          <w:p>
            <w:pPr>
              <w:pStyle w:val="0"/>
              <w:jc w:val="center"/>
            </w:pPr>
            <w:r>
              <w:rPr>
                <w:sz w:val="20"/>
              </w:rPr>
              <w:t xml:space="preserve">520</w:t>
            </w:r>
          </w:p>
        </w:tc>
        <w:tc>
          <w:tcPr>
            <w:tcW w:w="1474" w:type="dxa"/>
          </w:tcPr>
          <w:p>
            <w:pPr>
              <w:pStyle w:val="0"/>
              <w:jc w:val="center"/>
            </w:pPr>
            <w:r>
              <w:rPr>
                <w:sz w:val="20"/>
              </w:rPr>
              <w:t xml:space="preserve">0,00</w:t>
            </w:r>
          </w:p>
        </w:tc>
        <w:tc>
          <w:tcPr>
            <w:tcW w:w="1417" w:type="dxa"/>
          </w:tcPr>
          <w:p>
            <w:pPr>
              <w:pStyle w:val="0"/>
              <w:jc w:val="center"/>
            </w:pPr>
            <w:r>
              <w:rPr>
                <w:sz w:val="20"/>
              </w:rPr>
              <w:t xml:space="preserve">311091,20</w:t>
            </w:r>
          </w:p>
        </w:tc>
        <w:tc>
          <w:tcPr>
            <w:tcW w:w="1375" w:type="dxa"/>
          </w:tcPr>
          <w:p>
            <w:pPr>
              <w:pStyle w:val="0"/>
              <w:jc w:val="center"/>
            </w:pPr>
            <w:r>
              <w:rPr>
                <w:sz w:val="20"/>
              </w:rPr>
              <w:t xml:space="preserve">359106,14</w:t>
            </w:r>
          </w:p>
        </w:tc>
        <w:tc>
          <w:tcPr>
            <w:tcW w:w="1375" w:type="dxa"/>
          </w:tcPr>
          <w:p>
            <w:pPr>
              <w:pStyle w:val="0"/>
              <w:jc w:val="center"/>
            </w:pPr>
            <w:r>
              <w:rPr>
                <w:sz w:val="20"/>
              </w:rPr>
              <w:t xml:space="preserve">403690,40</w:t>
            </w:r>
          </w:p>
        </w:tc>
        <w:tc>
          <w:tcPr>
            <w:tcW w:w="1375" w:type="dxa"/>
          </w:tcPr>
          <w:p>
            <w:pPr>
              <w:pStyle w:val="0"/>
              <w:jc w:val="center"/>
            </w:pPr>
            <w:r>
              <w:rPr>
                <w:sz w:val="20"/>
              </w:rPr>
              <w:t xml:space="preserve">403690,40</w:t>
            </w:r>
          </w:p>
        </w:tc>
        <w:tc>
          <w:tcPr>
            <w:tcW w:w="1431" w:type="dxa"/>
          </w:tcPr>
          <w:p>
            <w:pPr>
              <w:pStyle w:val="0"/>
              <w:jc w:val="center"/>
            </w:pPr>
            <w:r>
              <w:rPr>
                <w:sz w:val="20"/>
              </w:rPr>
              <w:t xml:space="preserve">382068,70</w:t>
            </w:r>
          </w:p>
        </w:tc>
        <w:tc>
          <w:tcPr>
            <w:tcW w:w="1275"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89" w:type="dxa"/>
          </w:tcPr>
          <w:p>
            <w:pPr>
              <w:pStyle w:val="0"/>
              <w:jc w:val="center"/>
            </w:pPr>
            <w:r>
              <w:rPr>
                <w:sz w:val="20"/>
              </w:rPr>
              <w:t xml:space="preserve">0,00</w:t>
            </w:r>
          </w:p>
        </w:tc>
      </w:tr>
      <w:tr>
        <w:tc>
          <w:tcPr>
            <w:tcW w:w="794" w:type="dxa"/>
            <w:vMerge w:val="restart"/>
          </w:tcPr>
          <w:p>
            <w:pPr>
              <w:pStyle w:val="0"/>
            </w:pPr>
            <w:r>
              <w:rPr>
                <w:sz w:val="20"/>
              </w:rPr>
              <w:t xml:space="preserve">Мероприятие 2.1.1.1.3</w:t>
            </w:r>
          </w:p>
        </w:tc>
        <w:tc>
          <w:tcPr>
            <w:tcW w:w="1191" w:type="dxa"/>
            <w:vMerge w:val="restart"/>
          </w:tcPr>
          <w:p>
            <w:pPr>
              <w:pStyle w:val="0"/>
            </w:pPr>
            <w:r>
              <w:rPr>
                <w:sz w:val="20"/>
              </w:rPr>
              <w:t xml:space="preserve">организация бесплатного горячего питания обучающихся, получающих начальное общее образование в государственных образовательных организациях Республики Карелия</w:t>
            </w:r>
          </w:p>
        </w:tc>
        <w:tc>
          <w:tcPr>
            <w:tcW w:w="1134" w:type="dxa"/>
          </w:tcPr>
          <w:p>
            <w:pPr>
              <w:pStyle w:val="0"/>
            </w:pPr>
            <w:r>
              <w:rPr>
                <w:sz w:val="20"/>
              </w:rPr>
              <w:t xml:space="preserve">всего, в том числе</w:t>
            </w:r>
          </w:p>
        </w:tc>
        <w:tc>
          <w:tcPr>
            <w:tcW w:w="511" w:type="dxa"/>
          </w:tcPr>
          <w:p>
            <w:pPr>
              <w:pStyle w:val="0"/>
              <w:jc w:val="center"/>
            </w:pPr>
            <w:r>
              <w:rPr>
                <w:sz w:val="20"/>
              </w:rPr>
              <w:t xml:space="preserve">X</w:t>
            </w:r>
          </w:p>
        </w:tc>
        <w:tc>
          <w:tcPr>
            <w:tcW w:w="680" w:type="dxa"/>
          </w:tcPr>
          <w:p>
            <w:pPr>
              <w:pStyle w:val="0"/>
              <w:jc w:val="center"/>
            </w:pPr>
            <w:r>
              <w:rPr>
                <w:sz w:val="20"/>
              </w:rPr>
              <w:t xml:space="preserve">X</w:t>
            </w:r>
          </w:p>
        </w:tc>
        <w:tc>
          <w:tcPr>
            <w:tcW w:w="1644" w:type="dxa"/>
          </w:tcPr>
          <w:p>
            <w:pPr>
              <w:pStyle w:val="0"/>
              <w:jc w:val="center"/>
            </w:pPr>
            <w:r>
              <w:rPr>
                <w:sz w:val="20"/>
              </w:rPr>
              <w:t xml:space="preserve">X</w:t>
            </w:r>
          </w:p>
        </w:tc>
        <w:tc>
          <w:tcPr>
            <w:tcW w:w="509" w:type="dxa"/>
          </w:tcPr>
          <w:p>
            <w:pPr>
              <w:pStyle w:val="0"/>
              <w:jc w:val="center"/>
            </w:pPr>
            <w:r>
              <w:rPr>
                <w:sz w:val="20"/>
              </w:rPr>
              <w:t xml:space="preserve">X</w:t>
            </w:r>
          </w:p>
        </w:tc>
        <w:tc>
          <w:tcPr>
            <w:tcW w:w="1474" w:type="dxa"/>
          </w:tcPr>
          <w:p>
            <w:pPr>
              <w:pStyle w:val="0"/>
              <w:jc w:val="center"/>
            </w:pPr>
            <w:r>
              <w:rPr>
                <w:sz w:val="20"/>
              </w:rPr>
              <w:t xml:space="preserve">0,00</w:t>
            </w:r>
          </w:p>
        </w:tc>
        <w:tc>
          <w:tcPr>
            <w:tcW w:w="1417" w:type="dxa"/>
          </w:tcPr>
          <w:p>
            <w:pPr>
              <w:pStyle w:val="0"/>
              <w:jc w:val="center"/>
            </w:pPr>
            <w:r>
              <w:rPr>
                <w:sz w:val="20"/>
              </w:rPr>
              <w:t xml:space="preserve">5627,40</w:t>
            </w:r>
          </w:p>
        </w:tc>
        <w:tc>
          <w:tcPr>
            <w:tcW w:w="1375" w:type="dxa"/>
          </w:tcPr>
          <w:p>
            <w:pPr>
              <w:pStyle w:val="0"/>
              <w:jc w:val="center"/>
            </w:pPr>
            <w:r>
              <w:rPr>
                <w:sz w:val="20"/>
              </w:rPr>
              <w:t xml:space="preserve">3349,51</w:t>
            </w:r>
          </w:p>
        </w:tc>
        <w:tc>
          <w:tcPr>
            <w:tcW w:w="1375" w:type="dxa"/>
          </w:tcPr>
          <w:p>
            <w:pPr>
              <w:pStyle w:val="0"/>
              <w:jc w:val="center"/>
            </w:pPr>
            <w:r>
              <w:rPr>
                <w:sz w:val="20"/>
              </w:rPr>
              <w:t xml:space="preserve">4496,70</w:t>
            </w:r>
          </w:p>
        </w:tc>
        <w:tc>
          <w:tcPr>
            <w:tcW w:w="1375" w:type="dxa"/>
          </w:tcPr>
          <w:p>
            <w:pPr>
              <w:pStyle w:val="0"/>
              <w:jc w:val="center"/>
            </w:pPr>
            <w:r>
              <w:rPr>
                <w:sz w:val="20"/>
              </w:rPr>
              <w:t xml:space="preserve">4496,70</w:t>
            </w:r>
          </w:p>
        </w:tc>
        <w:tc>
          <w:tcPr>
            <w:tcW w:w="1431" w:type="dxa"/>
          </w:tcPr>
          <w:p>
            <w:pPr>
              <w:pStyle w:val="0"/>
              <w:jc w:val="center"/>
            </w:pPr>
            <w:r>
              <w:rPr>
                <w:sz w:val="20"/>
              </w:rPr>
              <w:t xml:space="preserve">4255,90</w:t>
            </w:r>
          </w:p>
        </w:tc>
        <w:tc>
          <w:tcPr>
            <w:tcW w:w="1275"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89" w:type="dxa"/>
          </w:tcPr>
          <w:p>
            <w:pPr>
              <w:pStyle w:val="0"/>
              <w:jc w:val="center"/>
            </w:pPr>
            <w:r>
              <w:rPr>
                <w:sz w:val="20"/>
              </w:rPr>
              <w:t xml:space="preserve">0,00</w:t>
            </w:r>
          </w:p>
        </w:tc>
      </w:tr>
      <w:tr>
        <w:tc>
          <w:tcPr>
            <w:vMerge w:val="continue"/>
          </w:tcPr>
          <w:p/>
        </w:tc>
        <w:tc>
          <w:tcPr>
            <w:vMerge w:val="continue"/>
          </w:tcPr>
          <w:p/>
        </w:tc>
        <w:tc>
          <w:tcPr>
            <w:tcW w:w="1134" w:type="dxa"/>
          </w:tcPr>
          <w:p>
            <w:pPr>
              <w:pStyle w:val="0"/>
            </w:pPr>
            <w:r>
              <w:rPr>
                <w:sz w:val="20"/>
              </w:rPr>
              <w:t xml:space="preserve">Министерство образования и спорта Республики Карелия</w:t>
            </w:r>
          </w:p>
        </w:tc>
        <w:tc>
          <w:tcPr>
            <w:tcW w:w="511" w:type="dxa"/>
          </w:tcPr>
          <w:p>
            <w:pPr>
              <w:pStyle w:val="0"/>
              <w:jc w:val="center"/>
            </w:pPr>
            <w:r>
              <w:rPr>
                <w:sz w:val="20"/>
              </w:rPr>
              <w:t xml:space="preserve">801</w:t>
            </w:r>
          </w:p>
        </w:tc>
        <w:tc>
          <w:tcPr>
            <w:tcW w:w="680" w:type="dxa"/>
          </w:tcPr>
          <w:p>
            <w:pPr>
              <w:pStyle w:val="0"/>
              <w:jc w:val="center"/>
            </w:pPr>
            <w:r>
              <w:rPr>
                <w:sz w:val="20"/>
              </w:rPr>
              <w:t xml:space="preserve">07 02</w:t>
            </w:r>
          </w:p>
        </w:tc>
        <w:tc>
          <w:tcPr>
            <w:tcW w:w="1644" w:type="dxa"/>
          </w:tcPr>
          <w:p>
            <w:pPr>
              <w:pStyle w:val="0"/>
              <w:jc w:val="center"/>
            </w:pPr>
            <w:r>
              <w:rPr>
                <w:sz w:val="20"/>
              </w:rPr>
              <w:t xml:space="preserve">02 2 01 R3040</w:t>
            </w:r>
          </w:p>
        </w:tc>
        <w:tc>
          <w:tcPr>
            <w:tcW w:w="509" w:type="dxa"/>
          </w:tcPr>
          <w:p>
            <w:pPr>
              <w:pStyle w:val="0"/>
              <w:jc w:val="center"/>
            </w:pPr>
            <w:r>
              <w:rPr>
                <w:sz w:val="20"/>
              </w:rPr>
              <w:t xml:space="preserve">610</w:t>
            </w:r>
          </w:p>
        </w:tc>
        <w:tc>
          <w:tcPr>
            <w:tcW w:w="1474" w:type="dxa"/>
          </w:tcPr>
          <w:p>
            <w:pPr>
              <w:pStyle w:val="0"/>
              <w:jc w:val="center"/>
            </w:pPr>
            <w:r>
              <w:rPr>
                <w:sz w:val="20"/>
              </w:rPr>
              <w:t xml:space="preserve">0,00</w:t>
            </w:r>
          </w:p>
        </w:tc>
        <w:tc>
          <w:tcPr>
            <w:tcW w:w="1417" w:type="dxa"/>
          </w:tcPr>
          <w:p>
            <w:pPr>
              <w:pStyle w:val="0"/>
              <w:jc w:val="center"/>
            </w:pPr>
            <w:r>
              <w:rPr>
                <w:sz w:val="20"/>
              </w:rPr>
              <w:t xml:space="preserve">5627,40</w:t>
            </w:r>
          </w:p>
        </w:tc>
        <w:tc>
          <w:tcPr>
            <w:tcW w:w="1375" w:type="dxa"/>
          </w:tcPr>
          <w:p>
            <w:pPr>
              <w:pStyle w:val="0"/>
              <w:jc w:val="center"/>
            </w:pPr>
            <w:r>
              <w:rPr>
                <w:sz w:val="20"/>
              </w:rPr>
              <w:t xml:space="preserve">3349,51</w:t>
            </w:r>
          </w:p>
        </w:tc>
        <w:tc>
          <w:tcPr>
            <w:tcW w:w="1375" w:type="dxa"/>
          </w:tcPr>
          <w:p>
            <w:pPr>
              <w:pStyle w:val="0"/>
              <w:jc w:val="center"/>
            </w:pPr>
            <w:r>
              <w:rPr>
                <w:sz w:val="20"/>
              </w:rPr>
              <w:t xml:space="preserve">4496,70</w:t>
            </w:r>
          </w:p>
        </w:tc>
        <w:tc>
          <w:tcPr>
            <w:tcW w:w="1375" w:type="dxa"/>
          </w:tcPr>
          <w:p>
            <w:pPr>
              <w:pStyle w:val="0"/>
              <w:jc w:val="center"/>
            </w:pPr>
            <w:r>
              <w:rPr>
                <w:sz w:val="20"/>
              </w:rPr>
              <w:t xml:space="preserve">4496,70</w:t>
            </w:r>
          </w:p>
        </w:tc>
        <w:tc>
          <w:tcPr>
            <w:tcW w:w="1431" w:type="dxa"/>
          </w:tcPr>
          <w:p>
            <w:pPr>
              <w:pStyle w:val="0"/>
              <w:jc w:val="center"/>
            </w:pPr>
            <w:r>
              <w:rPr>
                <w:sz w:val="20"/>
              </w:rPr>
              <w:t xml:space="preserve">4255,90</w:t>
            </w:r>
          </w:p>
        </w:tc>
        <w:tc>
          <w:tcPr>
            <w:tcW w:w="1275"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89" w:type="dxa"/>
          </w:tcPr>
          <w:p>
            <w:pPr>
              <w:pStyle w:val="0"/>
              <w:jc w:val="center"/>
            </w:pPr>
            <w:r>
              <w:rPr>
                <w:sz w:val="20"/>
              </w:rPr>
              <w:t xml:space="preserve">0,00</w:t>
            </w:r>
          </w:p>
        </w:tc>
      </w:tr>
      <w:tr>
        <w:tc>
          <w:tcPr>
            <w:tcW w:w="794" w:type="dxa"/>
            <w:vMerge w:val="restart"/>
          </w:tcPr>
          <w:p>
            <w:pPr>
              <w:pStyle w:val="0"/>
            </w:pPr>
            <w:r>
              <w:rPr>
                <w:sz w:val="20"/>
              </w:rPr>
              <w:t xml:space="preserve">Основное мероприятие 2.1.1.2.0</w:t>
            </w:r>
          </w:p>
        </w:tc>
        <w:tc>
          <w:tcPr>
            <w:tcW w:w="1191" w:type="dxa"/>
            <w:vMerge w:val="restart"/>
          </w:tcPr>
          <w:p>
            <w:pPr>
              <w:pStyle w:val="0"/>
            </w:pPr>
            <w:r>
              <w:rPr>
                <w:sz w:val="20"/>
              </w:rPr>
              <w:t xml:space="preserve">повышение качества образования в общеобразовательных организациях путем реализации региональных проектов</w:t>
            </w:r>
          </w:p>
        </w:tc>
        <w:tc>
          <w:tcPr>
            <w:tcW w:w="1134" w:type="dxa"/>
          </w:tcPr>
          <w:p>
            <w:pPr>
              <w:pStyle w:val="0"/>
            </w:pPr>
            <w:r>
              <w:rPr>
                <w:sz w:val="20"/>
              </w:rPr>
              <w:t xml:space="preserve">всего, в том числе</w:t>
            </w:r>
          </w:p>
        </w:tc>
        <w:tc>
          <w:tcPr>
            <w:tcW w:w="511" w:type="dxa"/>
          </w:tcPr>
          <w:p>
            <w:pPr>
              <w:pStyle w:val="0"/>
              <w:jc w:val="center"/>
            </w:pPr>
            <w:r>
              <w:rPr>
                <w:sz w:val="20"/>
              </w:rPr>
              <w:t xml:space="preserve">X</w:t>
            </w:r>
          </w:p>
        </w:tc>
        <w:tc>
          <w:tcPr>
            <w:tcW w:w="680" w:type="dxa"/>
          </w:tcPr>
          <w:p>
            <w:pPr>
              <w:pStyle w:val="0"/>
              <w:jc w:val="center"/>
            </w:pPr>
            <w:r>
              <w:rPr>
                <w:sz w:val="20"/>
              </w:rPr>
              <w:t xml:space="preserve">X</w:t>
            </w:r>
          </w:p>
        </w:tc>
        <w:tc>
          <w:tcPr>
            <w:tcW w:w="1644" w:type="dxa"/>
          </w:tcPr>
          <w:p>
            <w:pPr>
              <w:pStyle w:val="0"/>
              <w:jc w:val="center"/>
            </w:pPr>
            <w:r>
              <w:rPr>
                <w:sz w:val="20"/>
              </w:rPr>
              <w:t xml:space="preserve">X</w:t>
            </w:r>
          </w:p>
        </w:tc>
        <w:tc>
          <w:tcPr>
            <w:tcW w:w="509" w:type="dxa"/>
          </w:tcPr>
          <w:p>
            <w:pPr>
              <w:pStyle w:val="0"/>
              <w:jc w:val="center"/>
            </w:pPr>
            <w:r>
              <w:rPr>
                <w:sz w:val="20"/>
              </w:rPr>
              <w:t xml:space="preserve">X</w:t>
            </w:r>
          </w:p>
        </w:tc>
        <w:tc>
          <w:tcPr>
            <w:tcW w:w="1474" w:type="dxa"/>
          </w:tcPr>
          <w:p>
            <w:pPr>
              <w:pStyle w:val="0"/>
              <w:jc w:val="center"/>
            </w:pPr>
            <w:r>
              <w:rPr>
                <w:sz w:val="20"/>
              </w:rPr>
              <w:t xml:space="preserve">176942,50</w:t>
            </w:r>
          </w:p>
        </w:tc>
        <w:tc>
          <w:tcPr>
            <w:tcW w:w="1417" w:type="dxa"/>
          </w:tcPr>
          <w:p>
            <w:pPr>
              <w:pStyle w:val="0"/>
              <w:jc w:val="center"/>
            </w:pPr>
            <w:r>
              <w:rPr>
                <w:sz w:val="20"/>
              </w:rPr>
              <w:t xml:space="preserve">487854,20</w:t>
            </w:r>
          </w:p>
        </w:tc>
        <w:tc>
          <w:tcPr>
            <w:tcW w:w="1375" w:type="dxa"/>
          </w:tcPr>
          <w:p>
            <w:pPr>
              <w:pStyle w:val="0"/>
              <w:jc w:val="center"/>
            </w:pPr>
            <w:r>
              <w:rPr>
                <w:sz w:val="20"/>
              </w:rPr>
              <w:t xml:space="preserve">468203,61</w:t>
            </w:r>
          </w:p>
        </w:tc>
        <w:tc>
          <w:tcPr>
            <w:tcW w:w="1375" w:type="dxa"/>
          </w:tcPr>
          <w:p>
            <w:pPr>
              <w:pStyle w:val="0"/>
              <w:jc w:val="center"/>
            </w:pPr>
            <w:r>
              <w:rPr>
                <w:sz w:val="20"/>
              </w:rPr>
              <w:t xml:space="preserve">472896,10</w:t>
            </w:r>
          </w:p>
        </w:tc>
        <w:tc>
          <w:tcPr>
            <w:tcW w:w="1375" w:type="dxa"/>
          </w:tcPr>
          <w:p>
            <w:pPr>
              <w:pStyle w:val="0"/>
              <w:jc w:val="center"/>
            </w:pPr>
            <w:r>
              <w:rPr>
                <w:sz w:val="20"/>
              </w:rPr>
              <w:t xml:space="preserve">472352,00</w:t>
            </w:r>
          </w:p>
        </w:tc>
        <w:tc>
          <w:tcPr>
            <w:tcW w:w="1431" w:type="dxa"/>
          </w:tcPr>
          <w:p>
            <w:pPr>
              <w:pStyle w:val="0"/>
              <w:jc w:val="center"/>
            </w:pPr>
            <w:r>
              <w:rPr>
                <w:sz w:val="20"/>
              </w:rPr>
              <w:t xml:space="preserve">472352,00</w:t>
            </w:r>
          </w:p>
        </w:tc>
        <w:tc>
          <w:tcPr>
            <w:tcW w:w="1275"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89" w:type="dxa"/>
          </w:tcPr>
          <w:p>
            <w:pPr>
              <w:pStyle w:val="0"/>
              <w:jc w:val="center"/>
            </w:pPr>
            <w:r>
              <w:rPr>
                <w:sz w:val="20"/>
              </w:rPr>
              <w:t xml:space="preserve">0,00</w:t>
            </w:r>
          </w:p>
        </w:tc>
      </w:tr>
      <w:tr>
        <w:tc>
          <w:tcPr>
            <w:vMerge w:val="continue"/>
          </w:tcPr>
          <w:p/>
        </w:tc>
        <w:tc>
          <w:tcPr>
            <w:vMerge w:val="continue"/>
          </w:tcPr>
          <w:p/>
        </w:tc>
        <w:tc>
          <w:tcPr>
            <w:tcW w:w="1134" w:type="dxa"/>
          </w:tcPr>
          <w:p>
            <w:pPr>
              <w:pStyle w:val="0"/>
            </w:pPr>
            <w:r>
              <w:rPr>
                <w:sz w:val="20"/>
              </w:rPr>
              <w:t xml:space="preserve">Министерство образования и спорта Республики Карелия</w:t>
            </w:r>
          </w:p>
        </w:tc>
        <w:tc>
          <w:tcPr>
            <w:tcW w:w="511" w:type="dxa"/>
          </w:tcPr>
          <w:p>
            <w:pPr>
              <w:pStyle w:val="0"/>
              <w:jc w:val="center"/>
            </w:pPr>
            <w:r>
              <w:rPr>
                <w:sz w:val="20"/>
              </w:rPr>
              <w:t xml:space="preserve">801</w:t>
            </w:r>
          </w:p>
        </w:tc>
        <w:tc>
          <w:tcPr>
            <w:tcW w:w="680" w:type="dxa"/>
          </w:tcPr>
          <w:p>
            <w:pPr>
              <w:pStyle w:val="0"/>
              <w:jc w:val="center"/>
            </w:pPr>
            <w:r>
              <w:rPr>
                <w:sz w:val="20"/>
              </w:rPr>
              <w:t xml:space="preserve">X</w:t>
            </w:r>
          </w:p>
        </w:tc>
        <w:tc>
          <w:tcPr>
            <w:tcW w:w="1644" w:type="dxa"/>
          </w:tcPr>
          <w:p>
            <w:pPr>
              <w:pStyle w:val="0"/>
              <w:jc w:val="center"/>
            </w:pPr>
            <w:r>
              <w:rPr>
                <w:sz w:val="20"/>
              </w:rPr>
              <w:t xml:space="preserve">X</w:t>
            </w:r>
          </w:p>
        </w:tc>
        <w:tc>
          <w:tcPr>
            <w:tcW w:w="509" w:type="dxa"/>
          </w:tcPr>
          <w:p>
            <w:pPr>
              <w:pStyle w:val="0"/>
              <w:jc w:val="center"/>
            </w:pPr>
            <w:r>
              <w:rPr>
                <w:sz w:val="20"/>
              </w:rPr>
              <w:t xml:space="preserve">X</w:t>
            </w:r>
          </w:p>
        </w:tc>
        <w:tc>
          <w:tcPr>
            <w:tcW w:w="1474" w:type="dxa"/>
          </w:tcPr>
          <w:p>
            <w:pPr>
              <w:pStyle w:val="0"/>
              <w:jc w:val="center"/>
            </w:pPr>
            <w:r>
              <w:rPr>
                <w:sz w:val="20"/>
              </w:rPr>
              <w:t xml:space="preserve">176942,50</w:t>
            </w:r>
          </w:p>
        </w:tc>
        <w:tc>
          <w:tcPr>
            <w:tcW w:w="1417" w:type="dxa"/>
          </w:tcPr>
          <w:p>
            <w:pPr>
              <w:pStyle w:val="0"/>
              <w:jc w:val="center"/>
            </w:pPr>
            <w:r>
              <w:rPr>
                <w:sz w:val="20"/>
              </w:rPr>
              <w:t xml:space="preserve">487854,20</w:t>
            </w:r>
          </w:p>
        </w:tc>
        <w:tc>
          <w:tcPr>
            <w:tcW w:w="1375" w:type="dxa"/>
          </w:tcPr>
          <w:p>
            <w:pPr>
              <w:pStyle w:val="0"/>
              <w:jc w:val="center"/>
            </w:pPr>
            <w:r>
              <w:rPr>
                <w:sz w:val="20"/>
              </w:rPr>
              <w:t xml:space="preserve">468203,61</w:t>
            </w:r>
          </w:p>
        </w:tc>
        <w:tc>
          <w:tcPr>
            <w:tcW w:w="1375" w:type="dxa"/>
          </w:tcPr>
          <w:p>
            <w:pPr>
              <w:pStyle w:val="0"/>
              <w:jc w:val="center"/>
            </w:pPr>
            <w:r>
              <w:rPr>
                <w:sz w:val="20"/>
              </w:rPr>
              <w:t xml:space="preserve">472896,10</w:t>
            </w:r>
          </w:p>
        </w:tc>
        <w:tc>
          <w:tcPr>
            <w:tcW w:w="1375" w:type="dxa"/>
          </w:tcPr>
          <w:p>
            <w:pPr>
              <w:pStyle w:val="0"/>
              <w:jc w:val="center"/>
            </w:pPr>
            <w:r>
              <w:rPr>
                <w:sz w:val="20"/>
              </w:rPr>
              <w:t xml:space="preserve">472352,00</w:t>
            </w:r>
          </w:p>
        </w:tc>
        <w:tc>
          <w:tcPr>
            <w:tcW w:w="1431" w:type="dxa"/>
          </w:tcPr>
          <w:p>
            <w:pPr>
              <w:pStyle w:val="0"/>
              <w:jc w:val="center"/>
            </w:pPr>
            <w:r>
              <w:rPr>
                <w:sz w:val="20"/>
              </w:rPr>
              <w:t xml:space="preserve">472352,00</w:t>
            </w:r>
          </w:p>
        </w:tc>
        <w:tc>
          <w:tcPr>
            <w:tcW w:w="1275"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89" w:type="dxa"/>
          </w:tcPr>
          <w:p>
            <w:pPr>
              <w:pStyle w:val="0"/>
              <w:jc w:val="center"/>
            </w:pPr>
            <w:r>
              <w:rPr>
                <w:sz w:val="20"/>
              </w:rPr>
              <w:t xml:space="preserve">0,00</w:t>
            </w:r>
          </w:p>
        </w:tc>
      </w:tr>
      <w:tr>
        <w:tc>
          <w:tcPr>
            <w:tcW w:w="794" w:type="dxa"/>
            <w:vMerge w:val="restart"/>
          </w:tcPr>
          <w:p>
            <w:pPr>
              <w:pStyle w:val="0"/>
            </w:pPr>
            <w:r>
              <w:rPr>
                <w:sz w:val="20"/>
              </w:rPr>
              <w:t xml:space="preserve">Мероприятие 2.1.1.2.1</w:t>
            </w:r>
          </w:p>
        </w:tc>
        <w:tc>
          <w:tcPr>
            <w:tcW w:w="1191" w:type="dxa"/>
            <w:vMerge w:val="restart"/>
          </w:tcPr>
          <w:p>
            <w:pPr>
              <w:pStyle w:val="0"/>
            </w:pPr>
            <w:r>
              <w:rPr>
                <w:sz w:val="20"/>
              </w:rPr>
              <w:t xml:space="preserve">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134" w:type="dxa"/>
          </w:tcPr>
          <w:p>
            <w:pPr>
              <w:pStyle w:val="0"/>
            </w:pPr>
            <w:r>
              <w:rPr>
                <w:sz w:val="20"/>
              </w:rPr>
              <w:t xml:space="preserve">всего, в том числе</w:t>
            </w:r>
          </w:p>
        </w:tc>
        <w:tc>
          <w:tcPr>
            <w:tcW w:w="511" w:type="dxa"/>
          </w:tcPr>
          <w:p>
            <w:pPr>
              <w:pStyle w:val="0"/>
              <w:jc w:val="center"/>
            </w:pPr>
            <w:r>
              <w:rPr>
                <w:sz w:val="20"/>
              </w:rPr>
              <w:t xml:space="preserve">X</w:t>
            </w:r>
          </w:p>
        </w:tc>
        <w:tc>
          <w:tcPr>
            <w:tcW w:w="680" w:type="dxa"/>
          </w:tcPr>
          <w:p>
            <w:pPr>
              <w:pStyle w:val="0"/>
              <w:jc w:val="center"/>
            </w:pPr>
            <w:r>
              <w:rPr>
                <w:sz w:val="20"/>
              </w:rPr>
              <w:t xml:space="preserve">X</w:t>
            </w:r>
          </w:p>
        </w:tc>
        <w:tc>
          <w:tcPr>
            <w:tcW w:w="1644" w:type="dxa"/>
          </w:tcPr>
          <w:p>
            <w:pPr>
              <w:pStyle w:val="0"/>
              <w:jc w:val="center"/>
            </w:pPr>
            <w:r>
              <w:rPr>
                <w:sz w:val="20"/>
              </w:rPr>
              <w:t xml:space="preserve">X</w:t>
            </w:r>
          </w:p>
        </w:tc>
        <w:tc>
          <w:tcPr>
            <w:tcW w:w="509" w:type="dxa"/>
          </w:tcPr>
          <w:p>
            <w:pPr>
              <w:pStyle w:val="0"/>
              <w:jc w:val="center"/>
            </w:pPr>
            <w:r>
              <w:rPr>
                <w:sz w:val="20"/>
              </w:rPr>
              <w:t xml:space="preserve">X</w:t>
            </w:r>
          </w:p>
        </w:tc>
        <w:tc>
          <w:tcPr>
            <w:tcW w:w="1474" w:type="dxa"/>
          </w:tcPr>
          <w:p>
            <w:pPr>
              <w:pStyle w:val="0"/>
              <w:jc w:val="center"/>
            </w:pPr>
            <w:r>
              <w:rPr>
                <w:sz w:val="20"/>
              </w:rPr>
              <w:t xml:space="preserve">0,00</w:t>
            </w:r>
          </w:p>
        </w:tc>
        <w:tc>
          <w:tcPr>
            <w:tcW w:w="1417" w:type="dxa"/>
          </w:tcPr>
          <w:p>
            <w:pPr>
              <w:pStyle w:val="0"/>
              <w:jc w:val="center"/>
            </w:pPr>
            <w:r>
              <w:rPr>
                <w:sz w:val="20"/>
              </w:rPr>
              <w:t xml:space="preserve">470854,20</w:t>
            </w:r>
          </w:p>
        </w:tc>
        <w:tc>
          <w:tcPr>
            <w:tcW w:w="1375" w:type="dxa"/>
          </w:tcPr>
          <w:p>
            <w:pPr>
              <w:pStyle w:val="0"/>
              <w:jc w:val="center"/>
            </w:pPr>
            <w:r>
              <w:rPr>
                <w:sz w:val="20"/>
              </w:rPr>
              <w:t xml:space="preserve">468203,61</w:t>
            </w:r>
          </w:p>
        </w:tc>
        <w:tc>
          <w:tcPr>
            <w:tcW w:w="1375" w:type="dxa"/>
          </w:tcPr>
          <w:p>
            <w:pPr>
              <w:pStyle w:val="0"/>
              <w:jc w:val="center"/>
            </w:pPr>
            <w:r>
              <w:rPr>
                <w:sz w:val="20"/>
              </w:rPr>
              <w:t xml:space="preserve">472896,10</w:t>
            </w:r>
          </w:p>
        </w:tc>
        <w:tc>
          <w:tcPr>
            <w:tcW w:w="1375" w:type="dxa"/>
          </w:tcPr>
          <w:p>
            <w:pPr>
              <w:pStyle w:val="0"/>
              <w:jc w:val="center"/>
            </w:pPr>
            <w:r>
              <w:rPr>
                <w:sz w:val="20"/>
              </w:rPr>
              <w:t xml:space="preserve">472352,00</w:t>
            </w:r>
          </w:p>
        </w:tc>
        <w:tc>
          <w:tcPr>
            <w:tcW w:w="1431" w:type="dxa"/>
          </w:tcPr>
          <w:p>
            <w:pPr>
              <w:pStyle w:val="0"/>
              <w:jc w:val="center"/>
            </w:pPr>
            <w:r>
              <w:rPr>
                <w:sz w:val="20"/>
              </w:rPr>
              <w:t xml:space="preserve">472352,00</w:t>
            </w:r>
          </w:p>
        </w:tc>
        <w:tc>
          <w:tcPr>
            <w:tcW w:w="1275"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89" w:type="dxa"/>
          </w:tcPr>
          <w:p>
            <w:pPr>
              <w:pStyle w:val="0"/>
              <w:jc w:val="center"/>
            </w:pPr>
            <w:r>
              <w:rPr>
                <w:sz w:val="20"/>
              </w:rPr>
              <w:t xml:space="preserve">0,00</w:t>
            </w:r>
          </w:p>
        </w:tc>
      </w:tr>
      <w:tr>
        <w:tc>
          <w:tcPr>
            <w:vMerge w:val="continue"/>
          </w:tcPr>
          <w:p/>
        </w:tc>
        <w:tc>
          <w:tcPr>
            <w:vMerge w:val="continue"/>
          </w:tcPr>
          <w:p/>
        </w:tc>
        <w:tc>
          <w:tcPr>
            <w:tcW w:w="1134" w:type="dxa"/>
          </w:tcPr>
          <w:p>
            <w:pPr>
              <w:pStyle w:val="0"/>
            </w:pPr>
            <w:r>
              <w:rPr>
                <w:sz w:val="20"/>
              </w:rPr>
              <w:t xml:space="preserve">Министерство образования и спорта Республики Карелия</w:t>
            </w:r>
          </w:p>
        </w:tc>
        <w:tc>
          <w:tcPr>
            <w:tcW w:w="511" w:type="dxa"/>
          </w:tcPr>
          <w:p>
            <w:pPr>
              <w:pStyle w:val="0"/>
              <w:jc w:val="center"/>
            </w:pPr>
            <w:r>
              <w:rPr>
                <w:sz w:val="20"/>
              </w:rPr>
              <w:t xml:space="preserve">801</w:t>
            </w:r>
          </w:p>
        </w:tc>
        <w:tc>
          <w:tcPr>
            <w:tcW w:w="680" w:type="dxa"/>
          </w:tcPr>
          <w:p>
            <w:pPr>
              <w:pStyle w:val="0"/>
              <w:jc w:val="center"/>
            </w:pPr>
            <w:r>
              <w:rPr>
                <w:sz w:val="20"/>
              </w:rPr>
              <w:t xml:space="preserve">07 02</w:t>
            </w:r>
          </w:p>
        </w:tc>
        <w:tc>
          <w:tcPr>
            <w:tcW w:w="1644" w:type="dxa"/>
          </w:tcPr>
          <w:p>
            <w:pPr>
              <w:pStyle w:val="0"/>
              <w:jc w:val="center"/>
            </w:pPr>
            <w:r>
              <w:rPr>
                <w:sz w:val="20"/>
              </w:rPr>
              <w:t xml:space="preserve">02 2 02 53030</w:t>
            </w:r>
          </w:p>
        </w:tc>
        <w:tc>
          <w:tcPr>
            <w:tcW w:w="509" w:type="dxa"/>
          </w:tcPr>
          <w:p>
            <w:pPr>
              <w:pStyle w:val="0"/>
              <w:jc w:val="center"/>
            </w:pPr>
            <w:r>
              <w:rPr>
                <w:sz w:val="20"/>
              </w:rPr>
              <w:t xml:space="preserve">110,</w:t>
            </w:r>
          </w:p>
          <w:p>
            <w:pPr>
              <w:pStyle w:val="0"/>
              <w:jc w:val="center"/>
            </w:pPr>
            <w:r>
              <w:rPr>
                <w:sz w:val="20"/>
              </w:rPr>
              <w:t xml:space="preserve">540,</w:t>
            </w:r>
          </w:p>
          <w:p>
            <w:pPr>
              <w:pStyle w:val="0"/>
              <w:jc w:val="center"/>
            </w:pPr>
            <w:r>
              <w:rPr>
                <w:sz w:val="20"/>
              </w:rPr>
              <w:t xml:space="preserve">610</w:t>
            </w:r>
          </w:p>
        </w:tc>
        <w:tc>
          <w:tcPr>
            <w:tcW w:w="1474" w:type="dxa"/>
          </w:tcPr>
          <w:p>
            <w:pPr>
              <w:pStyle w:val="0"/>
              <w:jc w:val="center"/>
            </w:pPr>
            <w:r>
              <w:rPr>
                <w:sz w:val="20"/>
              </w:rPr>
              <w:t xml:space="preserve">0,00</w:t>
            </w:r>
          </w:p>
        </w:tc>
        <w:tc>
          <w:tcPr>
            <w:tcW w:w="1417" w:type="dxa"/>
          </w:tcPr>
          <w:p>
            <w:pPr>
              <w:pStyle w:val="0"/>
              <w:jc w:val="center"/>
            </w:pPr>
            <w:r>
              <w:rPr>
                <w:sz w:val="20"/>
              </w:rPr>
              <w:t xml:space="preserve">470854,20</w:t>
            </w:r>
          </w:p>
        </w:tc>
        <w:tc>
          <w:tcPr>
            <w:tcW w:w="1375" w:type="dxa"/>
          </w:tcPr>
          <w:p>
            <w:pPr>
              <w:pStyle w:val="0"/>
              <w:jc w:val="center"/>
            </w:pPr>
            <w:r>
              <w:rPr>
                <w:sz w:val="20"/>
              </w:rPr>
              <w:t xml:space="preserve">468203,61</w:t>
            </w:r>
          </w:p>
        </w:tc>
        <w:tc>
          <w:tcPr>
            <w:tcW w:w="1375" w:type="dxa"/>
          </w:tcPr>
          <w:p>
            <w:pPr>
              <w:pStyle w:val="0"/>
              <w:jc w:val="center"/>
            </w:pPr>
            <w:r>
              <w:rPr>
                <w:sz w:val="20"/>
              </w:rPr>
              <w:t xml:space="preserve">472896,10</w:t>
            </w:r>
          </w:p>
        </w:tc>
        <w:tc>
          <w:tcPr>
            <w:tcW w:w="1375" w:type="dxa"/>
          </w:tcPr>
          <w:p>
            <w:pPr>
              <w:pStyle w:val="0"/>
              <w:jc w:val="center"/>
            </w:pPr>
            <w:r>
              <w:rPr>
                <w:sz w:val="20"/>
              </w:rPr>
              <w:t xml:space="preserve">472352,00</w:t>
            </w:r>
          </w:p>
        </w:tc>
        <w:tc>
          <w:tcPr>
            <w:tcW w:w="1431" w:type="dxa"/>
          </w:tcPr>
          <w:p>
            <w:pPr>
              <w:pStyle w:val="0"/>
              <w:jc w:val="center"/>
            </w:pPr>
            <w:r>
              <w:rPr>
                <w:sz w:val="20"/>
              </w:rPr>
              <w:t xml:space="preserve">472352,00</w:t>
            </w:r>
          </w:p>
        </w:tc>
        <w:tc>
          <w:tcPr>
            <w:tcW w:w="1275"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89" w:type="dxa"/>
          </w:tcPr>
          <w:p>
            <w:pPr>
              <w:pStyle w:val="0"/>
              <w:jc w:val="center"/>
            </w:pPr>
            <w:r>
              <w:rPr>
                <w:sz w:val="20"/>
              </w:rPr>
              <w:t xml:space="preserve">0,00</w:t>
            </w:r>
          </w:p>
        </w:tc>
      </w:tr>
      <w:tr>
        <w:tc>
          <w:tcPr>
            <w:tcW w:w="794" w:type="dxa"/>
            <w:vMerge w:val="restart"/>
          </w:tcPr>
          <w:p>
            <w:pPr>
              <w:pStyle w:val="0"/>
            </w:pPr>
            <w:r>
              <w:rPr>
                <w:sz w:val="20"/>
              </w:rPr>
              <w:t xml:space="preserve">Основное мероприятие 2.1.2.1.0</w:t>
            </w:r>
          </w:p>
        </w:tc>
        <w:tc>
          <w:tcPr>
            <w:tcW w:w="1191" w:type="dxa"/>
            <w:vMerge w:val="restart"/>
          </w:tcPr>
          <w:p>
            <w:pPr>
              <w:pStyle w:val="0"/>
            </w:pPr>
            <w:r>
              <w:rPr>
                <w:sz w:val="20"/>
              </w:rPr>
              <w:t xml:space="preserve">модернизация инфраструктуры общего образования</w:t>
            </w:r>
          </w:p>
        </w:tc>
        <w:tc>
          <w:tcPr>
            <w:tcW w:w="1134" w:type="dxa"/>
          </w:tcPr>
          <w:p>
            <w:pPr>
              <w:pStyle w:val="0"/>
            </w:pPr>
            <w:r>
              <w:rPr>
                <w:sz w:val="20"/>
              </w:rPr>
              <w:t xml:space="preserve">всего, в том числе</w:t>
            </w:r>
          </w:p>
        </w:tc>
        <w:tc>
          <w:tcPr>
            <w:tcW w:w="511" w:type="dxa"/>
          </w:tcPr>
          <w:p>
            <w:pPr>
              <w:pStyle w:val="0"/>
              <w:jc w:val="center"/>
            </w:pPr>
            <w:r>
              <w:rPr>
                <w:sz w:val="20"/>
              </w:rPr>
              <w:t xml:space="preserve">X</w:t>
            </w:r>
          </w:p>
        </w:tc>
        <w:tc>
          <w:tcPr>
            <w:tcW w:w="680" w:type="dxa"/>
          </w:tcPr>
          <w:p>
            <w:pPr>
              <w:pStyle w:val="0"/>
              <w:jc w:val="center"/>
            </w:pPr>
            <w:r>
              <w:rPr>
                <w:sz w:val="20"/>
              </w:rPr>
              <w:t xml:space="preserve">X</w:t>
            </w:r>
          </w:p>
        </w:tc>
        <w:tc>
          <w:tcPr>
            <w:tcW w:w="1644" w:type="dxa"/>
          </w:tcPr>
          <w:p>
            <w:pPr>
              <w:pStyle w:val="0"/>
              <w:jc w:val="center"/>
            </w:pPr>
            <w:r>
              <w:rPr>
                <w:sz w:val="20"/>
              </w:rPr>
              <w:t xml:space="preserve">X</w:t>
            </w:r>
          </w:p>
        </w:tc>
        <w:tc>
          <w:tcPr>
            <w:tcW w:w="509" w:type="dxa"/>
          </w:tcPr>
          <w:p>
            <w:pPr>
              <w:pStyle w:val="0"/>
              <w:jc w:val="center"/>
            </w:pPr>
            <w:r>
              <w:rPr>
                <w:sz w:val="20"/>
              </w:rPr>
              <w:t xml:space="preserve">X</w:t>
            </w:r>
          </w:p>
        </w:tc>
        <w:tc>
          <w:tcPr>
            <w:tcW w:w="1474" w:type="dxa"/>
          </w:tcPr>
          <w:p>
            <w:pPr>
              <w:pStyle w:val="0"/>
              <w:jc w:val="center"/>
            </w:pPr>
            <w:r>
              <w:rPr>
                <w:sz w:val="20"/>
              </w:rPr>
              <w:t xml:space="preserve">204553,50</w:t>
            </w:r>
          </w:p>
        </w:tc>
        <w:tc>
          <w:tcPr>
            <w:tcW w:w="1417" w:type="dxa"/>
          </w:tcPr>
          <w:p>
            <w:pPr>
              <w:pStyle w:val="0"/>
              <w:jc w:val="center"/>
            </w:pPr>
            <w:r>
              <w:rPr>
                <w:sz w:val="20"/>
              </w:rPr>
              <w:t xml:space="preserve">378432,40</w:t>
            </w:r>
          </w:p>
        </w:tc>
        <w:tc>
          <w:tcPr>
            <w:tcW w:w="1375" w:type="dxa"/>
          </w:tcPr>
          <w:p>
            <w:pPr>
              <w:pStyle w:val="0"/>
              <w:jc w:val="center"/>
            </w:pPr>
            <w:r>
              <w:rPr>
                <w:sz w:val="20"/>
              </w:rPr>
              <w:t xml:space="preserve">1588778,42</w:t>
            </w:r>
          </w:p>
        </w:tc>
        <w:tc>
          <w:tcPr>
            <w:tcW w:w="1375" w:type="dxa"/>
          </w:tcPr>
          <w:p>
            <w:pPr>
              <w:pStyle w:val="0"/>
              <w:jc w:val="center"/>
            </w:pPr>
            <w:r>
              <w:rPr>
                <w:sz w:val="20"/>
              </w:rPr>
              <w:t xml:space="preserve">1515345,40</w:t>
            </w:r>
          </w:p>
        </w:tc>
        <w:tc>
          <w:tcPr>
            <w:tcW w:w="1375" w:type="dxa"/>
          </w:tcPr>
          <w:p>
            <w:pPr>
              <w:pStyle w:val="0"/>
              <w:jc w:val="center"/>
            </w:pPr>
            <w:r>
              <w:rPr>
                <w:sz w:val="20"/>
              </w:rPr>
              <w:t xml:space="preserve">625540,20</w:t>
            </w:r>
          </w:p>
        </w:tc>
        <w:tc>
          <w:tcPr>
            <w:tcW w:w="1431" w:type="dxa"/>
          </w:tcPr>
          <w:p>
            <w:pPr>
              <w:pStyle w:val="0"/>
              <w:jc w:val="center"/>
            </w:pPr>
            <w:r>
              <w:rPr>
                <w:sz w:val="20"/>
              </w:rPr>
              <w:t xml:space="preserve">467359,50</w:t>
            </w:r>
          </w:p>
        </w:tc>
        <w:tc>
          <w:tcPr>
            <w:tcW w:w="1275"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89" w:type="dxa"/>
          </w:tcPr>
          <w:p>
            <w:pPr>
              <w:pStyle w:val="0"/>
              <w:jc w:val="center"/>
            </w:pPr>
            <w:r>
              <w:rPr>
                <w:sz w:val="20"/>
              </w:rPr>
              <w:t xml:space="preserve">0,00</w:t>
            </w:r>
          </w:p>
        </w:tc>
      </w:tr>
      <w:tr>
        <w:tc>
          <w:tcPr>
            <w:vMerge w:val="continue"/>
          </w:tcPr>
          <w:p/>
        </w:tc>
        <w:tc>
          <w:tcPr>
            <w:vMerge w:val="continue"/>
          </w:tcPr>
          <w:p/>
        </w:tc>
        <w:tc>
          <w:tcPr>
            <w:tcW w:w="1134" w:type="dxa"/>
            <w:vMerge w:val="restart"/>
          </w:tcPr>
          <w:p>
            <w:pPr>
              <w:pStyle w:val="0"/>
            </w:pPr>
            <w:r>
              <w:rPr>
                <w:sz w:val="20"/>
              </w:rPr>
              <w:t xml:space="preserve">Министерство образования и спорта Республики Карелия</w:t>
            </w:r>
          </w:p>
        </w:tc>
        <w:tc>
          <w:tcPr>
            <w:tcW w:w="511" w:type="dxa"/>
            <w:vMerge w:val="restart"/>
          </w:tcPr>
          <w:p>
            <w:pPr>
              <w:pStyle w:val="0"/>
              <w:jc w:val="center"/>
            </w:pPr>
            <w:r>
              <w:rPr>
                <w:sz w:val="20"/>
              </w:rPr>
              <w:t xml:space="preserve">801</w:t>
            </w:r>
          </w:p>
        </w:tc>
        <w:tc>
          <w:tcPr>
            <w:tcW w:w="680" w:type="dxa"/>
          </w:tcPr>
          <w:p>
            <w:pPr>
              <w:pStyle w:val="0"/>
              <w:jc w:val="center"/>
            </w:pPr>
            <w:r>
              <w:rPr>
                <w:sz w:val="20"/>
              </w:rPr>
              <w:t xml:space="preserve">07 09</w:t>
            </w:r>
          </w:p>
        </w:tc>
        <w:tc>
          <w:tcPr>
            <w:tcW w:w="1644" w:type="dxa"/>
          </w:tcPr>
          <w:p>
            <w:pPr>
              <w:pStyle w:val="0"/>
              <w:jc w:val="center"/>
            </w:pPr>
            <w:r>
              <w:rPr>
                <w:sz w:val="20"/>
              </w:rPr>
              <w:t xml:space="preserve">02 2 03 70420</w:t>
            </w:r>
          </w:p>
        </w:tc>
        <w:tc>
          <w:tcPr>
            <w:tcW w:w="509" w:type="dxa"/>
          </w:tcPr>
          <w:p>
            <w:pPr>
              <w:pStyle w:val="0"/>
              <w:jc w:val="center"/>
            </w:pPr>
            <w:r>
              <w:rPr>
                <w:sz w:val="20"/>
              </w:rPr>
              <w:t xml:space="preserve">240</w:t>
            </w: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375" w:type="dxa"/>
          </w:tcPr>
          <w:p>
            <w:pPr>
              <w:pStyle w:val="0"/>
              <w:jc w:val="center"/>
            </w:pPr>
            <w:r>
              <w:rPr>
                <w:sz w:val="20"/>
              </w:rPr>
              <w:t xml:space="preserve">3000,00</w:t>
            </w:r>
          </w:p>
        </w:tc>
        <w:tc>
          <w:tcPr>
            <w:tcW w:w="1375" w:type="dxa"/>
          </w:tcPr>
          <w:p>
            <w:pPr>
              <w:pStyle w:val="0"/>
              <w:jc w:val="center"/>
            </w:pPr>
            <w:r>
              <w:rPr>
                <w:sz w:val="20"/>
              </w:rPr>
              <w:t xml:space="preserve">2500,00</w:t>
            </w:r>
          </w:p>
        </w:tc>
        <w:tc>
          <w:tcPr>
            <w:tcW w:w="1375" w:type="dxa"/>
          </w:tcPr>
          <w:p>
            <w:pPr>
              <w:pStyle w:val="0"/>
              <w:jc w:val="center"/>
            </w:pPr>
            <w:r>
              <w:rPr>
                <w:sz w:val="20"/>
              </w:rPr>
              <w:t xml:space="preserve">0,00</w:t>
            </w:r>
          </w:p>
        </w:tc>
        <w:tc>
          <w:tcPr>
            <w:tcW w:w="1431" w:type="dxa"/>
          </w:tcPr>
          <w:p>
            <w:pPr>
              <w:pStyle w:val="0"/>
              <w:jc w:val="center"/>
            </w:pPr>
            <w:r>
              <w:rPr>
                <w:sz w:val="20"/>
              </w:rPr>
              <w:t xml:space="preserve">0,00</w:t>
            </w:r>
          </w:p>
        </w:tc>
        <w:tc>
          <w:tcPr>
            <w:tcW w:w="1275"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89" w:type="dxa"/>
          </w:tcPr>
          <w:p>
            <w:pPr>
              <w:pStyle w:val="0"/>
              <w:jc w:val="center"/>
            </w:pPr>
            <w:r>
              <w:rPr>
                <w:sz w:val="20"/>
              </w:rPr>
              <w:t xml:space="preserve">0,00</w:t>
            </w:r>
          </w:p>
        </w:tc>
      </w:tr>
      <w:tr>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07 02</w:t>
            </w:r>
          </w:p>
        </w:tc>
        <w:tc>
          <w:tcPr>
            <w:tcW w:w="1644" w:type="dxa"/>
          </w:tcPr>
          <w:p>
            <w:pPr>
              <w:pStyle w:val="0"/>
              <w:jc w:val="center"/>
            </w:pPr>
            <w:r>
              <w:rPr>
                <w:sz w:val="20"/>
              </w:rPr>
              <w:t xml:space="preserve">02 2 03 R7500</w:t>
            </w:r>
          </w:p>
        </w:tc>
        <w:tc>
          <w:tcPr>
            <w:tcW w:w="509" w:type="dxa"/>
          </w:tcPr>
          <w:p>
            <w:pPr>
              <w:pStyle w:val="0"/>
              <w:jc w:val="center"/>
            </w:pPr>
            <w:r>
              <w:rPr>
                <w:sz w:val="20"/>
              </w:rPr>
              <w:t xml:space="preserve">520,</w:t>
            </w:r>
          </w:p>
          <w:p>
            <w:pPr>
              <w:pStyle w:val="0"/>
              <w:jc w:val="center"/>
            </w:pPr>
            <w:r>
              <w:rPr>
                <w:sz w:val="20"/>
              </w:rPr>
              <w:t xml:space="preserve">610</w:t>
            </w: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375" w:type="dxa"/>
          </w:tcPr>
          <w:p>
            <w:pPr>
              <w:pStyle w:val="0"/>
              <w:jc w:val="center"/>
            </w:pPr>
            <w:r>
              <w:rPr>
                <w:sz w:val="20"/>
              </w:rPr>
              <w:t xml:space="preserve">1010410,89</w:t>
            </w:r>
          </w:p>
        </w:tc>
        <w:tc>
          <w:tcPr>
            <w:tcW w:w="1375" w:type="dxa"/>
          </w:tcPr>
          <w:p>
            <w:pPr>
              <w:pStyle w:val="0"/>
              <w:jc w:val="center"/>
            </w:pPr>
            <w:r>
              <w:rPr>
                <w:sz w:val="20"/>
              </w:rPr>
              <w:t xml:space="preserve">1182763,90</w:t>
            </w:r>
          </w:p>
        </w:tc>
        <w:tc>
          <w:tcPr>
            <w:tcW w:w="1375" w:type="dxa"/>
          </w:tcPr>
          <w:p>
            <w:pPr>
              <w:pStyle w:val="0"/>
              <w:jc w:val="center"/>
            </w:pPr>
            <w:r>
              <w:rPr>
                <w:sz w:val="20"/>
              </w:rPr>
              <w:t xml:space="preserve">296934,20</w:t>
            </w:r>
          </w:p>
        </w:tc>
        <w:tc>
          <w:tcPr>
            <w:tcW w:w="1431" w:type="dxa"/>
          </w:tcPr>
          <w:p>
            <w:pPr>
              <w:pStyle w:val="0"/>
              <w:jc w:val="center"/>
            </w:pPr>
            <w:r>
              <w:rPr>
                <w:sz w:val="20"/>
              </w:rPr>
              <w:t xml:space="preserve">303056,50</w:t>
            </w:r>
          </w:p>
        </w:tc>
        <w:tc>
          <w:tcPr>
            <w:tcW w:w="1275"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89" w:type="dxa"/>
          </w:tcPr>
          <w:p>
            <w:pPr>
              <w:pStyle w:val="0"/>
              <w:jc w:val="center"/>
            </w:pPr>
            <w:r>
              <w:rPr>
                <w:sz w:val="20"/>
              </w:rPr>
              <w:t xml:space="preserve">0,00</w:t>
            </w:r>
          </w:p>
        </w:tc>
      </w:tr>
      <w:tr>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07 02</w:t>
            </w:r>
          </w:p>
        </w:tc>
        <w:tc>
          <w:tcPr>
            <w:tcW w:w="1644" w:type="dxa"/>
          </w:tcPr>
          <w:p>
            <w:pPr>
              <w:pStyle w:val="0"/>
              <w:jc w:val="center"/>
            </w:pPr>
            <w:r>
              <w:rPr>
                <w:sz w:val="20"/>
              </w:rPr>
              <w:t xml:space="preserve">02 2 03 K7500</w:t>
            </w:r>
          </w:p>
        </w:tc>
        <w:tc>
          <w:tcPr>
            <w:tcW w:w="509" w:type="dxa"/>
          </w:tcPr>
          <w:p>
            <w:pPr>
              <w:pStyle w:val="0"/>
              <w:jc w:val="center"/>
            </w:pPr>
            <w:r>
              <w:rPr>
                <w:sz w:val="20"/>
              </w:rPr>
              <w:t xml:space="preserve">520,</w:t>
            </w:r>
          </w:p>
          <w:p>
            <w:pPr>
              <w:pStyle w:val="0"/>
              <w:jc w:val="center"/>
            </w:pPr>
            <w:r>
              <w:rPr>
                <w:sz w:val="20"/>
              </w:rPr>
              <w:t xml:space="preserve">610</w:t>
            </w: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375" w:type="dxa"/>
          </w:tcPr>
          <w:p>
            <w:pPr>
              <w:pStyle w:val="0"/>
              <w:jc w:val="center"/>
            </w:pPr>
            <w:r>
              <w:rPr>
                <w:sz w:val="20"/>
              </w:rPr>
              <w:t xml:space="preserve">142178,20</w:t>
            </w:r>
          </w:p>
        </w:tc>
        <w:tc>
          <w:tcPr>
            <w:tcW w:w="1375" w:type="dxa"/>
          </w:tcPr>
          <w:p>
            <w:pPr>
              <w:pStyle w:val="0"/>
              <w:jc w:val="center"/>
            </w:pPr>
            <w:r>
              <w:rPr>
                <w:sz w:val="20"/>
              </w:rPr>
              <w:t xml:space="preserve">314621,50</w:t>
            </w:r>
          </w:p>
        </w:tc>
        <w:tc>
          <w:tcPr>
            <w:tcW w:w="1375" w:type="dxa"/>
          </w:tcPr>
          <w:p>
            <w:pPr>
              <w:pStyle w:val="0"/>
              <w:jc w:val="center"/>
            </w:pPr>
            <w:r>
              <w:rPr>
                <w:sz w:val="20"/>
              </w:rPr>
              <w:t xml:space="preserve">0,00</w:t>
            </w:r>
          </w:p>
        </w:tc>
        <w:tc>
          <w:tcPr>
            <w:tcW w:w="1431" w:type="dxa"/>
          </w:tcPr>
          <w:p>
            <w:pPr>
              <w:pStyle w:val="0"/>
              <w:jc w:val="center"/>
            </w:pPr>
            <w:r>
              <w:rPr>
                <w:sz w:val="20"/>
              </w:rPr>
              <w:t xml:space="preserve">0,00</w:t>
            </w:r>
          </w:p>
        </w:tc>
        <w:tc>
          <w:tcPr>
            <w:tcW w:w="1275"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89" w:type="dxa"/>
          </w:tcPr>
          <w:p>
            <w:pPr>
              <w:pStyle w:val="0"/>
              <w:jc w:val="center"/>
            </w:pPr>
            <w:r>
              <w:rPr>
                <w:sz w:val="20"/>
              </w:rPr>
              <w:t xml:space="preserve">0,00</w:t>
            </w:r>
          </w:p>
        </w:tc>
      </w:tr>
      <w:tr>
        <w:tc>
          <w:tcPr>
            <w:vMerge w:val="continue"/>
          </w:tcPr>
          <w:p/>
        </w:tc>
        <w:tc>
          <w:tcPr>
            <w:vMerge w:val="continue"/>
          </w:tcPr>
          <w:p/>
        </w:tc>
        <w:tc>
          <w:tcPr>
            <w:tcW w:w="1134" w:type="dxa"/>
            <w:vMerge w:val="restart"/>
          </w:tcPr>
          <w:p>
            <w:pPr>
              <w:pStyle w:val="0"/>
            </w:pPr>
            <w:r>
              <w:rPr>
                <w:sz w:val="20"/>
              </w:rPr>
              <w:t xml:space="preserve">Министерство строительства, жилищно-коммунального хозяйства и энергетики Республики Карелия</w:t>
            </w:r>
          </w:p>
        </w:tc>
        <w:tc>
          <w:tcPr>
            <w:tcW w:w="511" w:type="dxa"/>
            <w:vMerge w:val="restart"/>
          </w:tcPr>
          <w:p>
            <w:pPr>
              <w:pStyle w:val="0"/>
              <w:jc w:val="center"/>
            </w:pPr>
            <w:r>
              <w:rPr>
                <w:sz w:val="20"/>
              </w:rPr>
              <w:t xml:space="preserve">811</w:t>
            </w:r>
          </w:p>
        </w:tc>
        <w:tc>
          <w:tcPr>
            <w:tcW w:w="680" w:type="dxa"/>
          </w:tcPr>
          <w:p>
            <w:pPr>
              <w:pStyle w:val="0"/>
              <w:jc w:val="center"/>
            </w:pPr>
            <w:r>
              <w:rPr>
                <w:sz w:val="20"/>
              </w:rPr>
              <w:t xml:space="preserve">07 01</w:t>
            </w:r>
          </w:p>
        </w:tc>
        <w:tc>
          <w:tcPr>
            <w:tcW w:w="1644" w:type="dxa"/>
          </w:tcPr>
          <w:p>
            <w:pPr>
              <w:pStyle w:val="0"/>
              <w:jc w:val="center"/>
            </w:pPr>
            <w:r>
              <w:rPr>
                <w:sz w:val="20"/>
              </w:rPr>
              <w:t xml:space="preserve">02 2 03 90400</w:t>
            </w:r>
          </w:p>
        </w:tc>
        <w:tc>
          <w:tcPr>
            <w:tcW w:w="509" w:type="dxa"/>
          </w:tcPr>
          <w:p>
            <w:pPr>
              <w:pStyle w:val="0"/>
              <w:jc w:val="center"/>
            </w:pPr>
            <w:r>
              <w:rPr>
                <w:sz w:val="20"/>
              </w:rPr>
              <w:t xml:space="preserve">240,</w:t>
            </w:r>
          </w:p>
          <w:p>
            <w:pPr>
              <w:pStyle w:val="0"/>
              <w:jc w:val="center"/>
            </w:pPr>
            <w:r>
              <w:rPr>
                <w:sz w:val="20"/>
              </w:rPr>
              <w:t xml:space="preserve">410</w:t>
            </w:r>
          </w:p>
        </w:tc>
        <w:tc>
          <w:tcPr>
            <w:tcW w:w="1474" w:type="dxa"/>
          </w:tcPr>
          <w:p>
            <w:pPr>
              <w:pStyle w:val="0"/>
              <w:jc w:val="center"/>
            </w:pPr>
            <w:r>
              <w:rPr>
                <w:sz w:val="20"/>
              </w:rPr>
              <w:t xml:space="preserve">0,00</w:t>
            </w:r>
          </w:p>
        </w:tc>
        <w:tc>
          <w:tcPr>
            <w:tcW w:w="1417" w:type="dxa"/>
          </w:tcPr>
          <w:p>
            <w:pPr>
              <w:pStyle w:val="0"/>
              <w:jc w:val="center"/>
            </w:pPr>
            <w:r>
              <w:rPr>
                <w:sz w:val="20"/>
              </w:rPr>
              <w:t xml:space="preserve">236384,00</w:t>
            </w:r>
          </w:p>
        </w:tc>
        <w:tc>
          <w:tcPr>
            <w:tcW w:w="1375" w:type="dxa"/>
          </w:tcPr>
          <w:p>
            <w:pPr>
              <w:pStyle w:val="0"/>
              <w:jc w:val="center"/>
            </w:pPr>
            <w:r>
              <w:rPr>
                <w:sz w:val="20"/>
              </w:rPr>
              <w:t xml:space="preserve">0,00</w:t>
            </w:r>
          </w:p>
        </w:tc>
        <w:tc>
          <w:tcPr>
            <w:tcW w:w="1375" w:type="dxa"/>
          </w:tcPr>
          <w:p>
            <w:pPr>
              <w:pStyle w:val="0"/>
              <w:jc w:val="center"/>
            </w:pPr>
            <w:r>
              <w:rPr>
                <w:sz w:val="20"/>
              </w:rPr>
              <w:t xml:space="preserve">0,00</w:t>
            </w:r>
          </w:p>
        </w:tc>
        <w:tc>
          <w:tcPr>
            <w:tcW w:w="1375" w:type="dxa"/>
          </w:tcPr>
          <w:p>
            <w:pPr>
              <w:pStyle w:val="0"/>
              <w:jc w:val="center"/>
            </w:pPr>
            <w:r>
              <w:rPr>
                <w:sz w:val="20"/>
              </w:rPr>
              <w:t xml:space="preserve">0,00</w:t>
            </w:r>
          </w:p>
        </w:tc>
        <w:tc>
          <w:tcPr>
            <w:tcW w:w="1431" w:type="dxa"/>
          </w:tcPr>
          <w:p>
            <w:pPr>
              <w:pStyle w:val="0"/>
              <w:jc w:val="center"/>
            </w:pPr>
            <w:r>
              <w:rPr>
                <w:sz w:val="20"/>
              </w:rPr>
              <w:t xml:space="preserve">0,00</w:t>
            </w:r>
          </w:p>
        </w:tc>
        <w:tc>
          <w:tcPr>
            <w:tcW w:w="1275"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89" w:type="dxa"/>
          </w:tcPr>
          <w:p>
            <w:pPr>
              <w:pStyle w:val="0"/>
              <w:jc w:val="center"/>
            </w:pPr>
            <w:r>
              <w:rPr>
                <w:sz w:val="20"/>
              </w:rPr>
              <w:t xml:space="preserve">0,00</w:t>
            </w:r>
          </w:p>
        </w:tc>
      </w:tr>
      <w:tr>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07 02</w:t>
            </w:r>
          </w:p>
        </w:tc>
        <w:tc>
          <w:tcPr>
            <w:tcW w:w="1644" w:type="dxa"/>
          </w:tcPr>
          <w:p>
            <w:pPr>
              <w:pStyle w:val="0"/>
              <w:jc w:val="center"/>
            </w:pPr>
            <w:r>
              <w:rPr>
                <w:sz w:val="20"/>
              </w:rPr>
              <w:t xml:space="preserve">02 2 03 90400</w:t>
            </w:r>
          </w:p>
        </w:tc>
        <w:tc>
          <w:tcPr>
            <w:tcW w:w="509" w:type="dxa"/>
          </w:tcPr>
          <w:p>
            <w:pPr>
              <w:pStyle w:val="0"/>
              <w:jc w:val="center"/>
            </w:pPr>
            <w:r>
              <w:rPr>
                <w:sz w:val="20"/>
              </w:rPr>
              <w:t xml:space="preserve">410</w:t>
            </w:r>
          </w:p>
        </w:tc>
        <w:tc>
          <w:tcPr>
            <w:tcW w:w="1474" w:type="dxa"/>
          </w:tcPr>
          <w:p>
            <w:pPr>
              <w:pStyle w:val="0"/>
            </w:pPr>
            <w:r>
              <w:rPr>
                <w:sz w:val="20"/>
              </w:rPr>
            </w:r>
          </w:p>
        </w:tc>
        <w:tc>
          <w:tcPr>
            <w:tcW w:w="1417" w:type="dxa"/>
          </w:tcPr>
          <w:p>
            <w:pPr>
              <w:pStyle w:val="0"/>
            </w:pPr>
            <w:r>
              <w:rPr>
                <w:sz w:val="20"/>
              </w:rPr>
            </w:r>
          </w:p>
        </w:tc>
        <w:tc>
          <w:tcPr>
            <w:tcW w:w="1375" w:type="dxa"/>
          </w:tcPr>
          <w:p>
            <w:pPr>
              <w:pStyle w:val="0"/>
              <w:jc w:val="center"/>
            </w:pPr>
            <w:r>
              <w:rPr>
                <w:sz w:val="20"/>
              </w:rPr>
              <w:t xml:space="preserve">3770,05</w:t>
            </w:r>
          </w:p>
        </w:tc>
        <w:tc>
          <w:tcPr>
            <w:tcW w:w="1375" w:type="dxa"/>
          </w:tcPr>
          <w:p>
            <w:pPr>
              <w:pStyle w:val="0"/>
              <w:jc w:val="center"/>
            </w:pPr>
            <w:r>
              <w:rPr>
                <w:sz w:val="20"/>
              </w:rPr>
              <w:t xml:space="preserve">8260,00</w:t>
            </w:r>
          </w:p>
        </w:tc>
        <w:tc>
          <w:tcPr>
            <w:tcW w:w="1375" w:type="dxa"/>
          </w:tcPr>
          <w:p>
            <w:pPr>
              <w:pStyle w:val="0"/>
              <w:jc w:val="center"/>
            </w:pPr>
            <w:r>
              <w:rPr>
                <w:sz w:val="20"/>
              </w:rPr>
              <w:t xml:space="preserve">0,00</w:t>
            </w:r>
          </w:p>
        </w:tc>
        <w:tc>
          <w:tcPr>
            <w:tcW w:w="1431" w:type="dxa"/>
          </w:tcPr>
          <w:p>
            <w:pPr>
              <w:pStyle w:val="0"/>
              <w:jc w:val="center"/>
            </w:pPr>
            <w:r>
              <w:rPr>
                <w:sz w:val="20"/>
              </w:rPr>
              <w:t xml:space="preserve">0,00</w:t>
            </w:r>
          </w:p>
        </w:tc>
        <w:tc>
          <w:tcPr>
            <w:tcW w:w="1275" w:type="dxa"/>
          </w:tcPr>
          <w:p>
            <w:pPr>
              <w:pStyle w:val="0"/>
            </w:pPr>
            <w:r>
              <w:rPr>
                <w:sz w:val="20"/>
              </w:rPr>
            </w:r>
          </w:p>
        </w:tc>
        <w:tc>
          <w:tcPr>
            <w:tcW w:w="1318" w:type="dxa"/>
          </w:tcPr>
          <w:p>
            <w:pPr>
              <w:pStyle w:val="0"/>
            </w:pPr>
            <w:r>
              <w:rPr>
                <w:sz w:val="20"/>
              </w:rPr>
            </w:r>
          </w:p>
        </w:tc>
        <w:tc>
          <w:tcPr>
            <w:tcW w:w="1318" w:type="dxa"/>
          </w:tcPr>
          <w:p>
            <w:pPr>
              <w:pStyle w:val="0"/>
            </w:pPr>
            <w:r>
              <w:rPr>
                <w:sz w:val="20"/>
              </w:rPr>
            </w:r>
          </w:p>
        </w:tc>
        <w:tc>
          <w:tcPr>
            <w:tcW w:w="1318" w:type="dxa"/>
          </w:tcPr>
          <w:p>
            <w:pPr>
              <w:pStyle w:val="0"/>
            </w:pPr>
            <w:r>
              <w:rPr>
                <w:sz w:val="20"/>
              </w:rPr>
            </w:r>
          </w:p>
        </w:tc>
        <w:tc>
          <w:tcPr>
            <w:tcW w:w="1389" w:type="dxa"/>
          </w:tcPr>
          <w:p>
            <w:pPr>
              <w:pStyle w:val="0"/>
            </w:pPr>
            <w:r>
              <w:rPr>
                <w:sz w:val="20"/>
              </w:rPr>
            </w:r>
          </w:p>
        </w:tc>
      </w:tr>
      <w:tr>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07 01</w:t>
            </w:r>
          </w:p>
        </w:tc>
        <w:tc>
          <w:tcPr>
            <w:tcW w:w="1644" w:type="dxa"/>
          </w:tcPr>
          <w:p>
            <w:pPr>
              <w:pStyle w:val="0"/>
              <w:jc w:val="center"/>
            </w:pPr>
            <w:r>
              <w:rPr>
                <w:sz w:val="20"/>
              </w:rPr>
              <w:t xml:space="preserve">02 2 03 90420</w:t>
            </w:r>
          </w:p>
        </w:tc>
        <w:tc>
          <w:tcPr>
            <w:tcW w:w="509" w:type="dxa"/>
          </w:tcPr>
          <w:p>
            <w:pPr>
              <w:pStyle w:val="0"/>
              <w:jc w:val="center"/>
            </w:pPr>
            <w:r>
              <w:rPr>
                <w:sz w:val="20"/>
              </w:rPr>
              <w:t xml:space="preserve">410</w:t>
            </w:r>
          </w:p>
        </w:tc>
        <w:tc>
          <w:tcPr>
            <w:tcW w:w="1474" w:type="dxa"/>
          </w:tcPr>
          <w:p>
            <w:pPr>
              <w:pStyle w:val="0"/>
              <w:jc w:val="center"/>
            </w:pPr>
            <w:r>
              <w:rPr>
                <w:sz w:val="20"/>
              </w:rPr>
              <w:t xml:space="preserve">2500,00</w:t>
            </w:r>
          </w:p>
        </w:tc>
        <w:tc>
          <w:tcPr>
            <w:tcW w:w="1417" w:type="dxa"/>
          </w:tcPr>
          <w:p>
            <w:pPr>
              <w:pStyle w:val="0"/>
              <w:jc w:val="center"/>
            </w:pPr>
            <w:r>
              <w:rPr>
                <w:sz w:val="20"/>
              </w:rPr>
              <w:t xml:space="preserve">0,00</w:t>
            </w:r>
          </w:p>
        </w:tc>
        <w:tc>
          <w:tcPr>
            <w:tcW w:w="1375" w:type="dxa"/>
          </w:tcPr>
          <w:p>
            <w:pPr>
              <w:pStyle w:val="0"/>
              <w:jc w:val="center"/>
            </w:pPr>
            <w:r>
              <w:rPr>
                <w:sz w:val="20"/>
              </w:rPr>
              <w:t xml:space="preserve">0,00</w:t>
            </w:r>
          </w:p>
        </w:tc>
        <w:tc>
          <w:tcPr>
            <w:tcW w:w="1375" w:type="dxa"/>
          </w:tcPr>
          <w:p>
            <w:pPr>
              <w:pStyle w:val="0"/>
              <w:jc w:val="center"/>
            </w:pPr>
            <w:r>
              <w:rPr>
                <w:sz w:val="20"/>
              </w:rPr>
              <w:t xml:space="preserve">0,00</w:t>
            </w:r>
          </w:p>
        </w:tc>
        <w:tc>
          <w:tcPr>
            <w:tcW w:w="1375" w:type="dxa"/>
          </w:tcPr>
          <w:p>
            <w:pPr>
              <w:pStyle w:val="0"/>
              <w:jc w:val="center"/>
            </w:pPr>
            <w:r>
              <w:rPr>
                <w:sz w:val="20"/>
              </w:rPr>
              <w:t xml:space="preserve">0,00</w:t>
            </w:r>
          </w:p>
        </w:tc>
        <w:tc>
          <w:tcPr>
            <w:tcW w:w="1431" w:type="dxa"/>
          </w:tcPr>
          <w:p>
            <w:pPr>
              <w:pStyle w:val="0"/>
              <w:jc w:val="center"/>
            </w:pPr>
            <w:r>
              <w:rPr>
                <w:sz w:val="20"/>
              </w:rPr>
              <w:t xml:space="preserve">0,00</w:t>
            </w:r>
          </w:p>
        </w:tc>
        <w:tc>
          <w:tcPr>
            <w:tcW w:w="1275"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89" w:type="dxa"/>
          </w:tcPr>
          <w:p>
            <w:pPr>
              <w:pStyle w:val="0"/>
              <w:jc w:val="center"/>
            </w:pPr>
            <w:r>
              <w:rPr>
                <w:sz w:val="20"/>
              </w:rPr>
              <w:t xml:space="preserve">0,00</w:t>
            </w:r>
          </w:p>
        </w:tc>
      </w:tr>
      <w:tr>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07 01</w:t>
            </w:r>
          </w:p>
        </w:tc>
        <w:tc>
          <w:tcPr>
            <w:tcW w:w="1644" w:type="dxa"/>
          </w:tcPr>
          <w:p>
            <w:pPr>
              <w:pStyle w:val="0"/>
              <w:jc w:val="center"/>
            </w:pPr>
            <w:r>
              <w:rPr>
                <w:sz w:val="20"/>
              </w:rPr>
              <w:t xml:space="preserve">02 2 03 R4190</w:t>
            </w:r>
          </w:p>
        </w:tc>
        <w:tc>
          <w:tcPr>
            <w:tcW w:w="509" w:type="dxa"/>
          </w:tcPr>
          <w:p>
            <w:pPr>
              <w:pStyle w:val="0"/>
              <w:jc w:val="center"/>
            </w:pPr>
            <w:r>
              <w:rPr>
                <w:sz w:val="20"/>
              </w:rPr>
              <w:t xml:space="preserve">410</w:t>
            </w:r>
          </w:p>
        </w:tc>
        <w:tc>
          <w:tcPr>
            <w:tcW w:w="1474" w:type="dxa"/>
          </w:tcPr>
          <w:p>
            <w:pPr>
              <w:pStyle w:val="0"/>
              <w:jc w:val="center"/>
            </w:pPr>
            <w:r>
              <w:rPr>
                <w:sz w:val="20"/>
              </w:rPr>
              <w:t xml:space="preserve">177040,70</w:t>
            </w:r>
          </w:p>
        </w:tc>
        <w:tc>
          <w:tcPr>
            <w:tcW w:w="1417" w:type="dxa"/>
          </w:tcPr>
          <w:p>
            <w:pPr>
              <w:pStyle w:val="0"/>
              <w:jc w:val="center"/>
            </w:pPr>
            <w:r>
              <w:rPr>
                <w:sz w:val="20"/>
              </w:rPr>
              <w:t xml:space="preserve">0,00</w:t>
            </w:r>
          </w:p>
        </w:tc>
        <w:tc>
          <w:tcPr>
            <w:tcW w:w="1375" w:type="dxa"/>
          </w:tcPr>
          <w:p>
            <w:pPr>
              <w:pStyle w:val="0"/>
              <w:jc w:val="center"/>
            </w:pPr>
            <w:r>
              <w:rPr>
                <w:sz w:val="20"/>
              </w:rPr>
              <w:t xml:space="preserve">49782,70</w:t>
            </w:r>
          </w:p>
        </w:tc>
        <w:tc>
          <w:tcPr>
            <w:tcW w:w="1375" w:type="dxa"/>
          </w:tcPr>
          <w:p>
            <w:pPr>
              <w:pStyle w:val="0"/>
              <w:jc w:val="center"/>
            </w:pPr>
            <w:r>
              <w:rPr>
                <w:sz w:val="20"/>
              </w:rPr>
              <w:t xml:space="preserve">0,00</w:t>
            </w:r>
          </w:p>
        </w:tc>
        <w:tc>
          <w:tcPr>
            <w:tcW w:w="1375" w:type="dxa"/>
          </w:tcPr>
          <w:p>
            <w:pPr>
              <w:pStyle w:val="0"/>
              <w:jc w:val="center"/>
            </w:pPr>
            <w:r>
              <w:rPr>
                <w:sz w:val="20"/>
              </w:rPr>
              <w:t xml:space="preserve">0,00</w:t>
            </w:r>
          </w:p>
        </w:tc>
        <w:tc>
          <w:tcPr>
            <w:tcW w:w="1431" w:type="dxa"/>
          </w:tcPr>
          <w:p>
            <w:pPr>
              <w:pStyle w:val="0"/>
              <w:jc w:val="center"/>
            </w:pPr>
            <w:r>
              <w:rPr>
                <w:sz w:val="20"/>
              </w:rPr>
              <w:t xml:space="preserve">0,00</w:t>
            </w:r>
          </w:p>
        </w:tc>
        <w:tc>
          <w:tcPr>
            <w:tcW w:w="1275"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89" w:type="dxa"/>
          </w:tcPr>
          <w:p>
            <w:pPr>
              <w:pStyle w:val="0"/>
              <w:jc w:val="center"/>
            </w:pPr>
            <w:r>
              <w:rPr>
                <w:sz w:val="20"/>
              </w:rPr>
              <w:t xml:space="preserve">0,00</w:t>
            </w:r>
          </w:p>
        </w:tc>
      </w:tr>
      <w:tr>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07 01</w:t>
            </w:r>
          </w:p>
        </w:tc>
        <w:tc>
          <w:tcPr>
            <w:tcW w:w="1644" w:type="dxa"/>
          </w:tcPr>
          <w:p>
            <w:pPr>
              <w:pStyle w:val="0"/>
              <w:jc w:val="center"/>
            </w:pPr>
            <w:r>
              <w:rPr>
                <w:sz w:val="20"/>
              </w:rPr>
              <w:t xml:space="preserve">02 2 03 R4195</w:t>
            </w:r>
          </w:p>
        </w:tc>
        <w:tc>
          <w:tcPr>
            <w:tcW w:w="509" w:type="dxa"/>
          </w:tcPr>
          <w:p>
            <w:pPr>
              <w:pStyle w:val="0"/>
              <w:jc w:val="center"/>
            </w:pPr>
            <w:r>
              <w:rPr>
                <w:sz w:val="20"/>
              </w:rPr>
              <w:t xml:space="preserve">410</w:t>
            </w:r>
          </w:p>
        </w:tc>
        <w:tc>
          <w:tcPr>
            <w:tcW w:w="1474" w:type="dxa"/>
          </w:tcPr>
          <w:p>
            <w:pPr>
              <w:pStyle w:val="0"/>
              <w:jc w:val="center"/>
            </w:pPr>
            <w:r>
              <w:rPr>
                <w:sz w:val="20"/>
              </w:rPr>
              <w:t xml:space="preserve">9921,20</w:t>
            </w:r>
          </w:p>
        </w:tc>
        <w:tc>
          <w:tcPr>
            <w:tcW w:w="1417" w:type="dxa"/>
          </w:tcPr>
          <w:p>
            <w:pPr>
              <w:pStyle w:val="0"/>
              <w:jc w:val="center"/>
            </w:pPr>
            <w:r>
              <w:rPr>
                <w:sz w:val="20"/>
              </w:rPr>
              <w:t xml:space="preserve">0,00</w:t>
            </w:r>
          </w:p>
        </w:tc>
        <w:tc>
          <w:tcPr>
            <w:tcW w:w="1375" w:type="dxa"/>
          </w:tcPr>
          <w:p>
            <w:pPr>
              <w:pStyle w:val="0"/>
              <w:jc w:val="center"/>
            </w:pPr>
            <w:r>
              <w:rPr>
                <w:sz w:val="20"/>
              </w:rPr>
              <w:t xml:space="preserve">0,00</w:t>
            </w:r>
          </w:p>
        </w:tc>
        <w:tc>
          <w:tcPr>
            <w:tcW w:w="1375" w:type="dxa"/>
          </w:tcPr>
          <w:p>
            <w:pPr>
              <w:pStyle w:val="0"/>
              <w:jc w:val="center"/>
            </w:pPr>
            <w:r>
              <w:rPr>
                <w:sz w:val="20"/>
              </w:rPr>
              <w:t xml:space="preserve">0,00</w:t>
            </w:r>
          </w:p>
        </w:tc>
        <w:tc>
          <w:tcPr>
            <w:tcW w:w="1375" w:type="dxa"/>
          </w:tcPr>
          <w:p>
            <w:pPr>
              <w:pStyle w:val="0"/>
              <w:jc w:val="center"/>
            </w:pPr>
            <w:r>
              <w:rPr>
                <w:sz w:val="20"/>
              </w:rPr>
              <w:t xml:space="preserve">0,00</w:t>
            </w:r>
          </w:p>
        </w:tc>
        <w:tc>
          <w:tcPr>
            <w:tcW w:w="1431" w:type="dxa"/>
          </w:tcPr>
          <w:p>
            <w:pPr>
              <w:pStyle w:val="0"/>
              <w:jc w:val="center"/>
            </w:pPr>
            <w:r>
              <w:rPr>
                <w:sz w:val="20"/>
              </w:rPr>
              <w:t xml:space="preserve">0,00</w:t>
            </w:r>
          </w:p>
        </w:tc>
        <w:tc>
          <w:tcPr>
            <w:tcW w:w="1275"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89" w:type="dxa"/>
          </w:tcPr>
          <w:p>
            <w:pPr>
              <w:pStyle w:val="0"/>
              <w:jc w:val="center"/>
            </w:pPr>
            <w:r>
              <w:rPr>
                <w:sz w:val="20"/>
              </w:rPr>
              <w:t xml:space="preserve">0,00</w:t>
            </w:r>
          </w:p>
        </w:tc>
      </w:tr>
      <w:tr>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07 01</w:t>
            </w:r>
          </w:p>
        </w:tc>
        <w:tc>
          <w:tcPr>
            <w:tcW w:w="1644" w:type="dxa"/>
          </w:tcPr>
          <w:p>
            <w:pPr>
              <w:pStyle w:val="0"/>
              <w:jc w:val="center"/>
            </w:pPr>
            <w:r>
              <w:rPr>
                <w:sz w:val="20"/>
              </w:rPr>
              <w:t xml:space="preserve">02 2 03 R419F</w:t>
            </w:r>
          </w:p>
        </w:tc>
        <w:tc>
          <w:tcPr>
            <w:tcW w:w="509" w:type="dxa"/>
          </w:tcPr>
          <w:p>
            <w:pPr>
              <w:pStyle w:val="0"/>
              <w:jc w:val="center"/>
            </w:pPr>
            <w:r>
              <w:rPr>
                <w:sz w:val="20"/>
              </w:rPr>
              <w:t xml:space="preserve">410</w:t>
            </w: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375" w:type="dxa"/>
          </w:tcPr>
          <w:p>
            <w:pPr>
              <w:pStyle w:val="0"/>
              <w:jc w:val="center"/>
            </w:pPr>
            <w:r>
              <w:rPr>
                <w:sz w:val="20"/>
              </w:rPr>
              <w:t xml:space="preserve">35087,70</w:t>
            </w:r>
          </w:p>
        </w:tc>
        <w:tc>
          <w:tcPr>
            <w:tcW w:w="1375" w:type="dxa"/>
          </w:tcPr>
          <w:p>
            <w:pPr>
              <w:pStyle w:val="0"/>
              <w:jc w:val="center"/>
            </w:pPr>
            <w:r>
              <w:rPr>
                <w:sz w:val="20"/>
              </w:rPr>
              <w:t xml:space="preserve">0,00</w:t>
            </w:r>
          </w:p>
        </w:tc>
        <w:tc>
          <w:tcPr>
            <w:tcW w:w="1375" w:type="dxa"/>
          </w:tcPr>
          <w:p>
            <w:pPr>
              <w:pStyle w:val="0"/>
              <w:jc w:val="center"/>
            </w:pPr>
            <w:r>
              <w:rPr>
                <w:sz w:val="20"/>
              </w:rPr>
              <w:t xml:space="preserve">0,00</w:t>
            </w:r>
          </w:p>
        </w:tc>
        <w:tc>
          <w:tcPr>
            <w:tcW w:w="1431" w:type="dxa"/>
          </w:tcPr>
          <w:p>
            <w:pPr>
              <w:pStyle w:val="0"/>
              <w:jc w:val="center"/>
            </w:pPr>
            <w:r>
              <w:rPr>
                <w:sz w:val="20"/>
              </w:rPr>
              <w:t xml:space="preserve">0,00</w:t>
            </w:r>
          </w:p>
        </w:tc>
        <w:tc>
          <w:tcPr>
            <w:tcW w:w="1275"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89" w:type="dxa"/>
          </w:tcPr>
          <w:p>
            <w:pPr>
              <w:pStyle w:val="0"/>
              <w:jc w:val="center"/>
            </w:pPr>
            <w:r>
              <w:rPr>
                <w:sz w:val="20"/>
              </w:rPr>
              <w:t xml:space="preserve">0,00</w:t>
            </w:r>
          </w:p>
        </w:tc>
      </w:tr>
      <w:tr>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07 01</w:t>
            </w:r>
          </w:p>
        </w:tc>
        <w:tc>
          <w:tcPr>
            <w:tcW w:w="1644" w:type="dxa"/>
          </w:tcPr>
          <w:p>
            <w:pPr>
              <w:pStyle w:val="0"/>
              <w:jc w:val="center"/>
            </w:pPr>
            <w:r>
              <w:rPr>
                <w:sz w:val="20"/>
              </w:rPr>
              <w:t xml:space="preserve">02 2 03 R419C</w:t>
            </w:r>
          </w:p>
        </w:tc>
        <w:tc>
          <w:tcPr>
            <w:tcW w:w="509" w:type="dxa"/>
          </w:tcPr>
          <w:p>
            <w:pPr>
              <w:pStyle w:val="0"/>
              <w:jc w:val="center"/>
            </w:pPr>
            <w:r>
              <w:rPr>
                <w:sz w:val="20"/>
              </w:rPr>
              <w:t xml:space="preserve">410</w:t>
            </w:r>
          </w:p>
        </w:tc>
        <w:tc>
          <w:tcPr>
            <w:tcW w:w="1474" w:type="dxa"/>
          </w:tcPr>
          <w:p>
            <w:pPr>
              <w:pStyle w:val="0"/>
              <w:jc w:val="center"/>
            </w:pPr>
            <w:r>
              <w:rPr>
                <w:sz w:val="20"/>
              </w:rPr>
              <w:t xml:space="preserve">6302,60</w:t>
            </w:r>
          </w:p>
        </w:tc>
        <w:tc>
          <w:tcPr>
            <w:tcW w:w="1417" w:type="dxa"/>
          </w:tcPr>
          <w:p>
            <w:pPr>
              <w:pStyle w:val="0"/>
              <w:jc w:val="center"/>
            </w:pPr>
            <w:r>
              <w:rPr>
                <w:sz w:val="20"/>
              </w:rPr>
              <w:t xml:space="preserve">0,00</w:t>
            </w:r>
          </w:p>
        </w:tc>
        <w:tc>
          <w:tcPr>
            <w:tcW w:w="1375" w:type="dxa"/>
          </w:tcPr>
          <w:p>
            <w:pPr>
              <w:pStyle w:val="0"/>
              <w:jc w:val="center"/>
            </w:pPr>
            <w:r>
              <w:rPr>
                <w:sz w:val="20"/>
              </w:rPr>
              <w:t xml:space="preserve">0,00</w:t>
            </w:r>
          </w:p>
        </w:tc>
        <w:tc>
          <w:tcPr>
            <w:tcW w:w="1375" w:type="dxa"/>
          </w:tcPr>
          <w:p>
            <w:pPr>
              <w:pStyle w:val="0"/>
              <w:jc w:val="center"/>
            </w:pPr>
            <w:r>
              <w:rPr>
                <w:sz w:val="20"/>
              </w:rPr>
              <w:t xml:space="preserve">0,00</w:t>
            </w:r>
          </w:p>
        </w:tc>
        <w:tc>
          <w:tcPr>
            <w:tcW w:w="1375" w:type="dxa"/>
          </w:tcPr>
          <w:p>
            <w:pPr>
              <w:pStyle w:val="0"/>
              <w:jc w:val="center"/>
            </w:pPr>
            <w:r>
              <w:rPr>
                <w:sz w:val="20"/>
              </w:rPr>
              <w:t xml:space="preserve">0,00</w:t>
            </w:r>
          </w:p>
        </w:tc>
        <w:tc>
          <w:tcPr>
            <w:tcW w:w="1431" w:type="dxa"/>
          </w:tcPr>
          <w:p>
            <w:pPr>
              <w:pStyle w:val="0"/>
              <w:jc w:val="center"/>
            </w:pPr>
            <w:r>
              <w:rPr>
                <w:sz w:val="20"/>
              </w:rPr>
              <w:t xml:space="preserve">0,00</w:t>
            </w:r>
          </w:p>
        </w:tc>
        <w:tc>
          <w:tcPr>
            <w:tcW w:w="1275"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89" w:type="dxa"/>
          </w:tcPr>
          <w:p>
            <w:pPr>
              <w:pStyle w:val="0"/>
              <w:jc w:val="center"/>
            </w:pPr>
            <w:r>
              <w:rPr>
                <w:sz w:val="20"/>
              </w:rPr>
              <w:t xml:space="preserve">0,00</w:t>
            </w:r>
          </w:p>
        </w:tc>
      </w:tr>
      <w:tr>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07 01</w:t>
            </w:r>
          </w:p>
        </w:tc>
        <w:tc>
          <w:tcPr>
            <w:tcW w:w="1644" w:type="dxa"/>
          </w:tcPr>
          <w:p>
            <w:pPr>
              <w:pStyle w:val="0"/>
              <w:jc w:val="center"/>
            </w:pPr>
            <w:r>
              <w:rPr>
                <w:sz w:val="20"/>
              </w:rPr>
              <w:t xml:space="preserve">02 2 03 98030</w:t>
            </w:r>
          </w:p>
        </w:tc>
        <w:tc>
          <w:tcPr>
            <w:tcW w:w="509" w:type="dxa"/>
          </w:tcPr>
          <w:p>
            <w:pPr>
              <w:pStyle w:val="0"/>
              <w:jc w:val="center"/>
            </w:pPr>
            <w:r>
              <w:rPr>
                <w:sz w:val="20"/>
              </w:rPr>
              <w:t xml:space="preserve">410</w:t>
            </w: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375" w:type="dxa"/>
          </w:tcPr>
          <w:p>
            <w:pPr>
              <w:pStyle w:val="0"/>
              <w:jc w:val="center"/>
            </w:pPr>
            <w:r>
              <w:rPr>
                <w:sz w:val="20"/>
              </w:rPr>
              <w:t xml:space="preserve">0,00</w:t>
            </w:r>
          </w:p>
        </w:tc>
        <w:tc>
          <w:tcPr>
            <w:tcW w:w="1375" w:type="dxa"/>
          </w:tcPr>
          <w:p>
            <w:pPr>
              <w:pStyle w:val="0"/>
              <w:jc w:val="center"/>
            </w:pPr>
            <w:r>
              <w:rPr>
                <w:sz w:val="20"/>
              </w:rPr>
              <w:t xml:space="preserve">0,00</w:t>
            </w:r>
          </w:p>
        </w:tc>
        <w:tc>
          <w:tcPr>
            <w:tcW w:w="1375" w:type="dxa"/>
          </w:tcPr>
          <w:p>
            <w:pPr>
              <w:pStyle w:val="0"/>
              <w:jc w:val="center"/>
            </w:pPr>
            <w:r>
              <w:rPr>
                <w:sz w:val="20"/>
              </w:rPr>
              <w:t xml:space="preserve">328606,00</w:t>
            </w:r>
          </w:p>
        </w:tc>
        <w:tc>
          <w:tcPr>
            <w:tcW w:w="1431" w:type="dxa"/>
          </w:tcPr>
          <w:p>
            <w:pPr>
              <w:pStyle w:val="0"/>
              <w:jc w:val="center"/>
            </w:pPr>
            <w:r>
              <w:rPr>
                <w:sz w:val="20"/>
              </w:rPr>
              <w:t xml:space="preserve">164303,00</w:t>
            </w:r>
          </w:p>
        </w:tc>
        <w:tc>
          <w:tcPr>
            <w:tcW w:w="1275"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89" w:type="dxa"/>
          </w:tcPr>
          <w:p>
            <w:pPr>
              <w:pStyle w:val="0"/>
              <w:jc w:val="center"/>
            </w:pPr>
            <w:r>
              <w:rPr>
                <w:sz w:val="20"/>
              </w:rPr>
              <w:t xml:space="preserve">0,00</w:t>
            </w:r>
          </w:p>
        </w:tc>
      </w:tr>
      <w:tr>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07 01</w:t>
            </w:r>
          </w:p>
        </w:tc>
        <w:tc>
          <w:tcPr>
            <w:tcW w:w="1644" w:type="dxa"/>
          </w:tcPr>
          <w:p>
            <w:pPr>
              <w:pStyle w:val="0"/>
              <w:jc w:val="center"/>
            </w:pPr>
            <w:r>
              <w:rPr>
                <w:sz w:val="20"/>
              </w:rPr>
              <w:t xml:space="preserve">02 2 03 K419K</w:t>
            </w:r>
          </w:p>
        </w:tc>
        <w:tc>
          <w:tcPr>
            <w:tcW w:w="509" w:type="dxa"/>
          </w:tcPr>
          <w:p>
            <w:pPr>
              <w:pStyle w:val="0"/>
              <w:jc w:val="center"/>
            </w:pPr>
            <w:r>
              <w:rPr>
                <w:sz w:val="20"/>
              </w:rPr>
              <w:t xml:space="preserve">410</w:t>
            </w: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375" w:type="dxa"/>
          </w:tcPr>
          <w:p>
            <w:pPr>
              <w:pStyle w:val="0"/>
              <w:jc w:val="center"/>
            </w:pPr>
            <w:r>
              <w:rPr>
                <w:sz w:val="20"/>
              </w:rPr>
              <w:t xml:space="preserve">188922,59</w:t>
            </w:r>
          </w:p>
        </w:tc>
        <w:tc>
          <w:tcPr>
            <w:tcW w:w="1375" w:type="dxa"/>
          </w:tcPr>
          <w:p>
            <w:pPr>
              <w:pStyle w:val="0"/>
              <w:jc w:val="center"/>
            </w:pPr>
            <w:r>
              <w:rPr>
                <w:sz w:val="20"/>
              </w:rPr>
              <w:t xml:space="preserve">0,00</w:t>
            </w:r>
          </w:p>
        </w:tc>
        <w:tc>
          <w:tcPr>
            <w:tcW w:w="1375" w:type="dxa"/>
          </w:tcPr>
          <w:p>
            <w:pPr>
              <w:pStyle w:val="0"/>
              <w:jc w:val="center"/>
            </w:pPr>
            <w:r>
              <w:rPr>
                <w:sz w:val="20"/>
              </w:rPr>
              <w:t xml:space="preserve">0,00</w:t>
            </w:r>
          </w:p>
        </w:tc>
        <w:tc>
          <w:tcPr>
            <w:tcW w:w="1431" w:type="dxa"/>
          </w:tcPr>
          <w:p>
            <w:pPr>
              <w:pStyle w:val="0"/>
              <w:jc w:val="center"/>
            </w:pPr>
            <w:r>
              <w:rPr>
                <w:sz w:val="20"/>
              </w:rPr>
              <w:t xml:space="preserve">0,00</w:t>
            </w:r>
          </w:p>
        </w:tc>
        <w:tc>
          <w:tcPr>
            <w:tcW w:w="1275"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89" w:type="dxa"/>
          </w:tcPr>
          <w:p>
            <w:pPr>
              <w:pStyle w:val="0"/>
              <w:jc w:val="center"/>
            </w:pPr>
            <w:r>
              <w:rPr>
                <w:sz w:val="20"/>
              </w:rPr>
              <w:t xml:space="preserve">0,00</w:t>
            </w:r>
          </w:p>
        </w:tc>
      </w:tr>
      <w:tr>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07 01</w:t>
            </w:r>
          </w:p>
        </w:tc>
        <w:tc>
          <w:tcPr>
            <w:tcW w:w="1644" w:type="dxa"/>
          </w:tcPr>
          <w:p>
            <w:pPr>
              <w:pStyle w:val="0"/>
              <w:jc w:val="center"/>
            </w:pPr>
            <w:r>
              <w:rPr>
                <w:sz w:val="20"/>
              </w:rPr>
              <w:t xml:space="preserve">02 2 03 43200</w:t>
            </w:r>
          </w:p>
        </w:tc>
        <w:tc>
          <w:tcPr>
            <w:tcW w:w="509" w:type="dxa"/>
          </w:tcPr>
          <w:p>
            <w:pPr>
              <w:pStyle w:val="0"/>
              <w:jc w:val="center"/>
            </w:pPr>
            <w:r>
              <w:rPr>
                <w:sz w:val="20"/>
              </w:rPr>
              <w:t xml:space="preserve">520</w:t>
            </w: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375" w:type="dxa"/>
          </w:tcPr>
          <w:p>
            <w:pPr>
              <w:pStyle w:val="0"/>
              <w:jc w:val="center"/>
            </w:pPr>
            <w:r>
              <w:rPr>
                <w:sz w:val="20"/>
              </w:rPr>
              <w:t xml:space="preserve">0,00</w:t>
            </w:r>
          </w:p>
        </w:tc>
        <w:tc>
          <w:tcPr>
            <w:tcW w:w="1375" w:type="dxa"/>
          </w:tcPr>
          <w:p>
            <w:pPr>
              <w:pStyle w:val="0"/>
              <w:jc w:val="center"/>
            </w:pPr>
            <w:r>
              <w:rPr>
                <w:sz w:val="20"/>
              </w:rPr>
              <w:t xml:space="preserve">7200,00</w:t>
            </w:r>
          </w:p>
        </w:tc>
        <w:tc>
          <w:tcPr>
            <w:tcW w:w="1375" w:type="dxa"/>
          </w:tcPr>
          <w:p>
            <w:pPr>
              <w:pStyle w:val="0"/>
              <w:jc w:val="center"/>
            </w:pPr>
            <w:r>
              <w:rPr>
                <w:sz w:val="20"/>
              </w:rPr>
              <w:t xml:space="preserve">0,00</w:t>
            </w:r>
          </w:p>
        </w:tc>
        <w:tc>
          <w:tcPr>
            <w:tcW w:w="1431" w:type="dxa"/>
          </w:tcPr>
          <w:p>
            <w:pPr>
              <w:pStyle w:val="0"/>
              <w:jc w:val="center"/>
            </w:pPr>
            <w:r>
              <w:rPr>
                <w:sz w:val="20"/>
              </w:rPr>
              <w:t xml:space="preserve">0,00</w:t>
            </w:r>
          </w:p>
        </w:tc>
        <w:tc>
          <w:tcPr>
            <w:tcW w:w="1275" w:type="dxa"/>
          </w:tcPr>
          <w:p>
            <w:pPr>
              <w:pStyle w:val="0"/>
            </w:pPr>
            <w:r>
              <w:rPr>
                <w:sz w:val="20"/>
              </w:rPr>
            </w:r>
          </w:p>
        </w:tc>
        <w:tc>
          <w:tcPr>
            <w:tcW w:w="1318" w:type="dxa"/>
          </w:tcPr>
          <w:p>
            <w:pPr>
              <w:pStyle w:val="0"/>
            </w:pPr>
            <w:r>
              <w:rPr>
                <w:sz w:val="20"/>
              </w:rPr>
            </w:r>
          </w:p>
        </w:tc>
        <w:tc>
          <w:tcPr>
            <w:tcW w:w="1318" w:type="dxa"/>
          </w:tcPr>
          <w:p>
            <w:pPr>
              <w:pStyle w:val="0"/>
            </w:pPr>
            <w:r>
              <w:rPr>
                <w:sz w:val="20"/>
              </w:rPr>
            </w:r>
          </w:p>
        </w:tc>
        <w:tc>
          <w:tcPr>
            <w:tcW w:w="1318" w:type="dxa"/>
          </w:tcPr>
          <w:p>
            <w:pPr>
              <w:pStyle w:val="0"/>
            </w:pPr>
            <w:r>
              <w:rPr>
                <w:sz w:val="20"/>
              </w:rPr>
            </w:r>
          </w:p>
        </w:tc>
        <w:tc>
          <w:tcPr>
            <w:tcW w:w="1389" w:type="dxa"/>
          </w:tcPr>
          <w:p>
            <w:pPr>
              <w:pStyle w:val="0"/>
            </w:pPr>
            <w:r>
              <w:rPr>
                <w:sz w:val="20"/>
              </w:rPr>
            </w:r>
          </w:p>
        </w:tc>
      </w:tr>
      <w:tr>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07 02</w:t>
            </w:r>
          </w:p>
        </w:tc>
        <w:tc>
          <w:tcPr>
            <w:tcW w:w="1644" w:type="dxa"/>
          </w:tcPr>
          <w:p>
            <w:pPr>
              <w:pStyle w:val="0"/>
              <w:jc w:val="center"/>
            </w:pPr>
            <w:r>
              <w:rPr>
                <w:sz w:val="20"/>
              </w:rPr>
              <w:t xml:space="preserve">02 2 03 43200</w:t>
            </w:r>
          </w:p>
        </w:tc>
        <w:tc>
          <w:tcPr>
            <w:tcW w:w="509" w:type="dxa"/>
          </w:tcPr>
          <w:p>
            <w:pPr>
              <w:pStyle w:val="0"/>
              <w:jc w:val="center"/>
            </w:pPr>
            <w:r>
              <w:rPr>
                <w:sz w:val="20"/>
              </w:rPr>
              <w:t xml:space="preserve">520</w:t>
            </w:r>
          </w:p>
        </w:tc>
        <w:tc>
          <w:tcPr>
            <w:tcW w:w="1474" w:type="dxa"/>
          </w:tcPr>
          <w:p>
            <w:pPr>
              <w:pStyle w:val="0"/>
              <w:jc w:val="center"/>
            </w:pPr>
            <w:r>
              <w:rPr>
                <w:sz w:val="20"/>
              </w:rPr>
              <w:t xml:space="preserve">8505,90</w:t>
            </w:r>
          </w:p>
        </w:tc>
        <w:tc>
          <w:tcPr>
            <w:tcW w:w="1417" w:type="dxa"/>
          </w:tcPr>
          <w:p>
            <w:pPr>
              <w:pStyle w:val="0"/>
              <w:jc w:val="center"/>
            </w:pPr>
            <w:r>
              <w:rPr>
                <w:sz w:val="20"/>
              </w:rPr>
              <w:t xml:space="preserve">0,00</w:t>
            </w:r>
          </w:p>
        </w:tc>
        <w:tc>
          <w:tcPr>
            <w:tcW w:w="1375" w:type="dxa"/>
          </w:tcPr>
          <w:p>
            <w:pPr>
              <w:pStyle w:val="0"/>
              <w:jc w:val="center"/>
            </w:pPr>
            <w:r>
              <w:rPr>
                <w:sz w:val="20"/>
              </w:rPr>
              <w:t xml:space="preserve">7020,00</w:t>
            </w:r>
          </w:p>
        </w:tc>
        <w:tc>
          <w:tcPr>
            <w:tcW w:w="1375" w:type="dxa"/>
          </w:tcPr>
          <w:p>
            <w:pPr>
              <w:pStyle w:val="0"/>
              <w:jc w:val="center"/>
            </w:pPr>
            <w:r>
              <w:rPr>
                <w:sz w:val="20"/>
              </w:rPr>
              <w:t xml:space="preserve">0,00</w:t>
            </w:r>
          </w:p>
        </w:tc>
        <w:tc>
          <w:tcPr>
            <w:tcW w:w="1375" w:type="dxa"/>
          </w:tcPr>
          <w:p>
            <w:pPr>
              <w:pStyle w:val="0"/>
              <w:jc w:val="center"/>
            </w:pPr>
            <w:r>
              <w:rPr>
                <w:sz w:val="20"/>
              </w:rPr>
              <w:t xml:space="preserve">0,00</w:t>
            </w:r>
          </w:p>
        </w:tc>
        <w:tc>
          <w:tcPr>
            <w:tcW w:w="1431" w:type="dxa"/>
          </w:tcPr>
          <w:p>
            <w:pPr>
              <w:pStyle w:val="0"/>
              <w:jc w:val="center"/>
            </w:pPr>
            <w:r>
              <w:rPr>
                <w:sz w:val="20"/>
              </w:rPr>
              <w:t xml:space="preserve">0,00</w:t>
            </w:r>
          </w:p>
        </w:tc>
        <w:tc>
          <w:tcPr>
            <w:tcW w:w="1275"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89" w:type="dxa"/>
          </w:tcPr>
          <w:p>
            <w:pPr>
              <w:pStyle w:val="0"/>
              <w:jc w:val="center"/>
            </w:pPr>
            <w:r>
              <w:rPr>
                <w:sz w:val="20"/>
              </w:rPr>
              <w:t xml:space="preserve">0,00</w:t>
            </w:r>
          </w:p>
        </w:tc>
      </w:tr>
      <w:tr>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07 01</w:t>
            </w:r>
          </w:p>
        </w:tc>
        <w:tc>
          <w:tcPr>
            <w:tcW w:w="1644" w:type="dxa"/>
          </w:tcPr>
          <w:p>
            <w:pPr>
              <w:pStyle w:val="0"/>
              <w:jc w:val="center"/>
            </w:pPr>
            <w:r>
              <w:rPr>
                <w:sz w:val="20"/>
              </w:rPr>
              <w:t xml:space="preserve">02 2 03 43290</w:t>
            </w:r>
          </w:p>
        </w:tc>
        <w:tc>
          <w:tcPr>
            <w:tcW w:w="509" w:type="dxa"/>
          </w:tcPr>
          <w:p>
            <w:pPr>
              <w:pStyle w:val="0"/>
              <w:jc w:val="center"/>
            </w:pPr>
            <w:r>
              <w:rPr>
                <w:sz w:val="20"/>
              </w:rPr>
              <w:t xml:space="preserve">520</w:t>
            </w:r>
          </w:p>
        </w:tc>
        <w:tc>
          <w:tcPr>
            <w:tcW w:w="1474" w:type="dxa"/>
          </w:tcPr>
          <w:p>
            <w:pPr>
              <w:pStyle w:val="0"/>
              <w:jc w:val="center"/>
            </w:pPr>
            <w:r>
              <w:rPr>
                <w:sz w:val="20"/>
              </w:rPr>
              <w:t xml:space="preserve">283,10</w:t>
            </w:r>
          </w:p>
        </w:tc>
        <w:tc>
          <w:tcPr>
            <w:tcW w:w="1417" w:type="dxa"/>
          </w:tcPr>
          <w:p>
            <w:pPr>
              <w:pStyle w:val="0"/>
              <w:jc w:val="center"/>
            </w:pPr>
            <w:r>
              <w:rPr>
                <w:sz w:val="20"/>
              </w:rPr>
              <w:t xml:space="preserve">0,00</w:t>
            </w:r>
          </w:p>
        </w:tc>
        <w:tc>
          <w:tcPr>
            <w:tcW w:w="1375" w:type="dxa"/>
          </w:tcPr>
          <w:p>
            <w:pPr>
              <w:pStyle w:val="0"/>
              <w:jc w:val="center"/>
            </w:pPr>
            <w:r>
              <w:rPr>
                <w:sz w:val="20"/>
              </w:rPr>
              <w:t xml:space="preserve">1394,30</w:t>
            </w:r>
          </w:p>
        </w:tc>
        <w:tc>
          <w:tcPr>
            <w:tcW w:w="1375" w:type="dxa"/>
          </w:tcPr>
          <w:p>
            <w:pPr>
              <w:pStyle w:val="0"/>
              <w:jc w:val="center"/>
            </w:pPr>
            <w:r>
              <w:rPr>
                <w:sz w:val="20"/>
              </w:rPr>
              <w:t xml:space="preserve">0,00</w:t>
            </w:r>
          </w:p>
        </w:tc>
        <w:tc>
          <w:tcPr>
            <w:tcW w:w="1375" w:type="dxa"/>
          </w:tcPr>
          <w:p>
            <w:pPr>
              <w:pStyle w:val="0"/>
              <w:jc w:val="center"/>
            </w:pPr>
            <w:r>
              <w:rPr>
                <w:sz w:val="20"/>
              </w:rPr>
              <w:t xml:space="preserve">0,00</w:t>
            </w:r>
          </w:p>
        </w:tc>
        <w:tc>
          <w:tcPr>
            <w:tcW w:w="1431" w:type="dxa"/>
          </w:tcPr>
          <w:p>
            <w:pPr>
              <w:pStyle w:val="0"/>
              <w:jc w:val="center"/>
            </w:pPr>
            <w:r>
              <w:rPr>
                <w:sz w:val="20"/>
              </w:rPr>
              <w:t xml:space="preserve">0,00</w:t>
            </w:r>
          </w:p>
        </w:tc>
        <w:tc>
          <w:tcPr>
            <w:tcW w:w="1275"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89" w:type="dxa"/>
          </w:tcPr>
          <w:p>
            <w:pPr>
              <w:pStyle w:val="0"/>
              <w:jc w:val="center"/>
            </w:pPr>
            <w:r>
              <w:rPr>
                <w:sz w:val="20"/>
              </w:rPr>
              <w:t xml:space="preserve">0,00</w:t>
            </w:r>
          </w:p>
        </w:tc>
      </w:tr>
      <w:tr>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07 01</w:t>
            </w:r>
          </w:p>
        </w:tc>
        <w:tc>
          <w:tcPr>
            <w:tcW w:w="1644" w:type="dxa"/>
          </w:tcPr>
          <w:p>
            <w:pPr>
              <w:pStyle w:val="0"/>
              <w:jc w:val="center"/>
            </w:pPr>
            <w:r>
              <w:rPr>
                <w:sz w:val="20"/>
              </w:rPr>
              <w:t xml:space="preserve">02 2 03 K4195</w:t>
            </w:r>
          </w:p>
        </w:tc>
        <w:tc>
          <w:tcPr>
            <w:tcW w:w="509" w:type="dxa"/>
          </w:tcPr>
          <w:p>
            <w:pPr>
              <w:pStyle w:val="0"/>
              <w:jc w:val="center"/>
            </w:pPr>
            <w:r>
              <w:rPr>
                <w:sz w:val="20"/>
              </w:rPr>
              <w:t xml:space="preserve">410</w:t>
            </w:r>
          </w:p>
        </w:tc>
        <w:tc>
          <w:tcPr>
            <w:tcW w:w="1474" w:type="dxa"/>
          </w:tcPr>
          <w:p>
            <w:pPr>
              <w:pStyle w:val="0"/>
              <w:jc w:val="center"/>
            </w:pPr>
            <w:r>
              <w:rPr>
                <w:sz w:val="20"/>
              </w:rPr>
              <w:t xml:space="preserve">0,00</w:t>
            </w:r>
          </w:p>
        </w:tc>
        <w:tc>
          <w:tcPr>
            <w:tcW w:w="1417" w:type="dxa"/>
          </w:tcPr>
          <w:p>
            <w:pPr>
              <w:pStyle w:val="0"/>
              <w:jc w:val="center"/>
            </w:pPr>
            <w:r>
              <w:rPr>
                <w:sz w:val="20"/>
              </w:rPr>
              <w:t xml:space="preserve">97000,00</w:t>
            </w:r>
          </w:p>
        </w:tc>
        <w:tc>
          <w:tcPr>
            <w:tcW w:w="1375" w:type="dxa"/>
          </w:tcPr>
          <w:p>
            <w:pPr>
              <w:pStyle w:val="0"/>
              <w:jc w:val="center"/>
            </w:pPr>
            <w:r>
              <w:rPr>
                <w:sz w:val="20"/>
              </w:rPr>
              <w:t xml:space="preserve">0,00</w:t>
            </w:r>
          </w:p>
        </w:tc>
        <w:tc>
          <w:tcPr>
            <w:tcW w:w="1375" w:type="dxa"/>
          </w:tcPr>
          <w:p>
            <w:pPr>
              <w:pStyle w:val="0"/>
              <w:jc w:val="center"/>
            </w:pPr>
            <w:r>
              <w:rPr>
                <w:sz w:val="20"/>
              </w:rPr>
              <w:t xml:space="preserve">0,00</w:t>
            </w:r>
          </w:p>
        </w:tc>
        <w:tc>
          <w:tcPr>
            <w:tcW w:w="1375" w:type="dxa"/>
          </w:tcPr>
          <w:p>
            <w:pPr>
              <w:pStyle w:val="0"/>
              <w:jc w:val="center"/>
            </w:pPr>
            <w:r>
              <w:rPr>
                <w:sz w:val="20"/>
              </w:rPr>
              <w:t xml:space="preserve">0,00</w:t>
            </w:r>
          </w:p>
        </w:tc>
        <w:tc>
          <w:tcPr>
            <w:tcW w:w="1431" w:type="dxa"/>
          </w:tcPr>
          <w:p>
            <w:pPr>
              <w:pStyle w:val="0"/>
              <w:jc w:val="center"/>
            </w:pPr>
            <w:r>
              <w:rPr>
                <w:sz w:val="20"/>
              </w:rPr>
              <w:t xml:space="preserve">0,00</w:t>
            </w:r>
          </w:p>
        </w:tc>
        <w:tc>
          <w:tcPr>
            <w:tcW w:w="1275"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89" w:type="dxa"/>
          </w:tcPr>
          <w:p>
            <w:pPr>
              <w:pStyle w:val="0"/>
              <w:jc w:val="center"/>
            </w:pPr>
            <w:r>
              <w:rPr>
                <w:sz w:val="20"/>
              </w:rPr>
              <w:t xml:space="preserve">0,00</w:t>
            </w:r>
          </w:p>
        </w:tc>
      </w:tr>
      <w:tr>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07 01</w:t>
            </w:r>
          </w:p>
        </w:tc>
        <w:tc>
          <w:tcPr>
            <w:tcW w:w="1644" w:type="dxa"/>
          </w:tcPr>
          <w:p>
            <w:pPr>
              <w:pStyle w:val="0"/>
              <w:jc w:val="center"/>
            </w:pPr>
            <w:r>
              <w:rPr>
                <w:sz w:val="20"/>
              </w:rPr>
              <w:t xml:space="preserve">02 2 03 K419C</w:t>
            </w:r>
          </w:p>
        </w:tc>
        <w:tc>
          <w:tcPr>
            <w:tcW w:w="509" w:type="dxa"/>
          </w:tcPr>
          <w:p>
            <w:pPr>
              <w:pStyle w:val="0"/>
              <w:jc w:val="center"/>
            </w:pPr>
            <w:r>
              <w:rPr>
                <w:sz w:val="20"/>
              </w:rPr>
              <w:t xml:space="preserve">410</w:t>
            </w:r>
          </w:p>
        </w:tc>
        <w:tc>
          <w:tcPr>
            <w:tcW w:w="1474" w:type="dxa"/>
          </w:tcPr>
          <w:p>
            <w:pPr>
              <w:pStyle w:val="0"/>
              <w:jc w:val="center"/>
            </w:pPr>
            <w:r>
              <w:rPr>
                <w:sz w:val="20"/>
              </w:rPr>
              <w:t xml:space="preserve">0,00</w:t>
            </w:r>
          </w:p>
        </w:tc>
        <w:tc>
          <w:tcPr>
            <w:tcW w:w="1417" w:type="dxa"/>
          </w:tcPr>
          <w:p>
            <w:pPr>
              <w:pStyle w:val="0"/>
              <w:jc w:val="center"/>
            </w:pPr>
            <w:r>
              <w:rPr>
                <w:sz w:val="20"/>
              </w:rPr>
              <w:t xml:space="preserve">5842,00</w:t>
            </w:r>
          </w:p>
        </w:tc>
        <w:tc>
          <w:tcPr>
            <w:tcW w:w="1375" w:type="dxa"/>
          </w:tcPr>
          <w:p>
            <w:pPr>
              <w:pStyle w:val="0"/>
              <w:jc w:val="center"/>
            </w:pPr>
            <w:r>
              <w:rPr>
                <w:sz w:val="20"/>
              </w:rPr>
              <w:t xml:space="preserve">0,00</w:t>
            </w:r>
          </w:p>
        </w:tc>
        <w:tc>
          <w:tcPr>
            <w:tcW w:w="1375" w:type="dxa"/>
          </w:tcPr>
          <w:p>
            <w:pPr>
              <w:pStyle w:val="0"/>
              <w:jc w:val="center"/>
            </w:pPr>
            <w:r>
              <w:rPr>
                <w:sz w:val="20"/>
              </w:rPr>
              <w:t xml:space="preserve">0,00</w:t>
            </w:r>
          </w:p>
        </w:tc>
        <w:tc>
          <w:tcPr>
            <w:tcW w:w="1375" w:type="dxa"/>
          </w:tcPr>
          <w:p>
            <w:pPr>
              <w:pStyle w:val="0"/>
              <w:jc w:val="center"/>
            </w:pPr>
            <w:r>
              <w:rPr>
                <w:sz w:val="20"/>
              </w:rPr>
              <w:t xml:space="preserve">0,00</w:t>
            </w:r>
          </w:p>
        </w:tc>
        <w:tc>
          <w:tcPr>
            <w:tcW w:w="1431" w:type="dxa"/>
          </w:tcPr>
          <w:p>
            <w:pPr>
              <w:pStyle w:val="0"/>
              <w:jc w:val="center"/>
            </w:pPr>
            <w:r>
              <w:rPr>
                <w:sz w:val="20"/>
              </w:rPr>
              <w:t xml:space="preserve">0,00</w:t>
            </w:r>
          </w:p>
        </w:tc>
        <w:tc>
          <w:tcPr>
            <w:tcW w:w="1275"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89" w:type="dxa"/>
          </w:tcPr>
          <w:p>
            <w:pPr>
              <w:pStyle w:val="0"/>
              <w:jc w:val="center"/>
            </w:pPr>
            <w:r>
              <w:rPr>
                <w:sz w:val="20"/>
              </w:rPr>
              <w:t xml:space="preserve">0,00</w:t>
            </w:r>
          </w:p>
        </w:tc>
      </w:tr>
      <w:tr>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07 01</w:t>
            </w:r>
          </w:p>
        </w:tc>
        <w:tc>
          <w:tcPr>
            <w:tcW w:w="1644" w:type="dxa"/>
          </w:tcPr>
          <w:p>
            <w:pPr>
              <w:pStyle w:val="0"/>
              <w:jc w:val="center"/>
            </w:pPr>
            <w:r>
              <w:rPr>
                <w:sz w:val="20"/>
              </w:rPr>
              <w:t xml:space="preserve">02 2 03 K4190</w:t>
            </w:r>
          </w:p>
        </w:tc>
        <w:tc>
          <w:tcPr>
            <w:tcW w:w="509" w:type="dxa"/>
          </w:tcPr>
          <w:p>
            <w:pPr>
              <w:pStyle w:val="0"/>
              <w:jc w:val="center"/>
            </w:pPr>
            <w:r>
              <w:rPr>
                <w:sz w:val="20"/>
              </w:rPr>
              <w:t xml:space="preserve">410</w:t>
            </w:r>
          </w:p>
        </w:tc>
        <w:tc>
          <w:tcPr>
            <w:tcW w:w="1474" w:type="dxa"/>
          </w:tcPr>
          <w:p>
            <w:pPr>
              <w:pStyle w:val="0"/>
              <w:jc w:val="center"/>
            </w:pPr>
            <w:r>
              <w:rPr>
                <w:sz w:val="20"/>
              </w:rPr>
              <w:t xml:space="preserve">0,00</w:t>
            </w:r>
          </w:p>
        </w:tc>
        <w:tc>
          <w:tcPr>
            <w:tcW w:w="1417" w:type="dxa"/>
          </w:tcPr>
          <w:p>
            <w:pPr>
              <w:pStyle w:val="0"/>
              <w:jc w:val="center"/>
            </w:pPr>
            <w:r>
              <w:rPr>
                <w:sz w:val="20"/>
              </w:rPr>
              <w:t xml:space="preserve">39206,40</w:t>
            </w:r>
          </w:p>
        </w:tc>
        <w:tc>
          <w:tcPr>
            <w:tcW w:w="1375" w:type="dxa"/>
          </w:tcPr>
          <w:p>
            <w:pPr>
              <w:pStyle w:val="0"/>
              <w:jc w:val="center"/>
            </w:pPr>
            <w:r>
              <w:rPr>
                <w:sz w:val="20"/>
              </w:rPr>
              <w:t xml:space="preserve">147212,00</w:t>
            </w:r>
          </w:p>
        </w:tc>
        <w:tc>
          <w:tcPr>
            <w:tcW w:w="1375" w:type="dxa"/>
          </w:tcPr>
          <w:p>
            <w:pPr>
              <w:pStyle w:val="0"/>
              <w:jc w:val="center"/>
            </w:pPr>
            <w:r>
              <w:rPr>
                <w:sz w:val="20"/>
              </w:rPr>
              <w:t xml:space="preserve">0,00</w:t>
            </w:r>
          </w:p>
        </w:tc>
        <w:tc>
          <w:tcPr>
            <w:tcW w:w="1375" w:type="dxa"/>
          </w:tcPr>
          <w:p>
            <w:pPr>
              <w:pStyle w:val="0"/>
              <w:jc w:val="center"/>
            </w:pPr>
            <w:r>
              <w:rPr>
                <w:sz w:val="20"/>
              </w:rPr>
              <w:t xml:space="preserve">0,00</w:t>
            </w:r>
          </w:p>
        </w:tc>
        <w:tc>
          <w:tcPr>
            <w:tcW w:w="1431" w:type="dxa"/>
          </w:tcPr>
          <w:p>
            <w:pPr>
              <w:pStyle w:val="0"/>
              <w:jc w:val="center"/>
            </w:pPr>
            <w:r>
              <w:rPr>
                <w:sz w:val="20"/>
              </w:rPr>
              <w:t xml:space="preserve">0,00</w:t>
            </w:r>
          </w:p>
        </w:tc>
        <w:tc>
          <w:tcPr>
            <w:tcW w:w="1275"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89" w:type="dxa"/>
          </w:tcPr>
          <w:p>
            <w:pPr>
              <w:pStyle w:val="0"/>
              <w:jc w:val="center"/>
            </w:pPr>
            <w:r>
              <w:rPr>
                <w:sz w:val="20"/>
              </w:rPr>
              <w:t xml:space="preserve">0,00</w:t>
            </w:r>
          </w:p>
        </w:tc>
      </w:tr>
      <w:tr>
        <w:tc>
          <w:tcPr>
            <w:tcW w:w="794" w:type="dxa"/>
            <w:vMerge w:val="restart"/>
          </w:tcPr>
          <w:p>
            <w:pPr>
              <w:pStyle w:val="0"/>
            </w:pPr>
            <w:r>
              <w:rPr>
                <w:sz w:val="20"/>
              </w:rPr>
              <w:t xml:space="preserve">Основное мероприятие 2.1.2.2.0</w:t>
            </w:r>
          </w:p>
        </w:tc>
        <w:tc>
          <w:tcPr>
            <w:tcW w:w="1191" w:type="dxa"/>
            <w:vMerge w:val="restart"/>
          </w:tcPr>
          <w:p>
            <w:pPr>
              <w:pStyle w:val="0"/>
            </w:pPr>
            <w:r>
              <w:rPr>
                <w:sz w:val="20"/>
              </w:rPr>
              <w:t xml:space="preserve">региональный проект "Современная школа" в рамках реализации национального проекта "Образование"</w:t>
            </w:r>
          </w:p>
        </w:tc>
        <w:tc>
          <w:tcPr>
            <w:tcW w:w="1134" w:type="dxa"/>
          </w:tcPr>
          <w:p>
            <w:pPr>
              <w:pStyle w:val="0"/>
            </w:pPr>
            <w:r>
              <w:rPr>
                <w:sz w:val="20"/>
              </w:rPr>
              <w:t xml:space="preserve">всего, в том числе</w:t>
            </w:r>
          </w:p>
        </w:tc>
        <w:tc>
          <w:tcPr>
            <w:tcW w:w="511" w:type="dxa"/>
          </w:tcPr>
          <w:p>
            <w:pPr>
              <w:pStyle w:val="0"/>
              <w:jc w:val="center"/>
            </w:pPr>
            <w:r>
              <w:rPr>
                <w:sz w:val="20"/>
              </w:rPr>
              <w:t xml:space="preserve">X</w:t>
            </w:r>
          </w:p>
        </w:tc>
        <w:tc>
          <w:tcPr>
            <w:tcW w:w="680" w:type="dxa"/>
          </w:tcPr>
          <w:p>
            <w:pPr>
              <w:pStyle w:val="0"/>
              <w:jc w:val="center"/>
            </w:pPr>
            <w:r>
              <w:rPr>
                <w:sz w:val="20"/>
              </w:rPr>
              <w:t xml:space="preserve">X</w:t>
            </w:r>
          </w:p>
        </w:tc>
        <w:tc>
          <w:tcPr>
            <w:tcW w:w="1644" w:type="dxa"/>
          </w:tcPr>
          <w:p>
            <w:pPr>
              <w:pStyle w:val="0"/>
              <w:jc w:val="center"/>
            </w:pPr>
            <w:r>
              <w:rPr>
                <w:sz w:val="20"/>
              </w:rPr>
              <w:t xml:space="preserve">X</w:t>
            </w:r>
          </w:p>
        </w:tc>
        <w:tc>
          <w:tcPr>
            <w:tcW w:w="509" w:type="dxa"/>
          </w:tcPr>
          <w:p>
            <w:pPr>
              <w:pStyle w:val="0"/>
              <w:jc w:val="center"/>
            </w:pPr>
            <w:r>
              <w:rPr>
                <w:sz w:val="20"/>
              </w:rPr>
              <w:t xml:space="preserve">X</w:t>
            </w:r>
          </w:p>
        </w:tc>
        <w:tc>
          <w:tcPr>
            <w:tcW w:w="1474" w:type="dxa"/>
          </w:tcPr>
          <w:p>
            <w:pPr>
              <w:pStyle w:val="0"/>
              <w:jc w:val="center"/>
            </w:pPr>
            <w:r>
              <w:rPr>
                <w:sz w:val="20"/>
              </w:rPr>
              <w:t xml:space="preserve">199447430</w:t>
            </w:r>
          </w:p>
        </w:tc>
        <w:tc>
          <w:tcPr>
            <w:tcW w:w="1417" w:type="dxa"/>
          </w:tcPr>
          <w:p>
            <w:pPr>
              <w:pStyle w:val="0"/>
              <w:jc w:val="center"/>
            </w:pPr>
            <w:r>
              <w:rPr>
                <w:sz w:val="20"/>
              </w:rPr>
              <w:t xml:space="preserve">1320036,70</w:t>
            </w:r>
          </w:p>
        </w:tc>
        <w:tc>
          <w:tcPr>
            <w:tcW w:w="1375" w:type="dxa"/>
          </w:tcPr>
          <w:p>
            <w:pPr>
              <w:pStyle w:val="0"/>
              <w:jc w:val="center"/>
            </w:pPr>
            <w:r>
              <w:rPr>
                <w:sz w:val="20"/>
              </w:rPr>
              <w:t xml:space="preserve">2812703,70</w:t>
            </w:r>
          </w:p>
        </w:tc>
        <w:tc>
          <w:tcPr>
            <w:tcW w:w="1375" w:type="dxa"/>
          </w:tcPr>
          <w:p>
            <w:pPr>
              <w:pStyle w:val="0"/>
              <w:jc w:val="center"/>
            </w:pPr>
            <w:r>
              <w:rPr>
                <w:sz w:val="20"/>
              </w:rPr>
              <w:t xml:space="preserve">2467032,30</w:t>
            </w:r>
          </w:p>
        </w:tc>
        <w:tc>
          <w:tcPr>
            <w:tcW w:w="1375" w:type="dxa"/>
          </w:tcPr>
          <w:p>
            <w:pPr>
              <w:pStyle w:val="0"/>
              <w:jc w:val="center"/>
            </w:pPr>
            <w:r>
              <w:rPr>
                <w:sz w:val="20"/>
              </w:rPr>
              <w:t xml:space="preserve">626701,50</w:t>
            </w:r>
          </w:p>
        </w:tc>
        <w:tc>
          <w:tcPr>
            <w:tcW w:w="1431" w:type="dxa"/>
          </w:tcPr>
          <w:p>
            <w:pPr>
              <w:pStyle w:val="0"/>
              <w:jc w:val="center"/>
            </w:pPr>
            <w:r>
              <w:rPr>
                <w:sz w:val="20"/>
              </w:rPr>
              <w:t xml:space="preserve">0,00</w:t>
            </w:r>
          </w:p>
        </w:tc>
        <w:tc>
          <w:tcPr>
            <w:tcW w:w="1275"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89" w:type="dxa"/>
          </w:tcPr>
          <w:p>
            <w:pPr>
              <w:pStyle w:val="0"/>
              <w:jc w:val="center"/>
            </w:pPr>
            <w:r>
              <w:rPr>
                <w:sz w:val="20"/>
              </w:rPr>
              <w:t xml:space="preserve">0,00</w:t>
            </w:r>
          </w:p>
        </w:tc>
      </w:tr>
      <w:tr>
        <w:tc>
          <w:tcPr>
            <w:vMerge w:val="continue"/>
          </w:tcPr>
          <w:p/>
        </w:tc>
        <w:tc>
          <w:tcPr>
            <w:vMerge w:val="continue"/>
          </w:tcPr>
          <w:p/>
        </w:tc>
        <w:tc>
          <w:tcPr>
            <w:tcW w:w="1134" w:type="dxa"/>
          </w:tcPr>
          <w:p>
            <w:pPr>
              <w:pStyle w:val="0"/>
            </w:pPr>
            <w:r>
              <w:rPr>
                <w:sz w:val="20"/>
              </w:rPr>
              <w:t xml:space="preserve">Министерство образования и спорта Республики Карелия</w:t>
            </w:r>
          </w:p>
        </w:tc>
        <w:tc>
          <w:tcPr>
            <w:tcW w:w="511" w:type="dxa"/>
          </w:tcPr>
          <w:p>
            <w:pPr>
              <w:pStyle w:val="0"/>
              <w:jc w:val="center"/>
            </w:pPr>
            <w:r>
              <w:rPr>
                <w:sz w:val="20"/>
              </w:rPr>
              <w:t xml:space="preserve">801</w:t>
            </w:r>
          </w:p>
        </w:tc>
        <w:tc>
          <w:tcPr>
            <w:tcW w:w="680" w:type="dxa"/>
          </w:tcPr>
          <w:p>
            <w:pPr>
              <w:pStyle w:val="0"/>
              <w:jc w:val="center"/>
            </w:pPr>
            <w:r>
              <w:rPr>
                <w:sz w:val="20"/>
              </w:rPr>
              <w:t xml:space="preserve">X</w:t>
            </w:r>
          </w:p>
        </w:tc>
        <w:tc>
          <w:tcPr>
            <w:tcW w:w="1644" w:type="dxa"/>
          </w:tcPr>
          <w:p>
            <w:pPr>
              <w:pStyle w:val="0"/>
              <w:jc w:val="center"/>
            </w:pPr>
            <w:r>
              <w:rPr>
                <w:sz w:val="20"/>
              </w:rPr>
              <w:t xml:space="preserve">X</w:t>
            </w:r>
          </w:p>
        </w:tc>
        <w:tc>
          <w:tcPr>
            <w:tcW w:w="509" w:type="dxa"/>
          </w:tcPr>
          <w:p>
            <w:pPr>
              <w:pStyle w:val="0"/>
              <w:jc w:val="center"/>
            </w:pPr>
            <w:r>
              <w:rPr>
                <w:sz w:val="20"/>
              </w:rPr>
              <w:t xml:space="preserve">X</w:t>
            </w:r>
          </w:p>
        </w:tc>
        <w:tc>
          <w:tcPr>
            <w:tcW w:w="1474" w:type="dxa"/>
          </w:tcPr>
          <w:p>
            <w:pPr>
              <w:pStyle w:val="0"/>
              <w:jc w:val="center"/>
            </w:pPr>
            <w:r>
              <w:rPr>
                <w:sz w:val="20"/>
              </w:rPr>
              <w:t xml:space="preserve">49142,00</w:t>
            </w:r>
          </w:p>
        </w:tc>
        <w:tc>
          <w:tcPr>
            <w:tcW w:w="1417" w:type="dxa"/>
          </w:tcPr>
          <w:p>
            <w:pPr>
              <w:pStyle w:val="0"/>
              <w:jc w:val="center"/>
            </w:pPr>
            <w:r>
              <w:rPr>
                <w:sz w:val="20"/>
              </w:rPr>
              <w:t xml:space="preserve">82586,50</w:t>
            </w:r>
          </w:p>
        </w:tc>
        <w:tc>
          <w:tcPr>
            <w:tcW w:w="1375" w:type="dxa"/>
          </w:tcPr>
          <w:p>
            <w:pPr>
              <w:pStyle w:val="0"/>
              <w:jc w:val="center"/>
            </w:pPr>
            <w:r>
              <w:rPr>
                <w:sz w:val="20"/>
              </w:rPr>
              <w:t xml:space="preserve">84678,85</w:t>
            </w:r>
          </w:p>
        </w:tc>
        <w:tc>
          <w:tcPr>
            <w:tcW w:w="1375" w:type="dxa"/>
          </w:tcPr>
          <w:p>
            <w:pPr>
              <w:pStyle w:val="0"/>
              <w:jc w:val="center"/>
            </w:pPr>
            <w:r>
              <w:rPr>
                <w:sz w:val="20"/>
              </w:rPr>
              <w:t xml:space="preserve">90210,90</w:t>
            </w:r>
          </w:p>
        </w:tc>
        <w:tc>
          <w:tcPr>
            <w:tcW w:w="1375" w:type="dxa"/>
          </w:tcPr>
          <w:p>
            <w:pPr>
              <w:pStyle w:val="0"/>
              <w:jc w:val="center"/>
            </w:pPr>
            <w:r>
              <w:rPr>
                <w:sz w:val="20"/>
              </w:rPr>
              <w:t xml:space="preserve">71709,70</w:t>
            </w:r>
          </w:p>
        </w:tc>
        <w:tc>
          <w:tcPr>
            <w:tcW w:w="1431" w:type="dxa"/>
          </w:tcPr>
          <w:p>
            <w:pPr>
              <w:pStyle w:val="0"/>
              <w:jc w:val="center"/>
            </w:pPr>
            <w:r>
              <w:rPr>
                <w:sz w:val="20"/>
              </w:rPr>
              <w:t xml:space="preserve">0,00</w:t>
            </w:r>
          </w:p>
        </w:tc>
        <w:tc>
          <w:tcPr>
            <w:tcW w:w="1275"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89" w:type="dxa"/>
          </w:tcPr>
          <w:p>
            <w:pPr>
              <w:pStyle w:val="0"/>
              <w:jc w:val="center"/>
            </w:pPr>
            <w:r>
              <w:rPr>
                <w:sz w:val="20"/>
              </w:rPr>
              <w:t xml:space="preserve">0,00</w:t>
            </w:r>
          </w:p>
        </w:tc>
      </w:tr>
      <w:tr>
        <w:tc>
          <w:tcPr>
            <w:vMerge w:val="continue"/>
          </w:tcPr>
          <w:p/>
        </w:tc>
        <w:tc>
          <w:tcPr>
            <w:vMerge w:val="continue"/>
          </w:tcPr>
          <w:p/>
        </w:tc>
        <w:tc>
          <w:tcPr>
            <w:tcW w:w="1134" w:type="dxa"/>
          </w:tcPr>
          <w:p>
            <w:pPr>
              <w:pStyle w:val="0"/>
            </w:pPr>
            <w:r>
              <w:rPr>
                <w:sz w:val="20"/>
              </w:rPr>
              <w:t xml:space="preserve">Министерство строительства, жилищно-коммунального хозяйства и энергетики Республики Карелия</w:t>
            </w:r>
          </w:p>
        </w:tc>
        <w:tc>
          <w:tcPr>
            <w:tcW w:w="511" w:type="dxa"/>
          </w:tcPr>
          <w:p>
            <w:pPr>
              <w:pStyle w:val="0"/>
              <w:jc w:val="center"/>
            </w:pPr>
            <w:r>
              <w:rPr>
                <w:sz w:val="20"/>
              </w:rPr>
              <w:t xml:space="preserve">811</w:t>
            </w:r>
          </w:p>
        </w:tc>
        <w:tc>
          <w:tcPr>
            <w:tcW w:w="680" w:type="dxa"/>
          </w:tcPr>
          <w:p>
            <w:pPr>
              <w:pStyle w:val="0"/>
              <w:jc w:val="center"/>
            </w:pPr>
            <w:r>
              <w:rPr>
                <w:sz w:val="20"/>
              </w:rPr>
              <w:t xml:space="preserve">X</w:t>
            </w:r>
          </w:p>
        </w:tc>
        <w:tc>
          <w:tcPr>
            <w:tcW w:w="1644" w:type="dxa"/>
          </w:tcPr>
          <w:p>
            <w:pPr>
              <w:pStyle w:val="0"/>
              <w:jc w:val="center"/>
            </w:pPr>
            <w:r>
              <w:rPr>
                <w:sz w:val="20"/>
              </w:rPr>
              <w:t xml:space="preserve">X</w:t>
            </w:r>
          </w:p>
        </w:tc>
        <w:tc>
          <w:tcPr>
            <w:tcW w:w="509" w:type="dxa"/>
          </w:tcPr>
          <w:p>
            <w:pPr>
              <w:pStyle w:val="0"/>
              <w:jc w:val="center"/>
            </w:pPr>
            <w:r>
              <w:rPr>
                <w:sz w:val="20"/>
              </w:rPr>
              <w:t xml:space="preserve">X</w:t>
            </w:r>
          </w:p>
        </w:tc>
        <w:tc>
          <w:tcPr>
            <w:tcW w:w="1474" w:type="dxa"/>
          </w:tcPr>
          <w:p>
            <w:pPr>
              <w:pStyle w:val="0"/>
              <w:jc w:val="center"/>
            </w:pPr>
            <w:r>
              <w:rPr>
                <w:sz w:val="20"/>
              </w:rPr>
              <w:t xml:space="preserve">194533230</w:t>
            </w:r>
          </w:p>
        </w:tc>
        <w:tc>
          <w:tcPr>
            <w:tcW w:w="1417" w:type="dxa"/>
          </w:tcPr>
          <w:p>
            <w:pPr>
              <w:pStyle w:val="0"/>
              <w:jc w:val="center"/>
            </w:pPr>
            <w:r>
              <w:rPr>
                <w:sz w:val="20"/>
              </w:rPr>
              <w:t xml:space="preserve">1237450,20</w:t>
            </w:r>
          </w:p>
        </w:tc>
        <w:tc>
          <w:tcPr>
            <w:tcW w:w="1375" w:type="dxa"/>
          </w:tcPr>
          <w:p>
            <w:pPr>
              <w:pStyle w:val="0"/>
              <w:jc w:val="center"/>
            </w:pPr>
            <w:r>
              <w:rPr>
                <w:sz w:val="20"/>
              </w:rPr>
              <w:t xml:space="preserve">2728024,86</w:t>
            </w:r>
          </w:p>
        </w:tc>
        <w:tc>
          <w:tcPr>
            <w:tcW w:w="1375" w:type="dxa"/>
          </w:tcPr>
          <w:p>
            <w:pPr>
              <w:pStyle w:val="0"/>
              <w:jc w:val="center"/>
            </w:pPr>
            <w:r>
              <w:rPr>
                <w:sz w:val="20"/>
              </w:rPr>
              <w:t xml:space="preserve">2376821,40</w:t>
            </w:r>
          </w:p>
        </w:tc>
        <w:tc>
          <w:tcPr>
            <w:tcW w:w="1375" w:type="dxa"/>
          </w:tcPr>
          <w:p>
            <w:pPr>
              <w:pStyle w:val="0"/>
              <w:jc w:val="center"/>
            </w:pPr>
            <w:r>
              <w:rPr>
                <w:sz w:val="20"/>
              </w:rPr>
              <w:t xml:space="preserve">554991,80</w:t>
            </w:r>
          </w:p>
        </w:tc>
        <w:tc>
          <w:tcPr>
            <w:tcW w:w="1431" w:type="dxa"/>
          </w:tcPr>
          <w:p>
            <w:pPr>
              <w:pStyle w:val="0"/>
              <w:jc w:val="center"/>
            </w:pPr>
            <w:r>
              <w:rPr>
                <w:sz w:val="20"/>
              </w:rPr>
              <w:t xml:space="preserve">0,00</w:t>
            </w:r>
          </w:p>
        </w:tc>
        <w:tc>
          <w:tcPr>
            <w:tcW w:w="1275"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89" w:type="dxa"/>
          </w:tcPr>
          <w:p>
            <w:pPr>
              <w:pStyle w:val="0"/>
              <w:jc w:val="center"/>
            </w:pPr>
            <w:r>
              <w:rPr>
                <w:sz w:val="20"/>
              </w:rPr>
              <w:t xml:space="preserve">0,00</w:t>
            </w:r>
          </w:p>
        </w:tc>
      </w:tr>
      <w:tr>
        <w:tc>
          <w:tcPr>
            <w:tcW w:w="794" w:type="dxa"/>
            <w:vMerge w:val="restart"/>
          </w:tcPr>
          <w:p>
            <w:pPr>
              <w:pStyle w:val="0"/>
            </w:pPr>
            <w:r>
              <w:rPr>
                <w:sz w:val="20"/>
              </w:rPr>
              <w:t xml:space="preserve">Мероприятие 2.1.2.2.1</w:t>
            </w:r>
          </w:p>
        </w:tc>
        <w:tc>
          <w:tcPr>
            <w:tcW w:w="1191" w:type="dxa"/>
            <w:vMerge w:val="restart"/>
          </w:tcPr>
          <w:p>
            <w:pPr>
              <w:pStyle w:val="0"/>
            </w:pPr>
            <w:r>
              <w:rPr>
                <w:sz w:val="20"/>
              </w:rPr>
              <w:t xml:space="preserve">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1134" w:type="dxa"/>
          </w:tcPr>
          <w:p>
            <w:pPr>
              <w:pStyle w:val="0"/>
            </w:pPr>
            <w:r>
              <w:rPr>
                <w:sz w:val="20"/>
              </w:rPr>
              <w:t xml:space="preserve">всего, в том числе</w:t>
            </w:r>
          </w:p>
        </w:tc>
        <w:tc>
          <w:tcPr>
            <w:tcW w:w="511" w:type="dxa"/>
          </w:tcPr>
          <w:p>
            <w:pPr>
              <w:pStyle w:val="0"/>
              <w:jc w:val="center"/>
            </w:pPr>
            <w:r>
              <w:rPr>
                <w:sz w:val="20"/>
              </w:rPr>
              <w:t xml:space="preserve">X</w:t>
            </w:r>
          </w:p>
        </w:tc>
        <w:tc>
          <w:tcPr>
            <w:tcW w:w="680" w:type="dxa"/>
          </w:tcPr>
          <w:p>
            <w:pPr>
              <w:pStyle w:val="0"/>
              <w:jc w:val="center"/>
            </w:pPr>
            <w:r>
              <w:rPr>
                <w:sz w:val="20"/>
              </w:rPr>
              <w:t xml:space="preserve">X</w:t>
            </w:r>
          </w:p>
        </w:tc>
        <w:tc>
          <w:tcPr>
            <w:tcW w:w="1644" w:type="dxa"/>
          </w:tcPr>
          <w:p>
            <w:pPr>
              <w:pStyle w:val="0"/>
              <w:jc w:val="center"/>
            </w:pPr>
            <w:r>
              <w:rPr>
                <w:sz w:val="20"/>
              </w:rPr>
              <w:t xml:space="preserve">X</w:t>
            </w:r>
          </w:p>
        </w:tc>
        <w:tc>
          <w:tcPr>
            <w:tcW w:w="509" w:type="dxa"/>
          </w:tcPr>
          <w:p>
            <w:pPr>
              <w:pStyle w:val="0"/>
              <w:jc w:val="center"/>
            </w:pPr>
            <w:r>
              <w:rPr>
                <w:sz w:val="20"/>
              </w:rPr>
              <w:t xml:space="preserve">X</w:t>
            </w:r>
          </w:p>
        </w:tc>
        <w:tc>
          <w:tcPr>
            <w:tcW w:w="1474" w:type="dxa"/>
          </w:tcPr>
          <w:p>
            <w:pPr>
              <w:pStyle w:val="0"/>
              <w:jc w:val="center"/>
            </w:pPr>
            <w:r>
              <w:rPr>
                <w:sz w:val="20"/>
              </w:rPr>
              <w:t xml:space="preserve">15630,20</w:t>
            </w:r>
          </w:p>
        </w:tc>
        <w:tc>
          <w:tcPr>
            <w:tcW w:w="1417" w:type="dxa"/>
          </w:tcPr>
          <w:p>
            <w:pPr>
              <w:pStyle w:val="0"/>
              <w:jc w:val="center"/>
            </w:pPr>
            <w:r>
              <w:rPr>
                <w:sz w:val="20"/>
              </w:rPr>
              <w:t xml:space="preserve">0,00</w:t>
            </w:r>
          </w:p>
        </w:tc>
        <w:tc>
          <w:tcPr>
            <w:tcW w:w="1375" w:type="dxa"/>
          </w:tcPr>
          <w:p>
            <w:pPr>
              <w:pStyle w:val="0"/>
              <w:jc w:val="center"/>
            </w:pPr>
            <w:r>
              <w:rPr>
                <w:sz w:val="20"/>
              </w:rPr>
              <w:t xml:space="preserve">0,00</w:t>
            </w:r>
          </w:p>
        </w:tc>
        <w:tc>
          <w:tcPr>
            <w:tcW w:w="1375" w:type="dxa"/>
          </w:tcPr>
          <w:p>
            <w:pPr>
              <w:pStyle w:val="0"/>
              <w:jc w:val="center"/>
            </w:pPr>
            <w:r>
              <w:rPr>
                <w:sz w:val="20"/>
              </w:rPr>
              <w:t xml:space="preserve">0,00</w:t>
            </w:r>
          </w:p>
        </w:tc>
        <w:tc>
          <w:tcPr>
            <w:tcW w:w="1375" w:type="dxa"/>
          </w:tcPr>
          <w:p>
            <w:pPr>
              <w:pStyle w:val="0"/>
              <w:jc w:val="center"/>
            </w:pPr>
            <w:r>
              <w:rPr>
                <w:sz w:val="20"/>
              </w:rPr>
              <w:t xml:space="preserve">0,00</w:t>
            </w:r>
          </w:p>
        </w:tc>
        <w:tc>
          <w:tcPr>
            <w:tcW w:w="1431" w:type="dxa"/>
          </w:tcPr>
          <w:p>
            <w:pPr>
              <w:pStyle w:val="0"/>
              <w:jc w:val="center"/>
            </w:pPr>
            <w:r>
              <w:rPr>
                <w:sz w:val="20"/>
              </w:rPr>
              <w:t xml:space="preserve">0,00</w:t>
            </w:r>
          </w:p>
        </w:tc>
        <w:tc>
          <w:tcPr>
            <w:tcW w:w="1275"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89" w:type="dxa"/>
          </w:tcPr>
          <w:p>
            <w:pPr>
              <w:pStyle w:val="0"/>
              <w:jc w:val="center"/>
            </w:pPr>
            <w:r>
              <w:rPr>
                <w:sz w:val="20"/>
              </w:rPr>
              <w:t xml:space="preserve">0,00</w:t>
            </w:r>
          </w:p>
        </w:tc>
      </w:tr>
      <w:tr>
        <w:tc>
          <w:tcPr>
            <w:vMerge w:val="continue"/>
          </w:tcPr>
          <w:p/>
        </w:tc>
        <w:tc>
          <w:tcPr>
            <w:vMerge w:val="continue"/>
          </w:tcPr>
          <w:p/>
        </w:tc>
        <w:tc>
          <w:tcPr>
            <w:tcW w:w="1134" w:type="dxa"/>
          </w:tcPr>
          <w:p>
            <w:pPr>
              <w:pStyle w:val="0"/>
            </w:pPr>
            <w:r>
              <w:rPr>
                <w:sz w:val="20"/>
              </w:rPr>
              <w:t xml:space="preserve">Министерство образования и спорта Республики Карелия</w:t>
            </w:r>
          </w:p>
        </w:tc>
        <w:tc>
          <w:tcPr>
            <w:tcW w:w="511" w:type="dxa"/>
          </w:tcPr>
          <w:p>
            <w:pPr>
              <w:pStyle w:val="0"/>
              <w:jc w:val="center"/>
            </w:pPr>
            <w:r>
              <w:rPr>
                <w:sz w:val="20"/>
              </w:rPr>
              <w:t xml:space="preserve">801</w:t>
            </w:r>
          </w:p>
        </w:tc>
        <w:tc>
          <w:tcPr>
            <w:tcW w:w="680" w:type="dxa"/>
          </w:tcPr>
          <w:p>
            <w:pPr>
              <w:pStyle w:val="0"/>
              <w:jc w:val="center"/>
            </w:pPr>
            <w:r>
              <w:rPr>
                <w:sz w:val="20"/>
              </w:rPr>
              <w:t xml:space="preserve">07 02</w:t>
            </w:r>
          </w:p>
        </w:tc>
        <w:tc>
          <w:tcPr>
            <w:tcW w:w="1644" w:type="dxa"/>
          </w:tcPr>
          <w:p>
            <w:pPr>
              <w:pStyle w:val="0"/>
              <w:jc w:val="center"/>
            </w:pPr>
            <w:r>
              <w:rPr>
                <w:sz w:val="20"/>
              </w:rPr>
              <w:t xml:space="preserve">02 2 Е1 51870</w:t>
            </w:r>
          </w:p>
        </w:tc>
        <w:tc>
          <w:tcPr>
            <w:tcW w:w="509" w:type="dxa"/>
          </w:tcPr>
          <w:p>
            <w:pPr>
              <w:pStyle w:val="0"/>
              <w:jc w:val="center"/>
            </w:pPr>
            <w:r>
              <w:rPr>
                <w:sz w:val="20"/>
              </w:rPr>
              <w:t xml:space="preserve">610</w:t>
            </w:r>
          </w:p>
        </w:tc>
        <w:tc>
          <w:tcPr>
            <w:tcW w:w="1474" w:type="dxa"/>
          </w:tcPr>
          <w:p>
            <w:pPr>
              <w:pStyle w:val="0"/>
              <w:jc w:val="center"/>
            </w:pPr>
            <w:r>
              <w:rPr>
                <w:sz w:val="20"/>
              </w:rPr>
              <w:t xml:space="preserve">15630,20</w:t>
            </w:r>
          </w:p>
        </w:tc>
        <w:tc>
          <w:tcPr>
            <w:tcW w:w="1417" w:type="dxa"/>
          </w:tcPr>
          <w:p>
            <w:pPr>
              <w:pStyle w:val="0"/>
              <w:jc w:val="center"/>
            </w:pPr>
            <w:r>
              <w:rPr>
                <w:sz w:val="20"/>
              </w:rPr>
              <w:t xml:space="preserve">0,00</w:t>
            </w:r>
          </w:p>
        </w:tc>
        <w:tc>
          <w:tcPr>
            <w:tcW w:w="1375" w:type="dxa"/>
          </w:tcPr>
          <w:p>
            <w:pPr>
              <w:pStyle w:val="0"/>
              <w:jc w:val="center"/>
            </w:pPr>
            <w:r>
              <w:rPr>
                <w:sz w:val="20"/>
              </w:rPr>
              <w:t xml:space="preserve">0,00</w:t>
            </w:r>
          </w:p>
        </w:tc>
        <w:tc>
          <w:tcPr>
            <w:tcW w:w="1375" w:type="dxa"/>
          </w:tcPr>
          <w:p>
            <w:pPr>
              <w:pStyle w:val="0"/>
              <w:jc w:val="center"/>
            </w:pPr>
            <w:r>
              <w:rPr>
                <w:sz w:val="20"/>
              </w:rPr>
              <w:t xml:space="preserve">0,00</w:t>
            </w:r>
          </w:p>
        </w:tc>
        <w:tc>
          <w:tcPr>
            <w:tcW w:w="1375" w:type="dxa"/>
          </w:tcPr>
          <w:p>
            <w:pPr>
              <w:pStyle w:val="0"/>
              <w:jc w:val="center"/>
            </w:pPr>
            <w:r>
              <w:rPr>
                <w:sz w:val="20"/>
              </w:rPr>
              <w:t xml:space="preserve">0,00</w:t>
            </w:r>
          </w:p>
        </w:tc>
        <w:tc>
          <w:tcPr>
            <w:tcW w:w="1431" w:type="dxa"/>
          </w:tcPr>
          <w:p>
            <w:pPr>
              <w:pStyle w:val="0"/>
              <w:jc w:val="center"/>
            </w:pPr>
            <w:r>
              <w:rPr>
                <w:sz w:val="20"/>
              </w:rPr>
              <w:t xml:space="preserve">0,00</w:t>
            </w:r>
          </w:p>
        </w:tc>
        <w:tc>
          <w:tcPr>
            <w:tcW w:w="1275"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89" w:type="dxa"/>
          </w:tcPr>
          <w:p>
            <w:pPr>
              <w:pStyle w:val="0"/>
              <w:jc w:val="center"/>
            </w:pPr>
            <w:r>
              <w:rPr>
                <w:sz w:val="20"/>
              </w:rPr>
              <w:t xml:space="preserve">0,00</w:t>
            </w:r>
          </w:p>
        </w:tc>
      </w:tr>
      <w:tr>
        <w:tc>
          <w:tcPr>
            <w:tcW w:w="794" w:type="dxa"/>
            <w:vMerge w:val="restart"/>
          </w:tcPr>
          <w:p>
            <w:pPr>
              <w:pStyle w:val="0"/>
            </w:pPr>
            <w:r>
              <w:rPr>
                <w:sz w:val="20"/>
              </w:rPr>
              <w:t xml:space="preserve">Мероприятие 2.1.2.2.2</w:t>
            </w:r>
          </w:p>
        </w:tc>
        <w:tc>
          <w:tcPr>
            <w:tcW w:w="1191" w:type="dxa"/>
            <w:vMerge w:val="restart"/>
          </w:tcPr>
          <w:p>
            <w:pPr>
              <w:pStyle w:val="0"/>
            </w:pPr>
            <w:r>
              <w:rPr>
                <w:sz w:val="20"/>
              </w:rPr>
              <w:t xml:space="preserve">создание и обеспечение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134" w:type="dxa"/>
          </w:tcPr>
          <w:p>
            <w:pPr>
              <w:pStyle w:val="0"/>
            </w:pPr>
            <w:r>
              <w:rPr>
                <w:sz w:val="20"/>
              </w:rPr>
              <w:t xml:space="preserve">всего, в том числе</w:t>
            </w:r>
          </w:p>
        </w:tc>
        <w:tc>
          <w:tcPr>
            <w:tcW w:w="511" w:type="dxa"/>
          </w:tcPr>
          <w:p>
            <w:pPr>
              <w:pStyle w:val="0"/>
              <w:jc w:val="center"/>
            </w:pPr>
            <w:r>
              <w:rPr>
                <w:sz w:val="20"/>
              </w:rPr>
              <w:t xml:space="preserve">X</w:t>
            </w:r>
          </w:p>
        </w:tc>
        <w:tc>
          <w:tcPr>
            <w:tcW w:w="680" w:type="dxa"/>
          </w:tcPr>
          <w:p>
            <w:pPr>
              <w:pStyle w:val="0"/>
              <w:jc w:val="center"/>
            </w:pPr>
            <w:r>
              <w:rPr>
                <w:sz w:val="20"/>
              </w:rPr>
              <w:t xml:space="preserve">X</w:t>
            </w:r>
          </w:p>
        </w:tc>
        <w:tc>
          <w:tcPr>
            <w:tcW w:w="1644" w:type="dxa"/>
          </w:tcPr>
          <w:p>
            <w:pPr>
              <w:pStyle w:val="0"/>
              <w:jc w:val="center"/>
            </w:pPr>
            <w:r>
              <w:rPr>
                <w:sz w:val="20"/>
              </w:rPr>
              <w:t xml:space="preserve">X</w:t>
            </w:r>
          </w:p>
        </w:tc>
        <w:tc>
          <w:tcPr>
            <w:tcW w:w="509" w:type="dxa"/>
          </w:tcPr>
          <w:p>
            <w:pPr>
              <w:pStyle w:val="0"/>
              <w:jc w:val="center"/>
            </w:pPr>
            <w:r>
              <w:rPr>
                <w:sz w:val="20"/>
              </w:rPr>
              <w:t xml:space="preserve">X</w:t>
            </w:r>
          </w:p>
        </w:tc>
        <w:tc>
          <w:tcPr>
            <w:tcW w:w="1474" w:type="dxa"/>
          </w:tcPr>
          <w:p>
            <w:pPr>
              <w:pStyle w:val="0"/>
              <w:jc w:val="center"/>
            </w:pPr>
            <w:r>
              <w:rPr>
                <w:sz w:val="20"/>
              </w:rPr>
              <w:t xml:space="preserve">33511,80</w:t>
            </w:r>
          </w:p>
        </w:tc>
        <w:tc>
          <w:tcPr>
            <w:tcW w:w="1417" w:type="dxa"/>
          </w:tcPr>
          <w:p>
            <w:pPr>
              <w:pStyle w:val="0"/>
              <w:jc w:val="center"/>
            </w:pPr>
            <w:r>
              <w:rPr>
                <w:sz w:val="20"/>
              </w:rPr>
              <w:t xml:space="preserve">50199,50</w:t>
            </w:r>
          </w:p>
        </w:tc>
        <w:tc>
          <w:tcPr>
            <w:tcW w:w="1375" w:type="dxa"/>
          </w:tcPr>
          <w:p>
            <w:pPr>
              <w:pStyle w:val="0"/>
              <w:jc w:val="center"/>
            </w:pPr>
            <w:r>
              <w:rPr>
                <w:sz w:val="20"/>
              </w:rPr>
              <w:t xml:space="preserve">48292,23</w:t>
            </w:r>
          </w:p>
        </w:tc>
        <w:tc>
          <w:tcPr>
            <w:tcW w:w="1375" w:type="dxa"/>
          </w:tcPr>
          <w:p>
            <w:pPr>
              <w:pStyle w:val="0"/>
              <w:jc w:val="center"/>
            </w:pPr>
            <w:r>
              <w:rPr>
                <w:sz w:val="20"/>
              </w:rPr>
              <w:t xml:space="preserve">65853,80</w:t>
            </w:r>
          </w:p>
        </w:tc>
        <w:tc>
          <w:tcPr>
            <w:tcW w:w="1375" w:type="dxa"/>
          </w:tcPr>
          <w:p>
            <w:pPr>
              <w:pStyle w:val="0"/>
              <w:jc w:val="center"/>
            </w:pPr>
            <w:r>
              <w:rPr>
                <w:sz w:val="20"/>
              </w:rPr>
              <w:t xml:space="preserve">15469,20</w:t>
            </w:r>
          </w:p>
        </w:tc>
        <w:tc>
          <w:tcPr>
            <w:tcW w:w="1431" w:type="dxa"/>
          </w:tcPr>
          <w:p>
            <w:pPr>
              <w:pStyle w:val="0"/>
              <w:jc w:val="center"/>
            </w:pPr>
            <w:r>
              <w:rPr>
                <w:sz w:val="20"/>
              </w:rPr>
              <w:t xml:space="preserve">0,00</w:t>
            </w:r>
          </w:p>
        </w:tc>
        <w:tc>
          <w:tcPr>
            <w:tcW w:w="1275"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89" w:type="dxa"/>
          </w:tcPr>
          <w:p>
            <w:pPr>
              <w:pStyle w:val="0"/>
              <w:jc w:val="center"/>
            </w:pPr>
            <w:r>
              <w:rPr>
                <w:sz w:val="20"/>
              </w:rPr>
              <w:t xml:space="preserve">0,00</w:t>
            </w:r>
          </w:p>
        </w:tc>
      </w:tr>
      <w:tr>
        <w:tc>
          <w:tcPr>
            <w:vMerge w:val="continue"/>
          </w:tcPr>
          <w:p/>
        </w:tc>
        <w:tc>
          <w:tcPr>
            <w:vMerge w:val="continue"/>
          </w:tcPr>
          <w:p/>
        </w:tc>
        <w:tc>
          <w:tcPr>
            <w:tcW w:w="1134" w:type="dxa"/>
            <w:vMerge w:val="restart"/>
          </w:tcPr>
          <w:p>
            <w:pPr>
              <w:pStyle w:val="0"/>
            </w:pPr>
            <w:r>
              <w:rPr>
                <w:sz w:val="20"/>
              </w:rPr>
              <w:t xml:space="preserve">Министерство образования и спорта Республики Карелия</w:t>
            </w:r>
          </w:p>
        </w:tc>
        <w:tc>
          <w:tcPr>
            <w:tcW w:w="511" w:type="dxa"/>
          </w:tcPr>
          <w:p>
            <w:pPr>
              <w:pStyle w:val="0"/>
              <w:jc w:val="center"/>
            </w:pPr>
            <w:r>
              <w:rPr>
                <w:sz w:val="20"/>
              </w:rPr>
              <w:t xml:space="preserve">801</w:t>
            </w:r>
          </w:p>
        </w:tc>
        <w:tc>
          <w:tcPr>
            <w:tcW w:w="680" w:type="dxa"/>
          </w:tcPr>
          <w:p>
            <w:pPr>
              <w:pStyle w:val="0"/>
              <w:jc w:val="center"/>
            </w:pPr>
            <w:r>
              <w:rPr>
                <w:sz w:val="20"/>
              </w:rPr>
              <w:t xml:space="preserve">07 05</w:t>
            </w:r>
          </w:p>
        </w:tc>
        <w:tc>
          <w:tcPr>
            <w:tcW w:w="1644" w:type="dxa"/>
          </w:tcPr>
          <w:p>
            <w:pPr>
              <w:pStyle w:val="0"/>
              <w:jc w:val="center"/>
            </w:pPr>
            <w:r>
              <w:rPr>
                <w:sz w:val="20"/>
              </w:rPr>
              <w:t xml:space="preserve">02 2 Е1 51690</w:t>
            </w:r>
          </w:p>
        </w:tc>
        <w:tc>
          <w:tcPr>
            <w:tcW w:w="509" w:type="dxa"/>
          </w:tcPr>
          <w:p>
            <w:pPr>
              <w:pStyle w:val="0"/>
              <w:jc w:val="center"/>
            </w:pPr>
            <w:r>
              <w:rPr>
                <w:sz w:val="20"/>
              </w:rPr>
              <w:t xml:space="preserve">620</w:t>
            </w:r>
          </w:p>
        </w:tc>
        <w:tc>
          <w:tcPr>
            <w:tcW w:w="1474" w:type="dxa"/>
          </w:tcPr>
          <w:p>
            <w:pPr>
              <w:pStyle w:val="0"/>
              <w:jc w:val="center"/>
            </w:pPr>
            <w:r>
              <w:rPr>
                <w:sz w:val="20"/>
              </w:rPr>
              <w:t xml:space="preserve">33511,80</w:t>
            </w:r>
          </w:p>
        </w:tc>
        <w:tc>
          <w:tcPr>
            <w:tcW w:w="1417" w:type="dxa"/>
          </w:tcPr>
          <w:p>
            <w:pPr>
              <w:pStyle w:val="0"/>
              <w:jc w:val="center"/>
            </w:pPr>
            <w:r>
              <w:rPr>
                <w:sz w:val="20"/>
              </w:rPr>
              <w:t xml:space="preserve">50199,50</w:t>
            </w:r>
          </w:p>
        </w:tc>
        <w:tc>
          <w:tcPr>
            <w:tcW w:w="1375" w:type="dxa"/>
          </w:tcPr>
          <w:p>
            <w:pPr>
              <w:pStyle w:val="0"/>
              <w:jc w:val="center"/>
            </w:pPr>
            <w:r>
              <w:rPr>
                <w:sz w:val="20"/>
              </w:rPr>
              <w:t xml:space="preserve">48292,23</w:t>
            </w:r>
          </w:p>
        </w:tc>
        <w:tc>
          <w:tcPr>
            <w:tcW w:w="1375" w:type="dxa"/>
          </w:tcPr>
          <w:p>
            <w:pPr>
              <w:pStyle w:val="0"/>
              <w:jc w:val="center"/>
            </w:pPr>
            <w:r>
              <w:rPr>
                <w:sz w:val="20"/>
              </w:rPr>
              <w:t xml:space="preserve">0,00</w:t>
            </w:r>
          </w:p>
        </w:tc>
        <w:tc>
          <w:tcPr>
            <w:tcW w:w="1375" w:type="dxa"/>
          </w:tcPr>
          <w:p>
            <w:pPr>
              <w:pStyle w:val="0"/>
              <w:jc w:val="center"/>
            </w:pPr>
            <w:r>
              <w:rPr>
                <w:sz w:val="20"/>
              </w:rPr>
              <w:t xml:space="preserve">0,00</w:t>
            </w:r>
          </w:p>
        </w:tc>
        <w:tc>
          <w:tcPr>
            <w:tcW w:w="1431" w:type="dxa"/>
          </w:tcPr>
          <w:p>
            <w:pPr>
              <w:pStyle w:val="0"/>
              <w:jc w:val="center"/>
            </w:pPr>
            <w:r>
              <w:rPr>
                <w:sz w:val="20"/>
              </w:rPr>
              <w:t xml:space="preserve">0,00</w:t>
            </w:r>
          </w:p>
        </w:tc>
        <w:tc>
          <w:tcPr>
            <w:tcW w:w="1275"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89" w:type="dxa"/>
          </w:tcPr>
          <w:p>
            <w:pPr>
              <w:pStyle w:val="0"/>
              <w:jc w:val="center"/>
            </w:pPr>
            <w:r>
              <w:rPr>
                <w:sz w:val="20"/>
              </w:rPr>
              <w:t xml:space="preserve">0,00</w:t>
            </w:r>
          </w:p>
        </w:tc>
      </w:tr>
      <w:tr>
        <w:tc>
          <w:tcPr>
            <w:vMerge w:val="continue"/>
          </w:tcPr>
          <w:p/>
        </w:tc>
        <w:tc>
          <w:tcPr>
            <w:vMerge w:val="continue"/>
          </w:tcPr>
          <w:p/>
        </w:tc>
        <w:tc>
          <w:tcPr>
            <w:vMerge w:val="continue"/>
          </w:tcPr>
          <w:p/>
        </w:tc>
        <w:tc>
          <w:tcPr>
            <w:tcW w:w="511" w:type="dxa"/>
          </w:tcPr>
          <w:p>
            <w:pPr>
              <w:pStyle w:val="0"/>
              <w:jc w:val="center"/>
            </w:pPr>
            <w:r>
              <w:rPr>
                <w:sz w:val="20"/>
              </w:rPr>
              <w:t xml:space="preserve">801</w:t>
            </w:r>
          </w:p>
        </w:tc>
        <w:tc>
          <w:tcPr>
            <w:tcW w:w="680" w:type="dxa"/>
          </w:tcPr>
          <w:p>
            <w:pPr>
              <w:pStyle w:val="0"/>
              <w:jc w:val="center"/>
            </w:pPr>
            <w:r>
              <w:rPr>
                <w:sz w:val="20"/>
              </w:rPr>
              <w:t xml:space="preserve">07 05</w:t>
            </w:r>
          </w:p>
        </w:tc>
        <w:tc>
          <w:tcPr>
            <w:tcW w:w="1644" w:type="dxa"/>
          </w:tcPr>
          <w:p>
            <w:pPr>
              <w:pStyle w:val="0"/>
              <w:jc w:val="center"/>
            </w:pPr>
            <w:r>
              <w:rPr>
                <w:sz w:val="20"/>
              </w:rPr>
              <w:t xml:space="preserve">02 2 Е1 51720</w:t>
            </w:r>
          </w:p>
        </w:tc>
        <w:tc>
          <w:tcPr>
            <w:tcW w:w="509" w:type="dxa"/>
          </w:tcPr>
          <w:p>
            <w:pPr>
              <w:pStyle w:val="0"/>
              <w:jc w:val="center"/>
            </w:pPr>
            <w:r>
              <w:rPr>
                <w:sz w:val="20"/>
              </w:rPr>
              <w:t xml:space="preserve">620</w:t>
            </w: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375" w:type="dxa"/>
          </w:tcPr>
          <w:p>
            <w:pPr>
              <w:pStyle w:val="0"/>
              <w:jc w:val="center"/>
            </w:pPr>
            <w:r>
              <w:rPr>
                <w:sz w:val="20"/>
              </w:rPr>
              <w:t xml:space="preserve">0,00</w:t>
            </w:r>
          </w:p>
        </w:tc>
        <w:tc>
          <w:tcPr>
            <w:tcW w:w="1375" w:type="dxa"/>
          </w:tcPr>
          <w:p>
            <w:pPr>
              <w:pStyle w:val="0"/>
              <w:jc w:val="center"/>
            </w:pPr>
            <w:r>
              <w:rPr>
                <w:sz w:val="20"/>
              </w:rPr>
              <w:t xml:space="preserve">65853,80</w:t>
            </w:r>
          </w:p>
        </w:tc>
        <w:tc>
          <w:tcPr>
            <w:tcW w:w="1375" w:type="dxa"/>
          </w:tcPr>
          <w:p>
            <w:pPr>
              <w:pStyle w:val="0"/>
              <w:jc w:val="center"/>
            </w:pPr>
            <w:r>
              <w:rPr>
                <w:sz w:val="20"/>
              </w:rPr>
              <w:t xml:space="preserve">15469,20</w:t>
            </w:r>
          </w:p>
        </w:tc>
        <w:tc>
          <w:tcPr>
            <w:tcW w:w="1431" w:type="dxa"/>
          </w:tcPr>
          <w:p>
            <w:pPr>
              <w:pStyle w:val="0"/>
              <w:jc w:val="center"/>
            </w:pPr>
            <w:r>
              <w:rPr>
                <w:sz w:val="20"/>
              </w:rPr>
              <w:t xml:space="preserve">0,00</w:t>
            </w:r>
          </w:p>
        </w:tc>
        <w:tc>
          <w:tcPr>
            <w:tcW w:w="1275" w:type="dxa"/>
          </w:tcPr>
          <w:p>
            <w:pPr>
              <w:pStyle w:val="0"/>
            </w:pPr>
            <w:r>
              <w:rPr>
                <w:sz w:val="20"/>
              </w:rPr>
            </w:r>
          </w:p>
        </w:tc>
        <w:tc>
          <w:tcPr>
            <w:tcW w:w="1318" w:type="dxa"/>
          </w:tcPr>
          <w:p>
            <w:pPr>
              <w:pStyle w:val="0"/>
            </w:pPr>
            <w:r>
              <w:rPr>
                <w:sz w:val="20"/>
              </w:rPr>
            </w:r>
          </w:p>
        </w:tc>
        <w:tc>
          <w:tcPr>
            <w:tcW w:w="1318" w:type="dxa"/>
          </w:tcPr>
          <w:p>
            <w:pPr>
              <w:pStyle w:val="0"/>
            </w:pPr>
            <w:r>
              <w:rPr>
                <w:sz w:val="20"/>
              </w:rPr>
            </w:r>
          </w:p>
        </w:tc>
        <w:tc>
          <w:tcPr>
            <w:tcW w:w="1318" w:type="dxa"/>
          </w:tcPr>
          <w:p>
            <w:pPr>
              <w:pStyle w:val="0"/>
            </w:pPr>
            <w:r>
              <w:rPr>
                <w:sz w:val="20"/>
              </w:rPr>
            </w:r>
          </w:p>
        </w:tc>
        <w:tc>
          <w:tcPr>
            <w:tcW w:w="1389" w:type="dxa"/>
          </w:tcPr>
          <w:p>
            <w:pPr>
              <w:pStyle w:val="0"/>
            </w:pPr>
            <w:r>
              <w:rPr>
                <w:sz w:val="20"/>
              </w:rPr>
            </w:r>
          </w:p>
        </w:tc>
      </w:tr>
      <w:tr>
        <w:tc>
          <w:tcPr>
            <w:tcW w:w="794" w:type="dxa"/>
            <w:vMerge w:val="restart"/>
          </w:tcPr>
          <w:p>
            <w:pPr>
              <w:pStyle w:val="0"/>
            </w:pPr>
            <w:r>
              <w:rPr>
                <w:sz w:val="20"/>
              </w:rPr>
              <w:t xml:space="preserve">Мероприятие 2.1.2.2.3</w:t>
            </w:r>
          </w:p>
        </w:tc>
        <w:tc>
          <w:tcPr>
            <w:tcW w:w="1191" w:type="dxa"/>
            <w:vMerge w:val="restart"/>
          </w:tcPr>
          <w:p>
            <w:pPr>
              <w:pStyle w:val="0"/>
            </w:pPr>
            <w:r>
              <w:rPr>
                <w:sz w:val="20"/>
              </w:rPr>
              <w:t xml:space="preserve">создание новых мест в общеобразовательных организациях</w:t>
            </w:r>
          </w:p>
        </w:tc>
        <w:tc>
          <w:tcPr>
            <w:tcW w:w="1134" w:type="dxa"/>
          </w:tcPr>
          <w:p>
            <w:pPr>
              <w:pStyle w:val="0"/>
            </w:pPr>
            <w:r>
              <w:rPr>
                <w:sz w:val="20"/>
              </w:rPr>
              <w:t xml:space="preserve">всего, в том числе</w:t>
            </w:r>
          </w:p>
        </w:tc>
        <w:tc>
          <w:tcPr>
            <w:tcW w:w="511" w:type="dxa"/>
          </w:tcPr>
          <w:p>
            <w:pPr>
              <w:pStyle w:val="0"/>
              <w:jc w:val="center"/>
            </w:pPr>
            <w:r>
              <w:rPr>
                <w:sz w:val="20"/>
              </w:rPr>
              <w:t xml:space="preserve">X</w:t>
            </w:r>
          </w:p>
        </w:tc>
        <w:tc>
          <w:tcPr>
            <w:tcW w:w="680" w:type="dxa"/>
          </w:tcPr>
          <w:p>
            <w:pPr>
              <w:pStyle w:val="0"/>
              <w:jc w:val="center"/>
            </w:pPr>
            <w:r>
              <w:rPr>
                <w:sz w:val="20"/>
              </w:rPr>
              <w:t xml:space="preserve">X</w:t>
            </w:r>
          </w:p>
        </w:tc>
        <w:tc>
          <w:tcPr>
            <w:tcW w:w="1644" w:type="dxa"/>
          </w:tcPr>
          <w:p>
            <w:pPr>
              <w:pStyle w:val="0"/>
              <w:jc w:val="center"/>
            </w:pPr>
            <w:r>
              <w:rPr>
                <w:sz w:val="20"/>
              </w:rPr>
              <w:t xml:space="preserve">X</w:t>
            </w:r>
          </w:p>
        </w:tc>
        <w:tc>
          <w:tcPr>
            <w:tcW w:w="509" w:type="dxa"/>
          </w:tcPr>
          <w:p>
            <w:pPr>
              <w:pStyle w:val="0"/>
              <w:jc w:val="center"/>
            </w:pPr>
            <w:r>
              <w:rPr>
                <w:sz w:val="20"/>
              </w:rPr>
              <w:t xml:space="preserve">X</w:t>
            </w:r>
          </w:p>
        </w:tc>
        <w:tc>
          <w:tcPr>
            <w:tcW w:w="1474" w:type="dxa"/>
          </w:tcPr>
          <w:p>
            <w:pPr>
              <w:pStyle w:val="0"/>
              <w:jc w:val="center"/>
            </w:pPr>
            <w:r>
              <w:rPr>
                <w:sz w:val="20"/>
              </w:rPr>
              <w:t xml:space="preserve">1732325,40</w:t>
            </w:r>
          </w:p>
        </w:tc>
        <w:tc>
          <w:tcPr>
            <w:tcW w:w="1417" w:type="dxa"/>
          </w:tcPr>
          <w:p>
            <w:pPr>
              <w:pStyle w:val="0"/>
              <w:jc w:val="center"/>
            </w:pPr>
            <w:r>
              <w:rPr>
                <w:sz w:val="20"/>
              </w:rPr>
              <w:t xml:space="preserve">698655,00</w:t>
            </w:r>
          </w:p>
        </w:tc>
        <w:tc>
          <w:tcPr>
            <w:tcW w:w="1375" w:type="dxa"/>
          </w:tcPr>
          <w:p>
            <w:pPr>
              <w:pStyle w:val="0"/>
              <w:jc w:val="center"/>
            </w:pPr>
            <w:r>
              <w:rPr>
                <w:sz w:val="20"/>
              </w:rPr>
              <w:t xml:space="preserve">2002664,85</w:t>
            </w:r>
          </w:p>
        </w:tc>
        <w:tc>
          <w:tcPr>
            <w:tcW w:w="1375" w:type="dxa"/>
          </w:tcPr>
          <w:p>
            <w:pPr>
              <w:pStyle w:val="0"/>
              <w:jc w:val="center"/>
            </w:pPr>
            <w:r>
              <w:rPr>
                <w:sz w:val="20"/>
              </w:rPr>
              <w:t xml:space="preserve">1632095,00</w:t>
            </w:r>
          </w:p>
        </w:tc>
        <w:tc>
          <w:tcPr>
            <w:tcW w:w="1375" w:type="dxa"/>
          </w:tcPr>
          <w:p>
            <w:pPr>
              <w:pStyle w:val="0"/>
              <w:jc w:val="center"/>
            </w:pPr>
            <w:r>
              <w:rPr>
                <w:sz w:val="20"/>
              </w:rPr>
              <w:t xml:space="preserve">554991,80</w:t>
            </w:r>
          </w:p>
        </w:tc>
        <w:tc>
          <w:tcPr>
            <w:tcW w:w="1431" w:type="dxa"/>
          </w:tcPr>
          <w:p>
            <w:pPr>
              <w:pStyle w:val="0"/>
              <w:jc w:val="center"/>
            </w:pPr>
            <w:r>
              <w:rPr>
                <w:sz w:val="20"/>
              </w:rPr>
              <w:t xml:space="preserve">0,00</w:t>
            </w:r>
          </w:p>
        </w:tc>
        <w:tc>
          <w:tcPr>
            <w:tcW w:w="1275"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89" w:type="dxa"/>
          </w:tcPr>
          <w:p>
            <w:pPr>
              <w:pStyle w:val="0"/>
              <w:jc w:val="center"/>
            </w:pPr>
            <w:r>
              <w:rPr>
                <w:sz w:val="20"/>
              </w:rPr>
              <w:t xml:space="preserve">0,00</w:t>
            </w:r>
          </w:p>
        </w:tc>
      </w:tr>
      <w:tr>
        <w:tc>
          <w:tcPr>
            <w:vMerge w:val="continue"/>
          </w:tcPr>
          <w:p/>
        </w:tc>
        <w:tc>
          <w:tcPr>
            <w:vMerge w:val="continue"/>
          </w:tcPr>
          <w:p/>
        </w:tc>
        <w:tc>
          <w:tcPr>
            <w:tcW w:w="1134" w:type="dxa"/>
            <w:vMerge w:val="restart"/>
          </w:tcPr>
          <w:p>
            <w:pPr>
              <w:pStyle w:val="0"/>
            </w:pPr>
            <w:r>
              <w:rPr>
                <w:sz w:val="20"/>
              </w:rPr>
              <w:t xml:space="preserve">Министерство строительства, жилищно-коммунального хозяйства и энергетики Республики Карелия</w:t>
            </w:r>
          </w:p>
        </w:tc>
        <w:tc>
          <w:tcPr>
            <w:tcW w:w="511" w:type="dxa"/>
            <w:vMerge w:val="restart"/>
          </w:tcPr>
          <w:p>
            <w:pPr>
              <w:pStyle w:val="0"/>
              <w:jc w:val="center"/>
            </w:pPr>
            <w:r>
              <w:rPr>
                <w:sz w:val="20"/>
              </w:rPr>
              <w:t xml:space="preserve">811</w:t>
            </w:r>
          </w:p>
        </w:tc>
        <w:tc>
          <w:tcPr>
            <w:tcW w:w="680" w:type="dxa"/>
          </w:tcPr>
          <w:p>
            <w:pPr>
              <w:pStyle w:val="0"/>
              <w:jc w:val="center"/>
            </w:pPr>
            <w:r>
              <w:rPr>
                <w:sz w:val="20"/>
              </w:rPr>
              <w:t xml:space="preserve">07 02</w:t>
            </w:r>
          </w:p>
        </w:tc>
        <w:tc>
          <w:tcPr>
            <w:tcW w:w="1644" w:type="dxa"/>
          </w:tcPr>
          <w:p>
            <w:pPr>
              <w:pStyle w:val="0"/>
              <w:jc w:val="center"/>
            </w:pPr>
            <w:r>
              <w:rPr>
                <w:sz w:val="20"/>
              </w:rPr>
              <w:t xml:space="preserve">02 2 Е1 55201</w:t>
            </w:r>
          </w:p>
        </w:tc>
        <w:tc>
          <w:tcPr>
            <w:tcW w:w="509" w:type="dxa"/>
          </w:tcPr>
          <w:p>
            <w:pPr>
              <w:pStyle w:val="0"/>
              <w:jc w:val="center"/>
            </w:pPr>
            <w:r>
              <w:rPr>
                <w:sz w:val="20"/>
              </w:rPr>
              <w:t xml:space="preserve">410</w:t>
            </w:r>
          </w:p>
        </w:tc>
        <w:tc>
          <w:tcPr>
            <w:tcW w:w="1474" w:type="dxa"/>
          </w:tcPr>
          <w:p>
            <w:pPr>
              <w:pStyle w:val="0"/>
              <w:jc w:val="center"/>
            </w:pPr>
            <w:r>
              <w:rPr>
                <w:sz w:val="20"/>
              </w:rPr>
              <w:t xml:space="preserve">1732325,40</w:t>
            </w:r>
          </w:p>
        </w:tc>
        <w:tc>
          <w:tcPr>
            <w:tcW w:w="1417" w:type="dxa"/>
          </w:tcPr>
          <w:p>
            <w:pPr>
              <w:pStyle w:val="0"/>
              <w:jc w:val="center"/>
            </w:pPr>
            <w:r>
              <w:rPr>
                <w:sz w:val="20"/>
              </w:rPr>
              <w:t xml:space="preserve">698655,00</w:t>
            </w:r>
          </w:p>
        </w:tc>
        <w:tc>
          <w:tcPr>
            <w:tcW w:w="1375" w:type="dxa"/>
          </w:tcPr>
          <w:p>
            <w:pPr>
              <w:pStyle w:val="0"/>
              <w:jc w:val="center"/>
            </w:pPr>
            <w:r>
              <w:rPr>
                <w:sz w:val="20"/>
              </w:rPr>
              <w:t xml:space="preserve">0,00</w:t>
            </w:r>
          </w:p>
        </w:tc>
        <w:tc>
          <w:tcPr>
            <w:tcW w:w="1375" w:type="dxa"/>
          </w:tcPr>
          <w:p>
            <w:pPr>
              <w:pStyle w:val="0"/>
              <w:jc w:val="center"/>
            </w:pPr>
            <w:r>
              <w:rPr>
                <w:sz w:val="20"/>
              </w:rPr>
              <w:t xml:space="preserve">0,00</w:t>
            </w:r>
          </w:p>
        </w:tc>
        <w:tc>
          <w:tcPr>
            <w:tcW w:w="1375" w:type="dxa"/>
          </w:tcPr>
          <w:p>
            <w:pPr>
              <w:pStyle w:val="0"/>
              <w:jc w:val="center"/>
            </w:pPr>
            <w:r>
              <w:rPr>
                <w:sz w:val="20"/>
              </w:rPr>
              <w:t xml:space="preserve">0,00</w:t>
            </w:r>
          </w:p>
        </w:tc>
        <w:tc>
          <w:tcPr>
            <w:tcW w:w="1431" w:type="dxa"/>
          </w:tcPr>
          <w:p>
            <w:pPr>
              <w:pStyle w:val="0"/>
              <w:jc w:val="center"/>
            </w:pPr>
            <w:r>
              <w:rPr>
                <w:sz w:val="20"/>
              </w:rPr>
              <w:t xml:space="preserve">0,00</w:t>
            </w:r>
          </w:p>
        </w:tc>
        <w:tc>
          <w:tcPr>
            <w:tcW w:w="1275"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89" w:type="dxa"/>
          </w:tcPr>
          <w:p>
            <w:pPr>
              <w:pStyle w:val="0"/>
              <w:jc w:val="center"/>
            </w:pPr>
            <w:r>
              <w:rPr>
                <w:sz w:val="20"/>
              </w:rPr>
              <w:t xml:space="preserve">0,00</w:t>
            </w:r>
          </w:p>
        </w:tc>
      </w:tr>
      <w:tr>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07 02</w:t>
            </w:r>
          </w:p>
        </w:tc>
        <w:tc>
          <w:tcPr>
            <w:tcW w:w="1644" w:type="dxa"/>
          </w:tcPr>
          <w:p>
            <w:pPr>
              <w:pStyle w:val="0"/>
              <w:jc w:val="center"/>
            </w:pPr>
            <w:r>
              <w:rPr>
                <w:sz w:val="20"/>
              </w:rPr>
              <w:t xml:space="preserve">02 2 Е1 55202</w:t>
            </w:r>
          </w:p>
        </w:tc>
        <w:tc>
          <w:tcPr>
            <w:tcW w:w="509" w:type="dxa"/>
          </w:tcPr>
          <w:p>
            <w:pPr>
              <w:pStyle w:val="0"/>
              <w:jc w:val="center"/>
            </w:pPr>
            <w:r>
              <w:rPr>
                <w:sz w:val="20"/>
              </w:rPr>
              <w:t xml:space="preserve">410</w:t>
            </w: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375" w:type="dxa"/>
          </w:tcPr>
          <w:p>
            <w:pPr>
              <w:pStyle w:val="0"/>
              <w:jc w:val="center"/>
            </w:pPr>
            <w:r>
              <w:rPr>
                <w:sz w:val="20"/>
              </w:rPr>
              <w:t xml:space="preserve">561509,78</w:t>
            </w:r>
          </w:p>
        </w:tc>
        <w:tc>
          <w:tcPr>
            <w:tcW w:w="1375" w:type="dxa"/>
          </w:tcPr>
          <w:p>
            <w:pPr>
              <w:pStyle w:val="0"/>
              <w:jc w:val="center"/>
            </w:pPr>
            <w:r>
              <w:rPr>
                <w:sz w:val="20"/>
              </w:rPr>
              <w:t xml:space="preserve">556738,75</w:t>
            </w:r>
          </w:p>
        </w:tc>
        <w:tc>
          <w:tcPr>
            <w:tcW w:w="1375" w:type="dxa"/>
          </w:tcPr>
          <w:p>
            <w:pPr>
              <w:pStyle w:val="0"/>
              <w:jc w:val="center"/>
            </w:pPr>
            <w:r>
              <w:rPr>
                <w:sz w:val="20"/>
              </w:rPr>
              <w:t xml:space="preserve">0,00</w:t>
            </w:r>
          </w:p>
        </w:tc>
        <w:tc>
          <w:tcPr>
            <w:tcW w:w="1431" w:type="dxa"/>
          </w:tcPr>
          <w:p>
            <w:pPr>
              <w:pStyle w:val="0"/>
              <w:jc w:val="center"/>
            </w:pPr>
            <w:r>
              <w:rPr>
                <w:sz w:val="20"/>
              </w:rPr>
              <w:t xml:space="preserve">0,00</w:t>
            </w:r>
          </w:p>
        </w:tc>
        <w:tc>
          <w:tcPr>
            <w:tcW w:w="1275" w:type="dxa"/>
          </w:tcPr>
          <w:p>
            <w:pPr>
              <w:pStyle w:val="0"/>
            </w:pPr>
            <w:r>
              <w:rPr>
                <w:sz w:val="20"/>
              </w:rPr>
            </w:r>
          </w:p>
        </w:tc>
        <w:tc>
          <w:tcPr>
            <w:tcW w:w="1318" w:type="dxa"/>
          </w:tcPr>
          <w:p>
            <w:pPr>
              <w:pStyle w:val="0"/>
            </w:pPr>
            <w:r>
              <w:rPr>
                <w:sz w:val="20"/>
              </w:rPr>
            </w:r>
          </w:p>
        </w:tc>
        <w:tc>
          <w:tcPr>
            <w:tcW w:w="1318" w:type="dxa"/>
          </w:tcPr>
          <w:p>
            <w:pPr>
              <w:pStyle w:val="0"/>
            </w:pPr>
            <w:r>
              <w:rPr>
                <w:sz w:val="20"/>
              </w:rPr>
            </w:r>
          </w:p>
        </w:tc>
        <w:tc>
          <w:tcPr>
            <w:tcW w:w="1318" w:type="dxa"/>
          </w:tcPr>
          <w:p>
            <w:pPr>
              <w:pStyle w:val="0"/>
            </w:pPr>
            <w:r>
              <w:rPr>
                <w:sz w:val="20"/>
              </w:rPr>
            </w:r>
          </w:p>
        </w:tc>
        <w:tc>
          <w:tcPr>
            <w:tcW w:w="1389" w:type="dxa"/>
          </w:tcPr>
          <w:p>
            <w:pPr>
              <w:pStyle w:val="0"/>
            </w:pPr>
            <w:r>
              <w:rPr>
                <w:sz w:val="20"/>
              </w:rPr>
            </w:r>
          </w:p>
        </w:tc>
      </w:tr>
      <w:tr>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07 02</w:t>
            </w:r>
          </w:p>
        </w:tc>
        <w:tc>
          <w:tcPr>
            <w:tcW w:w="1644" w:type="dxa"/>
          </w:tcPr>
          <w:p>
            <w:pPr>
              <w:pStyle w:val="0"/>
              <w:jc w:val="center"/>
            </w:pPr>
            <w:r>
              <w:rPr>
                <w:sz w:val="20"/>
              </w:rPr>
              <w:t xml:space="preserve">02 2 Е1 55203</w:t>
            </w:r>
          </w:p>
        </w:tc>
        <w:tc>
          <w:tcPr>
            <w:tcW w:w="509" w:type="dxa"/>
          </w:tcPr>
          <w:p>
            <w:pPr>
              <w:pStyle w:val="0"/>
              <w:jc w:val="center"/>
            </w:pPr>
            <w:r>
              <w:rPr>
                <w:sz w:val="20"/>
              </w:rPr>
              <w:t xml:space="preserve">410</w:t>
            </w: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375" w:type="dxa"/>
          </w:tcPr>
          <w:p>
            <w:pPr>
              <w:pStyle w:val="0"/>
              <w:jc w:val="center"/>
            </w:pPr>
            <w:r>
              <w:rPr>
                <w:sz w:val="20"/>
              </w:rPr>
              <w:t xml:space="preserve">634720,87</w:t>
            </w:r>
          </w:p>
        </w:tc>
        <w:tc>
          <w:tcPr>
            <w:tcW w:w="1375" w:type="dxa"/>
          </w:tcPr>
          <w:p>
            <w:pPr>
              <w:pStyle w:val="0"/>
              <w:jc w:val="center"/>
            </w:pPr>
            <w:r>
              <w:rPr>
                <w:sz w:val="20"/>
              </w:rPr>
              <w:t xml:space="preserve">720641,25</w:t>
            </w:r>
          </w:p>
        </w:tc>
        <w:tc>
          <w:tcPr>
            <w:tcW w:w="1375" w:type="dxa"/>
          </w:tcPr>
          <w:p>
            <w:pPr>
              <w:pStyle w:val="0"/>
              <w:jc w:val="center"/>
            </w:pPr>
            <w:r>
              <w:rPr>
                <w:sz w:val="20"/>
              </w:rPr>
              <w:t xml:space="preserve">0,00</w:t>
            </w:r>
          </w:p>
        </w:tc>
        <w:tc>
          <w:tcPr>
            <w:tcW w:w="1431" w:type="dxa"/>
          </w:tcPr>
          <w:p>
            <w:pPr>
              <w:pStyle w:val="0"/>
              <w:jc w:val="center"/>
            </w:pPr>
            <w:r>
              <w:rPr>
                <w:sz w:val="20"/>
              </w:rPr>
              <w:t xml:space="preserve">0,00</w:t>
            </w:r>
          </w:p>
        </w:tc>
        <w:tc>
          <w:tcPr>
            <w:tcW w:w="1275" w:type="dxa"/>
          </w:tcPr>
          <w:p>
            <w:pPr>
              <w:pStyle w:val="0"/>
            </w:pPr>
            <w:r>
              <w:rPr>
                <w:sz w:val="20"/>
              </w:rPr>
            </w:r>
          </w:p>
        </w:tc>
        <w:tc>
          <w:tcPr>
            <w:tcW w:w="1318" w:type="dxa"/>
          </w:tcPr>
          <w:p>
            <w:pPr>
              <w:pStyle w:val="0"/>
            </w:pPr>
            <w:r>
              <w:rPr>
                <w:sz w:val="20"/>
              </w:rPr>
            </w:r>
          </w:p>
        </w:tc>
        <w:tc>
          <w:tcPr>
            <w:tcW w:w="1318" w:type="dxa"/>
          </w:tcPr>
          <w:p>
            <w:pPr>
              <w:pStyle w:val="0"/>
            </w:pPr>
            <w:r>
              <w:rPr>
                <w:sz w:val="20"/>
              </w:rPr>
            </w:r>
          </w:p>
        </w:tc>
        <w:tc>
          <w:tcPr>
            <w:tcW w:w="1318" w:type="dxa"/>
          </w:tcPr>
          <w:p>
            <w:pPr>
              <w:pStyle w:val="0"/>
            </w:pPr>
            <w:r>
              <w:rPr>
                <w:sz w:val="20"/>
              </w:rPr>
            </w:r>
          </w:p>
        </w:tc>
        <w:tc>
          <w:tcPr>
            <w:tcW w:w="1389" w:type="dxa"/>
          </w:tcPr>
          <w:p>
            <w:pPr>
              <w:pStyle w:val="0"/>
            </w:pPr>
            <w:r>
              <w:rPr>
                <w:sz w:val="20"/>
              </w:rPr>
            </w:r>
          </w:p>
        </w:tc>
      </w:tr>
      <w:tr>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07 02</w:t>
            </w:r>
          </w:p>
        </w:tc>
        <w:tc>
          <w:tcPr>
            <w:tcW w:w="1644" w:type="dxa"/>
          </w:tcPr>
          <w:p>
            <w:pPr>
              <w:pStyle w:val="0"/>
              <w:jc w:val="center"/>
            </w:pPr>
            <w:r>
              <w:rPr>
                <w:sz w:val="20"/>
              </w:rPr>
              <w:t xml:space="preserve">02 2 Е1 5520F</w:t>
            </w:r>
          </w:p>
        </w:tc>
        <w:tc>
          <w:tcPr>
            <w:tcW w:w="509" w:type="dxa"/>
          </w:tcPr>
          <w:p>
            <w:pPr>
              <w:pStyle w:val="0"/>
              <w:jc w:val="center"/>
            </w:pPr>
            <w:r>
              <w:rPr>
                <w:sz w:val="20"/>
              </w:rPr>
              <w:t xml:space="preserve">410</w:t>
            </w:r>
          </w:p>
        </w:tc>
        <w:tc>
          <w:tcPr>
            <w:tcW w:w="1474" w:type="dxa"/>
          </w:tcPr>
          <w:p>
            <w:pPr>
              <w:pStyle w:val="0"/>
            </w:pPr>
            <w:r>
              <w:rPr>
                <w:sz w:val="20"/>
              </w:rPr>
            </w:r>
          </w:p>
        </w:tc>
        <w:tc>
          <w:tcPr>
            <w:tcW w:w="1417" w:type="dxa"/>
          </w:tcPr>
          <w:p>
            <w:pPr>
              <w:pStyle w:val="0"/>
            </w:pPr>
            <w:r>
              <w:rPr>
                <w:sz w:val="20"/>
              </w:rPr>
            </w:r>
          </w:p>
        </w:tc>
        <w:tc>
          <w:tcPr>
            <w:tcW w:w="1375" w:type="dxa"/>
          </w:tcPr>
          <w:p>
            <w:pPr>
              <w:pStyle w:val="0"/>
              <w:jc w:val="center"/>
            </w:pPr>
            <w:r>
              <w:rPr>
                <w:sz w:val="20"/>
              </w:rPr>
              <w:t xml:space="preserve">806434,20</w:t>
            </w:r>
          </w:p>
        </w:tc>
        <w:tc>
          <w:tcPr>
            <w:tcW w:w="1375" w:type="dxa"/>
          </w:tcPr>
          <w:p>
            <w:pPr>
              <w:pStyle w:val="0"/>
            </w:pPr>
            <w:r>
              <w:rPr>
                <w:sz w:val="20"/>
              </w:rPr>
            </w:r>
          </w:p>
        </w:tc>
        <w:tc>
          <w:tcPr>
            <w:tcW w:w="1375" w:type="dxa"/>
          </w:tcPr>
          <w:p>
            <w:pPr>
              <w:pStyle w:val="0"/>
            </w:pPr>
            <w:r>
              <w:rPr>
                <w:sz w:val="20"/>
              </w:rPr>
            </w:r>
          </w:p>
        </w:tc>
        <w:tc>
          <w:tcPr>
            <w:tcW w:w="1431" w:type="dxa"/>
          </w:tcPr>
          <w:p>
            <w:pPr>
              <w:pStyle w:val="0"/>
            </w:pPr>
            <w:r>
              <w:rPr>
                <w:sz w:val="20"/>
              </w:rPr>
            </w:r>
          </w:p>
        </w:tc>
        <w:tc>
          <w:tcPr>
            <w:tcW w:w="1275" w:type="dxa"/>
          </w:tcPr>
          <w:p>
            <w:pPr>
              <w:pStyle w:val="0"/>
            </w:pPr>
            <w:r>
              <w:rPr>
                <w:sz w:val="20"/>
              </w:rPr>
            </w:r>
          </w:p>
        </w:tc>
        <w:tc>
          <w:tcPr>
            <w:tcW w:w="1318" w:type="dxa"/>
          </w:tcPr>
          <w:p>
            <w:pPr>
              <w:pStyle w:val="0"/>
            </w:pPr>
            <w:r>
              <w:rPr>
                <w:sz w:val="20"/>
              </w:rPr>
            </w:r>
          </w:p>
        </w:tc>
        <w:tc>
          <w:tcPr>
            <w:tcW w:w="1318" w:type="dxa"/>
          </w:tcPr>
          <w:p>
            <w:pPr>
              <w:pStyle w:val="0"/>
            </w:pPr>
            <w:r>
              <w:rPr>
                <w:sz w:val="20"/>
              </w:rPr>
            </w:r>
          </w:p>
        </w:tc>
        <w:tc>
          <w:tcPr>
            <w:tcW w:w="1318" w:type="dxa"/>
          </w:tcPr>
          <w:p>
            <w:pPr>
              <w:pStyle w:val="0"/>
            </w:pPr>
            <w:r>
              <w:rPr>
                <w:sz w:val="20"/>
              </w:rPr>
            </w:r>
          </w:p>
        </w:tc>
        <w:tc>
          <w:tcPr>
            <w:tcW w:w="1389" w:type="dxa"/>
          </w:tcPr>
          <w:p>
            <w:pPr>
              <w:pStyle w:val="0"/>
            </w:pPr>
            <w:r>
              <w:rPr>
                <w:sz w:val="20"/>
              </w:rPr>
            </w:r>
          </w:p>
        </w:tc>
      </w:tr>
      <w:tr>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07 02</w:t>
            </w:r>
          </w:p>
        </w:tc>
        <w:tc>
          <w:tcPr>
            <w:tcW w:w="1644" w:type="dxa"/>
          </w:tcPr>
          <w:p>
            <w:pPr>
              <w:pStyle w:val="0"/>
              <w:jc w:val="center"/>
            </w:pPr>
            <w:r>
              <w:rPr>
                <w:sz w:val="20"/>
              </w:rPr>
              <w:t xml:space="preserve">02 2 Е1 55205</w:t>
            </w:r>
          </w:p>
        </w:tc>
        <w:tc>
          <w:tcPr>
            <w:tcW w:w="509" w:type="dxa"/>
          </w:tcPr>
          <w:p>
            <w:pPr>
              <w:pStyle w:val="0"/>
              <w:jc w:val="center"/>
            </w:pPr>
            <w:r>
              <w:rPr>
                <w:sz w:val="20"/>
              </w:rPr>
              <w:t xml:space="preserve">410</w:t>
            </w: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375" w:type="dxa"/>
          </w:tcPr>
          <w:p>
            <w:pPr>
              <w:pStyle w:val="0"/>
              <w:jc w:val="center"/>
            </w:pPr>
            <w:r>
              <w:rPr>
                <w:sz w:val="20"/>
              </w:rPr>
              <w:t xml:space="preserve">0,00</w:t>
            </w:r>
          </w:p>
        </w:tc>
        <w:tc>
          <w:tcPr>
            <w:tcW w:w="1375" w:type="dxa"/>
          </w:tcPr>
          <w:p>
            <w:pPr>
              <w:pStyle w:val="0"/>
              <w:jc w:val="center"/>
            </w:pPr>
            <w:r>
              <w:rPr>
                <w:sz w:val="20"/>
              </w:rPr>
              <w:t xml:space="preserve">354715,00</w:t>
            </w:r>
          </w:p>
        </w:tc>
        <w:tc>
          <w:tcPr>
            <w:tcW w:w="1375" w:type="dxa"/>
          </w:tcPr>
          <w:p>
            <w:pPr>
              <w:pStyle w:val="0"/>
              <w:jc w:val="center"/>
            </w:pPr>
            <w:r>
              <w:rPr>
                <w:sz w:val="20"/>
              </w:rPr>
              <w:t xml:space="preserve">554991,80</w:t>
            </w:r>
          </w:p>
        </w:tc>
        <w:tc>
          <w:tcPr>
            <w:tcW w:w="1431" w:type="dxa"/>
          </w:tcPr>
          <w:p>
            <w:pPr>
              <w:pStyle w:val="0"/>
              <w:jc w:val="center"/>
            </w:pPr>
            <w:r>
              <w:rPr>
                <w:sz w:val="20"/>
              </w:rPr>
              <w:t xml:space="preserve">0,00</w:t>
            </w:r>
          </w:p>
        </w:tc>
        <w:tc>
          <w:tcPr>
            <w:tcW w:w="1275"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89" w:type="dxa"/>
          </w:tcPr>
          <w:p>
            <w:pPr>
              <w:pStyle w:val="0"/>
              <w:jc w:val="center"/>
            </w:pPr>
            <w:r>
              <w:rPr>
                <w:sz w:val="20"/>
              </w:rPr>
              <w:t xml:space="preserve">0,00</w:t>
            </w:r>
          </w:p>
        </w:tc>
      </w:tr>
      <w:tr>
        <w:tc>
          <w:tcPr>
            <w:vMerge w:val="continue"/>
          </w:tcPr>
          <w:p/>
        </w:tc>
        <w:tc>
          <w:tcPr>
            <w:vMerge w:val="continue"/>
          </w:tcPr>
          <w:p/>
        </w:tc>
        <w:tc>
          <w:tcPr>
            <w:tcW w:w="1134" w:type="dxa"/>
          </w:tcPr>
          <w:p>
            <w:pPr>
              <w:pStyle w:val="0"/>
            </w:pPr>
            <w:r>
              <w:rPr>
                <w:sz w:val="20"/>
              </w:rPr>
              <w:t xml:space="preserve">Министерство образования и спорта Республики Карелия</w:t>
            </w:r>
          </w:p>
        </w:tc>
        <w:tc>
          <w:tcPr>
            <w:tcW w:w="511" w:type="dxa"/>
          </w:tcPr>
          <w:p>
            <w:pPr>
              <w:pStyle w:val="0"/>
              <w:jc w:val="center"/>
            </w:pPr>
            <w:r>
              <w:rPr>
                <w:sz w:val="20"/>
              </w:rPr>
              <w:t xml:space="preserve">801</w:t>
            </w:r>
          </w:p>
        </w:tc>
        <w:tc>
          <w:tcPr>
            <w:tcW w:w="680" w:type="dxa"/>
          </w:tcPr>
          <w:p>
            <w:pPr>
              <w:pStyle w:val="0"/>
              <w:jc w:val="center"/>
            </w:pPr>
            <w:r>
              <w:rPr>
                <w:sz w:val="20"/>
              </w:rPr>
              <w:t xml:space="preserve">X</w:t>
            </w:r>
          </w:p>
        </w:tc>
        <w:tc>
          <w:tcPr>
            <w:tcW w:w="1644" w:type="dxa"/>
          </w:tcPr>
          <w:p>
            <w:pPr>
              <w:pStyle w:val="0"/>
              <w:jc w:val="center"/>
            </w:pPr>
            <w:r>
              <w:rPr>
                <w:sz w:val="20"/>
              </w:rPr>
              <w:t xml:space="preserve">X</w:t>
            </w:r>
          </w:p>
        </w:tc>
        <w:tc>
          <w:tcPr>
            <w:tcW w:w="509" w:type="dxa"/>
          </w:tcPr>
          <w:p>
            <w:pPr>
              <w:pStyle w:val="0"/>
              <w:jc w:val="center"/>
            </w:pPr>
            <w:r>
              <w:rPr>
                <w:sz w:val="20"/>
              </w:rPr>
              <w:t xml:space="preserve">X</w:t>
            </w: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375" w:type="dxa"/>
          </w:tcPr>
          <w:p>
            <w:pPr>
              <w:pStyle w:val="0"/>
              <w:jc w:val="center"/>
            </w:pPr>
            <w:r>
              <w:rPr>
                <w:sz w:val="20"/>
              </w:rPr>
              <w:t xml:space="preserve">0,00</w:t>
            </w:r>
          </w:p>
        </w:tc>
        <w:tc>
          <w:tcPr>
            <w:tcW w:w="1375" w:type="dxa"/>
          </w:tcPr>
          <w:p>
            <w:pPr>
              <w:pStyle w:val="0"/>
              <w:jc w:val="center"/>
            </w:pPr>
            <w:r>
              <w:rPr>
                <w:sz w:val="20"/>
              </w:rPr>
              <w:t xml:space="preserve">0,00</w:t>
            </w:r>
          </w:p>
        </w:tc>
        <w:tc>
          <w:tcPr>
            <w:tcW w:w="1375" w:type="dxa"/>
          </w:tcPr>
          <w:p>
            <w:pPr>
              <w:pStyle w:val="0"/>
              <w:jc w:val="center"/>
            </w:pPr>
            <w:r>
              <w:rPr>
                <w:sz w:val="20"/>
              </w:rPr>
              <w:t xml:space="preserve">0,00</w:t>
            </w:r>
          </w:p>
        </w:tc>
        <w:tc>
          <w:tcPr>
            <w:tcW w:w="1431" w:type="dxa"/>
          </w:tcPr>
          <w:p>
            <w:pPr>
              <w:pStyle w:val="0"/>
            </w:pPr>
            <w:r>
              <w:rPr>
                <w:sz w:val="20"/>
              </w:rPr>
            </w:r>
          </w:p>
        </w:tc>
        <w:tc>
          <w:tcPr>
            <w:tcW w:w="1275" w:type="dxa"/>
          </w:tcPr>
          <w:p>
            <w:pPr>
              <w:pStyle w:val="0"/>
            </w:pPr>
            <w:r>
              <w:rPr>
                <w:sz w:val="20"/>
              </w:rPr>
            </w:r>
          </w:p>
        </w:tc>
        <w:tc>
          <w:tcPr>
            <w:tcW w:w="1318" w:type="dxa"/>
          </w:tcPr>
          <w:p>
            <w:pPr>
              <w:pStyle w:val="0"/>
            </w:pPr>
            <w:r>
              <w:rPr>
                <w:sz w:val="20"/>
              </w:rPr>
            </w:r>
          </w:p>
        </w:tc>
        <w:tc>
          <w:tcPr>
            <w:tcW w:w="1318" w:type="dxa"/>
          </w:tcPr>
          <w:p>
            <w:pPr>
              <w:pStyle w:val="0"/>
            </w:pPr>
            <w:r>
              <w:rPr>
                <w:sz w:val="20"/>
              </w:rPr>
            </w:r>
          </w:p>
        </w:tc>
        <w:tc>
          <w:tcPr>
            <w:tcW w:w="1318" w:type="dxa"/>
          </w:tcPr>
          <w:p>
            <w:pPr>
              <w:pStyle w:val="0"/>
            </w:pPr>
            <w:r>
              <w:rPr>
                <w:sz w:val="20"/>
              </w:rPr>
            </w:r>
          </w:p>
        </w:tc>
        <w:tc>
          <w:tcPr>
            <w:tcW w:w="1389" w:type="dxa"/>
          </w:tcPr>
          <w:p>
            <w:pPr>
              <w:pStyle w:val="0"/>
            </w:pPr>
            <w:r>
              <w:rPr>
                <w:sz w:val="20"/>
              </w:rPr>
            </w:r>
          </w:p>
        </w:tc>
      </w:tr>
      <w:tr>
        <w:tc>
          <w:tcPr>
            <w:tcW w:w="794" w:type="dxa"/>
            <w:vMerge w:val="restart"/>
          </w:tcPr>
          <w:p>
            <w:pPr>
              <w:pStyle w:val="0"/>
            </w:pPr>
            <w:r>
              <w:rPr>
                <w:sz w:val="20"/>
              </w:rPr>
              <w:t xml:space="preserve">Мероприятие 2.1.2.2.4</w:t>
            </w:r>
          </w:p>
        </w:tc>
        <w:tc>
          <w:tcPr>
            <w:tcW w:w="1191" w:type="dxa"/>
            <w:vMerge w:val="restart"/>
          </w:tcPr>
          <w:p>
            <w:pPr>
              <w:pStyle w:val="0"/>
            </w:pPr>
            <w:r>
              <w:rPr>
                <w:sz w:val="20"/>
              </w:rPr>
              <w:t xml:space="preserve">модернизация инфраструктуры общего образования</w:t>
            </w:r>
          </w:p>
        </w:tc>
        <w:tc>
          <w:tcPr>
            <w:tcW w:w="1134" w:type="dxa"/>
          </w:tcPr>
          <w:p>
            <w:pPr>
              <w:pStyle w:val="0"/>
            </w:pPr>
            <w:r>
              <w:rPr>
                <w:sz w:val="20"/>
              </w:rPr>
              <w:t xml:space="preserve">всего, в том числе</w:t>
            </w:r>
          </w:p>
        </w:tc>
        <w:tc>
          <w:tcPr>
            <w:tcW w:w="511" w:type="dxa"/>
          </w:tcPr>
          <w:p>
            <w:pPr>
              <w:pStyle w:val="0"/>
              <w:jc w:val="center"/>
            </w:pPr>
            <w:r>
              <w:rPr>
                <w:sz w:val="20"/>
              </w:rPr>
              <w:t xml:space="preserve">X</w:t>
            </w:r>
          </w:p>
        </w:tc>
        <w:tc>
          <w:tcPr>
            <w:tcW w:w="680" w:type="dxa"/>
          </w:tcPr>
          <w:p>
            <w:pPr>
              <w:pStyle w:val="0"/>
              <w:jc w:val="center"/>
            </w:pPr>
            <w:r>
              <w:rPr>
                <w:sz w:val="20"/>
              </w:rPr>
              <w:t xml:space="preserve">X</w:t>
            </w:r>
          </w:p>
        </w:tc>
        <w:tc>
          <w:tcPr>
            <w:tcW w:w="1644" w:type="dxa"/>
          </w:tcPr>
          <w:p>
            <w:pPr>
              <w:pStyle w:val="0"/>
              <w:jc w:val="center"/>
            </w:pPr>
            <w:r>
              <w:rPr>
                <w:sz w:val="20"/>
              </w:rPr>
              <w:t xml:space="preserve">X</w:t>
            </w:r>
          </w:p>
        </w:tc>
        <w:tc>
          <w:tcPr>
            <w:tcW w:w="509" w:type="dxa"/>
          </w:tcPr>
          <w:p>
            <w:pPr>
              <w:pStyle w:val="0"/>
              <w:jc w:val="center"/>
            </w:pPr>
            <w:r>
              <w:rPr>
                <w:sz w:val="20"/>
              </w:rPr>
              <w:t xml:space="preserve">X</w:t>
            </w:r>
          </w:p>
        </w:tc>
        <w:tc>
          <w:tcPr>
            <w:tcW w:w="1474" w:type="dxa"/>
          </w:tcPr>
          <w:p>
            <w:pPr>
              <w:pStyle w:val="0"/>
              <w:jc w:val="center"/>
            </w:pPr>
            <w:r>
              <w:rPr>
                <w:sz w:val="20"/>
              </w:rPr>
              <w:t xml:space="preserve">213006,90</w:t>
            </w:r>
          </w:p>
        </w:tc>
        <w:tc>
          <w:tcPr>
            <w:tcW w:w="1417" w:type="dxa"/>
          </w:tcPr>
          <w:p>
            <w:pPr>
              <w:pStyle w:val="0"/>
              <w:jc w:val="center"/>
            </w:pPr>
            <w:r>
              <w:rPr>
                <w:sz w:val="20"/>
              </w:rPr>
              <w:t xml:space="preserve">538795,20</w:t>
            </w:r>
          </w:p>
        </w:tc>
        <w:tc>
          <w:tcPr>
            <w:tcW w:w="1375" w:type="dxa"/>
          </w:tcPr>
          <w:p>
            <w:pPr>
              <w:pStyle w:val="0"/>
              <w:jc w:val="center"/>
            </w:pPr>
            <w:r>
              <w:rPr>
                <w:sz w:val="20"/>
              </w:rPr>
              <w:t xml:space="preserve">725360,01</w:t>
            </w:r>
          </w:p>
        </w:tc>
        <w:tc>
          <w:tcPr>
            <w:tcW w:w="1375" w:type="dxa"/>
          </w:tcPr>
          <w:p>
            <w:pPr>
              <w:pStyle w:val="0"/>
              <w:jc w:val="center"/>
            </w:pPr>
            <w:r>
              <w:rPr>
                <w:sz w:val="20"/>
              </w:rPr>
              <w:t xml:space="preserve">744726,40</w:t>
            </w:r>
          </w:p>
        </w:tc>
        <w:tc>
          <w:tcPr>
            <w:tcW w:w="1375" w:type="dxa"/>
          </w:tcPr>
          <w:p>
            <w:pPr>
              <w:pStyle w:val="0"/>
              <w:jc w:val="center"/>
            </w:pPr>
            <w:r>
              <w:rPr>
                <w:sz w:val="20"/>
              </w:rPr>
              <w:t xml:space="preserve">0,00</w:t>
            </w:r>
          </w:p>
        </w:tc>
        <w:tc>
          <w:tcPr>
            <w:tcW w:w="1431" w:type="dxa"/>
          </w:tcPr>
          <w:p>
            <w:pPr>
              <w:pStyle w:val="0"/>
              <w:jc w:val="center"/>
            </w:pPr>
            <w:r>
              <w:rPr>
                <w:sz w:val="20"/>
              </w:rPr>
              <w:t xml:space="preserve">0,00</w:t>
            </w:r>
          </w:p>
        </w:tc>
        <w:tc>
          <w:tcPr>
            <w:tcW w:w="1275"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89" w:type="dxa"/>
          </w:tcPr>
          <w:p>
            <w:pPr>
              <w:pStyle w:val="0"/>
              <w:jc w:val="center"/>
            </w:pPr>
            <w:r>
              <w:rPr>
                <w:sz w:val="20"/>
              </w:rPr>
              <w:t xml:space="preserve">0,00</w:t>
            </w:r>
          </w:p>
        </w:tc>
      </w:tr>
      <w:tr>
        <w:tc>
          <w:tcPr>
            <w:vMerge w:val="continue"/>
          </w:tcPr>
          <w:p/>
        </w:tc>
        <w:tc>
          <w:tcPr>
            <w:vMerge w:val="continue"/>
          </w:tcPr>
          <w:p/>
        </w:tc>
        <w:tc>
          <w:tcPr>
            <w:tcW w:w="1134" w:type="dxa"/>
            <w:vMerge w:val="restart"/>
          </w:tcPr>
          <w:p>
            <w:pPr>
              <w:pStyle w:val="0"/>
            </w:pPr>
            <w:r>
              <w:rPr>
                <w:sz w:val="20"/>
              </w:rPr>
              <w:t xml:space="preserve">Министерство строительства, жилищно-коммунального хозяйства и энергетики Республики Карелия</w:t>
            </w:r>
          </w:p>
        </w:tc>
        <w:tc>
          <w:tcPr>
            <w:tcW w:w="511" w:type="dxa"/>
          </w:tcPr>
          <w:p>
            <w:pPr>
              <w:pStyle w:val="0"/>
              <w:jc w:val="center"/>
            </w:pPr>
            <w:r>
              <w:rPr>
                <w:sz w:val="20"/>
              </w:rPr>
              <w:t xml:space="preserve">811</w:t>
            </w:r>
          </w:p>
        </w:tc>
        <w:tc>
          <w:tcPr>
            <w:tcW w:w="680" w:type="dxa"/>
          </w:tcPr>
          <w:p>
            <w:pPr>
              <w:pStyle w:val="0"/>
              <w:jc w:val="center"/>
            </w:pPr>
            <w:r>
              <w:rPr>
                <w:sz w:val="20"/>
              </w:rPr>
              <w:t xml:space="preserve">07 02</w:t>
            </w:r>
          </w:p>
        </w:tc>
        <w:tc>
          <w:tcPr>
            <w:tcW w:w="1644" w:type="dxa"/>
          </w:tcPr>
          <w:p>
            <w:pPr>
              <w:pStyle w:val="0"/>
              <w:jc w:val="center"/>
            </w:pPr>
            <w:r>
              <w:rPr>
                <w:sz w:val="20"/>
              </w:rPr>
              <w:t xml:space="preserve">02 2 Е1 52392</w:t>
            </w:r>
          </w:p>
        </w:tc>
        <w:tc>
          <w:tcPr>
            <w:tcW w:w="509" w:type="dxa"/>
          </w:tcPr>
          <w:p>
            <w:pPr>
              <w:pStyle w:val="0"/>
              <w:jc w:val="center"/>
            </w:pPr>
            <w:r>
              <w:rPr>
                <w:sz w:val="20"/>
              </w:rPr>
              <w:t xml:space="preserve">410</w:t>
            </w: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375" w:type="dxa"/>
          </w:tcPr>
          <w:p>
            <w:pPr>
              <w:pStyle w:val="0"/>
              <w:jc w:val="center"/>
            </w:pPr>
            <w:r>
              <w:rPr>
                <w:sz w:val="20"/>
              </w:rPr>
              <w:t xml:space="preserve">25 75 77,58</w:t>
            </w:r>
          </w:p>
        </w:tc>
        <w:tc>
          <w:tcPr>
            <w:tcW w:w="1375" w:type="dxa"/>
          </w:tcPr>
          <w:p>
            <w:pPr>
              <w:pStyle w:val="0"/>
              <w:jc w:val="center"/>
            </w:pPr>
            <w:r>
              <w:rPr>
                <w:sz w:val="20"/>
              </w:rPr>
              <w:t xml:space="preserve">617152,20</w:t>
            </w:r>
          </w:p>
        </w:tc>
        <w:tc>
          <w:tcPr>
            <w:tcW w:w="1375" w:type="dxa"/>
          </w:tcPr>
          <w:p>
            <w:pPr>
              <w:pStyle w:val="0"/>
              <w:jc w:val="center"/>
            </w:pPr>
            <w:r>
              <w:rPr>
                <w:sz w:val="20"/>
              </w:rPr>
              <w:t xml:space="preserve">0,00</w:t>
            </w:r>
          </w:p>
        </w:tc>
        <w:tc>
          <w:tcPr>
            <w:tcW w:w="1431" w:type="dxa"/>
          </w:tcPr>
          <w:p>
            <w:pPr>
              <w:pStyle w:val="0"/>
              <w:jc w:val="center"/>
            </w:pPr>
            <w:r>
              <w:rPr>
                <w:sz w:val="20"/>
              </w:rPr>
              <w:t xml:space="preserve">0,00</w:t>
            </w:r>
          </w:p>
        </w:tc>
        <w:tc>
          <w:tcPr>
            <w:tcW w:w="1275" w:type="dxa"/>
          </w:tcPr>
          <w:p>
            <w:pPr>
              <w:pStyle w:val="0"/>
            </w:pPr>
            <w:r>
              <w:rPr>
                <w:sz w:val="20"/>
              </w:rPr>
            </w:r>
          </w:p>
        </w:tc>
        <w:tc>
          <w:tcPr>
            <w:tcW w:w="1318" w:type="dxa"/>
          </w:tcPr>
          <w:p>
            <w:pPr>
              <w:pStyle w:val="0"/>
            </w:pPr>
            <w:r>
              <w:rPr>
                <w:sz w:val="20"/>
              </w:rPr>
            </w:r>
          </w:p>
        </w:tc>
        <w:tc>
          <w:tcPr>
            <w:tcW w:w="1318" w:type="dxa"/>
          </w:tcPr>
          <w:p>
            <w:pPr>
              <w:pStyle w:val="0"/>
            </w:pPr>
            <w:r>
              <w:rPr>
                <w:sz w:val="20"/>
              </w:rPr>
            </w:r>
          </w:p>
        </w:tc>
        <w:tc>
          <w:tcPr>
            <w:tcW w:w="1318" w:type="dxa"/>
          </w:tcPr>
          <w:p>
            <w:pPr>
              <w:pStyle w:val="0"/>
            </w:pPr>
            <w:r>
              <w:rPr>
                <w:sz w:val="20"/>
              </w:rPr>
            </w:r>
          </w:p>
        </w:tc>
        <w:tc>
          <w:tcPr>
            <w:tcW w:w="1389" w:type="dxa"/>
          </w:tcPr>
          <w:p>
            <w:pPr>
              <w:pStyle w:val="0"/>
            </w:pPr>
            <w:r>
              <w:rPr>
                <w:sz w:val="20"/>
              </w:rPr>
            </w:r>
          </w:p>
        </w:tc>
      </w:tr>
      <w:tr>
        <w:tc>
          <w:tcPr>
            <w:vMerge w:val="continue"/>
          </w:tcPr>
          <w:p/>
        </w:tc>
        <w:tc>
          <w:tcPr>
            <w:vMerge w:val="continue"/>
          </w:tcPr>
          <w:p/>
        </w:tc>
        <w:tc>
          <w:tcPr>
            <w:vMerge w:val="continue"/>
          </w:tcPr>
          <w:p/>
        </w:tc>
        <w:tc>
          <w:tcPr>
            <w:tcW w:w="511" w:type="dxa"/>
          </w:tcPr>
          <w:p>
            <w:pPr>
              <w:pStyle w:val="0"/>
              <w:jc w:val="center"/>
            </w:pPr>
            <w:r>
              <w:rPr>
                <w:sz w:val="20"/>
              </w:rPr>
              <w:t xml:space="preserve">811</w:t>
            </w:r>
          </w:p>
        </w:tc>
        <w:tc>
          <w:tcPr>
            <w:tcW w:w="680" w:type="dxa"/>
          </w:tcPr>
          <w:p>
            <w:pPr>
              <w:pStyle w:val="0"/>
              <w:jc w:val="center"/>
            </w:pPr>
            <w:r>
              <w:rPr>
                <w:sz w:val="20"/>
              </w:rPr>
              <w:t xml:space="preserve">07 02</w:t>
            </w:r>
          </w:p>
        </w:tc>
        <w:tc>
          <w:tcPr>
            <w:tcW w:w="1644" w:type="dxa"/>
          </w:tcPr>
          <w:p>
            <w:pPr>
              <w:pStyle w:val="0"/>
              <w:jc w:val="center"/>
            </w:pPr>
            <w:r>
              <w:rPr>
                <w:sz w:val="20"/>
              </w:rPr>
              <w:t xml:space="preserve">02 2 Е1 5239F</w:t>
            </w:r>
          </w:p>
        </w:tc>
        <w:tc>
          <w:tcPr>
            <w:tcW w:w="509" w:type="dxa"/>
          </w:tcPr>
          <w:p>
            <w:pPr>
              <w:pStyle w:val="0"/>
              <w:jc w:val="center"/>
            </w:pPr>
            <w:r>
              <w:rPr>
                <w:sz w:val="20"/>
              </w:rPr>
              <w:t xml:space="preserve">410</w:t>
            </w: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375" w:type="dxa"/>
          </w:tcPr>
          <w:p>
            <w:pPr>
              <w:pStyle w:val="0"/>
              <w:jc w:val="center"/>
            </w:pPr>
            <w:r>
              <w:rPr>
                <w:sz w:val="20"/>
              </w:rPr>
              <w:t xml:space="preserve">57096,77</w:t>
            </w:r>
          </w:p>
        </w:tc>
        <w:tc>
          <w:tcPr>
            <w:tcW w:w="1375" w:type="dxa"/>
          </w:tcPr>
          <w:p>
            <w:pPr>
              <w:pStyle w:val="0"/>
            </w:pPr>
            <w:r>
              <w:rPr>
                <w:sz w:val="20"/>
              </w:rPr>
            </w:r>
          </w:p>
        </w:tc>
        <w:tc>
          <w:tcPr>
            <w:tcW w:w="1375" w:type="dxa"/>
          </w:tcPr>
          <w:p>
            <w:pPr>
              <w:pStyle w:val="0"/>
            </w:pPr>
            <w:r>
              <w:rPr>
                <w:sz w:val="20"/>
              </w:rPr>
            </w:r>
          </w:p>
        </w:tc>
        <w:tc>
          <w:tcPr>
            <w:tcW w:w="1431" w:type="dxa"/>
          </w:tcPr>
          <w:p>
            <w:pPr>
              <w:pStyle w:val="0"/>
            </w:pPr>
            <w:r>
              <w:rPr>
                <w:sz w:val="20"/>
              </w:rPr>
            </w:r>
          </w:p>
        </w:tc>
        <w:tc>
          <w:tcPr>
            <w:tcW w:w="1275" w:type="dxa"/>
          </w:tcPr>
          <w:p>
            <w:pPr>
              <w:pStyle w:val="0"/>
            </w:pPr>
            <w:r>
              <w:rPr>
                <w:sz w:val="20"/>
              </w:rPr>
            </w:r>
          </w:p>
        </w:tc>
        <w:tc>
          <w:tcPr>
            <w:tcW w:w="1318" w:type="dxa"/>
          </w:tcPr>
          <w:p>
            <w:pPr>
              <w:pStyle w:val="0"/>
            </w:pPr>
            <w:r>
              <w:rPr>
                <w:sz w:val="20"/>
              </w:rPr>
            </w:r>
          </w:p>
        </w:tc>
        <w:tc>
          <w:tcPr>
            <w:tcW w:w="1318" w:type="dxa"/>
          </w:tcPr>
          <w:p>
            <w:pPr>
              <w:pStyle w:val="0"/>
            </w:pPr>
            <w:r>
              <w:rPr>
                <w:sz w:val="20"/>
              </w:rPr>
            </w:r>
          </w:p>
        </w:tc>
        <w:tc>
          <w:tcPr>
            <w:tcW w:w="1318" w:type="dxa"/>
          </w:tcPr>
          <w:p>
            <w:pPr>
              <w:pStyle w:val="0"/>
            </w:pPr>
            <w:r>
              <w:rPr>
                <w:sz w:val="20"/>
              </w:rPr>
            </w:r>
          </w:p>
        </w:tc>
        <w:tc>
          <w:tcPr>
            <w:tcW w:w="1389" w:type="dxa"/>
          </w:tcPr>
          <w:p>
            <w:pPr>
              <w:pStyle w:val="0"/>
            </w:pPr>
            <w:r>
              <w:rPr>
                <w:sz w:val="20"/>
              </w:rPr>
            </w:r>
          </w:p>
        </w:tc>
      </w:tr>
      <w:tr>
        <w:tc>
          <w:tcPr>
            <w:vMerge w:val="continue"/>
          </w:tcPr>
          <w:p/>
        </w:tc>
        <w:tc>
          <w:tcPr>
            <w:vMerge w:val="continue"/>
          </w:tcPr>
          <w:p/>
        </w:tc>
        <w:tc>
          <w:tcPr>
            <w:vMerge w:val="continue"/>
          </w:tcPr>
          <w:p/>
        </w:tc>
        <w:tc>
          <w:tcPr>
            <w:tcW w:w="511" w:type="dxa"/>
          </w:tcPr>
          <w:p>
            <w:pPr>
              <w:pStyle w:val="0"/>
              <w:jc w:val="center"/>
            </w:pPr>
            <w:r>
              <w:rPr>
                <w:sz w:val="20"/>
              </w:rPr>
              <w:t xml:space="preserve">811</w:t>
            </w:r>
          </w:p>
        </w:tc>
        <w:tc>
          <w:tcPr>
            <w:tcW w:w="680" w:type="dxa"/>
          </w:tcPr>
          <w:p>
            <w:pPr>
              <w:pStyle w:val="0"/>
              <w:jc w:val="center"/>
            </w:pPr>
            <w:r>
              <w:rPr>
                <w:sz w:val="20"/>
              </w:rPr>
              <w:t xml:space="preserve">07 02</w:t>
            </w:r>
          </w:p>
        </w:tc>
        <w:tc>
          <w:tcPr>
            <w:tcW w:w="1644" w:type="dxa"/>
          </w:tcPr>
          <w:p>
            <w:pPr>
              <w:pStyle w:val="0"/>
              <w:jc w:val="center"/>
            </w:pPr>
            <w:r>
              <w:rPr>
                <w:sz w:val="20"/>
              </w:rPr>
              <w:t xml:space="preserve">02 2 Е1 52391</w:t>
            </w:r>
          </w:p>
        </w:tc>
        <w:tc>
          <w:tcPr>
            <w:tcW w:w="509" w:type="dxa"/>
          </w:tcPr>
          <w:p>
            <w:pPr>
              <w:pStyle w:val="0"/>
              <w:jc w:val="center"/>
            </w:pPr>
            <w:r>
              <w:rPr>
                <w:sz w:val="20"/>
              </w:rPr>
              <w:t xml:space="preserve">410</w:t>
            </w:r>
          </w:p>
        </w:tc>
        <w:tc>
          <w:tcPr>
            <w:tcW w:w="1474" w:type="dxa"/>
          </w:tcPr>
          <w:p>
            <w:pPr>
              <w:pStyle w:val="0"/>
              <w:jc w:val="center"/>
            </w:pPr>
            <w:r>
              <w:rPr>
                <w:sz w:val="20"/>
              </w:rPr>
              <w:t xml:space="preserve">213006,90</w:t>
            </w:r>
          </w:p>
        </w:tc>
        <w:tc>
          <w:tcPr>
            <w:tcW w:w="1417" w:type="dxa"/>
          </w:tcPr>
          <w:p>
            <w:pPr>
              <w:pStyle w:val="0"/>
              <w:jc w:val="center"/>
            </w:pPr>
            <w:r>
              <w:rPr>
                <w:sz w:val="20"/>
              </w:rPr>
              <w:t xml:space="preserve">538795,20</w:t>
            </w:r>
          </w:p>
        </w:tc>
        <w:tc>
          <w:tcPr>
            <w:tcW w:w="1375" w:type="dxa"/>
          </w:tcPr>
          <w:p>
            <w:pPr>
              <w:pStyle w:val="0"/>
              <w:jc w:val="center"/>
            </w:pPr>
            <w:r>
              <w:rPr>
                <w:sz w:val="20"/>
              </w:rPr>
              <w:t xml:space="preserve">410685,67</w:t>
            </w:r>
          </w:p>
        </w:tc>
        <w:tc>
          <w:tcPr>
            <w:tcW w:w="1375" w:type="dxa"/>
          </w:tcPr>
          <w:p>
            <w:pPr>
              <w:pStyle w:val="0"/>
              <w:jc w:val="center"/>
            </w:pPr>
            <w:r>
              <w:rPr>
                <w:sz w:val="20"/>
              </w:rPr>
              <w:t xml:space="preserve">127574,20</w:t>
            </w:r>
          </w:p>
        </w:tc>
        <w:tc>
          <w:tcPr>
            <w:tcW w:w="1375" w:type="dxa"/>
          </w:tcPr>
          <w:p>
            <w:pPr>
              <w:pStyle w:val="0"/>
              <w:jc w:val="center"/>
            </w:pPr>
            <w:r>
              <w:rPr>
                <w:sz w:val="20"/>
              </w:rPr>
              <w:t xml:space="preserve">0,00</w:t>
            </w:r>
          </w:p>
        </w:tc>
        <w:tc>
          <w:tcPr>
            <w:tcW w:w="1431" w:type="dxa"/>
          </w:tcPr>
          <w:p>
            <w:pPr>
              <w:pStyle w:val="0"/>
              <w:jc w:val="center"/>
            </w:pPr>
            <w:r>
              <w:rPr>
                <w:sz w:val="20"/>
              </w:rPr>
              <w:t xml:space="preserve">0,00</w:t>
            </w:r>
          </w:p>
        </w:tc>
        <w:tc>
          <w:tcPr>
            <w:tcW w:w="1275"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89" w:type="dxa"/>
          </w:tcPr>
          <w:p>
            <w:pPr>
              <w:pStyle w:val="0"/>
              <w:jc w:val="center"/>
            </w:pPr>
            <w:r>
              <w:rPr>
                <w:sz w:val="20"/>
              </w:rPr>
              <w:t xml:space="preserve">0,00</w:t>
            </w:r>
          </w:p>
        </w:tc>
      </w:tr>
      <w:tr>
        <w:tc>
          <w:tcPr>
            <w:vMerge w:val="continue"/>
          </w:tcPr>
          <w:p/>
        </w:tc>
        <w:tc>
          <w:tcPr>
            <w:vMerge w:val="continue"/>
          </w:tcPr>
          <w:p/>
        </w:tc>
        <w:tc>
          <w:tcPr>
            <w:tcW w:w="1134" w:type="dxa"/>
          </w:tcPr>
          <w:p>
            <w:pPr>
              <w:pStyle w:val="0"/>
            </w:pPr>
            <w:r>
              <w:rPr>
                <w:sz w:val="20"/>
              </w:rPr>
              <w:t xml:space="preserve">Министерство образования и спорта Республики Карелия</w:t>
            </w:r>
          </w:p>
        </w:tc>
        <w:tc>
          <w:tcPr>
            <w:tcW w:w="511" w:type="dxa"/>
          </w:tcPr>
          <w:p>
            <w:pPr>
              <w:pStyle w:val="0"/>
              <w:jc w:val="center"/>
            </w:pPr>
            <w:r>
              <w:rPr>
                <w:sz w:val="20"/>
              </w:rPr>
              <w:t xml:space="preserve">801</w:t>
            </w:r>
          </w:p>
        </w:tc>
        <w:tc>
          <w:tcPr>
            <w:tcW w:w="680" w:type="dxa"/>
          </w:tcPr>
          <w:p>
            <w:pPr>
              <w:pStyle w:val="0"/>
            </w:pPr>
            <w:r>
              <w:rPr>
                <w:sz w:val="20"/>
              </w:rPr>
            </w:r>
          </w:p>
        </w:tc>
        <w:tc>
          <w:tcPr>
            <w:tcW w:w="1644" w:type="dxa"/>
          </w:tcPr>
          <w:p>
            <w:pPr>
              <w:pStyle w:val="0"/>
            </w:pPr>
            <w:r>
              <w:rPr>
                <w:sz w:val="20"/>
              </w:rPr>
            </w:r>
          </w:p>
        </w:tc>
        <w:tc>
          <w:tcPr>
            <w:tcW w:w="509" w:type="dxa"/>
          </w:tcPr>
          <w:p>
            <w:pPr>
              <w:pStyle w:val="0"/>
            </w:pPr>
            <w:r>
              <w:rPr>
                <w:sz w:val="20"/>
              </w:rPr>
            </w:r>
          </w:p>
        </w:tc>
        <w:tc>
          <w:tcPr>
            <w:tcW w:w="1474" w:type="dxa"/>
          </w:tcPr>
          <w:p>
            <w:pPr>
              <w:pStyle w:val="0"/>
            </w:pPr>
            <w:r>
              <w:rPr>
                <w:sz w:val="20"/>
              </w:rPr>
            </w:r>
          </w:p>
        </w:tc>
        <w:tc>
          <w:tcPr>
            <w:tcW w:w="1417" w:type="dxa"/>
          </w:tcPr>
          <w:p>
            <w:pPr>
              <w:pStyle w:val="0"/>
            </w:pPr>
            <w:r>
              <w:rPr>
                <w:sz w:val="20"/>
              </w:rPr>
            </w:r>
          </w:p>
        </w:tc>
        <w:tc>
          <w:tcPr>
            <w:tcW w:w="1375" w:type="dxa"/>
          </w:tcPr>
          <w:p>
            <w:pPr>
              <w:pStyle w:val="0"/>
            </w:pPr>
            <w:r>
              <w:rPr>
                <w:sz w:val="20"/>
              </w:rPr>
            </w:r>
          </w:p>
        </w:tc>
        <w:tc>
          <w:tcPr>
            <w:tcW w:w="1375" w:type="dxa"/>
          </w:tcPr>
          <w:p>
            <w:pPr>
              <w:pStyle w:val="0"/>
            </w:pPr>
            <w:r>
              <w:rPr>
                <w:sz w:val="20"/>
              </w:rPr>
            </w:r>
          </w:p>
        </w:tc>
        <w:tc>
          <w:tcPr>
            <w:tcW w:w="1375" w:type="dxa"/>
          </w:tcPr>
          <w:p>
            <w:pPr>
              <w:pStyle w:val="0"/>
            </w:pPr>
            <w:r>
              <w:rPr>
                <w:sz w:val="20"/>
              </w:rPr>
            </w:r>
          </w:p>
        </w:tc>
        <w:tc>
          <w:tcPr>
            <w:tcW w:w="1431" w:type="dxa"/>
          </w:tcPr>
          <w:p>
            <w:pPr>
              <w:pStyle w:val="0"/>
            </w:pPr>
            <w:r>
              <w:rPr>
                <w:sz w:val="20"/>
              </w:rPr>
            </w:r>
          </w:p>
        </w:tc>
        <w:tc>
          <w:tcPr>
            <w:tcW w:w="1275" w:type="dxa"/>
          </w:tcPr>
          <w:p>
            <w:pPr>
              <w:pStyle w:val="0"/>
            </w:pPr>
            <w:r>
              <w:rPr>
                <w:sz w:val="20"/>
              </w:rPr>
            </w:r>
          </w:p>
        </w:tc>
        <w:tc>
          <w:tcPr>
            <w:tcW w:w="1318" w:type="dxa"/>
          </w:tcPr>
          <w:p>
            <w:pPr>
              <w:pStyle w:val="0"/>
            </w:pPr>
            <w:r>
              <w:rPr>
                <w:sz w:val="20"/>
              </w:rPr>
            </w:r>
          </w:p>
        </w:tc>
        <w:tc>
          <w:tcPr>
            <w:tcW w:w="1318" w:type="dxa"/>
          </w:tcPr>
          <w:p>
            <w:pPr>
              <w:pStyle w:val="0"/>
            </w:pPr>
            <w:r>
              <w:rPr>
                <w:sz w:val="20"/>
              </w:rPr>
            </w:r>
          </w:p>
        </w:tc>
        <w:tc>
          <w:tcPr>
            <w:tcW w:w="1318" w:type="dxa"/>
          </w:tcPr>
          <w:p>
            <w:pPr>
              <w:pStyle w:val="0"/>
            </w:pPr>
            <w:r>
              <w:rPr>
                <w:sz w:val="20"/>
              </w:rPr>
            </w:r>
          </w:p>
        </w:tc>
        <w:tc>
          <w:tcPr>
            <w:tcW w:w="1389" w:type="dxa"/>
          </w:tcPr>
          <w:p>
            <w:pPr>
              <w:pStyle w:val="0"/>
            </w:pPr>
            <w:r>
              <w:rPr>
                <w:sz w:val="20"/>
              </w:rPr>
            </w:r>
          </w:p>
        </w:tc>
      </w:tr>
      <w:tr>
        <w:tc>
          <w:tcPr>
            <w:tcW w:w="794" w:type="dxa"/>
            <w:vMerge w:val="restart"/>
          </w:tcPr>
          <w:p>
            <w:pPr>
              <w:pStyle w:val="0"/>
            </w:pPr>
            <w:r>
              <w:rPr>
                <w:sz w:val="20"/>
              </w:rPr>
              <w:t xml:space="preserve">Мероприятие 2.1.2.2.5</w:t>
            </w:r>
          </w:p>
        </w:tc>
        <w:tc>
          <w:tcPr>
            <w:tcW w:w="1191" w:type="dxa"/>
            <w:vMerge w:val="restart"/>
          </w:tcPr>
          <w:p>
            <w:pPr>
              <w:pStyle w:val="0"/>
            </w:pPr>
            <w:r>
              <w:rPr>
                <w:sz w:val="20"/>
              </w:rPr>
              <w:t xml:space="preserve">создание детских технопарков "Кванториум"</w:t>
            </w:r>
          </w:p>
        </w:tc>
        <w:tc>
          <w:tcPr>
            <w:tcW w:w="1134" w:type="dxa"/>
          </w:tcPr>
          <w:p>
            <w:pPr>
              <w:pStyle w:val="0"/>
            </w:pPr>
            <w:r>
              <w:rPr>
                <w:sz w:val="20"/>
              </w:rPr>
              <w:t xml:space="preserve">всего, в том числе</w:t>
            </w:r>
          </w:p>
        </w:tc>
        <w:tc>
          <w:tcPr>
            <w:tcW w:w="511" w:type="dxa"/>
          </w:tcPr>
          <w:p>
            <w:pPr>
              <w:pStyle w:val="0"/>
              <w:jc w:val="center"/>
            </w:pPr>
            <w:r>
              <w:rPr>
                <w:sz w:val="20"/>
              </w:rPr>
              <w:t xml:space="preserve">X</w:t>
            </w:r>
          </w:p>
        </w:tc>
        <w:tc>
          <w:tcPr>
            <w:tcW w:w="680" w:type="dxa"/>
          </w:tcPr>
          <w:p>
            <w:pPr>
              <w:pStyle w:val="0"/>
              <w:jc w:val="center"/>
            </w:pPr>
            <w:r>
              <w:rPr>
                <w:sz w:val="20"/>
              </w:rPr>
              <w:t xml:space="preserve">X</w:t>
            </w:r>
          </w:p>
        </w:tc>
        <w:tc>
          <w:tcPr>
            <w:tcW w:w="1644" w:type="dxa"/>
          </w:tcPr>
          <w:p>
            <w:pPr>
              <w:pStyle w:val="0"/>
              <w:jc w:val="center"/>
            </w:pPr>
            <w:r>
              <w:rPr>
                <w:sz w:val="20"/>
              </w:rPr>
              <w:t xml:space="preserve">X</w:t>
            </w:r>
          </w:p>
        </w:tc>
        <w:tc>
          <w:tcPr>
            <w:tcW w:w="509" w:type="dxa"/>
          </w:tcPr>
          <w:p>
            <w:pPr>
              <w:pStyle w:val="0"/>
              <w:jc w:val="center"/>
            </w:pPr>
            <w:r>
              <w:rPr>
                <w:sz w:val="20"/>
              </w:rPr>
              <w:t xml:space="preserve">X</w:t>
            </w:r>
          </w:p>
        </w:tc>
        <w:tc>
          <w:tcPr>
            <w:tcW w:w="1474" w:type="dxa"/>
          </w:tcPr>
          <w:p>
            <w:pPr>
              <w:pStyle w:val="0"/>
              <w:jc w:val="center"/>
            </w:pPr>
            <w:r>
              <w:rPr>
                <w:sz w:val="20"/>
              </w:rPr>
              <w:t xml:space="preserve">0,00</w:t>
            </w:r>
          </w:p>
        </w:tc>
        <w:tc>
          <w:tcPr>
            <w:tcW w:w="1417" w:type="dxa"/>
          </w:tcPr>
          <w:p>
            <w:pPr>
              <w:pStyle w:val="0"/>
              <w:jc w:val="center"/>
            </w:pPr>
            <w:r>
              <w:rPr>
                <w:sz w:val="20"/>
              </w:rPr>
              <w:t xml:space="preserve">21361,90</w:t>
            </w:r>
          </w:p>
        </w:tc>
        <w:tc>
          <w:tcPr>
            <w:tcW w:w="1375" w:type="dxa"/>
          </w:tcPr>
          <w:p>
            <w:pPr>
              <w:pStyle w:val="0"/>
              <w:jc w:val="center"/>
            </w:pPr>
            <w:r>
              <w:rPr>
                <w:sz w:val="20"/>
              </w:rPr>
              <w:t xml:space="preserve">21386,61</w:t>
            </w:r>
          </w:p>
        </w:tc>
        <w:tc>
          <w:tcPr>
            <w:tcW w:w="1375" w:type="dxa"/>
          </w:tcPr>
          <w:p>
            <w:pPr>
              <w:pStyle w:val="0"/>
              <w:jc w:val="center"/>
            </w:pPr>
            <w:r>
              <w:rPr>
                <w:sz w:val="20"/>
              </w:rPr>
              <w:t xml:space="preserve">21357,10</w:t>
            </w:r>
          </w:p>
        </w:tc>
        <w:tc>
          <w:tcPr>
            <w:tcW w:w="1375" w:type="dxa"/>
          </w:tcPr>
          <w:p>
            <w:pPr>
              <w:pStyle w:val="0"/>
              <w:jc w:val="center"/>
            </w:pPr>
            <w:r>
              <w:rPr>
                <w:sz w:val="20"/>
              </w:rPr>
              <w:t xml:space="preserve">42240,50</w:t>
            </w:r>
          </w:p>
        </w:tc>
        <w:tc>
          <w:tcPr>
            <w:tcW w:w="1431" w:type="dxa"/>
          </w:tcPr>
          <w:p>
            <w:pPr>
              <w:pStyle w:val="0"/>
              <w:jc w:val="center"/>
            </w:pPr>
            <w:r>
              <w:rPr>
                <w:sz w:val="20"/>
              </w:rPr>
              <w:t xml:space="preserve">0,00</w:t>
            </w:r>
          </w:p>
        </w:tc>
        <w:tc>
          <w:tcPr>
            <w:tcW w:w="1275"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89" w:type="dxa"/>
          </w:tcPr>
          <w:p>
            <w:pPr>
              <w:pStyle w:val="0"/>
              <w:jc w:val="center"/>
            </w:pPr>
            <w:r>
              <w:rPr>
                <w:sz w:val="20"/>
              </w:rPr>
              <w:t xml:space="preserve">0,00</w:t>
            </w:r>
          </w:p>
        </w:tc>
      </w:tr>
      <w:tr>
        <w:tc>
          <w:tcPr>
            <w:vMerge w:val="continue"/>
          </w:tcPr>
          <w:p/>
        </w:tc>
        <w:tc>
          <w:tcPr>
            <w:vMerge w:val="continue"/>
          </w:tcPr>
          <w:p/>
        </w:tc>
        <w:tc>
          <w:tcPr>
            <w:tcW w:w="1134" w:type="dxa"/>
            <w:vMerge w:val="restart"/>
          </w:tcPr>
          <w:p>
            <w:pPr>
              <w:pStyle w:val="0"/>
            </w:pPr>
            <w:r>
              <w:rPr>
                <w:sz w:val="20"/>
              </w:rPr>
              <w:t xml:space="preserve">Министерство образования и спорта Республики Карелия</w:t>
            </w:r>
          </w:p>
        </w:tc>
        <w:tc>
          <w:tcPr>
            <w:tcW w:w="511" w:type="dxa"/>
          </w:tcPr>
          <w:p>
            <w:pPr>
              <w:pStyle w:val="0"/>
              <w:jc w:val="center"/>
            </w:pPr>
            <w:r>
              <w:rPr>
                <w:sz w:val="20"/>
              </w:rPr>
              <w:t xml:space="preserve">801</w:t>
            </w:r>
          </w:p>
        </w:tc>
        <w:tc>
          <w:tcPr>
            <w:tcW w:w="680" w:type="dxa"/>
          </w:tcPr>
          <w:p>
            <w:pPr>
              <w:pStyle w:val="0"/>
              <w:jc w:val="center"/>
            </w:pPr>
            <w:r>
              <w:rPr>
                <w:sz w:val="20"/>
              </w:rPr>
              <w:t xml:space="preserve">07 02</w:t>
            </w:r>
          </w:p>
        </w:tc>
        <w:tc>
          <w:tcPr>
            <w:tcW w:w="1644" w:type="dxa"/>
          </w:tcPr>
          <w:p>
            <w:pPr>
              <w:pStyle w:val="0"/>
              <w:jc w:val="center"/>
            </w:pPr>
            <w:r>
              <w:rPr>
                <w:sz w:val="20"/>
              </w:rPr>
              <w:t xml:space="preserve">02 2 Е1 51730</w:t>
            </w:r>
          </w:p>
        </w:tc>
        <w:tc>
          <w:tcPr>
            <w:tcW w:w="509" w:type="dxa"/>
          </w:tcPr>
          <w:p>
            <w:pPr>
              <w:pStyle w:val="0"/>
              <w:jc w:val="center"/>
            </w:pPr>
            <w:r>
              <w:rPr>
                <w:sz w:val="20"/>
              </w:rPr>
              <w:t xml:space="preserve">520</w:t>
            </w:r>
          </w:p>
        </w:tc>
        <w:tc>
          <w:tcPr>
            <w:tcW w:w="1474" w:type="dxa"/>
          </w:tcPr>
          <w:p>
            <w:pPr>
              <w:pStyle w:val="0"/>
              <w:jc w:val="center"/>
            </w:pPr>
            <w:r>
              <w:rPr>
                <w:sz w:val="20"/>
              </w:rPr>
              <w:t xml:space="preserve">0,00</w:t>
            </w:r>
          </w:p>
        </w:tc>
        <w:tc>
          <w:tcPr>
            <w:tcW w:w="1417" w:type="dxa"/>
          </w:tcPr>
          <w:p>
            <w:pPr>
              <w:pStyle w:val="0"/>
              <w:jc w:val="center"/>
            </w:pPr>
            <w:r>
              <w:rPr>
                <w:sz w:val="20"/>
              </w:rPr>
              <w:t xml:space="preserve">21361,90</w:t>
            </w:r>
          </w:p>
        </w:tc>
        <w:tc>
          <w:tcPr>
            <w:tcW w:w="1375" w:type="dxa"/>
          </w:tcPr>
          <w:p>
            <w:pPr>
              <w:pStyle w:val="0"/>
              <w:jc w:val="center"/>
            </w:pPr>
            <w:r>
              <w:rPr>
                <w:sz w:val="20"/>
              </w:rPr>
              <w:t xml:space="preserve">21386,61</w:t>
            </w:r>
          </w:p>
        </w:tc>
        <w:tc>
          <w:tcPr>
            <w:tcW w:w="1375" w:type="dxa"/>
          </w:tcPr>
          <w:p>
            <w:pPr>
              <w:pStyle w:val="0"/>
              <w:jc w:val="center"/>
            </w:pPr>
            <w:r>
              <w:rPr>
                <w:sz w:val="20"/>
              </w:rPr>
              <w:t xml:space="preserve">0,00</w:t>
            </w:r>
          </w:p>
        </w:tc>
        <w:tc>
          <w:tcPr>
            <w:tcW w:w="1375" w:type="dxa"/>
          </w:tcPr>
          <w:p>
            <w:pPr>
              <w:pStyle w:val="0"/>
              <w:jc w:val="center"/>
            </w:pPr>
            <w:r>
              <w:rPr>
                <w:sz w:val="20"/>
              </w:rPr>
              <w:t xml:space="preserve">0,00</w:t>
            </w:r>
          </w:p>
        </w:tc>
        <w:tc>
          <w:tcPr>
            <w:tcW w:w="1431" w:type="dxa"/>
          </w:tcPr>
          <w:p>
            <w:pPr>
              <w:pStyle w:val="0"/>
              <w:jc w:val="center"/>
            </w:pPr>
            <w:r>
              <w:rPr>
                <w:sz w:val="20"/>
              </w:rPr>
              <w:t xml:space="preserve">0,00</w:t>
            </w:r>
          </w:p>
        </w:tc>
        <w:tc>
          <w:tcPr>
            <w:tcW w:w="1275"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89" w:type="dxa"/>
          </w:tcPr>
          <w:p>
            <w:pPr>
              <w:pStyle w:val="0"/>
              <w:jc w:val="center"/>
            </w:pPr>
            <w:r>
              <w:rPr>
                <w:sz w:val="20"/>
              </w:rPr>
              <w:t xml:space="preserve">0,00</w:t>
            </w:r>
          </w:p>
        </w:tc>
      </w:tr>
      <w:tr>
        <w:tc>
          <w:tcPr>
            <w:vMerge w:val="continue"/>
          </w:tcPr>
          <w:p/>
        </w:tc>
        <w:tc>
          <w:tcPr>
            <w:vMerge w:val="continue"/>
          </w:tcPr>
          <w:p/>
        </w:tc>
        <w:tc>
          <w:tcPr>
            <w:vMerge w:val="continue"/>
          </w:tcPr>
          <w:p/>
        </w:tc>
        <w:tc>
          <w:tcPr>
            <w:tcW w:w="511" w:type="dxa"/>
          </w:tcPr>
          <w:p>
            <w:pPr>
              <w:pStyle w:val="0"/>
              <w:jc w:val="center"/>
            </w:pPr>
            <w:r>
              <w:rPr>
                <w:sz w:val="20"/>
              </w:rPr>
              <w:t xml:space="preserve">801</w:t>
            </w:r>
          </w:p>
        </w:tc>
        <w:tc>
          <w:tcPr>
            <w:tcW w:w="680" w:type="dxa"/>
          </w:tcPr>
          <w:p>
            <w:pPr>
              <w:pStyle w:val="0"/>
              <w:jc w:val="center"/>
            </w:pPr>
            <w:r>
              <w:rPr>
                <w:sz w:val="20"/>
              </w:rPr>
              <w:t xml:space="preserve">07 02</w:t>
            </w:r>
          </w:p>
        </w:tc>
        <w:tc>
          <w:tcPr>
            <w:tcW w:w="1644" w:type="dxa"/>
          </w:tcPr>
          <w:p>
            <w:pPr>
              <w:pStyle w:val="0"/>
              <w:jc w:val="center"/>
            </w:pPr>
            <w:r>
              <w:rPr>
                <w:sz w:val="20"/>
              </w:rPr>
              <w:t xml:space="preserve">02 2 Е1 51720</w:t>
            </w:r>
          </w:p>
        </w:tc>
        <w:tc>
          <w:tcPr>
            <w:tcW w:w="509" w:type="dxa"/>
          </w:tcPr>
          <w:p>
            <w:pPr>
              <w:pStyle w:val="0"/>
              <w:jc w:val="center"/>
            </w:pPr>
            <w:r>
              <w:rPr>
                <w:sz w:val="20"/>
              </w:rPr>
              <w:t xml:space="preserve">520</w:t>
            </w: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375" w:type="dxa"/>
          </w:tcPr>
          <w:p>
            <w:pPr>
              <w:pStyle w:val="0"/>
              <w:jc w:val="center"/>
            </w:pPr>
            <w:r>
              <w:rPr>
                <w:sz w:val="20"/>
              </w:rPr>
              <w:t xml:space="preserve">0,00</w:t>
            </w:r>
          </w:p>
        </w:tc>
        <w:tc>
          <w:tcPr>
            <w:tcW w:w="1375" w:type="dxa"/>
          </w:tcPr>
          <w:p>
            <w:pPr>
              <w:pStyle w:val="0"/>
              <w:jc w:val="center"/>
            </w:pPr>
            <w:r>
              <w:rPr>
                <w:sz w:val="20"/>
              </w:rPr>
              <w:t xml:space="preserve">21357,10</w:t>
            </w:r>
          </w:p>
        </w:tc>
        <w:tc>
          <w:tcPr>
            <w:tcW w:w="1375" w:type="dxa"/>
          </w:tcPr>
          <w:p>
            <w:pPr>
              <w:pStyle w:val="0"/>
              <w:jc w:val="center"/>
            </w:pPr>
            <w:r>
              <w:rPr>
                <w:sz w:val="20"/>
              </w:rPr>
              <w:t xml:space="preserve">42240,50</w:t>
            </w:r>
          </w:p>
        </w:tc>
        <w:tc>
          <w:tcPr>
            <w:tcW w:w="1431" w:type="dxa"/>
          </w:tcPr>
          <w:p>
            <w:pPr>
              <w:pStyle w:val="0"/>
              <w:jc w:val="center"/>
            </w:pPr>
            <w:r>
              <w:rPr>
                <w:sz w:val="20"/>
              </w:rPr>
              <w:t xml:space="preserve">0,00</w:t>
            </w:r>
          </w:p>
        </w:tc>
        <w:tc>
          <w:tcPr>
            <w:tcW w:w="1275" w:type="dxa"/>
          </w:tcPr>
          <w:p>
            <w:pPr>
              <w:pStyle w:val="0"/>
            </w:pPr>
            <w:r>
              <w:rPr>
                <w:sz w:val="20"/>
              </w:rPr>
            </w:r>
          </w:p>
        </w:tc>
        <w:tc>
          <w:tcPr>
            <w:tcW w:w="1318" w:type="dxa"/>
          </w:tcPr>
          <w:p>
            <w:pPr>
              <w:pStyle w:val="0"/>
            </w:pPr>
            <w:r>
              <w:rPr>
                <w:sz w:val="20"/>
              </w:rPr>
            </w:r>
          </w:p>
        </w:tc>
        <w:tc>
          <w:tcPr>
            <w:tcW w:w="1318" w:type="dxa"/>
          </w:tcPr>
          <w:p>
            <w:pPr>
              <w:pStyle w:val="0"/>
            </w:pPr>
            <w:r>
              <w:rPr>
                <w:sz w:val="20"/>
              </w:rPr>
            </w:r>
          </w:p>
        </w:tc>
        <w:tc>
          <w:tcPr>
            <w:tcW w:w="1318" w:type="dxa"/>
          </w:tcPr>
          <w:p>
            <w:pPr>
              <w:pStyle w:val="0"/>
            </w:pPr>
            <w:r>
              <w:rPr>
                <w:sz w:val="20"/>
              </w:rPr>
            </w:r>
          </w:p>
        </w:tc>
        <w:tc>
          <w:tcPr>
            <w:tcW w:w="1389" w:type="dxa"/>
          </w:tcPr>
          <w:p>
            <w:pPr>
              <w:pStyle w:val="0"/>
            </w:pPr>
            <w:r>
              <w:rPr>
                <w:sz w:val="20"/>
              </w:rPr>
            </w:r>
          </w:p>
        </w:tc>
      </w:tr>
      <w:tr>
        <w:tc>
          <w:tcPr>
            <w:tcW w:w="794" w:type="dxa"/>
            <w:vMerge w:val="restart"/>
          </w:tcPr>
          <w:p>
            <w:pPr>
              <w:pStyle w:val="0"/>
            </w:pPr>
            <w:r>
              <w:rPr>
                <w:sz w:val="20"/>
              </w:rPr>
              <w:t xml:space="preserve">Мероприятие 2.1.2.2.6</w:t>
            </w:r>
          </w:p>
        </w:tc>
        <w:tc>
          <w:tcPr>
            <w:tcW w:w="1191" w:type="dxa"/>
            <w:vMerge w:val="restart"/>
          </w:tcPr>
          <w:p>
            <w:pPr>
              <w:pStyle w:val="0"/>
            </w:pPr>
            <w:r>
              <w:rPr>
                <w:sz w:val="20"/>
              </w:rPr>
              <w:t xml:space="preserve">формирование и обеспечение функционирования единой федеральной системы научно-методического сопровождения педагогических работников и управленческих кадров</w:t>
            </w:r>
          </w:p>
        </w:tc>
        <w:tc>
          <w:tcPr>
            <w:tcW w:w="1134" w:type="dxa"/>
          </w:tcPr>
          <w:p>
            <w:pPr>
              <w:pStyle w:val="0"/>
            </w:pPr>
            <w:r>
              <w:rPr>
                <w:sz w:val="20"/>
              </w:rPr>
              <w:t xml:space="preserve">всего, в том числе</w:t>
            </w:r>
          </w:p>
        </w:tc>
        <w:tc>
          <w:tcPr>
            <w:tcW w:w="511" w:type="dxa"/>
          </w:tcPr>
          <w:p>
            <w:pPr>
              <w:pStyle w:val="0"/>
              <w:jc w:val="center"/>
            </w:pPr>
            <w:r>
              <w:rPr>
                <w:sz w:val="20"/>
              </w:rPr>
              <w:t xml:space="preserve">X</w:t>
            </w:r>
          </w:p>
        </w:tc>
        <w:tc>
          <w:tcPr>
            <w:tcW w:w="680" w:type="dxa"/>
          </w:tcPr>
          <w:p>
            <w:pPr>
              <w:pStyle w:val="0"/>
              <w:jc w:val="center"/>
            </w:pPr>
            <w:r>
              <w:rPr>
                <w:sz w:val="20"/>
              </w:rPr>
              <w:t xml:space="preserve">X</w:t>
            </w:r>
          </w:p>
        </w:tc>
        <w:tc>
          <w:tcPr>
            <w:tcW w:w="1644" w:type="dxa"/>
          </w:tcPr>
          <w:p>
            <w:pPr>
              <w:pStyle w:val="0"/>
              <w:jc w:val="center"/>
            </w:pPr>
            <w:r>
              <w:rPr>
                <w:sz w:val="20"/>
              </w:rPr>
              <w:t xml:space="preserve">X</w:t>
            </w:r>
          </w:p>
        </w:tc>
        <w:tc>
          <w:tcPr>
            <w:tcW w:w="509" w:type="dxa"/>
          </w:tcPr>
          <w:p>
            <w:pPr>
              <w:pStyle w:val="0"/>
              <w:jc w:val="center"/>
            </w:pPr>
            <w:r>
              <w:rPr>
                <w:sz w:val="20"/>
              </w:rPr>
              <w:t xml:space="preserve">X</w:t>
            </w:r>
          </w:p>
        </w:tc>
        <w:tc>
          <w:tcPr>
            <w:tcW w:w="1474" w:type="dxa"/>
          </w:tcPr>
          <w:p>
            <w:pPr>
              <w:pStyle w:val="0"/>
              <w:jc w:val="center"/>
            </w:pPr>
            <w:r>
              <w:rPr>
                <w:sz w:val="20"/>
              </w:rPr>
              <w:t xml:space="preserve">0,00</w:t>
            </w:r>
          </w:p>
        </w:tc>
        <w:tc>
          <w:tcPr>
            <w:tcW w:w="1417" w:type="dxa"/>
          </w:tcPr>
          <w:p>
            <w:pPr>
              <w:pStyle w:val="0"/>
              <w:jc w:val="center"/>
            </w:pPr>
            <w:r>
              <w:rPr>
                <w:sz w:val="20"/>
              </w:rPr>
              <w:t xml:space="preserve">11025,10</w:t>
            </w:r>
          </w:p>
        </w:tc>
        <w:tc>
          <w:tcPr>
            <w:tcW w:w="1375" w:type="dxa"/>
          </w:tcPr>
          <w:p>
            <w:pPr>
              <w:pStyle w:val="0"/>
              <w:jc w:val="center"/>
            </w:pPr>
            <w:r>
              <w:rPr>
                <w:sz w:val="20"/>
              </w:rPr>
              <w:t xml:space="preserve">0,00</w:t>
            </w:r>
          </w:p>
        </w:tc>
        <w:tc>
          <w:tcPr>
            <w:tcW w:w="1375" w:type="dxa"/>
          </w:tcPr>
          <w:p>
            <w:pPr>
              <w:pStyle w:val="0"/>
              <w:jc w:val="center"/>
            </w:pPr>
            <w:r>
              <w:rPr>
                <w:sz w:val="20"/>
              </w:rPr>
              <w:t xml:space="preserve">0,00</w:t>
            </w:r>
          </w:p>
        </w:tc>
        <w:tc>
          <w:tcPr>
            <w:tcW w:w="1375" w:type="dxa"/>
          </w:tcPr>
          <w:p>
            <w:pPr>
              <w:pStyle w:val="0"/>
              <w:jc w:val="center"/>
            </w:pPr>
            <w:r>
              <w:rPr>
                <w:sz w:val="20"/>
              </w:rPr>
              <w:t xml:space="preserve">0,00</w:t>
            </w:r>
          </w:p>
        </w:tc>
        <w:tc>
          <w:tcPr>
            <w:tcW w:w="1431" w:type="dxa"/>
          </w:tcPr>
          <w:p>
            <w:pPr>
              <w:pStyle w:val="0"/>
              <w:jc w:val="center"/>
            </w:pPr>
            <w:r>
              <w:rPr>
                <w:sz w:val="20"/>
              </w:rPr>
              <w:t xml:space="preserve">0,00</w:t>
            </w:r>
          </w:p>
        </w:tc>
        <w:tc>
          <w:tcPr>
            <w:tcW w:w="1275"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89" w:type="dxa"/>
          </w:tcPr>
          <w:p>
            <w:pPr>
              <w:pStyle w:val="0"/>
              <w:jc w:val="center"/>
            </w:pPr>
            <w:r>
              <w:rPr>
                <w:sz w:val="20"/>
              </w:rPr>
              <w:t xml:space="preserve">0,00</w:t>
            </w:r>
          </w:p>
        </w:tc>
      </w:tr>
      <w:tr>
        <w:tc>
          <w:tcPr>
            <w:vMerge w:val="continue"/>
          </w:tcPr>
          <w:p/>
        </w:tc>
        <w:tc>
          <w:tcPr>
            <w:vMerge w:val="continue"/>
          </w:tcPr>
          <w:p/>
        </w:tc>
        <w:tc>
          <w:tcPr>
            <w:tcW w:w="1134" w:type="dxa"/>
          </w:tcPr>
          <w:p>
            <w:pPr>
              <w:pStyle w:val="0"/>
            </w:pPr>
            <w:r>
              <w:rPr>
                <w:sz w:val="20"/>
              </w:rPr>
              <w:t xml:space="preserve">Министерство образования и спорта Республики Карелия</w:t>
            </w:r>
          </w:p>
        </w:tc>
        <w:tc>
          <w:tcPr>
            <w:tcW w:w="511" w:type="dxa"/>
          </w:tcPr>
          <w:p>
            <w:pPr>
              <w:pStyle w:val="0"/>
              <w:jc w:val="center"/>
            </w:pPr>
            <w:r>
              <w:rPr>
                <w:sz w:val="20"/>
              </w:rPr>
              <w:t xml:space="preserve">801</w:t>
            </w:r>
          </w:p>
        </w:tc>
        <w:tc>
          <w:tcPr>
            <w:tcW w:w="680" w:type="dxa"/>
          </w:tcPr>
          <w:p>
            <w:pPr>
              <w:pStyle w:val="0"/>
              <w:jc w:val="center"/>
            </w:pPr>
            <w:r>
              <w:rPr>
                <w:sz w:val="20"/>
              </w:rPr>
              <w:t xml:space="preserve">07 05</w:t>
            </w:r>
          </w:p>
        </w:tc>
        <w:tc>
          <w:tcPr>
            <w:tcW w:w="1644" w:type="dxa"/>
          </w:tcPr>
          <w:p>
            <w:pPr>
              <w:pStyle w:val="0"/>
              <w:jc w:val="center"/>
            </w:pPr>
            <w:r>
              <w:rPr>
                <w:sz w:val="20"/>
              </w:rPr>
              <w:t xml:space="preserve">02 2 Е1 54810</w:t>
            </w:r>
          </w:p>
        </w:tc>
        <w:tc>
          <w:tcPr>
            <w:tcW w:w="509" w:type="dxa"/>
          </w:tcPr>
          <w:p>
            <w:pPr>
              <w:pStyle w:val="0"/>
              <w:jc w:val="center"/>
            </w:pPr>
            <w:r>
              <w:rPr>
                <w:sz w:val="20"/>
              </w:rPr>
              <w:t xml:space="preserve">620</w:t>
            </w:r>
          </w:p>
        </w:tc>
        <w:tc>
          <w:tcPr>
            <w:tcW w:w="1474" w:type="dxa"/>
          </w:tcPr>
          <w:p>
            <w:pPr>
              <w:pStyle w:val="0"/>
              <w:jc w:val="center"/>
            </w:pPr>
            <w:r>
              <w:rPr>
                <w:sz w:val="20"/>
              </w:rPr>
              <w:t xml:space="preserve">0,00</w:t>
            </w:r>
          </w:p>
        </w:tc>
        <w:tc>
          <w:tcPr>
            <w:tcW w:w="1417" w:type="dxa"/>
          </w:tcPr>
          <w:p>
            <w:pPr>
              <w:pStyle w:val="0"/>
              <w:jc w:val="center"/>
            </w:pPr>
            <w:r>
              <w:rPr>
                <w:sz w:val="20"/>
              </w:rPr>
              <w:t xml:space="preserve">11025,10</w:t>
            </w:r>
          </w:p>
        </w:tc>
        <w:tc>
          <w:tcPr>
            <w:tcW w:w="1375" w:type="dxa"/>
          </w:tcPr>
          <w:p>
            <w:pPr>
              <w:pStyle w:val="0"/>
              <w:jc w:val="center"/>
            </w:pPr>
            <w:r>
              <w:rPr>
                <w:sz w:val="20"/>
              </w:rPr>
              <w:t xml:space="preserve">0,00</w:t>
            </w:r>
          </w:p>
        </w:tc>
        <w:tc>
          <w:tcPr>
            <w:tcW w:w="1375" w:type="dxa"/>
          </w:tcPr>
          <w:p>
            <w:pPr>
              <w:pStyle w:val="0"/>
              <w:jc w:val="center"/>
            </w:pPr>
            <w:r>
              <w:rPr>
                <w:sz w:val="20"/>
              </w:rPr>
              <w:t xml:space="preserve">0,00</w:t>
            </w:r>
          </w:p>
        </w:tc>
        <w:tc>
          <w:tcPr>
            <w:tcW w:w="1375" w:type="dxa"/>
          </w:tcPr>
          <w:p>
            <w:pPr>
              <w:pStyle w:val="0"/>
              <w:jc w:val="center"/>
            </w:pPr>
            <w:r>
              <w:rPr>
                <w:sz w:val="20"/>
              </w:rPr>
              <w:t xml:space="preserve">0,00</w:t>
            </w:r>
          </w:p>
        </w:tc>
        <w:tc>
          <w:tcPr>
            <w:tcW w:w="1431" w:type="dxa"/>
          </w:tcPr>
          <w:p>
            <w:pPr>
              <w:pStyle w:val="0"/>
              <w:jc w:val="center"/>
            </w:pPr>
            <w:r>
              <w:rPr>
                <w:sz w:val="20"/>
              </w:rPr>
              <w:t xml:space="preserve">0,00</w:t>
            </w:r>
          </w:p>
        </w:tc>
        <w:tc>
          <w:tcPr>
            <w:tcW w:w="1275"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89" w:type="dxa"/>
          </w:tcPr>
          <w:p>
            <w:pPr>
              <w:pStyle w:val="0"/>
              <w:jc w:val="center"/>
            </w:pPr>
            <w:r>
              <w:rPr>
                <w:sz w:val="20"/>
              </w:rPr>
              <w:t xml:space="preserve">0,00</w:t>
            </w:r>
          </w:p>
        </w:tc>
      </w:tr>
      <w:tr>
        <w:tc>
          <w:tcPr>
            <w:tcW w:w="794" w:type="dxa"/>
            <w:vMerge w:val="restart"/>
          </w:tcPr>
          <w:p>
            <w:pPr>
              <w:pStyle w:val="0"/>
            </w:pPr>
            <w:r>
              <w:rPr>
                <w:sz w:val="20"/>
              </w:rPr>
              <w:t xml:space="preserve">Мероприятие 2.1.2.2.7</w:t>
            </w:r>
          </w:p>
        </w:tc>
        <w:tc>
          <w:tcPr>
            <w:tcW w:w="1191" w:type="dxa"/>
            <w:vMerge w:val="restart"/>
          </w:tcPr>
          <w:p>
            <w:pPr>
              <w:pStyle w:val="0"/>
            </w:pPr>
            <w:r>
              <w:rPr>
                <w:sz w:val="20"/>
              </w:rPr>
              <w:t xml:space="preserve">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w:t>
            </w:r>
          </w:p>
        </w:tc>
        <w:tc>
          <w:tcPr>
            <w:tcW w:w="1134" w:type="dxa"/>
          </w:tcPr>
          <w:p>
            <w:pPr>
              <w:pStyle w:val="0"/>
            </w:pPr>
            <w:r>
              <w:rPr>
                <w:sz w:val="20"/>
              </w:rPr>
              <w:t xml:space="preserve">всего, в том числе</w:t>
            </w:r>
          </w:p>
        </w:tc>
        <w:tc>
          <w:tcPr>
            <w:tcW w:w="511" w:type="dxa"/>
          </w:tcPr>
          <w:p>
            <w:pPr>
              <w:pStyle w:val="0"/>
              <w:jc w:val="center"/>
            </w:pPr>
            <w:r>
              <w:rPr>
                <w:sz w:val="20"/>
              </w:rPr>
              <w:t xml:space="preserve">X</w:t>
            </w:r>
          </w:p>
        </w:tc>
        <w:tc>
          <w:tcPr>
            <w:tcW w:w="680" w:type="dxa"/>
          </w:tcPr>
          <w:p>
            <w:pPr>
              <w:pStyle w:val="0"/>
              <w:jc w:val="center"/>
            </w:pPr>
            <w:r>
              <w:rPr>
                <w:sz w:val="20"/>
              </w:rPr>
              <w:t xml:space="preserve">X</w:t>
            </w:r>
          </w:p>
        </w:tc>
        <w:tc>
          <w:tcPr>
            <w:tcW w:w="1644" w:type="dxa"/>
          </w:tcPr>
          <w:p>
            <w:pPr>
              <w:pStyle w:val="0"/>
              <w:jc w:val="center"/>
            </w:pPr>
            <w:r>
              <w:rPr>
                <w:sz w:val="20"/>
              </w:rPr>
              <w:t xml:space="preserve">X</w:t>
            </w:r>
          </w:p>
        </w:tc>
        <w:tc>
          <w:tcPr>
            <w:tcW w:w="509" w:type="dxa"/>
          </w:tcPr>
          <w:p>
            <w:pPr>
              <w:pStyle w:val="0"/>
              <w:jc w:val="center"/>
            </w:pPr>
            <w:r>
              <w:rPr>
                <w:sz w:val="20"/>
              </w:rPr>
              <w:t xml:space="preserve">X</w:t>
            </w: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375" w:type="dxa"/>
          </w:tcPr>
          <w:p>
            <w:pPr>
              <w:pStyle w:val="0"/>
              <w:jc w:val="center"/>
            </w:pPr>
            <w:r>
              <w:rPr>
                <w:sz w:val="20"/>
              </w:rPr>
              <w:t xml:space="preserve">15000,00</w:t>
            </w:r>
          </w:p>
        </w:tc>
        <w:tc>
          <w:tcPr>
            <w:tcW w:w="1375" w:type="dxa"/>
          </w:tcPr>
          <w:p>
            <w:pPr>
              <w:pStyle w:val="0"/>
              <w:jc w:val="center"/>
            </w:pPr>
            <w:r>
              <w:rPr>
                <w:sz w:val="20"/>
              </w:rPr>
              <w:t xml:space="preserve">3000,00</w:t>
            </w:r>
          </w:p>
        </w:tc>
        <w:tc>
          <w:tcPr>
            <w:tcW w:w="1375" w:type="dxa"/>
          </w:tcPr>
          <w:p>
            <w:pPr>
              <w:pStyle w:val="0"/>
              <w:jc w:val="center"/>
            </w:pPr>
            <w:r>
              <w:rPr>
                <w:sz w:val="20"/>
              </w:rPr>
              <w:t xml:space="preserve">14000,00</w:t>
            </w:r>
          </w:p>
        </w:tc>
        <w:tc>
          <w:tcPr>
            <w:tcW w:w="1431" w:type="dxa"/>
          </w:tcPr>
          <w:p>
            <w:pPr>
              <w:pStyle w:val="0"/>
              <w:jc w:val="center"/>
            </w:pPr>
            <w:r>
              <w:rPr>
                <w:sz w:val="20"/>
              </w:rPr>
              <w:t xml:space="preserve">0,00</w:t>
            </w:r>
          </w:p>
        </w:tc>
        <w:tc>
          <w:tcPr>
            <w:tcW w:w="1275" w:type="dxa"/>
          </w:tcPr>
          <w:p>
            <w:pPr>
              <w:pStyle w:val="0"/>
            </w:pPr>
            <w:r>
              <w:rPr>
                <w:sz w:val="20"/>
              </w:rPr>
            </w:r>
          </w:p>
        </w:tc>
        <w:tc>
          <w:tcPr>
            <w:tcW w:w="1318" w:type="dxa"/>
          </w:tcPr>
          <w:p>
            <w:pPr>
              <w:pStyle w:val="0"/>
            </w:pPr>
            <w:r>
              <w:rPr>
                <w:sz w:val="20"/>
              </w:rPr>
            </w:r>
          </w:p>
        </w:tc>
        <w:tc>
          <w:tcPr>
            <w:tcW w:w="1318" w:type="dxa"/>
          </w:tcPr>
          <w:p>
            <w:pPr>
              <w:pStyle w:val="0"/>
            </w:pPr>
            <w:r>
              <w:rPr>
                <w:sz w:val="20"/>
              </w:rPr>
            </w:r>
          </w:p>
        </w:tc>
        <w:tc>
          <w:tcPr>
            <w:tcW w:w="1318" w:type="dxa"/>
          </w:tcPr>
          <w:p>
            <w:pPr>
              <w:pStyle w:val="0"/>
            </w:pPr>
            <w:r>
              <w:rPr>
                <w:sz w:val="20"/>
              </w:rPr>
            </w:r>
          </w:p>
        </w:tc>
        <w:tc>
          <w:tcPr>
            <w:tcW w:w="1389" w:type="dxa"/>
          </w:tcPr>
          <w:p>
            <w:pPr>
              <w:pStyle w:val="0"/>
            </w:pPr>
            <w:r>
              <w:rPr>
                <w:sz w:val="20"/>
              </w:rPr>
            </w:r>
          </w:p>
        </w:tc>
      </w:tr>
      <w:tr>
        <w:tc>
          <w:tcPr>
            <w:vMerge w:val="continue"/>
          </w:tcPr>
          <w:p/>
        </w:tc>
        <w:tc>
          <w:tcPr>
            <w:vMerge w:val="continue"/>
          </w:tcPr>
          <w:p/>
        </w:tc>
        <w:tc>
          <w:tcPr>
            <w:tcW w:w="1134" w:type="dxa"/>
          </w:tcPr>
          <w:p>
            <w:pPr>
              <w:pStyle w:val="0"/>
            </w:pPr>
            <w:r>
              <w:rPr>
                <w:sz w:val="20"/>
              </w:rPr>
              <w:t xml:space="preserve">Министерство образования и спорта Республики Карелия</w:t>
            </w:r>
          </w:p>
        </w:tc>
        <w:tc>
          <w:tcPr>
            <w:tcW w:w="511" w:type="dxa"/>
          </w:tcPr>
          <w:p>
            <w:pPr>
              <w:pStyle w:val="0"/>
              <w:jc w:val="center"/>
            </w:pPr>
            <w:r>
              <w:rPr>
                <w:sz w:val="20"/>
              </w:rPr>
              <w:t xml:space="preserve">801</w:t>
            </w:r>
          </w:p>
        </w:tc>
        <w:tc>
          <w:tcPr>
            <w:tcW w:w="680" w:type="dxa"/>
          </w:tcPr>
          <w:p>
            <w:pPr>
              <w:pStyle w:val="0"/>
              <w:jc w:val="center"/>
            </w:pPr>
            <w:r>
              <w:rPr>
                <w:sz w:val="20"/>
              </w:rPr>
              <w:t xml:space="preserve">07 02</w:t>
            </w:r>
          </w:p>
        </w:tc>
        <w:tc>
          <w:tcPr>
            <w:tcW w:w="1644" w:type="dxa"/>
          </w:tcPr>
          <w:p>
            <w:pPr>
              <w:pStyle w:val="0"/>
              <w:jc w:val="center"/>
            </w:pPr>
            <w:r>
              <w:rPr>
                <w:sz w:val="20"/>
              </w:rPr>
              <w:t xml:space="preserve">02 2 Е1 52560</w:t>
            </w:r>
          </w:p>
        </w:tc>
        <w:tc>
          <w:tcPr>
            <w:tcW w:w="509" w:type="dxa"/>
          </w:tcPr>
          <w:p>
            <w:pPr>
              <w:pStyle w:val="0"/>
              <w:jc w:val="center"/>
            </w:pPr>
            <w:r>
              <w:rPr>
                <w:sz w:val="20"/>
              </w:rPr>
              <w:t xml:space="preserve">320</w:t>
            </w: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375" w:type="dxa"/>
          </w:tcPr>
          <w:p>
            <w:pPr>
              <w:pStyle w:val="0"/>
              <w:jc w:val="center"/>
            </w:pPr>
            <w:r>
              <w:rPr>
                <w:sz w:val="20"/>
              </w:rPr>
              <w:t xml:space="preserve">15000,00</w:t>
            </w:r>
          </w:p>
        </w:tc>
        <w:tc>
          <w:tcPr>
            <w:tcW w:w="1375" w:type="dxa"/>
          </w:tcPr>
          <w:p>
            <w:pPr>
              <w:pStyle w:val="0"/>
              <w:jc w:val="center"/>
            </w:pPr>
            <w:r>
              <w:rPr>
                <w:sz w:val="20"/>
              </w:rPr>
              <w:t xml:space="preserve">3000,00</w:t>
            </w:r>
          </w:p>
        </w:tc>
        <w:tc>
          <w:tcPr>
            <w:tcW w:w="1375" w:type="dxa"/>
          </w:tcPr>
          <w:p>
            <w:pPr>
              <w:pStyle w:val="0"/>
              <w:jc w:val="center"/>
            </w:pPr>
            <w:r>
              <w:rPr>
                <w:sz w:val="20"/>
              </w:rPr>
              <w:t xml:space="preserve">14000,00</w:t>
            </w:r>
          </w:p>
        </w:tc>
        <w:tc>
          <w:tcPr>
            <w:tcW w:w="1431" w:type="dxa"/>
          </w:tcPr>
          <w:p>
            <w:pPr>
              <w:pStyle w:val="0"/>
              <w:jc w:val="center"/>
            </w:pPr>
            <w:r>
              <w:rPr>
                <w:sz w:val="20"/>
              </w:rPr>
              <w:t xml:space="preserve">0,00</w:t>
            </w:r>
          </w:p>
        </w:tc>
        <w:tc>
          <w:tcPr>
            <w:tcW w:w="1275" w:type="dxa"/>
          </w:tcPr>
          <w:p>
            <w:pPr>
              <w:pStyle w:val="0"/>
            </w:pPr>
            <w:r>
              <w:rPr>
                <w:sz w:val="20"/>
              </w:rPr>
            </w:r>
          </w:p>
        </w:tc>
        <w:tc>
          <w:tcPr>
            <w:tcW w:w="1318" w:type="dxa"/>
          </w:tcPr>
          <w:p>
            <w:pPr>
              <w:pStyle w:val="0"/>
            </w:pPr>
            <w:r>
              <w:rPr>
                <w:sz w:val="20"/>
              </w:rPr>
            </w:r>
          </w:p>
        </w:tc>
        <w:tc>
          <w:tcPr>
            <w:tcW w:w="1318" w:type="dxa"/>
          </w:tcPr>
          <w:p>
            <w:pPr>
              <w:pStyle w:val="0"/>
            </w:pPr>
            <w:r>
              <w:rPr>
                <w:sz w:val="20"/>
              </w:rPr>
            </w:r>
          </w:p>
        </w:tc>
        <w:tc>
          <w:tcPr>
            <w:tcW w:w="1318" w:type="dxa"/>
          </w:tcPr>
          <w:p>
            <w:pPr>
              <w:pStyle w:val="0"/>
            </w:pPr>
            <w:r>
              <w:rPr>
                <w:sz w:val="20"/>
              </w:rPr>
            </w:r>
          </w:p>
        </w:tc>
        <w:tc>
          <w:tcPr>
            <w:tcW w:w="1389" w:type="dxa"/>
          </w:tcPr>
          <w:p>
            <w:pPr>
              <w:pStyle w:val="0"/>
            </w:pPr>
            <w:r>
              <w:rPr>
                <w:sz w:val="20"/>
              </w:rPr>
            </w:r>
          </w:p>
        </w:tc>
      </w:tr>
      <w:tr>
        <w:tc>
          <w:tcPr>
            <w:tcW w:w="794" w:type="dxa"/>
            <w:vMerge w:val="restart"/>
          </w:tcPr>
          <w:p>
            <w:pPr>
              <w:pStyle w:val="0"/>
            </w:pPr>
            <w:r>
              <w:rPr>
                <w:sz w:val="20"/>
              </w:rPr>
              <w:t xml:space="preserve">Основное мероприятие 2.1.2.3.0</w:t>
            </w:r>
          </w:p>
        </w:tc>
        <w:tc>
          <w:tcPr>
            <w:tcW w:w="1191" w:type="dxa"/>
            <w:vMerge w:val="restart"/>
          </w:tcPr>
          <w:p>
            <w:pPr>
              <w:pStyle w:val="0"/>
            </w:pPr>
            <w:r>
              <w:rPr>
                <w:sz w:val="20"/>
              </w:rPr>
              <w:t xml:space="preserve">региональный проект "Цифровая образовательная среда" в рамках реализации национального проекта "Образование"</w:t>
            </w:r>
          </w:p>
        </w:tc>
        <w:tc>
          <w:tcPr>
            <w:tcW w:w="1134" w:type="dxa"/>
          </w:tcPr>
          <w:p>
            <w:pPr>
              <w:pStyle w:val="0"/>
            </w:pPr>
            <w:r>
              <w:rPr>
                <w:sz w:val="20"/>
              </w:rPr>
              <w:t xml:space="preserve">всего, в том числе</w:t>
            </w:r>
          </w:p>
        </w:tc>
        <w:tc>
          <w:tcPr>
            <w:tcW w:w="511" w:type="dxa"/>
          </w:tcPr>
          <w:p>
            <w:pPr>
              <w:pStyle w:val="0"/>
              <w:jc w:val="center"/>
            </w:pPr>
            <w:r>
              <w:rPr>
                <w:sz w:val="20"/>
              </w:rPr>
              <w:t xml:space="preserve">X</w:t>
            </w:r>
          </w:p>
        </w:tc>
        <w:tc>
          <w:tcPr>
            <w:tcW w:w="680" w:type="dxa"/>
          </w:tcPr>
          <w:p>
            <w:pPr>
              <w:pStyle w:val="0"/>
              <w:jc w:val="center"/>
            </w:pPr>
            <w:r>
              <w:rPr>
                <w:sz w:val="20"/>
              </w:rPr>
              <w:t xml:space="preserve">X</w:t>
            </w:r>
          </w:p>
        </w:tc>
        <w:tc>
          <w:tcPr>
            <w:tcW w:w="1644" w:type="dxa"/>
          </w:tcPr>
          <w:p>
            <w:pPr>
              <w:pStyle w:val="0"/>
              <w:jc w:val="center"/>
            </w:pPr>
            <w:r>
              <w:rPr>
                <w:sz w:val="20"/>
              </w:rPr>
              <w:t xml:space="preserve">X</w:t>
            </w:r>
          </w:p>
        </w:tc>
        <w:tc>
          <w:tcPr>
            <w:tcW w:w="509" w:type="dxa"/>
          </w:tcPr>
          <w:p>
            <w:pPr>
              <w:pStyle w:val="0"/>
              <w:jc w:val="center"/>
            </w:pPr>
            <w:r>
              <w:rPr>
                <w:sz w:val="20"/>
              </w:rPr>
              <w:t xml:space="preserve">X</w:t>
            </w:r>
          </w:p>
        </w:tc>
        <w:tc>
          <w:tcPr>
            <w:tcW w:w="1474" w:type="dxa"/>
          </w:tcPr>
          <w:p>
            <w:pPr>
              <w:pStyle w:val="0"/>
              <w:jc w:val="center"/>
            </w:pPr>
            <w:r>
              <w:rPr>
                <w:sz w:val="20"/>
              </w:rPr>
              <w:t xml:space="preserve">228176,50</w:t>
            </w:r>
          </w:p>
        </w:tc>
        <w:tc>
          <w:tcPr>
            <w:tcW w:w="1417" w:type="dxa"/>
          </w:tcPr>
          <w:p>
            <w:pPr>
              <w:pStyle w:val="0"/>
              <w:jc w:val="center"/>
            </w:pPr>
            <w:r>
              <w:rPr>
                <w:sz w:val="20"/>
              </w:rPr>
              <w:t xml:space="preserve">123471,10</w:t>
            </w:r>
          </w:p>
        </w:tc>
        <w:tc>
          <w:tcPr>
            <w:tcW w:w="1375" w:type="dxa"/>
          </w:tcPr>
          <w:p>
            <w:pPr>
              <w:pStyle w:val="0"/>
              <w:jc w:val="center"/>
            </w:pPr>
            <w:r>
              <w:rPr>
                <w:sz w:val="20"/>
              </w:rPr>
              <w:t xml:space="preserve">24928,76</w:t>
            </w:r>
          </w:p>
        </w:tc>
        <w:tc>
          <w:tcPr>
            <w:tcW w:w="1375" w:type="dxa"/>
          </w:tcPr>
          <w:p>
            <w:pPr>
              <w:pStyle w:val="0"/>
              <w:jc w:val="center"/>
            </w:pPr>
            <w:r>
              <w:rPr>
                <w:sz w:val="20"/>
              </w:rPr>
              <w:t xml:space="preserve">33112,00</w:t>
            </w:r>
          </w:p>
        </w:tc>
        <w:tc>
          <w:tcPr>
            <w:tcW w:w="1375" w:type="dxa"/>
          </w:tcPr>
          <w:p>
            <w:pPr>
              <w:pStyle w:val="0"/>
              <w:jc w:val="center"/>
            </w:pPr>
            <w:r>
              <w:rPr>
                <w:sz w:val="20"/>
              </w:rPr>
              <w:t xml:space="preserve">20868,50</w:t>
            </w:r>
          </w:p>
        </w:tc>
        <w:tc>
          <w:tcPr>
            <w:tcW w:w="1431" w:type="dxa"/>
          </w:tcPr>
          <w:p>
            <w:pPr>
              <w:pStyle w:val="0"/>
              <w:jc w:val="center"/>
            </w:pPr>
            <w:r>
              <w:rPr>
                <w:sz w:val="20"/>
              </w:rPr>
              <w:t xml:space="preserve">0,00</w:t>
            </w:r>
          </w:p>
        </w:tc>
        <w:tc>
          <w:tcPr>
            <w:tcW w:w="1275"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89" w:type="dxa"/>
          </w:tcPr>
          <w:p>
            <w:pPr>
              <w:pStyle w:val="0"/>
              <w:jc w:val="center"/>
            </w:pPr>
            <w:r>
              <w:rPr>
                <w:sz w:val="20"/>
              </w:rPr>
              <w:t xml:space="preserve">0,00</w:t>
            </w:r>
          </w:p>
        </w:tc>
      </w:tr>
      <w:tr>
        <w:tc>
          <w:tcPr>
            <w:vMerge w:val="continue"/>
          </w:tcPr>
          <w:p/>
        </w:tc>
        <w:tc>
          <w:tcPr>
            <w:vMerge w:val="continue"/>
          </w:tcPr>
          <w:p/>
        </w:tc>
        <w:tc>
          <w:tcPr>
            <w:tcW w:w="1134" w:type="dxa"/>
          </w:tcPr>
          <w:p>
            <w:pPr>
              <w:pStyle w:val="0"/>
            </w:pPr>
            <w:r>
              <w:rPr>
                <w:sz w:val="20"/>
              </w:rPr>
              <w:t xml:space="preserve">Министерство образования и спорта Республики Карелия</w:t>
            </w:r>
          </w:p>
        </w:tc>
        <w:tc>
          <w:tcPr>
            <w:tcW w:w="511" w:type="dxa"/>
          </w:tcPr>
          <w:p>
            <w:pPr>
              <w:pStyle w:val="0"/>
              <w:jc w:val="center"/>
            </w:pPr>
            <w:r>
              <w:rPr>
                <w:sz w:val="20"/>
              </w:rPr>
              <w:t xml:space="preserve">801</w:t>
            </w:r>
          </w:p>
        </w:tc>
        <w:tc>
          <w:tcPr>
            <w:tcW w:w="680" w:type="dxa"/>
          </w:tcPr>
          <w:p>
            <w:pPr>
              <w:pStyle w:val="0"/>
              <w:jc w:val="center"/>
            </w:pPr>
            <w:r>
              <w:rPr>
                <w:sz w:val="20"/>
              </w:rPr>
              <w:t xml:space="preserve">X</w:t>
            </w:r>
          </w:p>
        </w:tc>
        <w:tc>
          <w:tcPr>
            <w:tcW w:w="1644" w:type="dxa"/>
          </w:tcPr>
          <w:p>
            <w:pPr>
              <w:pStyle w:val="0"/>
              <w:jc w:val="center"/>
            </w:pPr>
            <w:r>
              <w:rPr>
                <w:sz w:val="20"/>
              </w:rPr>
              <w:t xml:space="preserve">X</w:t>
            </w:r>
          </w:p>
        </w:tc>
        <w:tc>
          <w:tcPr>
            <w:tcW w:w="509" w:type="dxa"/>
          </w:tcPr>
          <w:p>
            <w:pPr>
              <w:pStyle w:val="0"/>
              <w:jc w:val="center"/>
            </w:pPr>
            <w:r>
              <w:rPr>
                <w:sz w:val="20"/>
              </w:rPr>
              <w:t xml:space="preserve">X</w:t>
            </w:r>
          </w:p>
        </w:tc>
        <w:tc>
          <w:tcPr>
            <w:tcW w:w="1474" w:type="dxa"/>
          </w:tcPr>
          <w:p>
            <w:pPr>
              <w:pStyle w:val="0"/>
              <w:jc w:val="center"/>
            </w:pPr>
            <w:r>
              <w:rPr>
                <w:sz w:val="20"/>
              </w:rPr>
              <w:t xml:space="preserve">228176,50</w:t>
            </w:r>
          </w:p>
        </w:tc>
        <w:tc>
          <w:tcPr>
            <w:tcW w:w="1417" w:type="dxa"/>
          </w:tcPr>
          <w:p>
            <w:pPr>
              <w:pStyle w:val="0"/>
              <w:jc w:val="center"/>
            </w:pPr>
            <w:r>
              <w:rPr>
                <w:sz w:val="20"/>
              </w:rPr>
              <w:t xml:space="preserve">123471,10</w:t>
            </w:r>
          </w:p>
        </w:tc>
        <w:tc>
          <w:tcPr>
            <w:tcW w:w="1375" w:type="dxa"/>
          </w:tcPr>
          <w:p>
            <w:pPr>
              <w:pStyle w:val="0"/>
              <w:jc w:val="center"/>
            </w:pPr>
            <w:r>
              <w:rPr>
                <w:sz w:val="20"/>
              </w:rPr>
              <w:t xml:space="preserve">24928,76</w:t>
            </w:r>
          </w:p>
        </w:tc>
        <w:tc>
          <w:tcPr>
            <w:tcW w:w="1375" w:type="dxa"/>
          </w:tcPr>
          <w:p>
            <w:pPr>
              <w:pStyle w:val="0"/>
              <w:jc w:val="center"/>
            </w:pPr>
            <w:r>
              <w:rPr>
                <w:sz w:val="20"/>
              </w:rPr>
              <w:t xml:space="preserve">33112,00</w:t>
            </w:r>
          </w:p>
        </w:tc>
        <w:tc>
          <w:tcPr>
            <w:tcW w:w="1375" w:type="dxa"/>
          </w:tcPr>
          <w:p>
            <w:pPr>
              <w:pStyle w:val="0"/>
              <w:jc w:val="center"/>
            </w:pPr>
            <w:r>
              <w:rPr>
                <w:sz w:val="20"/>
              </w:rPr>
              <w:t xml:space="preserve">20868,50</w:t>
            </w:r>
          </w:p>
        </w:tc>
        <w:tc>
          <w:tcPr>
            <w:tcW w:w="1431" w:type="dxa"/>
          </w:tcPr>
          <w:p>
            <w:pPr>
              <w:pStyle w:val="0"/>
              <w:jc w:val="center"/>
            </w:pPr>
            <w:r>
              <w:rPr>
                <w:sz w:val="20"/>
              </w:rPr>
              <w:t xml:space="preserve">0,00</w:t>
            </w:r>
          </w:p>
        </w:tc>
        <w:tc>
          <w:tcPr>
            <w:tcW w:w="1275"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89" w:type="dxa"/>
          </w:tcPr>
          <w:p>
            <w:pPr>
              <w:pStyle w:val="0"/>
              <w:jc w:val="center"/>
            </w:pPr>
            <w:r>
              <w:rPr>
                <w:sz w:val="20"/>
              </w:rPr>
              <w:t xml:space="preserve">0,00</w:t>
            </w:r>
          </w:p>
        </w:tc>
      </w:tr>
      <w:tr>
        <w:tc>
          <w:tcPr>
            <w:tcW w:w="794" w:type="dxa"/>
            <w:vMerge w:val="restart"/>
          </w:tcPr>
          <w:p>
            <w:pPr>
              <w:pStyle w:val="0"/>
            </w:pPr>
            <w:r>
              <w:rPr>
                <w:sz w:val="20"/>
              </w:rPr>
              <w:t xml:space="preserve">Мероприятие 2.1.2.3.1</w:t>
            </w:r>
          </w:p>
        </w:tc>
        <w:tc>
          <w:tcPr>
            <w:tcW w:w="1191" w:type="dxa"/>
            <w:vMerge w:val="restart"/>
          </w:tcPr>
          <w:p>
            <w:pPr>
              <w:pStyle w:val="0"/>
            </w:pPr>
            <w:r>
              <w:rPr>
                <w:sz w:val="20"/>
              </w:rPr>
              <w:t xml:space="preserve">обеспечение образовательных организаций материально-технической базой для внедрения цифровой образовательной среды</w:t>
            </w:r>
          </w:p>
        </w:tc>
        <w:tc>
          <w:tcPr>
            <w:tcW w:w="1134" w:type="dxa"/>
          </w:tcPr>
          <w:p>
            <w:pPr>
              <w:pStyle w:val="0"/>
            </w:pPr>
            <w:r>
              <w:rPr>
                <w:sz w:val="20"/>
              </w:rPr>
              <w:t xml:space="preserve">всего, в том числе</w:t>
            </w:r>
          </w:p>
        </w:tc>
        <w:tc>
          <w:tcPr>
            <w:tcW w:w="511" w:type="dxa"/>
          </w:tcPr>
          <w:p>
            <w:pPr>
              <w:pStyle w:val="0"/>
              <w:jc w:val="center"/>
            </w:pPr>
            <w:r>
              <w:rPr>
                <w:sz w:val="20"/>
              </w:rPr>
              <w:t xml:space="preserve">X</w:t>
            </w:r>
          </w:p>
        </w:tc>
        <w:tc>
          <w:tcPr>
            <w:tcW w:w="680" w:type="dxa"/>
          </w:tcPr>
          <w:p>
            <w:pPr>
              <w:pStyle w:val="0"/>
              <w:jc w:val="center"/>
            </w:pPr>
            <w:r>
              <w:rPr>
                <w:sz w:val="20"/>
              </w:rPr>
              <w:t xml:space="preserve">X</w:t>
            </w:r>
          </w:p>
        </w:tc>
        <w:tc>
          <w:tcPr>
            <w:tcW w:w="1644" w:type="dxa"/>
          </w:tcPr>
          <w:p>
            <w:pPr>
              <w:pStyle w:val="0"/>
              <w:jc w:val="center"/>
            </w:pPr>
            <w:r>
              <w:rPr>
                <w:sz w:val="20"/>
              </w:rPr>
              <w:t xml:space="preserve">X</w:t>
            </w:r>
          </w:p>
        </w:tc>
        <w:tc>
          <w:tcPr>
            <w:tcW w:w="509" w:type="dxa"/>
          </w:tcPr>
          <w:p>
            <w:pPr>
              <w:pStyle w:val="0"/>
              <w:jc w:val="center"/>
            </w:pPr>
            <w:r>
              <w:rPr>
                <w:sz w:val="20"/>
              </w:rPr>
              <w:t xml:space="preserve">X</w:t>
            </w:r>
          </w:p>
        </w:tc>
        <w:tc>
          <w:tcPr>
            <w:tcW w:w="1474" w:type="dxa"/>
          </w:tcPr>
          <w:p>
            <w:pPr>
              <w:pStyle w:val="0"/>
              <w:jc w:val="center"/>
            </w:pPr>
            <w:r>
              <w:rPr>
                <w:sz w:val="20"/>
              </w:rPr>
              <w:t xml:space="preserve">228176,50</w:t>
            </w:r>
          </w:p>
        </w:tc>
        <w:tc>
          <w:tcPr>
            <w:tcW w:w="1417" w:type="dxa"/>
          </w:tcPr>
          <w:p>
            <w:pPr>
              <w:pStyle w:val="0"/>
              <w:jc w:val="center"/>
            </w:pPr>
            <w:r>
              <w:rPr>
                <w:sz w:val="20"/>
              </w:rPr>
              <w:t xml:space="preserve">123471,10</w:t>
            </w:r>
          </w:p>
        </w:tc>
        <w:tc>
          <w:tcPr>
            <w:tcW w:w="1375" w:type="dxa"/>
          </w:tcPr>
          <w:p>
            <w:pPr>
              <w:pStyle w:val="0"/>
              <w:jc w:val="center"/>
            </w:pPr>
            <w:r>
              <w:rPr>
                <w:sz w:val="20"/>
              </w:rPr>
              <w:t xml:space="preserve">24928,76</w:t>
            </w:r>
          </w:p>
        </w:tc>
        <w:tc>
          <w:tcPr>
            <w:tcW w:w="1375" w:type="dxa"/>
          </w:tcPr>
          <w:p>
            <w:pPr>
              <w:pStyle w:val="0"/>
              <w:jc w:val="center"/>
            </w:pPr>
            <w:r>
              <w:rPr>
                <w:sz w:val="20"/>
              </w:rPr>
              <w:t xml:space="preserve">12787,60</w:t>
            </w:r>
          </w:p>
        </w:tc>
        <w:tc>
          <w:tcPr>
            <w:tcW w:w="1375" w:type="dxa"/>
          </w:tcPr>
          <w:p>
            <w:pPr>
              <w:pStyle w:val="0"/>
              <w:jc w:val="center"/>
            </w:pPr>
            <w:r>
              <w:rPr>
                <w:sz w:val="20"/>
              </w:rPr>
              <w:t xml:space="preserve">20868,50</w:t>
            </w:r>
          </w:p>
        </w:tc>
        <w:tc>
          <w:tcPr>
            <w:tcW w:w="1431" w:type="dxa"/>
          </w:tcPr>
          <w:p>
            <w:pPr>
              <w:pStyle w:val="0"/>
              <w:jc w:val="center"/>
            </w:pPr>
            <w:r>
              <w:rPr>
                <w:sz w:val="20"/>
              </w:rPr>
              <w:t xml:space="preserve">0,00</w:t>
            </w:r>
          </w:p>
        </w:tc>
        <w:tc>
          <w:tcPr>
            <w:tcW w:w="1275"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89" w:type="dxa"/>
          </w:tcPr>
          <w:p>
            <w:pPr>
              <w:pStyle w:val="0"/>
              <w:jc w:val="center"/>
            </w:pPr>
            <w:r>
              <w:rPr>
                <w:sz w:val="20"/>
              </w:rPr>
              <w:t xml:space="preserve">0,00</w:t>
            </w:r>
          </w:p>
        </w:tc>
      </w:tr>
      <w:tr>
        <w:tc>
          <w:tcPr>
            <w:vMerge w:val="continue"/>
          </w:tcPr>
          <w:p/>
        </w:tc>
        <w:tc>
          <w:tcPr>
            <w:vMerge w:val="continue"/>
          </w:tcPr>
          <w:p/>
        </w:tc>
        <w:tc>
          <w:tcPr>
            <w:tcW w:w="1134" w:type="dxa"/>
            <w:vMerge w:val="restart"/>
          </w:tcPr>
          <w:p>
            <w:pPr>
              <w:pStyle w:val="0"/>
            </w:pPr>
            <w:r>
              <w:rPr>
                <w:sz w:val="20"/>
              </w:rPr>
              <w:t xml:space="preserve">Министерство образования и спорта Республики Карелия</w:t>
            </w:r>
          </w:p>
        </w:tc>
        <w:tc>
          <w:tcPr>
            <w:tcW w:w="511" w:type="dxa"/>
          </w:tcPr>
          <w:p>
            <w:pPr>
              <w:pStyle w:val="0"/>
              <w:jc w:val="center"/>
            </w:pPr>
            <w:r>
              <w:rPr>
                <w:sz w:val="20"/>
              </w:rPr>
              <w:t xml:space="preserve">801</w:t>
            </w:r>
          </w:p>
        </w:tc>
        <w:tc>
          <w:tcPr>
            <w:tcW w:w="680" w:type="dxa"/>
          </w:tcPr>
          <w:p>
            <w:pPr>
              <w:pStyle w:val="0"/>
              <w:jc w:val="center"/>
            </w:pPr>
            <w:r>
              <w:rPr>
                <w:sz w:val="20"/>
              </w:rPr>
              <w:t xml:space="preserve">07 05</w:t>
            </w:r>
          </w:p>
        </w:tc>
        <w:tc>
          <w:tcPr>
            <w:tcW w:w="1644" w:type="dxa"/>
          </w:tcPr>
          <w:p>
            <w:pPr>
              <w:pStyle w:val="0"/>
              <w:jc w:val="center"/>
            </w:pPr>
            <w:r>
              <w:rPr>
                <w:sz w:val="20"/>
              </w:rPr>
              <w:t xml:space="preserve">02 2 Е4 52100</w:t>
            </w:r>
          </w:p>
        </w:tc>
        <w:tc>
          <w:tcPr>
            <w:tcW w:w="509" w:type="dxa"/>
          </w:tcPr>
          <w:p>
            <w:pPr>
              <w:pStyle w:val="0"/>
              <w:jc w:val="center"/>
            </w:pPr>
            <w:r>
              <w:rPr>
                <w:sz w:val="20"/>
              </w:rPr>
              <w:t xml:space="preserve">620</w:t>
            </w:r>
          </w:p>
        </w:tc>
        <w:tc>
          <w:tcPr>
            <w:tcW w:w="1474" w:type="dxa"/>
          </w:tcPr>
          <w:p>
            <w:pPr>
              <w:pStyle w:val="0"/>
              <w:jc w:val="center"/>
            </w:pPr>
            <w:r>
              <w:rPr>
                <w:sz w:val="20"/>
              </w:rPr>
              <w:t xml:space="preserve">228176,50</w:t>
            </w:r>
          </w:p>
        </w:tc>
        <w:tc>
          <w:tcPr>
            <w:tcW w:w="1417" w:type="dxa"/>
          </w:tcPr>
          <w:p>
            <w:pPr>
              <w:pStyle w:val="0"/>
              <w:jc w:val="center"/>
            </w:pPr>
            <w:r>
              <w:rPr>
                <w:sz w:val="20"/>
              </w:rPr>
              <w:t xml:space="preserve">123471,10</w:t>
            </w:r>
          </w:p>
        </w:tc>
        <w:tc>
          <w:tcPr>
            <w:tcW w:w="1375" w:type="dxa"/>
          </w:tcPr>
          <w:p>
            <w:pPr>
              <w:pStyle w:val="0"/>
              <w:jc w:val="center"/>
            </w:pPr>
            <w:r>
              <w:rPr>
                <w:sz w:val="20"/>
              </w:rPr>
              <w:t xml:space="preserve">24928,76</w:t>
            </w:r>
          </w:p>
        </w:tc>
        <w:tc>
          <w:tcPr>
            <w:tcW w:w="1375" w:type="dxa"/>
          </w:tcPr>
          <w:p>
            <w:pPr>
              <w:pStyle w:val="0"/>
              <w:jc w:val="center"/>
            </w:pPr>
            <w:r>
              <w:rPr>
                <w:sz w:val="20"/>
              </w:rPr>
              <w:t xml:space="preserve">0,00</w:t>
            </w:r>
          </w:p>
        </w:tc>
        <w:tc>
          <w:tcPr>
            <w:tcW w:w="1375" w:type="dxa"/>
          </w:tcPr>
          <w:p>
            <w:pPr>
              <w:pStyle w:val="0"/>
              <w:jc w:val="center"/>
            </w:pPr>
            <w:r>
              <w:rPr>
                <w:sz w:val="20"/>
              </w:rPr>
              <w:t xml:space="preserve">0,00</w:t>
            </w:r>
          </w:p>
        </w:tc>
        <w:tc>
          <w:tcPr>
            <w:tcW w:w="1431" w:type="dxa"/>
          </w:tcPr>
          <w:p>
            <w:pPr>
              <w:pStyle w:val="0"/>
              <w:jc w:val="center"/>
            </w:pPr>
            <w:r>
              <w:rPr>
                <w:sz w:val="20"/>
              </w:rPr>
              <w:t xml:space="preserve">0,00</w:t>
            </w:r>
          </w:p>
        </w:tc>
        <w:tc>
          <w:tcPr>
            <w:tcW w:w="1275"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89" w:type="dxa"/>
          </w:tcPr>
          <w:p>
            <w:pPr>
              <w:pStyle w:val="0"/>
              <w:jc w:val="center"/>
            </w:pPr>
            <w:r>
              <w:rPr>
                <w:sz w:val="20"/>
              </w:rPr>
              <w:t xml:space="preserve">0,00</w:t>
            </w:r>
          </w:p>
        </w:tc>
      </w:tr>
      <w:tr>
        <w:tc>
          <w:tcPr>
            <w:vMerge w:val="continue"/>
          </w:tcPr>
          <w:p/>
        </w:tc>
        <w:tc>
          <w:tcPr>
            <w:vMerge w:val="continue"/>
          </w:tcPr>
          <w:p/>
        </w:tc>
        <w:tc>
          <w:tcPr>
            <w:vMerge w:val="continue"/>
          </w:tcPr>
          <w:p/>
        </w:tc>
        <w:tc>
          <w:tcPr>
            <w:tcW w:w="511" w:type="dxa"/>
          </w:tcPr>
          <w:p>
            <w:pPr>
              <w:pStyle w:val="0"/>
              <w:jc w:val="center"/>
            </w:pPr>
            <w:r>
              <w:rPr>
                <w:sz w:val="20"/>
              </w:rPr>
              <w:t xml:space="preserve">801</w:t>
            </w:r>
          </w:p>
        </w:tc>
        <w:tc>
          <w:tcPr>
            <w:tcW w:w="680" w:type="dxa"/>
          </w:tcPr>
          <w:p>
            <w:pPr>
              <w:pStyle w:val="0"/>
              <w:jc w:val="center"/>
            </w:pPr>
            <w:r>
              <w:rPr>
                <w:sz w:val="20"/>
              </w:rPr>
              <w:t xml:space="preserve">07 05</w:t>
            </w:r>
          </w:p>
        </w:tc>
        <w:tc>
          <w:tcPr>
            <w:tcW w:w="1644" w:type="dxa"/>
          </w:tcPr>
          <w:p>
            <w:pPr>
              <w:pStyle w:val="0"/>
              <w:jc w:val="center"/>
            </w:pPr>
            <w:r>
              <w:rPr>
                <w:sz w:val="20"/>
              </w:rPr>
              <w:t xml:space="preserve">02 2 Е4 52130</w:t>
            </w:r>
          </w:p>
        </w:tc>
        <w:tc>
          <w:tcPr>
            <w:tcW w:w="509" w:type="dxa"/>
          </w:tcPr>
          <w:p>
            <w:pPr>
              <w:pStyle w:val="0"/>
              <w:jc w:val="center"/>
            </w:pPr>
            <w:r>
              <w:rPr>
                <w:sz w:val="20"/>
              </w:rPr>
              <w:t xml:space="preserve">620</w:t>
            </w: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375" w:type="dxa"/>
          </w:tcPr>
          <w:p>
            <w:pPr>
              <w:pStyle w:val="0"/>
              <w:jc w:val="center"/>
            </w:pPr>
            <w:r>
              <w:rPr>
                <w:sz w:val="20"/>
              </w:rPr>
              <w:t xml:space="preserve">0,00</w:t>
            </w:r>
          </w:p>
        </w:tc>
        <w:tc>
          <w:tcPr>
            <w:tcW w:w="1375" w:type="dxa"/>
          </w:tcPr>
          <w:p>
            <w:pPr>
              <w:pStyle w:val="0"/>
              <w:jc w:val="center"/>
            </w:pPr>
            <w:r>
              <w:rPr>
                <w:sz w:val="20"/>
              </w:rPr>
              <w:t xml:space="preserve">12787,60</w:t>
            </w:r>
          </w:p>
        </w:tc>
        <w:tc>
          <w:tcPr>
            <w:tcW w:w="1375" w:type="dxa"/>
          </w:tcPr>
          <w:p>
            <w:pPr>
              <w:pStyle w:val="0"/>
              <w:jc w:val="center"/>
            </w:pPr>
            <w:r>
              <w:rPr>
                <w:sz w:val="20"/>
              </w:rPr>
              <w:t xml:space="preserve">20868,50</w:t>
            </w:r>
          </w:p>
        </w:tc>
        <w:tc>
          <w:tcPr>
            <w:tcW w:w="1431" w:type="dxa"/>
          </w:tcPr>
          <w:p>
            <w:pPr>
              <w:pStyle w:val="0"/>
              <w:jc w:val="center"/>
            </w:pPr>
            <w:r>
              <w:rPr>
                <w:sz w:val="20"/>
              </w:rPr>
              <w:t xml:space="preserve">0,00</w:t>
            </w:r>
          </w:p>
        </w:tc>
        <w:tc>
          <w:tcPr>
            <w:tcW w:w="1275" w:type="dxa"/>
          </w:tcPr>
          <w:p>
            <w:pPr>
              <w:pStyle w:val="0"/>
            </w:pPr>
            <w:r>
              <w:rPr>
                <w:sz w:val="20"/>
              </w:rPr>
            </w:r>
          </w:p>
        </w:tc>
        <w:tc>
          <w:tcPr>
            <w:tcW w:w="1318" w:type="dxa"/>
          </w:tcPr>
          <w:p>
            <w:pPr>
              <w:pStyle w:val="0"/>
            </w:pPr>
            <w:r>
              <w:rPr>
                <w:sz w:val="20"/>
              </w:rPr>
            </w:r>
          </w:p>
        </w:tc>
        <w:tc>
          <w:tcPr>
            <w:tcW w:w="1318" w:type="dxa"/>
          </w:tcPr>
          <w:p>
            <w:pPr>
              <w:pStyle w:val="0"/>
            </w:pPr>
            <w:r>
              <w:rPr>
                <w:sz w:val="20"/>
              </w:rPr>
            </w:r>
          </w:p>
        </w:tc>
        <w:tc>
          <w:tcPr>
            <w:tcW w:w="1318" w:type="dxa"/>
          </w:tcPr>
          <w:p>
            <w:pPr>
              <w:pStyle w:val="0"/>
            </w:pPr>
            <w:r>
              <w:rPr>
                <w:sz w:val="20"/>
              </w:rPr>
            </w:r>
          </w:p>
        </w:tc>
        <w:tc>
          <w:tcPr>
            <w:tcW w:w="1389" w:type="dxa"/>
          </w:tcPr>
          <w:p>
            <w:pPr>
              <w:pStyle w:val="0"/>
            </w:pPr>
            <w:r>
              <w:rPr>
                <w:sz w:val="20"/>
              </w:rPr>
            </w:r>
          </w:p>
        </w:tc>
      </w:tr>
      <w:tr>
        <w:tc>
          <w:tcPr>
            <w:tcW w:w="794" w:type="dxa"/>
            <w:vMerge w:val="restart"/>
          </w:tcPr>
          <w:p>
            <w:pPr>
              <w:pStyle w:val="0"/>
            </w:pPr>
            <w:r>
              <w:rPr>
                <w:sz w:val="20"/>
              </w:rPr>
              <w:t xml:space="preserve">Мероприятие 2.1.2.3.2</w:t>
            </w:r>
          </w:p>
        </w:tc>
        <w:tc>
          <w:tcPr>
            <w:tcW w:w="1191" w:type="dxa"/>
            <w:vMerge w:val="restart"/>
          </w:tcPr>
          <w:p>
            <w:pPr>
              <w:pStyle w:val="0"/>
            </w:pPr>
            <w:r>
              <w:rPr>
                <w:sz w:val="20"/>
              </w:rPr>
              <w:t xml:space="preserve">создание центров цифрового образования детей "IT-куб"</w:t>
            </w:r>
          </w:p>
        </w:tc>
        <w:tc>
          <w:tcPr>
            <w:tcW w:w="1134" w:type="dxa"/>
          </w:tcPr>
          <w:p>
            <w:pPr>
              <w:pStyle w:val="0"/>
            </w:pPr>
            <w:r>
              <w:rPr>
                <w:sz w:val="20"/>
              </w:rPr>
              <w:t xml:space="preserve">всего, в том числе</w:t>
            </w:r>
          </w:p>
        </w:tc>
        <w:tc>
          <w:tcPr>
            <w:tcW w:w="511" w:type="dxa"/>
          </w:tcPr>
          <w:p>
            <w:pPr>
              <w:pStyle w:val="0"/>
              <w:jc w:val="center"/>
            </w:pPr>
            <w:r>
              <w:rPr>
                <w:sz w:val="20"/>
              </w:rPr>
              <w:t xml:space="preserve">X</w:t>
            </w:r>
          </w:p>
        </w:tc>
        <w:tc>
          <w:tcPr>
            <w:tcW w:w="680" w:type="dxa"/>
          </w:tcPr>
          <w:p>
            <w:pPr>
              <w:pStyle w:val="0"/>
              <w:jc w:val="center"/>
            </w:pPr>
            <w:r>
              <w:rPr>
                <w:sz w:val="20"/>
              </w:rPr>
              <w:t xml:space="preserve">X</w:t>
            </w:r>
          </w:p>
        </w:tc>
        <w:tc>
          <w:tcPr>
            <w:tcW w:w="1644" w:type="dxa"/>
          </w:tcPr>
          <w:p>
            <w:pPr>
              <w:pStyle w:val="0"/>
              <w:jc w:val="center"/>
            </w:pPr>
            <w:r>
              <w:rPr>
                <w:sz w:val="20"/>
              </w:rPr>
              <w:t xml:space="preserve">X</w:t>
            </w:r>
          </w:p>
        </w:tc>
        <w:tc>
          <w:tcPr>
            <w:tcW w:w="509" w:type="dxa"/>
          </w:tcPr>
          <w:p>
            <w:pPr>
              <w:pStyle w:val="0"/>
              <w:jc w:val="center"/>
            </w:pPr>
            <w:r>
              <w:rPr>
                <w:sz w:val="20"/>
              </w:rPr>
              <w:t xml:space="preserve">X</w:t>
            </w: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375" w:type="dxa"/>
          </w:tcPr>
          <w:p>
            <w:pPr>
              <w:pStyle w:val="0"/>
              <w:jc w:val="center"/>
            </w:pPr>
            <w:r>
              <w:rPr>
                <w:sz w:val="20"/>
              </w:rPr>
              <w:t xml:space="preserve">0,00</w:t>
            </w:r>
          </w:p>
        </w:tc>
        <w:tc>
          <w:tcPr>
            <w:tcW w:w="1375" w:type="dxa"/>
          </w:tcPr>
          <w:p>
            <w:pPr>
              <w:pStyle w:val="0"/>
              <w:jc w:val="center"/>
            </w:pPr>
            <w:r>
              <w:rPr>
                <w:sz w:val="20"/>
              </w:rPr>
              <w:t xml:space="preserve">20324,40</w:t>
            </w:r>
          </w:p>
        </w:tc>
        <w:tc>
          <w:tcPr>
            <w:tcW w:w="1375" w:type="dxa"/>
          </w:tcPr>
          <w:p>
            <w:pPr>
              <w:pStyle w:val="0"/>
              <w:jc w:val="center"/>
            </w:pPr>
            <w:r>
              <w:rPr>
                <w:sz w:val="20"/>
              </w:rPr>
              <w:t xml:space="preserve">0,00</w:t>
            </w:r>
          </w:p>
        </w:tc>
        <w:tc>
          <w:tcPr>
            <w:tcW w:w="1431" w:type="dxa"/>
          </w:tcPr>
          <w:p>
            <w:pPr>
              <w:pStyle w:val="0"/>
              <w:jc w:val="center"/>
            </w:pPr>
            <w:r>
              <w:rPr>
                <w:sz w:val="20"/>
              </w:rPr>
              <w:t xml:space="preserve">0,00</w:t>
            </w:r>
          </w:p>
        </w:tc>
        <w:tc>
          <w:tcPr>
            <w:tcW w:w="1275"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89" w:type="dxa"/>
          </w:tcPr>
          <w:p>
            <w:pPr>
              <w:pStyle w:val="0"/>
              <w:jc w:val="center"/>
            </w:pPr>
            <w:r>
              <w:rPr>
                <w:sz w:val="20"/>
              </w:rPr>
              <w:t xml:space="preserve">0,00</w:t>
            </w:r>
          </w:p>
        </w:tc>
      </w:tr>
      <w:tr>
        <w:tc>
          <w:tcPr>
            <w:vMerge w:val="continue"/>
          </w:tcPr>
          <w:p/>
        </w:tc>
        <w:tc>
          <w:tcPr>
            <w:vMerge w:val="continue"/>
          </w:tcPr>
          <w:p/>
        </w:tc>
        <w:tc>
          <w:tcPr>
            <w:tcW w:w="1134" w:type="dxa"/>
          </w:tcPr>
          <w:p>
            <w:pPr>
              <w:pStyle w:val="0"/>
            </w:pPr>
            <w:r>
              <w:rPr>
                <w:sz w:val="20"/>
              </w:rPr>
              <w:t xml:space="preserve">Министерство образования и спорта Республики Карелия</w:t>
            </w:r>
          </w:p>
        </w:tc>
        <w:tc>
          <w:tcPr>
            <w:tcW w:w="511" w:type="dxa"/>
          </w:tcPr>
          <w:p>
            <w:pPr>
              <w:pStyle w:val="0"/>
              <w:jc w:val="center"/>
            </w:pPr>
            <w:r>
              <w:rPr>
                <w:sz w:val="20"/>
              </w:rPr>
              <w:t xml:space="preserve">801</w:t>
            </w:r>
          </w:p>
        </w:tc>
        <w:tc>
          <w:tcPr>
            <w:tcW w:w="680" w:type="dxa"/>
          </w:tcPr>
          <w:p>
            <w:pPr>
              <w:pStyle w:val="0"/>
              <w:jc w:val="center"/>
            </w:pPr>
            <w:r>
              <w:rPr>
                <w:sz w:val="20"/>
              </w:rPr>
              <w:t xml:space="preserve">07 02</w:t>
            </w:r>
          </w:p>
        </w:tc>
        <w:tc>
          <w:tcPr>
            <w:tcW w:w="1644" w:type="dxa"/>
          </w:tcPr>
          <w:p>
            <w:pPr>
              <w:pStyle w:val="0"/>
              <w:jc w:val="center"/>
            </w:pPr>
            <w:r>
              <w:rPr>
                <w:sz w:val="20"/>
              </w:rPr>
              <w:t xml:space="preserve">02 2 Е4 52130</w:t>
            </w:r>
          </w:p>
        </w:tc>
        <w:tc>
          <w:tcPr>
            <w:tcW w:w="509" w:type="dxa"/>
          </w:tcPr>
          <w:p>
            <w:pPr>
              <w:pStyle w:val="0"/>
              <w:jc w:val="center"/>
            </w:pPr>
            <w:r>
              <w:rPr>
                <w:sz w:val="20"/>
              </w:rPr>
              <w:t xml:space="preserve">610</w:t>
            </w: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375" w:type="dxa"/>
          </w:tcPr>
          <w:p>
            <w:pPr>
              <w:pStyle w:val="0"/>
              <w:jc w:val="center"/>
            </w:pPr>
            <w:r>
              <w:rPr>
                <w:sz w:val="20"/>
              </w:rPr>
              <w:t xml:space="preserve">0,00</w:t>
            </w:r>
          </w:p>
        </w:tc>
        <w:tc>
          <w:tcPr>
            <w:tcW w:w="1375" w:type="dxa"/>
          </w:tcPr>
          <w:p>
            <w:pPr>
              <w:pStyle w:val="0"/>
              <w:jc w:val="center"/>
            </w:pPr>
            <w:r>
              <w:rPr>
                <w:sz w:val="20"/>
              </w:rPr>
              <w:t xml:space="preserve">20324,40</w:t>
            </w:r>
          </w:p>
        </w:tc>
        <w:tc>
          <w:tcPr>
            <w:tcW w:w="1375" w:type="dxa"/>
          </w:tcPr>
          <w:p>
            <w:pPr>
              <w:pStyle w:val="0"/>
              <w:jc w:val="center"/>
            </w:pPr>
            <w:r>
              <w:rPr>
                <w:sz w:val="20"/>
              </w:rPr>
              <w:t xml:space="preserve">0,00</w:t>
            </w:r>
          </w:p>
        </w:tc>
        <w:tc>
          <w:tcPr>
            <w:tcW w:w="1431" w:type="dxa"/>
          </w:tcPr>
          <w:p>
            <w:pPr>
              <w:pStyle w:val="0"/>
              <w:jc w:val="center"/>
            </w:pPr>
            <w:r>
              <w:rPr>
                <w:sz w:val="20"/>
              </w:rPr>
              <w:t xml:space="preserve">0,00</w:t>
            </w:r>
          </w:p>
        </w:tc>
        <w:tc>
          <w:tcPr>
            <w:tcW w:w="1275"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89" w:type="dxa"/>
          </w:tcPr>
          <w:p>
            <w:pPr>
              <w:pStyle w:val="0"/>
              <w:jc w:val="center"/>
            </w:pPr>
            <w:r>
              <w:rPr>
                <w:sz w:val="20"/>
              </w:rPr>
              <w:t xml:space="preserve">0,00</w:t>
            </w:r>
          </w:p>
        </w:tc>
      </w:tr>
      <w:tr>
        <w:tc>
          <w:tcPr>
            <w:tcW w:w="794" w:type="dxa"/>
            <w:vMerge w:val="restart"/>
          </w:tcPr>
          <w:p>
            <w:pPr>
              <w:pStyle w:val="0"/>
            </w:pPr>
            <w:r>
              <w:rPr>
                <w:sz w:val="20"/>
              </w:rPr>
              <w:t xml:space="preserve">Основное мероприятие 2.1.2.4.0</w:t>
            </w:r>
          </w:p>
        </w:tc>
        <w:tc>
          <w:tcPr>
            <w:tcW w:w="1191" w:type="dxa"/>
            <w:vMerge w:val="restart"/>
          </w:tcPr>
          <w:p>
            <w:pPr>
              <w:pStyle w:val="0"/>
            </w:pPr>
            <w:r>
              <w:rPr>
                <w:sz w:val="20"/>
              </w:rPr>
              <w:t xml:space="preserve">региональный проект "Содействие занятости" в рамках реализации национального проекта "Демография"</w:t>
            </w:r>
          </w:p>
        </w:tc>
        <w:tc>
          <w:tcPr>
            <w:tcW w:w="1134" w:type="dxa"/>
          </w:tcPr>
          <w:p>
            <w:pPr>
              <w:pStyle w:val="0"/>
            </w:pPr>
            <w:r>
              <w:rPr>
                <w:sz w:val="20"/>
              </w:rPr>
              <w:t xml:space="preserve">всего, в том числе</w:t>
            </w:r>
          </w:p>
        </w:tc>
        <w:tc>
          <w:tcPr>
            <w:tcW w:w="511" w:type="dxa"/>
          </w:tcPr>
          <w:p>
            <w:pPr>
              <w:pStyle w:val="0"/>
              <w:jc w:val="center"/>
            </w:pPr>
            <w:r>
              <w:rPr>
                <w:sz w:val="20"/>
              </w:rPr>
              <w:t xml:space="preserve">X</w:t>
            </w:r>
          </w:p>
        </w:tc>
        <w:tc>
          <w:tcPr>
            <w:tcW w:w="680" w:type="dxa"/>
          </w:tcPr>
          <w:p>
            <w:pPr>
              <w:pStyle w:val="0"/>
              <w:jc w:val="center"/>
            </w:pPr>
            <w:r>
              <w:rPr>
                <w:sz w:val="20"/>
              </w:rPr>
              <w:t xml:space="preserve">X</w:t>
            </w:r>
          </w:p>
        </w:tc>
        <w:tc>
          <w:tcPr>
            <w:tcW w:w="1644" w:type="dxa"/>
          </w:tcPr>
          <w:p>
            <w:pPr>
              <w:pStyle w:val="0"/>
              <w:jc w:val="center"/>
            </w:pPr>
            <w:r>
              <w:rPr>
                <w:sz w:val="20"/>
              </w:rPr>
              <w:t xml:space="preserve">X</w:t>
            </w:r>
          </w:p>
        </w:tc>
        <w:tc>
          <w:tcPr>
            <w:tcW w:w="509" w:type="dxa"/>
          </w:tcPr>
          <w:p>
            <w:pPr>
              <w:pStyle w:val="0"/>
              <w:jc w:val="center"/>
            </w:pPr>
            <w:r>
              <w:rPr>
                <w:sz w:val="20"/>
              </w:rPr>
              <w:t xml:space="preserve">X</w:t>
            </w:r>
          </w:p>
        </w:tc>
        <w:tc>
          <w:tcPr>
            <w:tcW w:w="1474" w:type="dxa"/>
          </w:tcPr>
          <w:p>
            <w:pPr>
              <w:pStyle w:val="0"/>
              <w:jc w:val="center"/>
            </w:pPr>
            <w:r>
              <w:rPr>
                <w:sz w:val="20"/>
              </w:rPr>
              <w:t xml:space="preserve">447414,60</w:t>
            </w:r>
          </w:p>
        </w:tc>
        <w:tc>
          <w:tcPr>
            <w:tcW w:w="1417" w:type="dxa"/>
          </w:tcPr>
          <w:p>
            <w:pPr>
              <w:pStyle w:val="0"/>
              <w:jc w:val="center"/>
            </w:pPr>
            <w:r>
              <w:rPr>
                <w:sz w:val="20"/>
              </w:rPr>
              <w:t xml:space="preserve">344936,10</w:t>
            </w:r>
          </w:p>
        </w:tc>
        <w:tc>
          <w:tcPr>
            <w:tcW w:w="1375" w:type="dxa"/>
          </w:tcPr>
          <w:p>
            <w:pPr>
              <w:pStyle w:val="0"/>
              <w:jc w:val="center"/>
            </w:pPr>
            <w:r>
              <w:rPr>
                <w:sz w:val="20"/>
              </w:rPr>
              <w:t xml:space="preserve">240976,70</w:t>
            </w:r>
          </w:p>
        </w:tc>
        <w:tc>
          <w:tcPr>
            <w:tcW w:w="1375" w:type="dxa"/>
          </w:tcPr>
          <w:p>
            <w:pPr>
              <w:pStyle w:val="0"/>
              <w:jc w:val="center"/>
            </w:pPr>
            <w:r>
              <w:rPr>
                <w:sz w:val="20"/>
              </w:rPr>
              <w:t xml:space="preserve">0,00</w:t>
            </w:r>
          </w:p>
        </w:tc>
        <w:tc>
          <w:tcPr>
            <w:tcW w:w="1375" w:type="dxa"/>
          </w:tcPr>
          <w:p>
            <w:pPr>
              <w:pStyle w:val="0"/>
              <w:jc w:val="center"/>
            </w:pPr>
            <w:r>
              <w:rPr>
                <w:sz w:val="20"/>
              </w:rPr>
              <w:t xml:space="preserve">0,00</w:t>
            </w:r>
          </w:p>
        </w:tc>
        <w:tc>
          <w:tcPr>
            <w:tcW w:w="1431" w:type="dxa"/>
          </w:tcPr>
          <w:p>
            <w:pPr>
              <w:pStyle w:val="0"/>
              <w:jc w:val="center"/>
            </w:pPr>
            <w:r>
              <w:rPr>
                <w:sz w:val="20"/>
              </w:rPr>
              <w:t xml:space="preserve">0,00</w:t>
            </w:r>
          </w:p>
        </w:tc>
        <w:tc>
          <w:tcPr>
            <w:tcW w:w="1275"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89" w:type="dxa"/>
          </w:tcPr>
          <w:p>
            <w:pPr>
              <w:pStyle w:val="0"/>
              <w:jc w:val="center"/>
            </w:pPr>
            <w:r>
              <w:rPr>
                <w:sz w:val="20"/>
              </w:rPr>
              <w:t xml:space="preserve">0,00</w:t>
            </w:r>
          </w:p>
        </w:tc>
      </w:tr>
      <w:tr>
        <w:tc>
          <w:tcPr>
            <w:vMerge w:val="continue"/>
          </w:tcPr>
          <w:p/>
        </w:tc>
        <w:tc>
          <w:tcPr>
            <w:vMerge w:val="continue"/>
          </w:tcPr>
          <w:p/>
        </w:tc>
        <w:tc>
          <w:tcPr>
            <w:tcW w:w="1134" w:type="dxa"/>
          </w:tcPr>
          <w:p>
            <w:pPr>
              <w:pStyle w:val="0"/>
            </w:pPr>
            <w:r>
              <w:rPr>
                <w:sz w:val="20"/>
              </w:rPr>
              <w:t xml:space="preserve">Министерство образования и спорта Республики Карелия</w:t>
            </w:r>
          </w:p>
        </w:tc>
        <w:tc>
          <w:tcPr>
            <w:tcW w:w="511" w:type="dxa"/>
          </w:tcPr>
          <w:p>
            <w:pPr>
              <w:pStyle w:val="0"/>
              <w:jc w:val="center"/>
            </w:pPr>
            <w:r>
              <w:rPr>
                <w:sz w:val="20"/>
              </w:rPr>
              <w:t xml:space="preserve">801</w:t>
            </w:r>
          </w:p>
        </w:tc>
        <w:tc>
          <w:tcPr>
            <w:tcW w:w="680" w:type="dxa"/>
          </w:tcPr>
          <w:p>
            <w:pPr>
              <w:pStyle w:val="0"/>
              <w:jc w:val="center"/>
            </w:pPr>
            <w:r>
              <w:rPr>
                <w:sz w:val="20"/>
              </w:rPr>
              <w:t xml:space="preserve">X</w:t>
            </w:r>
          </w:p>
        </w:tc>
        <w:tc>
          <w:tcPr>
            <w:tcW w:w="1644" w:type="dxa"/>
          </w:tcPr>
          <w:p>
            <w:pPr>
              <w:pStyle w:val="0"/>
              <w:jc w:val="center"/>
            </w:pPr>
            <w:r>
              <w:rPr>
                <w:sz w:val="20"/>
              </w:rPr>
              <w:t xml:space="preserve">X</w:t>
            </w:r>
          </w:p>
        </w:tc>
        <w:tc>
          <w:tcPr>
            <w:tcW w:w="509" w:type="dxa"/>
          </w:tcPr>
          <w:p>
            <w:pPr>
              <w:pStyle w:val="0"/>
              <w:jc w:val="center"/>
            </w:pPr>
            <w:r>
              <w:rPr>
                <w:sz w:val="20"/>
              </w:rPr>
              <w:t xml:space="preserve">X</w:t>
            </w:r>
          </w:p>
        </w:tc>
        <w:tc>
          <w:tcPr>
            <w:tcW w:w="1474" w:type="dxa"/>
          </w:tcPr>
          <w:p>
            <w:pPr>
              <w:pStyle w:val="0"/>
              <w:jc w:val="center"/>
            </w:pPr>
            <w:r>
              <w:rPr>
                <w:sz w:val="20"/>
              </w:rPr>
              <w:t xml:space="preserve">447414,60</w:t>
            </w:r>
          </w:p>
        </w:tc>
        <w:tc>
          <w:tcPr>
            <w:tcW w:w="1417" w:type="dxa"/>
          </w:tcPr>
          <w:p>
            <w:pPr>
              <w:pStyle w:val="0"/>
              <w:jc w:val="center"/>
            </w:pPr>
            <w:r>
              <w:rPr>
                <w:sz w:val="20"/>
              </w:rPr>
              <w:t xml:space="preserve">344936,10</w:t>
            </w:r>
          </w:p>
        </w:tc>
        <w:tc>
          <w:tcPr>
            <w:tcW w:w="1375" w:type="dxa"/>
          </w:tcPr>
          <w:p>
            <w:pPr>
              <w:pStyle w:val="0"/>
              <w:jc w:val="center"/>
            </w:pPr>
            <w:r>
              <w:rPr>
                <w:sz w:val="20"/>
              </w:rPr>
              <w:t xml:space="preserve">240976,70</w:t>
            </w:r>
          </w:p>
        </w:tc>
        <w:tc>
          <w:tcPr>
            <w:tcW w:w="1375" w:type="dxa"/>
          </w:tcPr>
          <w:p>
            <w:pPr>
              <w:pStyle w:val="0"/>
              <w:jc w:val="center"/>
            </w:pPr>
            <w:r>
              <w:rPr>
                <w:sz w:val="20"/>
              </w:rPr>
              <w:t xml:space="preserve">0,00</w:t>
            </w:r>
          </w:p>
        </w:tc>
        <w:tc>
          <w:tcPr>
            <w:tcW w:w="1375" w:type="dxa"/>
          </w:tcPr>
          <w:p>
            <w:pPr>
              <w:pStyle w:val="0"/>
              <w:jc w:val="center"/>
            </w:pPr>
            <w:r>
              <w:rPr>
                <w:sz w:val="20"/>
              </w:rPr>
              <w:t xml:space="preserve">0,00</w:t>
            </w:r>
          </w:p>
        </w:tc>
        <w:tc>
          <w:tcPr>
            <w:tcW w:w="1431" w:type="dxa"/>
          </w:tcPr>
          <w:p>
            <w:pPr>
              <w:pStyle w:val="0"/>
              <w:jc w:val="center"/>
            </w:pPr>
            <w:r>
              <w:rPr>
                <w:sz w:val="20"/>
              </w:rPr>
              <w:t xml:space="preserve">0,00</w:t>
            </w:r>
          </w:p>
        </w:tc>
        <w:tc>
          <w:tcPr>
            <w:tcW w:w="1275"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89" w:type="dxa"/>
          </w:tcPr>
          <w:p>
            <w:pPr>
              <w:pStyle w:val="0"/>
              <w:jc w:val="center"/>
            </w:pPr>
            <w:r>
              <w:rPr>
                <w:sz w:val="20"/>
              </w:rPr>
              <w:t xml:space="preserve">0,00</w:t>
            </w:r>
          </w:p>
        </w:tc>
      </w:tr>
      <w:tr>
        <w:tc>
          <w:tcPr>
            <w:tcW w:w="794" w:type="dxa"/>
            <w:vMerge w:val="restart"/>
          </w:tcPr>
          <w:p>
            <w:pPr>
              <w:pStyle w:val="0"/>
            </w:pPr>
            <w:r>
              <w:rPr>
                <w:sz w:val="20"/>
              </w:rPr>
              <w:t xml:space="preserve">Мероприятие 2.1.2.4.1</w:t>
            </w:r>
          </w:p>
        </w:tc>
        <w:tc>
          <w:tcPr>
            <w:tcW w:w="1191" w:type="dxa"/>
            <w:vMerge w:val="restart"/>
          </w:tcPr>
          <w:p>
            <w:pPr>
              <w:pStyle w:val="0"/>
            </w:pPr>
            <w:r>
              <w:rPr>
                <w:sz w:val="20"/>
              </w:rPr>
              <w:t xml:space="preserve">оборудование и оснащение объектов дошкольного образования, приобретенных в рамках национального проекта "Демография"</w:t>
            </w:r>
          </w:p>
        </w:tc>
        <w:tc>
          <w:tcPr>
            <w:tcW w:w="1134" w:type="dxa"/>
          </w:tcPr>
          <w:p>
            <w:pPr>
              <w:pStyle w:val="0"/>
            </w:pPr>
            <w:r>
              <w:rPr>
                <w:sz w:val="20"/>
              </w:rPr>
              <w:t xml:space="preserve">всего, в том числе</w:t>
            </w:r>
          </w:p>
        </w:tc>
        <w:tc>
          <w:tcPr>
            <w:tcW w:w="511" w:type="dxa"/>
          </w:tcPr>
          <w:p>
            <w:pPr>
              <w:pStyle w:val="0"/>
              <w:jc w:val="center"/>
            </w:pPr>
            <w:r>
              <w:rPr>
                <w:sz w:val="20"/>
              </w:rPr>
              <w:t xml:space="preserve">X</w:t>
            </w:r>
          </w:p>
        </w:tc>
        <w:tc>
          <w:tcPr>
            <w:tcW w:w="680" w:type="dxa"/>
          </w:tcPr>
          <w:p>
            <w:pPr>
              <w:pStyle w:val="0"/>
              <w:jc w:val="center"/>
            </w:pPr>
            <w:r>
              <w:rPr>
                <w:sz w:val="20"/>
              </w:rPr>
              <w:t xml:space="preserve">X</w:t>
            </w:r>
          </w:p>
        </w:tc>
        <w:tc>
          <w:tcPr>
            <w:tcW w:w="1644" w:type="dxa"/>
          </w:tcPr>
          <w:p>
            <w:pPr>
              <w:pStyle w:val="0"/>
              <w:jc w:val="center"/>
            </w:pPr>
            <w:r>
              <w:rPr>
                <w:sz w:val="20"/>
              </w:rPr>
              <w:t xml:space="preserve">X</w:t>
            </w:r>
          </w:p>
        </w:tc>
        <w:tc>
          <w:tcPr>
            <w:tcW w:w="509" w:type="dxa"/>
          </w:tcPr>
          <w:p>
            <w:pPr>
              <w:pStyle w:val="0"/>
              <w:jc w:val="center"/>
            </w:pPr>
            <w:r>
              <w:rPr>
                <w:sz w:val="20"/>
              </w:rPr>
              <w:t xml:space="preserve">X</w:t>
            </w:r>
          </w:p>
        </w:tc>
        <w:tc>
          <w:tcPr>
            <w:tcW w:w="1474" w:type="dxa"/>
          </w:tcPr>
          <w:p>
            <w:pPr>
              <w:pStyle w:val="0"/>
              <w:jc w:val="center"/>
            </w:pPr>
            <w:r>
              <w:rPr>
                <w:sz w:val="20"/>
              </w:rPr>
              <w:t xml:space="preserve">6710,30</w:t>
            </w:r>
          </w:p>
        </w:tc>
        <w:tc>
          <w:tcPr>
            <w:tcW w:w="1417" w:type="dxa"/>
          </w:tcPr>
          <w:p>
            <w:pPr>
              <w:pStyle w:val="0"/>
              <w:jc w:val="center"/>
            </w:pPr>
            <w:r>
              <w:rPr>
                <w:sz w:val="20"/>
              </w:rPr>
              <w:t xml:space="preserve">0,00</w:t>
            </w:r>
          </w:p>
        </w:tc>
        <w:tc>
          <w:tcPr>
            <w:tcW w:w="1375" w:type="dxa"/>
          </w:tcPr>
          <w:p>
            <w:pPr>
              <w:pStyle w:val="0"/>
              <w:jc w:val="center"/>
            </w:pPr>
            <w:r>
              <w:rPr>
                <w:sz w:val="20"/>
              </w:rPr>
              <w:t xml:space="preserve">0,00</w:t>
            </w:r>
          </w:p>
        </w:tc>
        <w:tc>
          <w:tcPr>
            <w:tcW w:w="1375" w:type="dxa"/>
          </w:tcPr>
          <w:p>
            <w:pPr>
              <w:pStyle w:val="0"/>
              <w:jc w:val="center"/>
            </w:pPr>
            <w:r>
              <w:rPr>
                <w:sz w:val="20"/>
              </w:rPr>
              <w:t xml:space="preserve">0,00</w:t>
            </w:r>
          </w:p>
        </w:tc>
        <w:tc>
          <w:tcPr>
            <w:tcW w:w="1375" w:type="dxa"/>
          </w:tcPr>
          <w:p>
            <w:pPr>
              <w:pStyle w:val="0"/>
              <w:jc w:val="center"/>
            </w:pPr>
            <w:r>
              <w:rPr>
                <w:sz w:val="20"/>
              </w:rPr>
              <w:t xml:space="preserve">0,00</w:t>
            </w:r>
          </w:p>
        </w:tc>
        <w:tc>
          <w:tcPr>
            <w:tcW w:w="1431" w:type="dxa"/>
          </w:tcPr>
          <w:p>
            <w:pPr>
              <w:pStyle w:val="0"/>
              <w:jc w:val="center"/>
            </w:pPr>
            <w:r>
              <w:rPr>
                <w:sz w:val="20"/>
              </w:rPr>
              <w:t xml:space="preserve">0,00</w:t>
            </w:r>
          </w:p>
        </w:tc>
        <w:tc>
          <w:tcPr>
            <w:tcW w:w="1275"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89" w:type="dxa"/>
          </w:tcPr>
          <w:p>
            <w:pPr>
              <w:pStyle w:val="0"/>
              <w:jc w:val="center"/>
            </w:pPr>
            <w:r>
              <w:rPr>
                <w:sz w:val="20"/>
              </w:rPr>
              <w:t xml:space="preserve">0,00</w:t>
            </w:r>
          </w:p>
        </w:tc>
      </w:tr>
      <w:tr>
        <w:tc>
          <w:tcPr>
            <w:vMerge w:val="continue"/>
          </w:tcPr>
          <w:p/>
        </w:tc>
        <w:tc>
          <w:tcPr>
            <w:vMerge w:val="continue"/>
          </w:tcPr>
          <w:p/>
        </w:tc>
        <w:tc>
          <w:tcPr>
            <w:tcW w:w="1134" w:type="dxa"/>
            <w:vMerge w:val="restart"/>
          </w:tcPr>
          <w:p>
            <w:pPr>
              <w:pStyle w:val="0"/>
            </w:pPr>
            <w:r>
              <w:rPr>
                <w:sz w:val="20"/>
              </w:rPr>
              <w:t xml:space="preserve">Министерство образования и спорта Республики Карелия</w:t>
            </w:r>
          </w:p>
        </w:tc>
        <w:tc>
          <w:tcPr>
            <w:tcW w:w="511" w:type="dxa"/>
            <w:vMerge w:val="restart"/>
          </w:tcPr>
          <w:p>
            <w:pPr>
              <w:pStyle w:val="0"/>
              <w:jc w:val="center"/>
            </w:pPr>
            <w:r>
              <w:rPr>
                <w:sz w:val="20"/>
              </w:rPr>
              <w:t xml:space="preserve">801</w:t>
            </w:r>
          </w:p>
        </w:tc>
        <w:tc>
          <w:tcPr>
            <w:tcW w:w="680" w:type="dxa"/>
          </w:tcPr>
          <w:p>
            <w:pPr>
              <w:pStyle w:val="0"/>
              <w:jc w:val="center"/>
            </w:pPr>
            <w:r>
              <w:rPr>
                <w:sz w:val="20"/>
              </w:rPr>
              <w:t xml:space="preserve">07 01</w:t>
            </w:r>
          </w:p>
        </w:tc>
        <w:tc>
          <w:tcPr>
            <w:tcW w:w="1644" w:type="dxa"/>
          </w:tcPr>
          <w:p>
            <w:pPr>
              <w:pStyle w:val="0"/>
              <w:jc w:val="center"/>
            </w:pPr>
            <w:r>
              <w:rPr>
                <w:sz w:val="20"/>
              </w:rPr>
              <w:t xml:space="preserve">02 2 Р2 51590</w:t>
            </w:r>
          </w:p>
        </w:tc>
        <w:tc>
          <w:tcPr>
            <w:tcW w:w="509" w:type="dxa"/>
          </w:tcPr>
          <w:p>
            <w:pPr>
              <w:pStyle w:val="0"/>
              <w:jc w:val="center"/>
            </w:pPr>
            <w:r>
              <w:rPr>
                <w:sz w:val="20"/>
              </w:rPr>
              <w:t xml:space="preserve">540</w:t>
            </w: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375" w:type="dxa"/>
          </w:tcPr>
          <w:p>
            <w:pPr>
              <w:pStyle w:val="0"/>
              <w:jc w:val="center"/>
            </w:pPr>
            <w:r>
              <w:rPr>
                <w:sz w:val="20"/>
              </w:rPr>
              <w:t xml:space="preserve">0,00</w:t>
            </w:r>
          </w:p>
        </w:tc>
        <w:tc>
          <w:tcPr>
            <w:tcW w:w="1375" w:type="dxa"/>
          </w:tcPr>
          <w:p>
            <w:pPr>
              <w:pStyle w:val="0"/>
              <w:jc w:val="center"/>
            </w:pPr>
            <w:r>
              <w:rPr>
                <w:sz w:val="20"/>
              </w:rPr>
              <w:t xml:space="preserve">0,00</w:t>
            </w:r>
          </w:p>
        </w:tc>
        <w:tc>
          <w:tcPr>
            <w:tcW w:w="1375" w:type="dxa"/>
          </w:tcPr>
          <w:p>
            <w:pPr>
              <w:pStyle w:val="0"/>
              <w:jc w:val="center"/>
            </w:pPr>
            <w:r>
              <w:rPr>
                <w:sz w:val="20"/>
              </w:rPr>
              <w:t xml:space="preserve">0,00</w:t>
            </w:r>
          </w:p>
        </w:tc>
        <w:tc>
          <w:tcPr>
            <w:tcW w:w="1431" w:type="dxa"/>
          </w:tcPr>
          <w:p>
            <w:pPr>
              <w:pStyle w:val="0"/>
              <w:jc w:val="center"/>
            </w:pPr>
            <w:r>
              <w:rPr>
                <w:sz w:val="20"/>
              </w:rPr>
              <w:t xml:space="preserve">0,00</w:t>
            </w:r>
          </w:p>
        </w:tc>
        <w:tc>
          <w:tcPr>
            <w:tcW w:w="1275"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89" w:type="dxa"/>
          </w:tcPr>
          <w:p>
            <w:pPr>
              <w:pStyle w:val="0"/>
              <w:jc w:val="center"/>
            </w:pPr>
            <w:r>
              <w:rPr>
                <w:sz w:val="20"/>
              </w:rPr>
              <w:t xml:space="preserve">0,00</w:t>
            </w:r>
          </w:p>
        </w:tc>
      </w:tr>
      <w:tr>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07 01</w:t>
            </w:r>
          </w:p>
        </w:tc>
        <w:tc>
          <w:tcPr>
            <w:tcW w:w="1644" w:type="dxa"/>
          </w:tcPr>
          <w:p>
            <w:pPr>
              <w:pStyle w:val="0"/>
              <w:jc w:val="center"/>
            </w:pPr>
            <w:r>
              <w:rPr>
                <w:sz w:val="20"/>
              </w:rPr>
              <w:t xml:space="preserve">02 2 Р2 44130</w:t>
            </w:r>
          </w:p>
        </w:tc>
        <w:tc>
          <w:tcPr>
            <w:tcW w:w="509" w:type="dxa"/>
          </w:tcPr>
          <w:p>
            <w:pPr>
              <w:pStyle w:val="0"/>
              <w:jc w:val="center"/>
            </w:pPr>
            <w:r>
              <w:rPr>
                <w:sz w:val="20"/>
              </w:rPr>
              <w:t xml:space="preserve">540</w:t>
            </w:r>
          </w:p>
        </w:tc>
        <w:tc>
          <w:tcPr>
            <w:tcW w:w="1474" w:type="dxa"/>
          </w:tcPr>
          <w:p>
            <w:pPr>
              <w:pStyle w:val="0"/>
              <w:jc w:val="center"/>
            </w:pPr>
            <w:r>
              <w:rPr>
                <w:sz w:val="20"/>
              </w:rPr>
              <w:t xml:space="preserve">6710,30</w:t>
            </w:r>
          </w:p>
        </w:tc>
        <w:tc>
          <w:tcPr>
            <w:tcW w:w="1417" w:type="dxa"/>
          </w:tcPr>
          <w:p>
            <w:pPr>
              <w:pStyle w:val="0"/>
              <w:jc w:val="center"/>
            </w:pPr>
            <w:r>
              <w:rPr>
                <w:sz w:val="20"/>
              </w:rPr>
              <w:t xml:space="preserve">0,00</w:t>
            </w:r>
          </w:p>
        </w:tc>
        <w:tc>
          <w:tcPr>
            <w:tcW w:w="1375" w:type="dxa"/>
          </w:tcPr>
          <w:p>
            <w:pPr>
              <w:pStyle w:val="0"/>
              <w:jc w:val="center"/>
            </w:pPr>
            <w:r>
              <w:rPr>
                <w:sz w:val="20"/>
              </w:rPr>
              <w:t xml:space="preserve">0,00</w:t>
            </w:r>
          </w:p>
        </w:tc>
        <w:tc>
          <w:tcPr>
            <w:tcW w:w="1375" w:type="dxa"/>
          </w:tcPr>
          <w:p>
            <w:pPr>
              <w:pStyle w:val="0"/>
              <w:jc w:val="center"/>
            </w:pPr>
            <w:r>
              <w:rPr>
                <w:sz w:val="20"/>
              </w:rPr>
              <w:t xml:space="preserve">0,00</w:t>
            </w:r>
          </w:p>
        </w:tc>
        <w:tc>
          <w:tcPr>
            <w:tcW w:w="1375" w:type="dxa"/>
          </w:tcPr>
          <w:p>
            <w:pPr>
              <w:pStyle w:val="0"/>
              <w:jc w:val="center"/>
            </w:pPr>
            <w:r>
              <w:rPr>
                <w:sz w:val="20"/>
              </w:rPr>
              <w:t xml:space="preserve">0,00</w:t>
            </w:r>
          </w:p>
        </w:tc>
        <w:tc>
          <w:tcPr>
            <w:tcW w:w="1431" w:type="dxa"/>
          </w:tcPr>
          <w:p>
            <w:pPr>
              <w:pStyle w:val="0"/>
              <w:jc w:val="center"/>
            </w:pPr>
            <w:r>
              <w:rPr>
                <w:sz w:val="20"/>
              </w:rPr>
              <w:t xml:space="preserve">0,00</w:t>
            </w:r>
          </w:p>
        </w:tc>
        <w:tc>
          <w:tcPr>
            <w:tcW w:w="1275"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89" w:type="dxa"/>
          </w:tcPr>
          <w:p>
            <w:pPr>
              <w:pStyle w:val="0"/>
              <w:jc w:val="center"/>
            </w:pPr>
            <w:r>
              <w:rPr>
                <w:sz w:val="20"/>
              </w:rPr>
              <w:t xml:space="preserve">0,00</w:t>
            </w:r>
          </w:p>
        </w:tc>
      </w:tr>
      <w:tr>
        <w:tc>
          <w:tcPr>
            <w:tcW w:w="794" w:type="dxa"/>
            <w:vMerge w:val="restart"/>
          </w:tcPr>
          <w:p>
            <w:pPr>
              <w:pStyle w:val="0"/>
            </w:pPr>
            <w:r>
              <w:rPr>
                <w:sz w:val="20"/>
              </w:rPr>
              <w:t xml:space="preserve">Мероприятие 2.1.2.4.2</w:t>
            </w:r>
          </w:p>
        </w:tc>
        <w:tc>
          <w:tcPr>
            <w:tcW w:w="1191" w:type="dxa"/>
            <w:vMerge w:val="restart"/>
          </w:tcPr>
          <w:p>
            <w:pPr>
              <w:pStyle w:val="0"/>
            </w:pPr>
            <w:r>
              <w:rPr>
                <w:sz w:val="20"/>
              </w:rPr>
              <w:t xml:space="preserve">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134" w:type="dxa"/>
          </w:tcPr>
          <w:p>
            <w:pPr>
              <w:pStyle w:val="0"/>
            </w:pPr>
            <w:r>
              <w:rPr>
                <w:sz w:val="20"/>
              </w:rPr>
              <w:t xml:space="preserve">всего, в том числе</w:t>
            </w:r>
          </w:p>
        </w:tc>
        <w:tc>
          <w:tcPr>
            <w:tcW w:w="511" w:type="dxa"/>
          </w:tcPr>
          <w:p>
            <w:pPr>
              <w:pStyle w:val="0"/>
              <w:jc w:val="center"/>
            </w:pPr>
            <w:r>
              <w:rPr>
                <w:sz w:val="20"/>
              </w:rPr>
              <w:t xml:space="preserve">X</w:t>
            </w:r>
          </w:p>
        </w:tc>
        <w:tc>
          <w:tcPr>
            <w:tcW w:w="680" w:type="dxa"/>
          </w:tcPr>
          <w:p>
            <w:pPr>
              <w:pStyle w:val="0"/>
              <w:jc w:val="center"/>
            </w:pPr>
            <w:r>
              <w:rPr>
                <w:sz w:val="20"/>
              </w:rPr>
              <w:t xml:space="preserve">X</w:t>
            </w:r>
          </w:p>
        </w:tc>
        <w:tc>
          <w:tcPr>
            <w:tcW w:w="1644" w:type="dxa"/>
          </w:tcPr>
          <w:p>
            <w:pPr>
              <w:pStyle w:val="0"/>
              <w:jc w:val="center"/>
            </w:pPr>
            <w:r>
              <w:rPr>
                <w:sz w:val="20"/>
              </w:rPr>
              <w:t xml:space="preserve">X</w:t>
            </w:r>
          </w:p>
        </w:tc>
        <w:tc>
          <w:tcPr>
            <w:tcW w:w="509" w:type="dxa"/>
          </w:tcPr>
          <w:p>
            <w:pPr>
              <w:pStyle w:val="0"/>
              <w:jc w:val="center"/>
            </w:pPr>
            <w:r>
              <w:rPr>
                <w:sz w:val="20"/>
              </w:rPr>
              <w:t xml:space="preserve">X</w:t>
            </w:r>
          </w:p>
        </w:tc>
        <w:tc>
          <w:tcPr>
            <w:tcW w:w="1474" w:type="dxa"/>
          </w:tcPr>
          <w:p>
            <w:pPr>
              <w:pStyle w:val="0"/>
              <w:jc w:val="center"/>
            </w:pPr>
            <w:r>
              <w:rPr>
                <w:sz w:val="20"/>
              </w:rPr>
              <w:t xml:space="preserve">432067,80</w:t>
            </w:r>
          </w:p>
        </w:tc>
        <w:tc>
          <w:tcPr>
            <w:tcW w:w="1417" w:type="dxa"/>
          </w:tcPr>
          <w:p>
            <w:pPr>
              <w:pStyle w:val="0"/>
              <w:jc w:val="center"/>
            </w:pPr>
            <w:r>
              <w:rPr>
                <w:sz w:val="20"/>
              </w:rPr>
              <w:t xml:space="preserve">344936,10</w:t>
            </w:r>
          </w:p>
        </w:tc>
        <w:tc>
          <w:tcPr>
            <w:tcW w:w="1375" w:type="dxa"/>
          </w:tcPr>
          <w:p>
            <w:pPr>
              <w:pStyle w:val="0"/>
              <w:jc w:val="center"/>
            </w:pPr>
            <w:r>
              <w:rPr>
                <w:sz w:val="20"/>
              </w:rPr>
              <w:t xml:space="preserve">240976,70</w:t>
            </w:r>
          </w:p>
        </w:tc>
        <w:tc>
          <w:tcPr>
            <w:tcW w:w="1375" w:type="dxa"/>
          </w:tcPr>
          <w:p>
            <w:pPr>
              <w:pStyle w:val="0"/>
              <w:jc w:val="center"/>
            </w:pPr>
            <w:r>
              <w:rPr>
                <w:sz w:val="20"/>
              </w:rPr>
              <w:t xml:space="preserve">0,00</w:t>
            </w:r>
          </w:p>
        </w:tc>
        <w:tc>
          <w:tcPr>
            <w:tcW w:w="1375" w:type="dxa"/>
          </w:tcPr>
          <w:p>
            <w:pPr>
              <w:pStyle w:val="0"/>
              <w:jc w:val="center"/>
            </w:pPr>
            <w:r>
              <w:rPr>
                <w:sz w:val="20"/>
              </w:rPr>
              <w:t xml:space="preserve">0,00</w:t>
            </w:r>
          </w:p>
        </w:tc>
        <w:tc>
          <w:tcPr>
            <w:tcW w:w="1431" w:type="dxa"/>
          </w:tcPr>
          <w:p>
            <w:pPr>
              <w:pStyle w:val="0"/>
              <w:jc w:val="center"/>
            </w:pPr>
            <w:r>
              <w:rPr>
                <w:sz w:val="20"/>
              </w:rPr>
              <w:t xml:space="preserve">0,00</w:t>
            </w:r>
          </w:p>
        </w:tc>
        <w:tc>
          <w:tcPr>
            <w:tcW w:w="1275"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89" w:type="dxa"/>
          </w:tcPr>
          <w:p>
            <w:pPr>
              <w:pStyle w:val="0"/>
              <w:jc w:val="center"/>
            </w:pPr>
            <w:r>
              <w:rPr>
                <w:sz w:val="20"/>
              </w:rPr>
              <w:t xml:space="preserve">0,00</w:t>
            </w:r>
          </w:p>
        </w:tc>
      </w:tr>
      <w:tr>
        <w:tc>
          <w:tcPr>
            <w:vMerge w:val="continue"/>
          </w:tcPr>
          <w:p/>
        </w:tc>
        <w:tc>
          <w:tcPr>
            <w:vMerge w:val="continue"/>
          </w:tcPr>
          <w:p/>
        </w:tc>
        <w:tc>
          <w:tcPr>
            <w:tcW w:w="1134" w:type="dxa"/>
            <w:vMerge w:val="restart"/>
          </w:tcPr>
          <w:p>
            <w:pPr>
              <w:pStyle w:val="0"/>
            </w:pPr>
            <w:r>
              <w:rPr>
                <w:sz w:val="20"/>
              </w:rPr>
              <w:t xml:space="preserve">Министерство образования и спорта Республики Карелия</w:t>
            </w:r>
          </w:p>
        </w:tc>
        <w:tc>
          <w:tcPr>
            <w:tcW w:w="511" w:type="dxa"/>
          </w:tcPr>
          <w:p>
            <w:pPr>
              <w:pStyle w:val="0"/>
              <w:jc w:val="center"/>
            </w:pPr>
            <w:r>
              <w:rPr>
                <w:sz w:val="20"/>
              </w:rPr>
              <w:t xml:space="preserve">801</w:t>
            </w:r>
          </w:p>
        </w:tc>
        <w:tc>
          <w:tcPr>
            <w:tcW w:w="680" w:type="dxa"/>
          </w:tcPr>
          <w:p>
            <w:pPr>
              <w:pStyle w:val="0"/>
              <w:jc w:val="center"/>
            </w:pPr>
            <w:r>
              <w:rPr>
                <w:sz w:val="20"/>
              </w:rPr>
              <w:t xml:space="preserve">07 01</w:t>
            </w:r>
          </w:p>
        </w:tc>
        <w:tc>
          <w:tcPr>
            <w:tcW w:w="1644" w:type="dxa"/>
          </w:tcPr>
          <w:p>
            <w:pPr>
              <w:pStyle w:val="0"/>
              <w:jc w:val="center"/>
            </w:pPr>
            <w:r>
              <w:rPr>
                <w:sz w:val="20"/>
              </w:rPr>
              <w:t xml:space="preserve">02 2 Р2 52320</w:t>
            </w:r>
          </w:p>
        </w:tc>
        <w:tc>
          <w:tcPr>
            <w:tcW w:w="509" w:type="dxa"/>
          </w:tcPr>
          <w:p>
            <w:pPr>
              <w:pStyle w:val="0"/>
              <w:jc w:val="center"/>
            </w:pPr>
            <w:r>
              <w:rPr>
                <w:sz w:val="20"/>
              </w:rPr>
              <w:t xml:space="preserve">520</w:t>
            </w:r>
          </w:p>
        </w:tc>
        <w:tc>
          <w:tcPr>
            <w:tcW w:w="1474" w:type="dxa"/>
          </w:tcPr>
          <w:p>
            <w:pPr>
              <w:pStyle w:val="0"/>
              <w:jc w:val="center"/>
            </w:pPr>
            <w:r>
              <w:rPr>
                <w:sz w:val="20"/>
              </w:rPr>
              <w:t xml:space="preserve">432067,80</w:t>
            </w:r>
          </w:p>
        </w:tc>
        <w:tc>
          <w:tcPr>
            <w:tcW w:w="1417" w:type="dxa"/>
          </w:tcPr>
          <w:p>
            <w:pPr>
              <w:pStyle w:val="0"/>
              <w:jc w:val="center"/>
            </w:pPr>
            <w:r>
              <w:rPr>
                <w:sz w:val="20"/>
              </w:rPr>
              <w:t xml:space="preserve">344936,10</w:t>
            </w:r>
          </w:p>
        </w:tc>
        <w:tc>
          <w:tcPr>
            <w:tcW w:w="1375" w:type="dxa"/>
          </w:tcPr>
          <w:p>
            <w:pPr>
              <w:pStyle w:val="0"/>
              <w:jc w:val="center"/>
            </w:pPr>
            <w:r>
              <w:rPr>
                <w:sz w:val="20"/>
              </w:rPr>
              <w:t xml:space="preserve">203725,50</w:t>
            </w:r>
          </w:p>
        </w:tc>
        <w:tc>
          <w:tcPr>
            <w:tcW w:w="1375" w:type="dxa"/>
          </w:tcPr>
          <w:p>
            <w:pPr>
              <w:pStyle w:val="0"/>
              <w:jc w:val="center"/>
            </w:pPr>
            <w:r>
              <w:rPr>
                <w:sz w:val="20"/>
              </w:rPr>
              <w:t xml:space="preserve">0,00</w:t>
            </w:r>
          </w:p>
        </w:tc>
        <w:tc>
          <w:tcPr>
            <w:tcW w:w="1375" w:type="dxa"/>
          </w:tcPr>
          <w:p>
            <w:pPr>
              <w:pStyle w:val="0"/>
              <w:jc w:val="center"/>
            </w:pPr>
            <w:r>
              <w:rPr>
                <w:sz w:val="20"/>
              </w:rPr>
              <w:t xml:space="preserve">0,00</w:t>
            </w:r>
          </w:p>
        </w:tc>
        <w:tc>
          <w:tcPr>
            <w:tcW w:w="1431" w:type="dxa"/>
          </w:tcPr>
          <w:p>
            <w:pPr>
              <w:pStyle w:val="0"/>
              <w:jc w:val="center"/>
            </w:pPr>
            <w:r>
              <w:rPr>
                <w:sz w:val="20"/>
              </w:rPr>
              <w:t xml:space="preserve">0,00</w:t>
            </w:r>
          </w:p>
        </w:tc>
        <w:tc>
          <w:tcPr>
            <w:tcW w:w="1275"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89" w:type="dxa"/>
          </w:tcPr>
          <w:p>
            <w:pPr>
              <w:pStyle w:val="0"/>
              <w:jc w:val="center"/>
            </w:pPr>
            <w:r>
              <w:rPr>
                <w:sz w:val="20"/>
              </w:rPr>
              <w:t xml:space="preserve">0,00</w:t>
            </w:r>
          </w:p>
        </w:tc>
      </w:tr>
      <w:tr>
        <w:tc>
          <w:tcPr>
            <w:vMerge w:val="continue"/>
          </w:tcPr>
          <w:p/>
        </w:tc>
        <w:tc>
          <w:tcPr>
            <w:vMerge w:val="continue"/>
          </w:tcPr>
          <w:p/>
        </w:tc>
        <w:tc>
          <w:tcPr>
            <w:vMerge w:val="continue"/>
          </w:tcPr>
          <w:p/>
        </w:tc>
        <w:tc>
          <w:tcPr>
            <w:tcW w:w="511" w:type="dxa"/>
          </w:tcPr>
          <w:p>
            <w:pPr>
              <w:pStyle w:val="0"/>
              <w:jc w:val="center"/>
            </w:pPr>
            <w:r>
              <w:rPr>
                <w:sz w:val="20"/>
              </w:rPr>
              <w:t xml:space="preserve">801</w:t>
            </w:r>
          </w:p>
        </w:tc>
        <w:tc>
          <w:tcPr>
            <w:tcW w:w="680" w:type="dxa"/>
          </w:tcPr>
          <w:p>
            <w:pPr>
              <w:pStyle w:val="0"/>
              <w:jc w:val="center"/>
            </w:pPr>
            <w:r>
              <w:rPr>
                <w:sz w:val="20"/>
              </w:rPr>
              <w:t xml:space="preserve">07 01</w:t>
            </w:r>
          </w:p>
        </w:tc>
        <w:tc>
          <w:tcPr>
            <w:tcW w:w="1644" w:type="dxa"/>
          </w:tcPr>
          <w:p>
            <w:pPr>
              <w:pStyle w:val="0"/>
              <w:jc w:val="center"/>
            </w:pPr>
            <w:r>
              <w:rPr>
                <w:sz w:val="20"/>
              </w:rPr>
              <w:t xml:space="preserve">02 2 Р2 52320</w:t>
            </w:r>
          </w:p>
        </w:tc>
        <w:tc>
          <w:tcPr>
            <w:tcW w:w="509" w:type="dxa"/>
          </w:tcPr>
          <w:p>
            <w:pPr>
              <w:pStyle w:val="0"/>
              <w:jc w:val="center"/>
            </w:pPr>
            <w:r>
              <w:rPr>
                <w:sz w:val="20"/>
              </w:rPr>
              <w:t xml:space="preserve">520</w:t>
            </w:r>
          </w:p>
        </w:tc>
        <w:tc>
          <w:tcPr>
            <w:tcW w:w="1474" w:type="dxa"/>
          </w:tcPr>
          <w:p>
            <w:pPr>
              <w:pStyle w:val="0"/>
            </w:pPr>
            <w:r>
              <w:rPr>
                <w:sz w:val="20"/>
              </w:rPr>
            </w:r>
          </w:p>
        </w:tc>
        <w:tc>
          <w:tcPr>
            <w:tcW w:w="1417" w:type="dxa"/>
          </w:tcPr>
          <w:p>
            <w:pPr>
              <w:pStyle w:val="0"/>
            </w:pPr>
            <w:r>
              <w:rPr>
                <w:sz w:val="20"/>
              </w:rPr>
            </w:r>
          </w:p>
        </w:tc>
        <w:tc>
          <w:tcPr>
            <w:tcW w:w="1375" w:type="dxa"/>
          </w:tcPr>
          <w:p>
            <w:pPr>
              <w:pStyle w:val="0"/>
              <w:jc w:val="center"/>
            </w:pPr>
            <w:r>
              <w:rPr>
                <w:sz w:val="20"/>
              </w:rPr>
              <w:t xml:space="preserve">37251,20</w:t>
            </w:r>
          </w:p>
        </w:tc>
        <w:tc>
          <w:tcPr>
            <w:tcW w:w="1375" w:type="dxa"/>
          </w:tcPr>
          <w:p>
            <w:pPr>
              <w:pStyle w:val="0"/>
            </w:pPr>
            <w:r>
              <w:rPr>
                <w:sz w:val="20"/>
              </w:rPr>
            </w:r>
          </w:p>
        </w:tc>
        <w:tc>
          <w:tcPr>
            <w:tcW w:w="1375" w:type="dxa"/>
          </w:tcPr>
          <w:p>
            <w:pPr>
              <w:pStyle w:val="0"/>
            </w:pPr>
            <w:r>
              <w:rPr>
                <w:sz w:val="20"/>
              </w:rPr>
            </w:r>
          </w:p>
        </w:tc>
        <w:tc>
          <w:tcPr>
            <w:tcW w:w="1431" w:type="dxa"/>
          </w:tcPr>
          <w:p>
            <w:pPr>
              <w:pStyle w:val="0"/>
            </w:pPr>
            <w:r>
              <w:rPr>
                <w:sz w:val="20"/>
              </w:rPr>
            </w:r>
          </w:p>
        </w:tc>
        <w:tc>
          <w:tcPr>
            <w:tcW w:w="1275" w:type="dxa"/>
          </w:tcPr>
          <w:p>
            <w:pPr>
              <w:pStyle w:val="0"/>
            </w:pPr>
            <w:r>
              <w:rPr>
                <w:sz w:val="20"/>
              </w:rPr>
            </w:r>
          </w:p>
        </w:tc>
        <w:tc>
          <w:tcPr>
            <w:tcW w:w="1318" w:type="dxa"/>
          </w:tcPr>
          <w:p>
            <w:pPr>
              <w:pStyle w:val="0"/>
            </w:pPr>
            <w:r>
              <w:rPr>
                <w:sz w:val="20"/>
              </w:rPr>
            </w:r>
          </w:p>
        </w:tc>
        <w:tc>
          <w:tcPr>
            <w:tcW w:w="1318" w:type="dxa"/>
          </w:tcPr>
          <w:p>
            <w:pPr>
              <w:pStyle w:val="0"/>
            </w:pPr>
            <w:r>
              <w:rPr>
                <w:sz w:val="20"/>
              </w:rPr>
            </w:r>
          </w:p>
        </w:tc>
        <w:tc>
          <w:tcPr>
            <w:tcW w:w="1318" w:type="dxa"/>
          </w:tcPr>
          <w:p>
            <w:pPr>
              <w:pStyle w:val="0"/>
            </w:pPr>
            <w:r>
              <w:rPr>
                <w:sz w:val="20"/>
              </w:rPr>
            </w:r>
          </w:p>
        </w:tc>
        <w:tc>
          <w:tcPr>
            <w:tcW w:w="1389" w:type="dxa"/>
          </w:tcPr>
          <w:p>
            <w:pPr>
              <w:pStyle w:val="0"/>
            </w:pPr>
            <w:r>
              <w:rPr>
                <w:sz w:val="20"/>
              </w:rPr>
            </w:r>
          </w:p>
        </w:tc>
      </w:tr>
      <w:tr>
        <w:tc>
          <w:tcPr>
            <w:tcW w:w="794" w:type="dxa"/>
            <w:vMerge w:val="restart"/>
          </w:tcPr>
          <w:p>
            <w:pPr>
              <w:pStyle w:val="0"/>
            </w:pPr>
            <w:r>
              <w:rPr>
                <w:sz w:val="20"/>
              </w:rPr>
              <w:t xml:space="preserve">Основное мероприятие 2.1.2.5.0</w:t>
            </w:r>
          </w:p>
        </w:tc>
        <w:tc>
          <w:tcPr>
            <w:tcW w:w="1191" w:type="dxa"/>
            <w:vMerge w:val="restart"/>
          </w:tcPr>
          <w:p>
            <w:pPr>
              <w:pStyle w:val="0"/>
            </w:pPr>
            <w:r>
              <w:rPr>
                <w:sz w:val="20"/>
              </w:rPr>
              <w:t xml:space="preserve">региональный проект "Социальная активность" в рамках реализации национального проекта "Образование"</w:t>
            </w:r>
          </w:p>
        </w:tc>
        <w:tc>
          <w:tcPr>
            <w:tcW w:w="1134" w:type="dxa"/>
          </w:tcPr>
          <w:p>
            <w:pPr>
              <w:pStyle w:val="0"/>
            </w:pPr>
            <w:r>
              <w:rPr>
                <w:sz w:val="20"/>
              </w:rPr>
              <w:t xml:space="preserve">всего, в том числе</w:t>
            </w:r>
          </w:p>
        </w:tc>
        <w:tc>
          <w:tcPr>
            <w:tcW w:w="511" w:type="dxa"/>
          </w:tcPr>
          <w:p>
            <w:pPr>
              <w:pStyle w:val="0"/>
              <w:jc w:val="center"/>
            </w:pPr>
            <w:r>
              <w:rPr>
                <w:sz w:val="20"/>
              </w:rPr>
              <w:t xml:space="preserve">X</w:t>
            </w:r>
          </w:p>
        </w:tc>
        <w:tc>
          <w:tcPr>
            <w:tcW w:w="680" w:type="dxa"/>
          </w:tcPr>
          <w:p>
            <w:pPr>
              <w:pStyle w:val="0"/>
              <w:jc w:val="center"/>
            </w:pPr>
            <w:r>
              <w:rPr>
                <w:sz w:val="20"/>
              </w:rPr>
              <w:t xml:space="preserve">X</w:t>
            </w:r>
          </w:p>
        </w:tc>
        <w:tc>
          <w:tcPr>
            <w:tcW w:w="1644" w:type="dxa"/>
          </w:tcPr>
          <w:p>
            <w:pPr>
              <w:pStyle w:val="0"/>
              <w:jc w:val="center"/>
            </w:pPr>
            <w:r>
              <w:rPr>
                <w:sz w:val="20"/>
              </w:rPr>
              <w:t xml:space="preserve">X</w:t>
            </w:r>
          </w:p>
        </w:tc>
        <w:tc>
          <w:tcPr>
            <w:tcW w:w="509" w:type="dxa"/>
          </w:tcPr>
          <w:p>
            <w:pPr>
              <w:pStyle w:val="0"/>
              <w:jc w:val="center"/>
            </w:pPr>
            <w:r>
              <w:rPr>
                <w:sz w:val="20"/>
              </w:rPr>
              <w:t xml:space="preserve">X</w:t>
            </w:r>
          </w:p>
        </w:tc>
        <w:tc>
          <w:tcPr>
            <w:tcW w:w="1474" w:type="dxa"/>
          </w:tcPr>
          <w:p>
            <w:pPr>
              <w:pStyle w:val="0"/>
              <w:jc w:val="center"/>
            </w:pPr>
            <w:r>
              <w:rPr>
                <w:sz w:val="20"/>
              </w:rPr>
              <w:t xml:space="preserve">0,00</w:t>
            </w:r>
          </w:p>
        </w:tc>
        <w:tc>
          <w:tcPr>
            <w:tcW w:w="1417" w:type="dxa"/>
          </w:tcPr>
          <w:p>
            <w:pPr>
              <w:pStyle w:val="0"/>
              <w:jc w:val="center"/>
            </w:pPr>
            <w:r>
              <w:rPr>
                <w:sz w:val="20"/>
              </w:rPr>
              <w:t xml:space="preserve">5868,00</w:t>
            </w:r>
          </w:p>
        </w:tc>
        <w:tc>
          <w:tcPr>
            <w:tcW w:w="1375" w:type="dxa"/>
          </w:tcPr>
          <w:p>
            <w:pPr>
              <w:pStyle w:val="0"/>
              <w:jc w:val="center"/>
            </w:pPr>
            <w:r>
              <w:rPr>
                <w:sz w:val="20"/>
              </w:rPr>
              <w:t xml:space="preserve">0,00</w:t>
            </w:r>
          </w:p>
        </w:tc>
        <w:tc>
          <w:tcPr>
            <w:tcW w:w="1375" w:type="dxa"/>
          </w:tcPr>
          <w:p>
            <w:pPr>
              <w:pStyle w:val="0"/>
              <w:jc w:val="center"/>
            </w:pPr>
            <w:r>
              <w:rPr>
                <w:sz w:val="20"/>
              </w:rPr>
              <w:t xml:space="preserve">0,00</w:t>
            </w:r>
          </w:p>
        </w:tc>
        <w:tc>
          <w:tcPr>
            <w:tcW w:w="1375" w:type="dxa"/>
          </w:tcPr>
          <w:p>
            <w:pPr>
              <w:pStyle w:val="0"/>
              <w:jc w:val="center"/>
            </w:pPr>
            <w:r>
              <w:rPr>
                <w:sz w:val="20"/>
              </w:rPr>
              <w:t xml:space="preserve">0,00</w:t>
            </w:r>
          </w:p>
        </w:tc>
        <w:tc>
          <w:tcPr>
            <w:tcW w:w="1431" w:type="dxa"/>
          </w:tcPr>
          <w:p>
            <w:pPr>
              <w:pStyle w:val="0"/>
              <w:jc w:val="center"/>
            </w:pPr>
            <w:r>
              <w:rPr>
                <w:sz w:val="20"/>
              </w:rPr>
              <w:t xml:space="preserve">0,00</w:t>
            </w:r>
          </w:p>
        </w:tc>
        <w:tc>
          <w:tcPr>
            <w:tcW w:w="1275"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89" w:type="dxa"/>
          </w:tcPr>
          <w:p>
            <w:pPr>
              <w:pStyle w:val="0"/>
              <w:jc w:val="center"/>
            </w:pPr>
            <w:r>
              <w:rPr>
                <w:sz w:val="20"/>
              </w:rPr>
              <w:t xml:space="preserve">0,00</w:t>
            </w:r>
          </w:p>
        </w:tc>
      </w:tr>
      <w:tr>
        <w:tc>
          <w:tcPr>
            <w:vMerge w:val="continue"/>
          </w:tcPr>
          <w:p/>
        </w:tc>
        <w:tc>
          <w:tcPr>
            <w:vMerge w:val="continue"/>
          </w:tcPr>
          <w:p/>
        </w:tc>
        <w:tc>
          <w:tcPr>
            <w:tcW w:w="1134" w:type="dxa"/>
            <w:vMerge w:val="restart"/>
          </w:tcPr>
          <w:p>
            <w:pPr>
              <w:pStyle w:val="0"/>
            </w:pPr>
            <w:r>
              <w:rPr>
                <w:sz w:val="20"/>
              </w:rPr>
              <w:t xml:space="preserve">Министерство образования и спорта Республики Карелия</w:t>
            </w:r>
          </w:p>
        </w:tc>
        <w:tc>
          <w:tcPr>
            <w:tcW w:w="511" w:type="dxa"/>
            <w:vMerge w:val="restart"/>
          </w:tcPr>
          <w:p>
            <w:pPr>
              <w:pStyle w:val="0"/>
              <w:jc w:val="center"/>
            </w:pPr>
            <w:r>
              <w:rPr>
                <w:sz w:val="20"/>
              </w:rPr>
              <w:t xml:space="preserve">801</w:t>
            </w:r>
          </w:p>
        </w:tc>
        <w:tc>
          <w:tcPr>
            <w:tcW w:w="680" w:type="dxa"/>
          </w:tcPr>
          <w:p>
            <w:pPr>
              <w:pStyle w:val="0"/>
              <w:jc w:val="center"/>
            </w:pPr>
            <w:r>
              <w:rPr>
                <w:sz w:val="20"/>
              </w:rPr>
              <w:t xml:space="preserve">07 04</w:t>
            </w:r>
          </w:p>
        </w:tc>
        <w:tc>
          <w:tcPr>
            <w:tcW w:w="1644" w:type="dxa"/>
          </w:tcPr>
          <w:p>
            <w:pPr>
              <w:pStyle w:val="0"/>
              <w:jc w:val="center"/>
            </w:pPr>
            <w:r>
              <w:rPr>
                <w:sz w:val="20"/>
              </w:rPr>
              <w:t xml:space="preserve">02 2 Е8 54120</w:t>
            </w:r>
          </w:p>
        </w:tc>
        <w:tc>
          <w:tcPr>
            <w:tcW w:w="509" w:type="dxa"/>
          </w:tcPr>
          <w:p>
            <w:pPr>
              <w:pStyle w:val="0"/>
              <w:jc w:val="center"/>
            </w:pPr>
            <w:r>
              <w:rPr>
                <w:sz w:val="20"/>
              </w:rPr>
              <w:t xml:space="preserve">620</w:t>
            </w:r>
          </w:p>
        </w:tc>
        <w:tc>
          <w:tcPr>
            <w:tcW w:w="1474" w:type="dxa"/>
          </w:tcPr>
          <w:p>
            <w:pPr>
              <w:pStyle w:val="0"/>
              <w:jc w:val="center"/>
            </w:pPr>
            <w:r>
              <w:rPr>
                <w:sz w:val="20"/>
              </w:rPr>
              <w:t xml:space="preserve">0,00</w:t>
            </w:r>
          </w:p>
        </w:tc>
        <w:tc>
          <w:tcPr>
            <w:tcW w:w="1417" w:type="dxa"/>
          </w:tcPr>
          <w:p>
            <w:pPr>
              <w:pStyle w:val="0"/>
              <w:jc w:val="center"/>
            </w:pPr>
            <w:r>
              <w:rPr>
                <w:sz w:val="20"/>
              </w:rPr>
              <w:t xml:space="preserve">1774,10</w:t>
            </w:r>
          </w:p>
        </w:tc>
        <w:tc>
          <w:tcPr>
            <w:tcW w:w="1375" w:type="dxa"/>
          </w:tcPr>
          <w:p>
            <w:pPr>
              <w:pStyle w:val="0"/>
              <w:jc w:val="center"/>
            </w:pPr>
            <w:r>
              <w:rPr>
                <w:sz w:val="20"/>
              </w:rPr>
              <w:t xml:space="preserve">0,00</w:t>
            </w:r>
          </w:p>
        </w:tc>
        <w:tc>
          <w:tcPr>
            <w:tcW w:w="1375" w:type="dxa"/>
          </w:tcPr>
          <w:p>
            <w:pPr>
              <w:pStyle w:val="0"/>
              <w:jc w:val="center"/>
            </w:pPr>
            <w:r>
              <w:rPr>
                <w:sz w:val="20"/>
              </w:rPr>
              <w:t xml:space="preserve">0,00</w:t>
            </w:r>
          </w:p>
        </w:tc>
        <w:tc>
          <w:tcPr>
            <w:tcW w:w="1375" w:type="dxa"/>
          </w:tcPr>
          <w:p>
            <w:pPr>
              <w:pStyle w:val="0"/>
              <w:jc w:val="center"/>
            </w:pPr>
            <w:r>
              <w:rPr>
                <w:sz w:val="20"/>
              </w:rPr>
              <w:t xml:space="preserve">0,00</w:t>
            </w:r>
          </w:p>
        </w:tc>
        <w:tc>
          <w:tcPr>
            <w:tcW w:w="1431" w:type="dxa"/>
          </w:tcPr>
          <w:p>
            <w:pPr>
              <w:pStyle w:val="0"/>
              <w:jc w:val="center"/>
            </w:pPr>
            <w:r>
              <w:rPr>
                <w:sz w:val="20"/>
              </w:rPr>
              <w:t xml:space="preserve">0,00</w:t>
            </w:r>
          </w:p>
        </w:tc>
        <w:tc>
          <w:tcPr>
            <w:tcW w:w="1275"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89" w:type="dxa"/>
          </w:tcPr>
          <w:p>
            <w:pPr>
              <w:pStyle w:val="0"/>
              <w:jc w:val="center"/>
            </w:pPr>
            <w:r>
              <w:rPr>
                <w:sz w:val="20"/>
              </w:rPr>
              <w:t xml:space="preserve">0,00</w:t>
            </w:r>
          </w:p>
        </w:tc>
      </w:tr>
      <w:tr>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07 07</w:t>
            </w:r>
          </w:p>
        </w:tc>
        <w:tc>
          <w:tcPr>
            <w:tcW w:w="1644" w:type="dxa"/>
          </w:tcPr>
          <w:p>
            <w:pPr>
              <w:pStyle w:val="0"/>
              <w:jc w:val="center"/>
            </w:pPr>
            <w:r>
              <w:rPr>
                <w:sz w:val="20"/>
              </w:rPr>
              <w:t xml:space="preserve">02 2 Е8 54120</w:t>
            </w:r>
          </w:p>
        </w:tc>
        <w:tc>
          <w:tcPr>
            <w:tcW w:w="509" w:type="dxa"/>
          </w:tcPr>
          <w:p>
            <w:pPr>
              <w:pStyle w:val="0"/>
              <w:jc w:val="center"/>
            </w:pPr>
            <w:r>
              <w:rPr>
                <w:sz w:val="20"/>
              </w:rPr>
              <w:t xml:space="preserve">620</w:t>
            </w:r>
          </w:p>
        </w:tc>
        <w:tc>
          <w:tcPr>
            <w:tcW w:w="1474" w:type="dxa"/>
          </w:tcPr>
          <w:p>
            <w:pPr>
              <w:pStyle w:val="0"/>
              <w:jc w:val="center"/>
            </w:pPr>
            <w:r>
              <w:rPr>
                <w:sz w:val="20"/>
              </w:rPr>
              <w:t xml:space="preserve">0,00</w:t>
            </w:r>
          </w:p>
        </w:tc>
        <w:tc>
          <w:tcPr>
            <w:tcW w:w="1417" w:type="dxa"/>
          </w:tcPr>
          <w:p>
            <w:pPr>
              <w:pStyle w:val="0"/>
              <w:jc w:val="center"/>
            </w:pPr>
            <w:r>
              <w:rPr>
                <w:sz w:val="20"/>
              </w:rPr>
              <w:t xml:space="preserve">4093,90</w:t>
            </w:r>
          </w:p>
        </w:tc>
        <w:tc>
          <w:tcPr>
            <w:tcW w:w="1375" w:type="dxa"/>
          </w:tcPr>
          <w:p>
            <w:pPr>
              <w:pStyle w:val="0"/>
              <w:jc w:val="center"/>
            </w:pPr>
            <w:r>
              <w:rPr>
                <w:sz w:val="20"/>
              </w:rPr>
              <w:t xml:space="preserve">0,00</w:t>
            </w:r>
          </w:p>
        </w:tc>
        <w:tc>
          <w:tcPr>
            <w:tcW w:w="1375" w:type="dxa"/>
          </w:tcPr>
          <w:p>
            <w:pPr>
              <w:pStyle w:val="0"/>
              <w:jc w:val="center"/>
            </w:pPr>
            <w:r>
              <w:rPr>
                <w:sz w:val="20"/>
              </w:rPr>
              <w:t xml:space="preserve">0,00</w:t>
            </w:r>
          </w:p>
        </w:tc>
        <w:tc>
          <w:tcPr>
            <w:tcW w:w="1375" w:type="dxa"/>
          </w:tcPr>
          <w:p>
            <w:pPr>
              <w:pStyle w:val="0"/>
              <w:jc w:val="center"/>
            </w:pPr>
            <w:r>
              <w:rPr>
                <w:sz w:val="20"/>
              </w:rPr>
              <w:t xml:space="preserve">0,00</w:t>
            </w:r>
          </w:p>
        </w:tc>
        <w:tc>
          <w:tcPr>
            <w:tcW w:w="1431" w:type="dxa"/>
          </w:tcPr>
          <w:p>
            <w:pPr>
              <w:pStyle w:val="0"/>
              <w:jc w:val="center"/>
            </w:pPr>
            <w:r>
              <w:rPr>
                <w:sz w:val="20"/>
              </w:rPr>
              <w:t xml:space="preserve">0,00</w:t>
            </w:r>
          </w:p>
        </w:tc>
        <w:tc>
          <w:tcPr>
            <w:tcW w:w="1275"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89" w:type="dxa"/>
          </w:tcPr>
          <w:p>
            <w:pPr>
              <w:pStyle w:val="0"/>
              <w:jc w:val="center"/>
            </w:pPr>
            <w:r>
              <w:rPr>
                <w:sz w:val="20"/>
              </w:rPr>
              <w:t xml:space="preserve">0,00</w:t>
            </w:r>
          </w:p>
        </w:tc>
      </w:tr>
      <w:tr>
        <w:tc>
          <w:tcPr>
            <w:tcW w:w="794" w:type="dxa"/>
            <w:vMerge w:val="restart"/>
          </w:tcPr>
          <w:p>
            <w:pPr>
              <w:pStyle w:val="0"/>
            </w:pPr>
            <w:r>
              <w:rPr>
                <w:sz w:val="20"/>
              </w:rPr>
              <w:t xml:space="preserve">Основное мероприятие 2.1.2.6.0</w:t>
            </w:r>
          </w:p>
        </w:tc>
        <w:tc>
          <w:tcPr>
            <w:tcW w:w="1191" w:type="dxa"/>
            <w:vMerge w:val="restart"/>
          </w:tcPr>
          <w:p>
            <w:pPr>
              <w:pStyle w:val="0"/>
            </w:pPr>
            <w:r>
              <w:rPr>
                <w:sz w:val="20"/>
              </w:rPr>
              <w:t xml:space="preserve">региональный проект "Поддержка семей, имеющих детей" в рамках реализации национального проекта "Образование"</w:t>
            </w:r>
          </w:p>
        </w:tc>
        <w:tc>
          <w:tcPr>
            <w:tcW w:w="1134" w:type="dxa"/>
          </w:tcPr>
          <w:p>
            <w:pPr>
              <w:pStyle w:val="0"/>
            </w:pPr>
            <w:r>
              <w:rPr>
                <w:sz w:val="20"/>
              </w:rPr>
              <w:t xml:space="preserve">всего, в том числе</w:t>
            </w:r>
          </w:p>
        </w:tc>
        <w:tc>
          <w:tcPr>
            <w:tcW w:w="511" w:type="dxa"/>
          </w:tcPr>
          <w:p>
            <w:pPr>
              <w:pStyle w:val="0"/>
              <w:jc w:val="center"/>
            </w:pPr>
            <w:r>
              <w:rPr>
                <w:sz w:val="20"/>
              </w:rPr>
              <w:t xml:space="preserve">X</w:t>
            </w:r>
          </w:p>
        </w:tc>
        <w:tc>
          <w:tcPr>
            <w:tcW w:w="680" w:type="dxa"/>
          </w:tcPr>
          <w:p>
            <w:pPr>
              <w:pStyle w:val="0"/>
              <w:jc w:val="center"/>
            </w:pPr>
            <w:r>
              <w:rPr>
                <w:sz w:val="20"/>
              </w:rPr>
              <w:t xml:space="preserve">X</w:t>
            </w:r>
          </w:p>
        </w:tc>
        <w:tc>
          <w:tcPr>
            <w:tcW w:w="1644" w:type="dxa"/>
          </w:tcPr>
          <w:p>
            <w:pPr>
              <w:pStyle w:val="0"/>
              <w:jc w:val="center"/>
            </w:pPr>
            <w:r>
              <w:rPr>
                <w:sz w:val="20"/>
              </w:rPr>
              <w:t xml:space="preserve">X</w:t>
            </w:r>
          </w:p>
        </w:tc>
        <w:tc>
          <w:tcPr>
            <w:tcW w:w="509" w:type="dxa"/>
          </w:tcPr>
          <w:p>
            <w:pPr>
              <w:pStyle w:val="0"/>
              <w:jc w:val="center"/>
            </w:pPr>
            <w:r>
              <w:rPr>
                <w:sz w:val="20"/>
              </w:rPr>
              <w:t xml:space="preserve">X</w:t>
            </w:r>
          </w:p>
        </w:tc>
        <w:tc>
          <w:tcPr>
            <w:tcW w:w="1474" w:type="dxa"/>
          </w:tcPr>
          <w:p>
            <w:pPr>
              <w:pStyle w:val="0"/>
              <w:jc w:val="center"/>
            </w:pPr>
            <w:r>
              <w:rPr>
                <w:sz w:val="20"/>
              </w:rPr>
              <w:t xml:space="preserve">65,30</w:t>
            </w:r>
          </w:p>
        </w:tc>
        <w:tc>
          <w:tcPr>
            <w:tcW w:w="1417" w:type="dxa"/>
          </w:tcPr>
          <w:p>
            <w:pPr>
              <w:pStyle w:val="0"/>
              <w:jc w:val="center"/>
            </w:pPr>
            <w:r>
              <w:rPr>
                <w:sz w:val="20"/>
              </w:rPr>
              <w:t xml:space="preserve">0,00</w:t>
            </w:r>
          </w:p>
        </w:tc>
        <w:tc>
          <w:tcPr>
            <w:tcW w:w="1375" w:type="dxa"/>
          </w:tcPr>
          <w:p>
            <w:pPr>
              <w:pStyle w:val="0"/>
              <w:jc w:val="center"/>
            </w:pPr>
            <w:r>
              <w:rPr>
                <w:sz w:val="20"/>
              </w:rPr>
              <w:t xml:space="preserve">0,00</w:t>
            </w:r>
          </w:p>
        </w:tc>
        <w:tc>
          <w:tcPr>
            <w:tcW w:w="1375" w:type="dxa"/>
          </w:tcPr>
          <w:p>
            <w:pPr>
              <w:pStyle w:val="0"/>
              <w:jc w:val="center"/>
            </w:pPr>
            <w:r>
              <w:rPr>
                <w:sz w:val="20"/>
              </w:rPr>
              <w:t xml:space="preserve">0,00</w:t>
            </w:r>
          </w:p>
        </w:tc>
        <w:tc>
          <w:tcPr>
            <w:tcW w:w="1375" w:type="dxa"/>
          </w:tcPr>
          <w:p>
            <w:pPr>
              <w:pStyle w:val="0"/>
              <w:jc w:val="center"/>
            </w:pPr>
            <w:r>
              <w:rPr>
                <w:sz w:val="20"/>
              </w:rPr>
              <w:t xml:space="preserve">0,00</w:t>
            </w:r>
          </w:p>
        </w:tc>
        <w:tc>
          <w:tcPr>
            <w:tcW w:w="1431" w:type="dxa"/>
          </w:tcPr>
          <w:p>
            <w:pPr>
              <w:pStyle w:val="0"/>
              <w:jc w:val="center"/>
            </w:pPr>
            <w:r>
              <w:rPr>
                <w:sz w:val="20"/>
              </w:rPr>
              <w:t xml:space="preserve">0,00</w:t>
            </w:r>
          </w:p>
        </w:tc>
        <w:tc>
          <w:tcPr>
            <w:tcW w:w="1275"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89" w:type="dxa"/>
          </w:tcPr>
          <w:p>
            <w:pPr>
              <w:pStyle w:val="0"/>
              <w:jc w:val="center"/>
            </w:pPr>
            <w:r>
              <w:rPr>
                <w:sz w:val="20"/>
              </w:rPr>
              <w:t xml:space="preserve">0,00</w:t>
            </w:r>
          </w:p>
        </w:tc>
      </w:tr>
      <w:tr>
        <w:tc>
          <w:tcPr>
            <w:vMerge w:val="continue"/>
          </w:tcPr>
          <w:p/>
        </w:tc>
        <w:tc>
          <w:tcPr>
            <w:vMerge w:val="continue"/>
          </w:tcPr>
          <w:p/>
        </w:tc>
        <w:tc>
          <w:tcPr>
            <w:tcW w:w="1134" w:type="dxa"/>
          </w:tcPr>
          <w:p>
            <w:pPr>
              <w:pStyle w:val="0"/>
            </w:pPr>
            <w:r>
              <w:rPr>
                <w:sz w:val="20"/>
              </w:rPr>
              <w:t xml:space="preserve">Министерство образования и спорта Республики Карелия</w:t>
            </w:r>
          </w:p>
        </w:tc>
        <w:tc>
          <w:tcPr>
            <w:tcW w:w="511" w:type="dxa"/>
          </w:tcPr>
          <w:p>
            <w:pPr>
              <w:pStyle w:val="0"/>
              <w:jc w:val="center"/>
            </w:pPr>
            <w:r>
              <w:rPr>
                <w:sz w:val="20"/>
              </w:rPr>
              <w:t xml:space="preserve">801</w:t>
            </w:r>
          </w:p>
        </w:tc>
        <w:tc>
          <w:tcPr>
            <w:tcW w:w="680" w:type="dxa"/>
          </w:tcPr>
          <w:p>
            <w:pPr>
              <w:pStyle w:val="0"/>
              <w:jc w:val="center"/>
            </w:pPr>
            <w:r>
              <w:rPr>
                <w:sz w:val="20"/>
              </w:rPr>
              <w:t xml:space="preserve">X</w:t>
            </w:r>
          </w:p>
        </w:tc>
        <w:tc>
          <w:tcPr>
            <w:tcW w:w="1644" w:type="dxa"/>
          </w:tcPr>
          <w:p>
            <w:pPr>
              <w:pStyle w:val="0"/>
              <w:jc w:val="center"/>
            </w:pPr>
            <w:r>
              <w:rPr>
                <w:sz w:val="20"/>
              </w:rPr>
              <w:t xml:space="preserve">X</w:t>
            </w:r>
          </w:p>
        </w:tc>
        <w:tc>
          <w:tcPr>
            <w:tcW w:w="509" w:type="dxa"/>
          </w:tcPr>
          <w:p>
            <w:pPr>
              <w:pStyle w:val="0"/>
              <w:jc w:val="center"/>
            </w:pPr>
            <w:r>
              <w:rPr>
                <w:sz w:val="20"/>
              </w:rPr>
              <w:t xml:space="preserve">X</w:t>
            </w:r>
          </w:p>
        </w:tc>
        <w:tc>
          <w:tcPr>
            <w:tcW w:w="1474" w:type="dxa"/>
          </w:tcPr>
          <w:p>
            <w:pPr>
              <w:pStyle w:val="0"/>
              <w:jc w:val="center"/>
            </w:pPr>
            <w:r>
              <w:rPr>
                <w:sz w:val="20"/>
              </w:rPr>
              <w:t xml:space="preserve">65,30</w:t>
            </w:r>
          </w:p>
        </w:tc>
        <w:tc>
          <w:tcPr>
            <w:tcW w:w="1417" w:type="dxa"/>
          </w:tcPr>
          <w:p>
            <w:pPr>
              <w:pStyle w:val="0"/>
              <w:jc w:val="center"/>
            </w:pPr>
            <w:r>
              <w:rPr>
                <w:sz w:val="20"/>
              </w:rPr>
              <w:t xml:space="preserve">0,00</w:t>
            </w:r>
          </w:p>
        </w:tc>
        <w:tc>
          <w:tcPr>
            <w:tcW w:w="1375" w:type="dxa"/>
          </w:tcPr>
          <w:p>
            <w:pPr>
              <w:pStyle w:val="0"/>
              <w:jc w:val="center"/>
            </w:pPr>
            <w:r>
              <w:rPr>
                <w:sz w:val="20"/>
              </w:rPr>
              <w:t xml:space="preserve">0,00</w:t>
            </w:r>
          </w:p>
        </w:tc>
        <w:tc>
          <w:tcPr>
            <w:tcW w:w="1375" w:type="dxa"/>
          </w:tcPr>
          <w:p>
            <w:pPr>
              <w:pStyle w:val="0"/>
              <w:jc w:val="center"/>
            </w:pPr>
            <w:r>
              <w:rPr>
                <w:sz w:val="20"/>
              </w:rPr>
              <w:t xml:space="preserve">0,00</w:t>
            </w:r>
          </w:p>
        </w:tc>
        <w:tc>
          <w:tcPr>
            <w:tcW w:w="1375" w:type="dxa"/>
          </w:tcPr>
          <w:p>
            <w:pPr>
              <w:pStyle w:val="0"/>
              <w:jc w:val="center"/>
            </w:pPr>
            <w:r>
              <w:rPr>
                <w:sz w:val="20"/>
              </w:rPr>
              <w:t xml:space="preserve">0,00</w:t>
            </w:r>
          </w:p>
        </w:tc>
        <w:tc>
          <w:tcPr>
            <w:tcW w:w="1431" w:type="dxa"/>
          </w:tcPr>
          <w:p>
            <w:pPr>
              <w:pStyle w:val="0"/>
              <w:jc w:val="center"/>
            </w:pPr>
            <w:r>
              <w:rPr>
                <w:sz w:val="20"/>
              </w:rPr>
              <w:t xml:space="preserve">0,00</w:t>
            </w:r>
          </w:p>
        </w:tc>
        <w:tc>
          <w:tcPr>
            <w:tcW w:w="1275"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89" w:type="dxa"/>
          </w:tcPr>
          <w:p>
            <w:pPr>
              <w:pStyle w:val="0"/>
              <w:jc w:val="center"/>
            </w:pPr>
            <w:r>
              <w:rPr>
                <w:sz w:val="20"/>
              </w:rPr>
              <w:t xml:space="preserve">0,00</w:t>
            </w:r>
          </w:p>
        </w:tc>
      </w:tr>
      <w:tr>
        <w:tc>
          <w:tcPr>
            <w:tcW w:w="794" w:type="dxa"/>
            <w:vMerge w:val="restart"/>
          </w:tcPr>
          <w:p>
            <w:pPr>
              <w:pStyle w:val="0"/>
            </w:pPr>
            <w:r>
              <w:rPr>
                <w:sz w:val="20"/>
              </w:rPr>
              <w:t xml:space="preserve">Подпрограмма 3</w:t>
            </w:r>
          </w:p>
        </w:tc>
        <w:tc>
          <w:tcPr>
            <w:tcW w:w="1191" w:type="dxa"/>
            <w:vMerge w:val="restart"/>
          </w:tcPr>
          <w:p>
            <w:pPr>
              <w:pStyle w:val="0"/>
            </w:pPr>
            <w:r>
              <w:rPr>
                <w:sz w:val="20"/>
              </w:rPr>
              <w:t xml:space="preserve">"Совершенствование управления системой образования"</w:t>
            </w:r>
          </w:p>
        </w:tc>
        <w:tc>
          <w:tcPr>
            <w:tcW w:w="1134" w:type="dxa"/>
          </w:tcPr>
          <w:p>
            <w:pPr>
              <w:pStyle w:val="0"/>
            </w:pPr>
            <w:r>
              <w:rPr>
                <w:sz w:val="20"/>
              </w:rPr>
              <w:t xml:space="preserve">всего, в том числе</w:t>
            </w:r>
          </w:p>
        </w:tc>
        <w:tc>
          <w:tcPr>
            <w:tcW w:w="511" w:type="dxa"/>
          </w:tcPr>
          <w:p>
            <w:pPr>
              <w:pStyle w:val="0"/>
              <w:jc w:val="center"/>
            </w:pPr>
            <w:r>
              <w:rPr>
                <w:sz w:val="20"/>
              </w:rPr>
              <w:t xml:space="preserve">X</w:t>
            </w:r>
          </w:p>
        </w:tc>
        <w:tc>
          <w:tcPr>
            <w:tcW w:w="680" w:type="dxa"/>
          </w:tcPr>
          <w:p>
            <w:pPr>
              <w:pStyle w:val="0"/>
              <w:jc w:val="center"/>
            </w:pPr>
            <w:r>
              <w:rPr>
                <w:sz w:val="20"/>
              </w:rPr>
              <w:t xml:space="preserve">X</w:t>
            </w:r>
          </w:p>
        </w:tc>
        <w:tc>
          <w:tcPr>
            <w:tcW w:w="1644" w:type="dxa"/>
          </w:tcPr>
          <w:p>
            <w:pPr>
              <w:pStyle w:val="0"/>
              <w:jc w:val="center"/>
            </w:pPr>
            <w:r>
              <w:rPr>
                <w:sz w:val="20"/>
              </w:rPr>
              <w:t xml:space="preserve">X</w:t>
            </w:r>
          </w:p>
        </w:tc>
        <w:tc>
          <w:tcPr>
            <w:tcW w:w="509" w:type="dxa"/>
          </w:tcPr>
          <w:p>
            <w:pPr>
              <w:pStyle w:val="0"/>
              <w:jc w:val="center"/>
            </w:pPr>
            <w:r>
              <w:rPr>
                <w:sz w:val="20"/>
              </w:rPr>
              <w:t xml:space="preserve">X</w:t>
            </w:r>
          </w:p>
        </w:tc>
        <w:tc>
          <w:tcPr>
            <w:tcW w:w="1474" w:type="dxa"/>
          </w:tcPr>
          <w:p>
            <w:pPr>
              <w:pStyle w:val="0"/>
              <w:jc w:val="center"/>
            </w:pPr>
            <w:r>
              <w:rPr>
                <w:sz w:val="20"/>
              </w:rPr>
              <w:t xml:space="preserve">57464,40</w:t>
            </w:r>
          </w:p>
        </w:tc>
        <w:tc>
          <w:tcPr>
            <w:tcW w:w="1417" w:type="dxa"/>
          </w:tcPr>
          <w:p>
            <w:pPr>
              <w:pStyle w:val="0"/>
              <w:jc w:val="center"/>
            </w:pPr>
            <w:r>
              <w:rPr>
                <w:sz w:val="20"/>
              </w:rPr>
              <w:t xml:space="preserve">44284,60</w:t>
            </w:r>
          </w:p>
        </w:tc>
        <w:tc>
          <w:tcPr>
            <w:tcW w:w="1375" w:type="dxa"/>
          </w:tcPr>
          <w:p>
            <w:pPr>
              <w:pStyle w:val="0"/>
              <w:jc w:val="center"/>
            </w:pPr>
            <w:r>
              <w:rPr>
                <w:sz w:val="20"/>
              </w:rPr>
              <w:t xml:space="preserve">57513,20</w:t>
            </w:r>
          </w:p>
        </w:tc>
        <w:tc>
          <w:tcPr>
            <w:tcW w:w="1375" w:type="dxa"/>
          </w:tcPr>
          <w:p>
            <w:pPr>
              <w:pStyle w:val="0"/>
              <w:jc w:val="center"/>
            </w:pPr>
            <w:r>
              <w:rPr>
                <w:sz w:val="20"/>
              </w:rPr>
              <w:t xml:space="preserve">5243630</w:t>
            </w:r>
          </w:p>
        </w:tc>
        <w:tc>
          <w:tcPr>
            <w:tcW w:w="1375" w:type="dxa"/>
          </w:tcPr>
          <w:p>
            <w:pPr>
              <w:pStyle w:val="0"/>
              <w:jc w:val="center"/>
            </w:pPr>
            <w:r>
              <w:rPr>
                <w:sz w:val="20"/>
              </w:rPr>
              <w:t xml:space="preserve">51686,30</w:t>
            </w:r>
          </w:p>
        </w:tc>
        <w:tc>
          <w:tcPr>
            <w:tcW w:w="1431" w:type="dxa"/>
          </w:tcPr>
          <w:p>
            <w:pPr>
              <w:pStyle w:val="0"/>
              <w:jc w:val="center"/>
            </w:pPr>
            <w:r>
              <w:rPr>
                <w:sz w:val="20"/>
              </w:rPr>
              <w:t xml:space="preserve">5168630</w:t>
            </w:r>
          </w:p>
        </w:tc>
        <w:tc>
          <w:tcPr>
            <w:tcW w:w="1275" w:type="dxa"/>
          </w:tcPr>
          <w:p>
            <w:pPr>
              <w:pStyle w:val="0"/>
              <w:jc w:val="center"/>
            </w:pPr>
            <w:r>
              <w:rPr>
                <w:sz w:val="20"/>
              </w:rPr>
              <w:t xml:space="preserve">48555,10</w:t>
            </w:r>
          </w:p>
        </w:tc>
        <w:tc>
          <w:tcPr>
            <w:tcW w:w="1318" w:type="dxa"/>
          </w:tcPr>
          <w:p>
            <w:pPr>
              <w:pStyle w:val="0"/>
              <w:jc w:val="center"/>
            </w:pPr>
            <w:r>
              <w:rPr>
                <w:sz w:val="20"/>
              </w:rPr>
              <w:t xml:space="preserve">50808,70</w:t>
            </w:r>
          </w:p>
        </w:tc>
        <w:tc>
          <w:tcPr>
            <w:tcW w:w="1318" w:type="dxa"/>
          </w:tcPr>
          <w:p>
            <w:pPr>
              <w:pStyle w:val="0"/>
              <w:jc w:val="center"/>
            </w:pPr>
            <w:r>
              <w:rPr>
                <w:sz w:val="20"/>
              </w:rPr>
              <w:t xml:space="preserve">53492,70</w:t>
            </w:r>
          </w:p>
        </w:tc>
        <w:tc>
          <w:tcPr>
            <w:tcW w:w="1318" w:type="dxa"/>
          </w:tcPr>
          <w:p>
            <w:pPr>
              <w:pStyle w:val="0"/>
              <w:jc w:val="center"/>
            </w:pPr>
            <w:r>
              <w:rPr>
                <w:sz w:val="20"/>
              </w:rPr>
              <w:t xml:space="preserve">55732,00</w:t>
            </w:r>
          </w:p>
        </w:tc>
        <w:tc>
          <w:tcPr>
            <w:tcW w:w="1389" w:type="dxa"/>
          </w:tcPr>
          <w:p>
            <w:pPr>
              <w:pStyle w:val="0"/>
              <w:jc w:val="center"/>
            </w:pPr>
            <w:r>
              <w:rPr>
                <w:sz w:val="20"/>
              </w:rPr>
              <w:t xml:space="preserve">60195,00</w:t>
            </w:r>
          </w:p>
        </w:tc>
      </w:tr>
      <w:tr>
        <w:tc>
          <w:tcPr>
            <w:vMerge w:val="continue"/>
          </w:tcPr>
          <w:p/>
        </w:tc>
        <w:tc>
          <w:tcPr>
            <w:vMerge w:val="continue"/>
          </w:tcPr>
          <w:p/>
        </w:tc>
        <w:tc>
          <w:tcPr>
            <w:tcW w:w="1134" w:type="dxa"/>
          </w:tcPr>
          <w:p>
            <w:pPr>
              <w:pStyle w:val="0"/>
            </w:pPr>
            <w:r>
              <w:rPr>
                <w:sz w:val="20"/>
              </w:rPr>
              <w:t xml:space="preserve">Министерство образования и спорта Республики Карелия</w:t>
            </w:r>
          </w:p>
        </w:tc>
        <w:tc>
          <w:tcPr>
            <w:tcW w:w="511" w:type="dxa"/>
          </w:tcPr>
          <w:p>
            <w:pPr>
              <w:pStyle w:val="0"/>
              <w:jc w:val="center"/>
            </w:pPr>
            <w:r>
              <w:rPr>
                <w:sz w:val="20"/>
              </w:rPr>
              <w:t xml:space="preserve">801</w:t>
            </w:r>
          </w:p>
        </w:tc>
        <w:tc>
          <w:tcPr>
            <w:tcW w:w="680" w:type="dxa"/>
          </w:tcPr>
          <w:p>
            <w:pPr>
              <w:pStyle w:val="0"/>
              <w:jc w:val="center"/>
            </w:pPr>
            <w:r>
              <w:rPr>
                <w:sz w:val="20"/>
              </w:rPr>
              <w:t xml:space="preserve">X</w:t>
            </w:r>
          </w:p>
        </w:tc>
        <w:tc>
          <w:tcPr>
            <w:tcW w:w="1644" w:type="dxa"/>
          </w:tcPr>
          <w:p>
            <w:pPr>
              <w:pStyle w:val="0"/>
              <w:jc w:val="center"/>
            </w:pPr>
            <w:r>
              <w:rPr>
                <w:sz w:val="20"/>
              </w:rPr>
              <w:t xml:space="preserve">X</w:t>
            </w:r>
          </w:p>
        </w:tc>
        <w:tc>
          <w:tcPr>
            <w:tcW w:w="509" w:type="dxa"/>
          </w:tcPr>
          <w:p>
            <w:pPr>
              <w:pStyle w:val="0"/>
              <w:jc w:val="center"/>
            </w:pPr>
            <w:r>
              <w:rPr>
                <w:sz w:val="20"/>
              </w:rPr>
              <w:t xml:space="preserve">X</w:t>
            </w:r>
          </w:p>
        </w:tc>
        <w:tc>
          <w:tcPr>
            <w:tcW w:w="1474" w:type="dxa"/>
          </w:tcPr>
          <w:p>
            <w:pPr>
              <w:pStyle w:val="0"/>
              <w:jc w:val="center"/>
            </w:pPr>
            <w:r>
              <w:rPr>
                <w:sz w:val="20"/>
              </w:rPr>
              <w:t xml:space="preserve">57464,40</w:t>
            </w:r>
          </w:p>
        </w:tc>
        <w:tc>
          <w:tcPr>
            <w:tcW w:w="1417" w:type="dxa"/>
          </w:tcPr>
          <w:p>
            <w:pPr>
              <w:pStyle w:val="0"/>
              <w:jc w:val="center"/>
            </w:pPr>
            <w:r>
              <w:rPr>
                <w:sz w:val="20"/>
              </w:rPr>
              <w:t xml:space="preserve">44284,60</w:t>
            </w:r>
          </w:p>
        </w:tc>
        <w:tc>
          <w:tcPr>
            <w:tcW w:w="1375" w:type="dxa"/>
          </w:tcPr>
          <w:p>
            <w:pPr>
              <w:pStyle w:val="0"/>
              <w:jc w:val="center"/>
            </w:pPr>
            <w:r>
              <w:rPr>
                <w:sz w:val="20"/>
              </w:rPr>
              <w:t xml:space="preserve">57513,20</w:t>
            </w:r>
          </w:p>
        </w:tc>
        <w:tc>
          <w:tcPr>
            <w:tcW w:w="1375" w:type="dxa"/>
          </w:tcPr>
          <w:p>
            <w:pPr>
              <w:pStyle w:val="0"/>
              <w:jc w:val="center"/>
            </w:pPr>
            <w:r>
              <w:rPr>
                <w:sz w:val="20"/>
              </w:rPr>
              <w:t xml:space="preserve">5243630</w:t>
            </w:r>
          </w:p>
        </w:tc>
        <w:tc>
          <w:tcPr>
            <w:tcW w:w="1375" w:type="dxa"/>
          </w:tcPr>
          <w:p>
            <w:pPr>
              <w:pStyle w:val="0"/>
              <w:jc w:val="center"/>
            </w:pPr>
            <w:r>
              <w:rPr>
                <w:sz w:val="20"/>
              </w:rPr>
              <w:t xml:space="preserve">51686,30</w:t>
            </w:r>
          </w:p>
        </w:tc>
        <w:tc>
          <w:tcPr>
            <w:tcW w:w="1431" w:type="dxa"/>
          </w:tcPr>
          <w:p>
            <w:pPr>
              <w:pStyle w:val="0"/>
              <w:jc w:val="center"/>
            </w:pPr>
            <w:r>
              <w:rPr>
                <w:sz w:val="20"/>
              </w:rPr>
              <w:t xml:space="preserve">5168630</w:t>
            </w:r>
          </w:p>
        </w:tc>
        <w:tc>
          <w:tcPr>
            <w:tcW w:w="1275" w:type="dxa"/>
          </w:tcPr>
          <w:p>
            <w:pPr>
              <w:pStyle w:val="0"/>
              <w:jc w:val="center"/>
            </w:pPr>
            <w:r>
              <w:rPr>
                <w:sz w:val="20"/>
              </w:rPr>
              <w:t xml:space="preserve">48555,10</w:t>
            </w:r>
          </w:p>
        </w:tc>
        <w:tc>
          <w:tcPr>
            <w:tcW w:w="1318" w:type="dxa"/>
          </w:tcPr>
          <w:p>
            <w:pPr>
              <w:pStyle w:val="0"/>
              <w:jc w:val="center"/>
            </w:pPr>
            <w:r>
              <w:rPr>
                <w:sz w:val="20"/>
              </w:rPr>
              <w:t xml:space="preserve">50808,70</w:t>
            </w:r>
          </w:p>
        </w:tc>
        <w:tc>
          <w:tcPr>
            <w:tcW w:w="1318" w:type="dxa"/>
          </w:tcPr>
          <w:p>
            <w:pPr>
              <w:pStyle w:val="0"/>
              <w:jc w:val="center"/>
            </w:pPr>
            <w:r>
              <w:rPr>
                <w:sz w:val="20"/>
              </w:rPr>
              <w:t xml:space="preserve">53492,70</w:t>
            </w:r>
          </w:p>
        </w:tc>
        <w:tc>
          <w:tcPr>
            <w:tcW w:w="1318" w:type="dxa"/>
          </w:tcPr>
          <w:p>
            <w:pPr>
              <w:pStyle w:val="0"/>
              <w:jc w:val="center"/>
            </w:pPr>
            <w:r>
              <w:rPr>
                <w:sz w:val="20"/>
              </w:rPr>
              <w:t xml:space="preserve">55732,00</w:t>
            </w:r>
          </w:p>
        </w:tc>
        <w:tc>
          <w:tcPr>
            <w:tcW w:w="1389" w:type="dxa"/>
          </w:tcPr>
          <w:p>
            <w:pPr>
              <w:pStyle w:val="0"/>
              <w:jc w:val="center"/>
            </w:pPr>
            <w:r>
              <w:rPr>
                <w:sz w:val="20"/>
              </w:rPr>
              <w:t xml:space="preserve">60195,00</w:t>
            </w:r>
          </w:p>
        </w:tc>
      </w:tr>
      <w:tr>
        <w:tc>
          <w:tcPr>
            <w:vMerge w:val="continue"/>
          </w:tcPr>
          <w:p/>
        </w:tc>
        <w:tc>
          <w:tcPr>
            <w:vMerge w:val="continue"/>
          </w:tcPr>
          <w:p/>
        </w:tc>
        <w:tc>
          <w:tcPr>
            <w:tcW w:w="1134" w:type="dxa"/>
          </w:tcPr>
          <w:p>
            <w:pPr>
              <w:pStyle w:val="0"/>
            </w:pPr>
            <w:r>
              <w:rPr>
                <w:sz w:val="20"/>
              </w:rPr>
              <w:t xml:space="preserve">Министерство национальной и региональной политики Республики Карелия</w:t>
            </w:r>
          </w:p>
        </w:tc>
        <w:tc>
          <w:tcPr>
            <w:tcW w:w="511" w:type="dxa"/>
          </w:tcPr>
          <w:p>
            <w:pPr>
              <w:pStyle w:val="0"/>
              <w:jc w:val="center"/>
            </w:pPr>
            <w:r>
              <w:rPr>
                <w:sz w:val="20"/>
              </w:rPr>
              <w:t xml:space="preserve">833</w:t>
            </w:r>
          </w:p>
        </w:tc>
        <w:tc>
          <w:tcPr>
            <w:tcW w:w="680" w:type="dxa"/>
          </w:tcPr>
          <w:p>
            <w:pPr>
              <w:pStyle w:val="0"/>
              <w:jc w:val="center"/>
            </w:pPr>
            <w:r>
              <w:rPr>
                <w:sz w:val="20"/>
              </w:rPr>
              <w:t xml:space="preserve">X</w:t>
            </w:r>
          </w:p>
        </w:tc>
        <w:tc>
          <w:tcPr>
            <w:tcW w:w="1644" w:type="dxa"/>
          </w:tcPr>
          <w:p>
            <w:pPr>
              <w:pStyle w:val="0"/>
              <w:jc w:val="center"/>
            </w:pPr>
            <w:r>
              <w:rPr>
                <w:sz w:val="20"/>
              </w:rPr>
              <w:t xml:space="preserve">X</w:t>
            </w:r>
          </w:p>
        </w:tc>
        <w:tc>
          <w:tcPr>
            <w:tcW w:w="509" w:type="dxa"/>
          </w:tcPr>
          <w:p>
            <w:pPr>
              <w:pStyle w:val="0"/>
              <w:jc w:val="center"/>
            </w:pPr>
            <w:r>
              <w:rPr>
                <w:sz w:val="20"/>
              </w:rPr>
              <w:t xml:space="preserve">X</w:t>
            </w: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375" w:type="dxa"/>
          </w:tcPr>
          <w:p>
            <w:pPr>
              <w:pStyle w:val="0"/>
              <w:jc w:val="center"/>
            </w:pPr>
            <w:r>
              <w:rPr>
                <w:sz w:val="20"/>
              </w:rPr>
              <w:t xml:space="preserve">0,00</w:t>
            </w:r>
          </w:p>
        </w:tc>
        <w:tc>
          <w:tcPr>
            <w:tcW w:w="1375" w:type="dxa"/>
          </w:tcPr>
          <w:p>
            <w:pPr>
              <w:pStyle w:val="0"/>
              <w:jc w:val="center"/>
            </w:pPr>
            <w:r>
              <w:rPr>
                <w:sz w:val="20"/>
              </w:rPr>
              <w:t xml:space="preserve">0,00</w:t>
            </w:r>
          </w:p>
        </w:tc>
        <w:tc>
          <w:tcPr>
            <w:tcW w:w="1375" w:type="dxa"/>
          </w:tcPr>
          <w:p>
            <w:pPr>
              <w:pStyle w:val="0"/>
              <w:jc w:val="center"/>
            </w:pPr>
            <w:r>
              <w:rPr>
                <w:sz w:val="20"/>
              </w:rPr>
              <w:t xml:space="preserve">0,00</w:t>
            </w:r>
          </w:p>
        </w:tc>
        <w:tc>
          <w:tcPr>
            <w:tcW w:w="1431" w:type="dxa"/>
          </w:tcPr>
          <w:p>
            <w:pPr>
              <w:pStyle w:val="0"/>
              <w:jc w:val="center"/>
            </w:pPr>
            <w:r>
              <w:rPr>
                <w:sz w:val="20"/>
              </w:rPr>
              <w:t xml:space="preserve">0,00</w:t>
            </w:r>
          </w:p>
        </w:tc>
        <w:tc>
          <w:tcPr>
            <w:tcW w:w="1275"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89" w:type="dxa"/>
          </w:tcPr>
          <w:p>
            <w:pPr>
              <w:pStyle w:val="0"/>
              <w:jc w:val="center"/>
            </w:pPr>
            <w:r>
              <w:rPr>
                <w:sz w:val="20"/>
              </w:rPr>
              <w:t xml:space="preserve">0,00</w:t>
            </w:r>
          </w:p>
        </w:tc>
      </w:tr>
      <w:tr>
        <w:tc>
          <w:tcPr>
            <w:tcW w:w="794" w:type="dxa"/>
            <w:vMerge w:val="restart"/>
          </w:tcPr>
          <w:p>
            <w:pPr>
              <w:pStyle w:val="0"/>
            </w:pPr>
            <w:r>
              <w:rPr>
                <w:sz w:val="20"/>
              </w:rPr>
              <w:t xml:space="preserve">Основное мероприятие 3.1.1.1.0</w:t>
            </w:r>
          </w:p>
        </w:tc>
        <w:tc>
          <w:tcPr>
            <w:tcW w:w="1191" w:type="dxa"/>
            <w:vMerge w:val="restart"/>
          </w:tcPr>
          <w:p>
            <w:pPr>
              <w:pStyle w:val="0"/>
            </w:pPr>
            <w:r>
              <w:rPr>
                <w:sz w:val="20"/>
              </w:rPr>
              <w:t xml:space="preserve">проведение государственной итоговой аттестации обучающихся, включая мониторинговые исследования качества образования, оценку и контроль качества образования</w:t>
            </w:r>
          </w:p>
        </w:tc>
        <w:tc>
          <w:tcPr>
            <w:tcW w:w="1134" w:type="dxa"/>
          </w:tcPr>
          <w:p>
            <w:pPr>
              <w:pStyle w:val="0"/>
            </w:pPr>
            <w:r>
              <w:rPr>
                <w:sz w:val="20"/>
              </w:rPr>
              <w:t xml:space="preserve">всего, в том числе</w:t>
            </w:r>
          </w:p>
        </w:tc>
        <w:tc>
          <w:tcPr>
            <w:tcW w:w="511" w:type="dxa"/>
          </w:tcPr>
          <w:p>
            <w:pPr>
              <w:pStyle w:val="0"/>
              <w:jc w:val="center"/>
            </w:pPr>
            <w:r>
              <w:rPr>
                <w:sz w:val="20"/>
              </w:rPr>
              <w:t xml:space="preserve">X</w:t>
            </w:r>
          </w:p>
        </w:tc>
        <w:tc>
          <w:tcPr>
            <w:tcW w:w="680" w:type="dxa"/>
          </w:tcPr>
          <w:p>
            <w:pPr>
              <w:pStyle w:val="0"/>
              <w:jc w:val="center"/>
            </w:pPr>
            <w:r>
              <w:rPr>
                <w:sz w:val="20"/>
              </w:rPr>
              <w:t xml:space="preserve">X</w:t>
            </w:r>
          </w:p>
        </w:tc>
        <w:tc>
          <w:tcPr>
            <w:tcW w:w="1644" w:type="dxa"/>
          </w:tcPr>
          <w:p>
            <w:pPr>
              <w:pStyle w:val="0"/>
              <w:jc w:val="center"/>
            </w:pPr>
            <w:r>
              <w:rPr>
                <w:sz w:val="20"/>
              </w:rPr>
              <w:t xml:space="preserve">X</w:t>
            </w:r>
          </w:p>
        </w:tc>
        <w:tc>
          <w:tcPr>
            <w:tcW w:w="509" w:type="dxa"/>
          </w:tcPr>
          <w:p>
            <w:pPr>
              <w:pStyle w:val="0"/>
              <w:jc w:val="center"/>
            </w:pPr>
            <w:r>
              <w:rPr>
                <w:sz w:val="20"/>
              </w:rPr>
              <w:t xml:space="preserve">X</w:t>
            </w:r>
          </w:p>
        </w:tc>
        <w:tc>
          <w:tcPr>
            <w:tcW w:w="1474" w:type="dxa"/>
          </w:tcPr>
          <w:p>
            <w:pPr>
              <w:pStyle w:val="0"/>
              <w:jc w:val="center"/>
            </w:pPr>
            <w:r>
              <w:rPr>
                <w:sz w:val="20"/>
              </w:rPr>
              <w:t xml:space="preserve">57464,40</w:t>
            </w:r>
          </w:p>
        </w:tc>
        <w:tc>
          <w:tcPr>
            <w:tcW w:w="1417" w:type="dxa"/>
          </w:tcPr>
          <w:p>
            <w:pPr>
              <w:pStyle w:val="0"/>
              <w:jc w:val="center"/>
            </w:pPr>
            <w:r>
              <w:rPr>
                <w:sz w:val="20"/>
              </w:rPr>
              <w:t xml:space="preserve">44284,60</w:t>
            </w:r>
          </w:p>
        </w:tc>
        <w:tc>
          <w:tcPr>
            <w:tcW w:w="1375" w:type="dxa"/>
          </w:tcPr>
          <w:p>
            <w:pPr>
              <w:pStyle w:val="0"/>
              <w:jc w:val="center"/>
            </w:pPr>
            <w:r>
              <w:rPr>
                <w:sz w:val="20"/>
              </w:rPr>
              <w:t xml:space="preserve">57513,20</w:t>
            </w:r>
          </w:p>
        </w:tc>
        <w:tc>
          <w:tcPr>
            <w:tcW w:w="1375" w:type="dxa"/>
          </w:tcPr>
          <w:p>
            <w:pPr>
              <w:pStyle w:val="0"/>
              <w:jc w:val="center"/>
            </w:pPr>
            <w:r>
              <w:rPr>
                <w:sz w:val="20"/>
              </w:rPr>
              <w:t xml:space="preserve">5243630</w:t>
            </w:r>
          </w:p>
        </w:tc>
        <w:tc>
          <w:tcPr>
            <w:tcW w:w="1375" w:type="dxa"/>
          </w:tcPr>
          <w:p>
            <w:pPr>
              <w:pStyle w:val="0"/>
              <w:jc w:val="center"/>
            </w:pPr>
            <w:r>
              <w:rPr>
                <w:sz w:val="20"/>
              </w:rPr>
              <w:t xml:space="preserve">51686,30</w:t>
            </w:r>
          </w:p>
        </w:tc>
        <w:tc>
          <w:tcPr>
            <w:tcW w:w="1431" w:type="dxa"/>
          </w:tcPr>
          <w:p>
            <w:pPr>
              <w:pStyle w:val="0"/>
              <w:jc w:val="center"/>
            </w:pPr>
            <w:r>
              <w:rPr>
                <w:sz w:val="20"/>
              </w:rPr>
              <w:t xml:space="preserve">5168630</w:t>
            </w:r>
          </w:p>
        </w:tc>
        <w:tc>
          <w:tcPr>
            <w:tcW w:w="1275" w:type="dxa"/>
          </w:tcPr>
          <w:p>
            <w:pPr>
              <w:pStyle w:val="0"/>
              <w:jc w:val="center"/>
            </w:pPr>
            <w:r>
              <w:rPr>
                <w:sz w:val="20"/>
              </w:rPr>
              <w:t xml:space="preserve">48555,10</w:t>
            </w:r>
          </w:p>
        </w:tc>
        <w:tc>
          <w:tcPr>
            <w:tcW w:w="1318" w:type="dxa"/>
          </w:tcPr>
          <w:p>
            <w:pPr>
              <w:pStyle w:val="0"/>
              <w:jc w:val="center"/>
            </w:pPr>
            <w:r>
              <w:rPr>
                <w:sz w:val="20"/>
              </w:rPr>
              <w:t xml:space="preserve">50808,70</w:t>
            </w:r>
          </w:p>
        </w:tc>
        <w:tc>
          <w:tcPr>
            <w:tcW w:w="1318" w:type="dxa"/>
          </w:tcPr>
          <w:p>
            <w:pPr>
              <w:pStyle w:val="0"/>
              <w:jc w:val="center"/>
            </w:pPr>
            <w:r>
              <w:rPr>
                <w:sz w:val="20"/>
              </w:rPr>
              <w:t xml:space="preserve">53492,70</w:t>
            </w:r>
          </w:p>
        </w:tc>
        <w:tc>
          <w:tcPr>
            <w:tcW w:w="1318" w:type="dxa"/>
          </w:tcPr>
          <w:p>
            <w:pPr>
              <w:pStyle w:val="0"/>
              <w:jc w:val="center"/>
            </w:pPr>
            <w:r>
              <w:rPr>
                <w:sz w:val="20"/>
              </w:rPr>
              <w:t xml:space="preserve">55732,00</w:t>
            </w:r>
          </w:p>
        </w:tc>
        <w:tc>
          <w:tcPr>
            <w:tcW w:w="1389" w:type="dxa"/>
          </w:tcPr>
          <w:p>
            <w:pPr>
              <w:pStyle w:val="0"/>
              <w:jc w:val="center"/>
            </w:pPr>
            <w:r>
              <w:rPr>
                <w:sz w:val="20"/>
              </w:rPr>
              <w:t xml:space="preserve">60195,00</w:t>
            </w:r>
          </w:p>
        </w:tc>
      </w:tr>
      <w:tr>
        <w:tc>
          <w:tcPr>
            <w:vMerge w:val="continue"/>
          </w:tcPr>
          <w:p/>
        </w:tc>
        <w:tc>
          <w:tcPr>
            <w:vMerge w:val="continue"/>
          </w:tcPr>
          <w:p/>
        </w:tc>
        <w:tc>
          <w:tcPr>
            <w:tcW w:w="1134" w:type="dxa"/>
            <w:vMerge w:val="restart"/>
          </w:tcPr>
          <w:p>
            <w:pPr>
              <w:pStyle w:val="0"/>
            </w:pPr>
            <w:r>
              <w:rPr>
                <w:sz w:val="20"/>
              </w:rPr>
              <w:t xml:space="preserve">Министерство образования и спорта Республики Карелия</w:t>
            </w:r>
          </w:p>
        </w:tc>
        <w:tc>
          <w:tcPr>
            <w:tcW w:w="511" w:type="dxa"/>
            <w:vMerge w:val="restart"/>
          </w:tcPr>
          <w:p>
            <w:pPr>
              <w:pStyle w:val="0"/>
              <w:jc w:val="center"/>
            </w:pPr>
            <w:r>
              <w:rPr>
                <w:sz w:val="20"/>
              </w:rPr>
              <w:t xml:space="preserve">801</w:t>
            </w:r>
          </w:p>
        </w:tc>
        <w:tc>
          <w:tcPr>
            <w:tcW w:w="680" w:type="dxa"/>
          </w:tcPr>
          <w:p>
            <w:pPr>
              <w:pStyle w:val="0"/>
              <w:jc w:val="center"/>
            </w:pPr>
            <w:r>
              <w:rPr>
                <w:sz w:val="20"/>
              </w:rPr>
              <w:t xml:space="preserve">07 09</w:t>
            </w:r>
          </w:p>
        </w:tc>
        <w:tc>
          <w:tcPr>
            <w:tcW w:w="1644" w:type="dxa"/>
          </w:tcPr>
          <w:p>
            <w:pPr>
              <w:pStyle w:val="0"/>
              <w:jc w:val="center"/>
            </w:pPr>
            <w:r>
              <w:rPr>
                <w:sz w:val="20"/>
              </w:rPr>
              <w:t xml:space="preserve">02 3 01 70390</w:t>
            </w:r>
          </w:p>
        </w:tc>
        <w:tc>
          <w:tcPr>
            <w:tcW w:w="509" w:type="dxa"/>
          </w:tcPr>
          <w:p>
            <w:pPr>
              <w:pStyle w:val="0"/>
              <w:jc w:val="center"/>
            </w:pPr>
            <w:r>
              <w:rPr>
                <w:sz w:val="20"/>
              </w:rPr>
              <w:t xml:space="preserve">620</w:t>
            </w:r>
          </w:p>
        </w:tc>
        <w:tc>
          <w:tcPr>
            <w:tcW w:w="1474" w:type="dxa"/>
          </w:tcPr>
          <w:p>
            <w:pPr>
              <w:pStyle w:val="0"/>
              <w:jc w:val="center"/>
            </w:pPr>
            <w:r>
              <w:rPr>
                <w:sz w:val="20"/>
              </w:rPr>
              <w:t xml:space="preserve">12003,20</w:t>
            </w:r>
          </w:p>
        </w:tc>
        <w:tc>
          <w:tcPr>
            <w:tcW w:w="1417" w:type="dxa"/>
          </w:tcPr>
          <w:p>
            <w:pPr>
              <w:pStyle w:val="0"/>
              <w:jc w:val="center"/>
            </w:pPr>
            <w:r>
              <w:rPr>
                <w:sz w:val="20"/>
              </w:rPr>
              <w:t xml:space="preserve">12231,00</w:t>
            </w:r>
          </w:p>
        </w:tc>
        <w:tc>
          <w:tcPr>
            <w:tcW w:w="1375" w:type="dxa"/>
          </w:tcPr>
          <w:p>
            <w:pPr>
              <w:pStyle w:val="0"/>
              <w:jc w:val="center"/>
            </w:pPr>
            <w:r>
              <w:rPr>
                <w:sz w:val="20"/>
              </w:rPr>
              <w:t xml:space="preserve">12851,81</w:t>
            </w:r>
          </w:p>
        </w:tc>
        <w:tc>
          <w:tcPr>
            <w:tcW w:w="1375" w:type="dxa"/>
          </w:tcPr>
          <w:p>
            <w:pPr>
              <w:pStyle w:val="0"/>
              <w:jc w:val="center"/>
            </w:pPr>
            <w:r>
              <w:rPr>
                <w:sz w:val="20"/>
              </w:rPr>
              <w:t xml:space="preserve">0,00</w:t>
            </w:r>
          </w:p>
        </w:tc>
        <w:tc>
          <w:tcPr>
            <w:tcW w:w="1375" w:type="dxa"/>
          </w:tcPr>
          <w:p>
            <w:pPr>
              <w:pStyle w:val="0"/>
              <w:jc w:val="center"/>
            </w:pPr>
            <w:r>
              <w:rPr>
                <w:sz w:val="20"/>
              </w:rPr>
              <w:t xml:space="preserve">0,00</w:t>
            </w:r>
          </w:p>
        </w:tc>
        <w:tc>
          <w:tcPr>
            <w:tcW w:w="1431" w:type="dxa"/>
          </w:tcPr>
          <w:p>
            <w:pPr>
              <w:pStyle w:val="0"/>
              <w:jc w:val="center"/>
            </w:pPr>
            <w:r>
              <w:rPr>
                <w:sz w:val="20"/>
              </w:rPr>
              <w:t xml:space="preserve">0,00</w:t>
            </w:r>
          </w:p>
        </w:tc>
        <w:tc>
          <w:tcPr>
            <w:tcW w:w="1275" w:type="dxa"/>
          </w:tcPr>
          <w:p>
            <w:pPr>
              <w:pStyle w:val="0"/>
              <w:jc w:val="center"/>
            </w:pPr>
            <w:r>
              <w:rPr>
                <w:sz w:val="20"/>
              </w:rPr>
              <w:t xml:space="preserve">10528,80</w:t>
            </w:r>
          </w:p>
        </w:tc>
        <w:tc>
          <w:tcPr>
            <w:tcW w:w="1318" w:type="dxa"/>
          </w:tcPr>
          <w:p>
            <w:pPr>
              <w:pStyle w:val="0"/>
              <w:jc w:val="center"/>
            </w:pPr>
            <w:r>
              <w:rPr>
                <w:sz w:val="20"/>
              </w:rPr>
              <w:t xml:space="preserve">11017,50</w:t>
            </w:r>
          </w:p>
        </w:tc>
        <w:tc>
          <w:tcPr>
            <w:tcW w:w="1318" w:type="dxa"/>
          </w:tcPr>
          <w:p>
            <w:pPr>
              <w:pStyle w:val="0"/>
              <w:jc w:val="center"/>
            </w:pPr>
            <w:r>
              <w:rPr>
                <w:sz w:val="20"/>
              </w:rPr>
              <w:t xml:space="preserve">11599,50</w:t>
            </w:r>
          </w:p>
        </w:tc>
        <w:tc>
          <w:tcPr>
            <w:tcW w:w="1318" w:type="dxa"/>
          </w:tcPr>
          <w:p>
            <w:pPr>
              <w:pStyle w:val="0"/>
              <w:jc w:val="center"/>
            </w:pPr>
            <w:r>
              <w:rPr>
                <w:sz w:val="20"/>
              </w:rPr>
              <w:t xml:space="preserve">12085,10</w:t>
            </w:r>
          </w:p>
        </w:tc>
        <w:tc>
          <w:tcPr>
            <w:tcW w:w="1389" w:type="dxa"/>
          </w:tcPr>
          <w:p>
            <w:pPr>
              <w:pStyle w:val="0"/>
              <w:jc w:val="center"/>
            </w:pPr>
            <w:r>
              <w:rPr>
                <w:sz w:val="20"/>
              </w:rPr>
              <w:t xml:space="preserve">13052,90</w:t>
            </w:r>
          </w:p>
        </w:tc>
      </w:tr>
      <w:tr>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07 09</w:t>
            </w:r>
          </w:p>
        </w:tc>
        <w:tc>
          <w:tcPr>
            <w:tcW w:w="1644" w:type="dxa"/>
          </w:tcPr>
          <w:p>
            <w:pPr>
              <w:pStyle w:val="0"/>
              <w:jc w:val="center"/>
            </w:pPr>
            <w:r>
              <w:rPr>
                <w:sz w:val="20"/>
              </w:rPr>
              <w:t xml:space="preserve">02 3 01 70380</w:t>
            </w:r>
          </w:p>
        </w:tc>
        <w:tc>
          <w:tcPr>
            <w:tcW w:w="509" w:type="dxa"/>
          </w:tcPr>
          <w:p>
            <w:pPr>
              <w:pStyle w:val="0"/>
              <w:jc w:val="center"/>
            </w:pPr>
            <w:r>
              <w:rPr>
                <w:sz w:val="20"/>
              </w:rPr>
              <w:t xml:space="preserve">620</w:t>
            </w:r>
          </w:p>
        </w:tc>
        <w:tc>
          <w:tcPr>
            <w:tcW w:w="1474" w:type="dxa"/>
          </w:tcPr>
          <w:p>
            <w:pPr>
              <w:pStyle w:val="0"/>
              <w:jc w:val="center"/>
            </w:pPr>
            <w:r>
              <w:rPr>
                <w:sz w:val="20"/>
              </w:rPr>
              <w:t xml:space="preserve">45461,20</w:t>
            </w:r>
          </w:p>
        </w:tc>
        <w:tc>
          <w:tcPr>
            <w:tcW w:w="1417" w:type="dxa"/>
          </w:tcPr>
          <w:p>
            <w:pPr>
              <w:pStyle w:val="0"/>
              <w:jc w:val="center"/>
            </w:pPr>
            <w:r>
              <w:rPr>
                <w:sz w:val="20"/>
              </w:rPr>
              <w:t xml:space="preserve">32053,60</w:t>
            </w:r>
          </w:p>
        </w:tc>
        <w:tc>
          <w:tcPr>
            <w:tcW w:w="1375" w:type="dxa"/>
          </w:tcPr>
          <w:p>
            <w:pPr>
              <w:pStyle w:val="0"/>
              <w:jc w:val="center"/>
            </w:pPr>
            <w:r>
              <w:rPr>
                <w:sz w:val="20"/>
              </w:rPr>
              <w:t xml:space="preserve">44536,39</w:t>
            </w:r>
          </w:p>
        </w:tc>
        <w:tc>
          <w:tcPr>
            <w:tcW w:w="1375" w:type="dxa"/>
          </w:tcPr>
          <w:p>
            <w:pPr>
              <w:pStyle w:val="0"/>
              <w:jc w:val="center"/>
            </w:pPr>
            <w:r>
              <w:rPr>
                <w:sz w:val="20"/>
              </w:rPr>
              <w:t xml:space="preserve">37607,40</w:t>
            </w:r>
          </w:p>
        </w:tc>
        <w:tc>
          <w:tcPr>
            <w:tcW w:w="1375" w:type="dxa"/>
          </w:tcPr>
          <w:p>
            <w:pPr>
              <w:pStyle w:val="0"/>
              <w:jc w:val="center"/>
            </w:pPr>
            <w:r>
              <w:rPr>
                <w:sz w:val="20"/>
              </w:rPr>
              <w:t xml:space="preserve">37607,40</w:t>
            </w:r>
          </w:p>
        </w:tc>
        <w:tc>
          <w:tcPr>
            <w:tcW w:w="1431" w:type="dxa"/>
          </w:tcPr>
          <w:p>
            <w:pPr>
              <w:pStyle w:val="0"/>
              <w:jc w:val="center"/>
            </w:pPr>
            <w:r>
              <w:rPr>
                <w:sz w:val="20"/>
              </w:rPr>
              <w:t xml:space="preserve">37607,40</w:t>
            </w:r>
          </w:p>
        </w:tc>
        <w:tc>
          <w:tcPr>
            <w:tcW w:w="1275" w:type="dxa"/>
          </w:tcPr>
          <w:p>
            <w:pPr>
              <w:pStyle w:val="0"/>
              <w:jc w:val="center"/>
            </w:pPr>
            <w:r>
              <w:rPr>
                <w:sz w:val="20"/>
              </w:rPr>
              <w:t xml:space="preserve">38026,30</w:t>
            </w:r>
          </w:p>
        </w:tc>
        <w:tc>
          <w:tcPr>
            <w:tcW w:w="1318" w:type="dxa"/>
          </w:tcPr>
          <w:p>
            <w:pPr>
              <w:pStyle w:val="0"/>
              <w:jc w:val="center"/>
            </w:pPr>
            <w:r>
              <w:rPr>
                <w:sz w:val="20"/>
              </w:rPr>
              <w:t xml:space="preserve">39791,20</w:t>
            </w:r>
          </w:p>
        </w:tc>
        <w:tc>
          <w:tcPr>
            <w:tcW w:w="1318" w:type="dxa"/>
          </w:tcPr>
          <w:p>
            <w:pPr>
              <w:pStyle w:val="0"/>
              <w:jc w:val="center"/>
            </w:pPr>
            <w:r>
              <w:rPr>
                <w:sz w:val="20"/>
              </w:rPr>
              <w:t xml:space="preserve">41893,20</w:t>
            </w:r>
          </w:p>
        </w:tc>
        <w:tc>
          <w:tcPr>
            <w:tcW w:w="1318" w:type="dxa"/>
          </w:tcPr>
          <w:p>
            <w:pPr>
              <w:pStyle w:val="0"/>
              <w:jc w:val="center"/>
            </w:pPr>
            <w:r>
              <w:rPr>
                <w:sz w:val="20"/>
              </w:rPr>
              <w:t xml:space="preserve">43646,90</w:t>
            </w:r>
          </w:p>
        </w:tc>
        <w:tc>
          <w:tcPr>
            <w:tcW w:w="1389" w:type="dxa"/>
          </w:tcPr>
          <w:p>
            <w:pPr>
              <w:pStyle w:val="0"/>
              <w:jc w:val="center"/>
            </w:pPr>
            <w:r>
              <w:rPr>
                <w:sz w:val="20"/>
              </w:rPr>
              <w:t xml:space="preserve">47142,10</w:t>
            </w:r>
          </w:p>
        </w:tc>
      </w:tr>
      <w:tr>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07 09</w:t>
            </w:r>
          </w:p>
        </w:tc>
        <w:tc>
          <w:tcPr>
            <w:tcW w:w="1644" w:type="dxa"/>
          </w:tcPr>
          <w:p>
            <w:pPr>
              <w:pStyle w:val="0"/>
              <w:jc w:val="center"/>
            </w:pPr>
            <w:r>
              <w:rPr>
                <w:sz w:val="20"/>
              </w:rPr>
              <w:t xml:space="preserve">02 3 01 79900</w:t>
            </w:r>
          </w:p>
        </w:tc>
        <w:tc>
          <w:tcPr>
            <w:tcW w:w="509" w:type="dxa"/>
          </w:tcPr>
          <w:p>
            <w:pPr>
              <w:pStyle w:val="0"/>
              <w:jc w:val="center"/>
            </w:pPr>
            <w:r>
              <w:rPr>
                <w:sz w:val="20"/>
              </w:rPr>
              <w:t xml:space="preserve">620</w:t>
            </w: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375" w:type="dxa"/>
          </w:tcPr>
          <w:p>
            <w:pPr>
              <w:pStyle w:val="0"/>
              <w:jc w:val="center"/>
            </w:pPr>
            <w:r>
              <w:rPr>
                <w:sz w:val="20"/>
              </w:rPr>
              <w:t xml:space="preserve">0,00</w:t>
            </w:r>
          </w:p>
        </w:tc>
        <w:tc>
          <w:tcPr>
            <w:tcW w:w="1375" w:type="dxa"/>
          </w:tcPr>
          <w:p>
            <w:pPr>
              <w:pStyle w:val="0"/>
              <w:jc w:val="center"/>
            </w:pPr>
            <w:r>
              <w:rPr>
                <w:sz w:val="20"/>
              </w:rPr>
              <w:t xml:space="preserve">14828,90</w:t>
            </w:r>
          </w:p>
        </w:tc>
        <w:tc>
          <w:tcPr>
            <w:tcW w:w="1375" w:type="dxa"/>
          </w:tcPr>
          <w:p>
            <w:pPr>
              <w:pStyle w:val="0"/>
              <w:jc w:val="center"/>
            </w:pPr>
            <w:r>
              <w:rPr>
                <w:sz w:val="20"/>
              </w:rPr>
              <w:t xml:space="preserve">14078,90</w:t>
            </w:r>
          </w:p>
        </w:tc>
        <w:tc>
          <w:tcPr>
            <w:tcW w:w="1431" w:type="dxa"/>
          </w:tcPr>
          <w:p>
            <w:pPr>
              <w:pStyle w:val="0"/>
              <w:jc w:val="center"/>
            </w:pPr>
            <w:r>
              <w:rPr>
                <w:sz w:val="20"/>
              </w:rPr>
              <w:t xml:space="preserve">14078,90</w:t>
            </w:r>
          </w:p>
        </w:tc>
        <w:tc>
          <w:tcPr>
            <w:tcW w:w="1275" w:type="dxa"/>
          </w:tcPr>
          <w:p>
            <w:pPr>
              <w:pStyle w:val="0"/>
            </w:pPr>
            <w:r>
              <w:rPr>
                <w:sz w:val="20"/>
              </w:rPr>
            </w:r>
          </w:p>
        </w:tc>
        <w:tc>
          <w:tcPr>
            <w:tcW w:w="1318" w:type="dxa"/>
          </w:tcPr>
          <w:p>
            <w:pPr>
              <w:pStyle w:val="0"/>
            </w:pPr>
            <w:r>
              <w:rPr>
                <w:sz w:val="20"/>
              </w:rPr>
            </w:r>
          </w:p>
        </w:tc>
        <w:tc>
          <w:tcPr>
            <w:tcW w:w="1318" w:type="dxa"/>
          </w:tcPr>
          <w:p>
            <w:pPr>
              <w:pStyle w:val="0"/>
            </w:pPr>
            <w:r>
              <w:rPr>
                <w:sz w:val="20"/>
              </w:rPr>
            </w:r>
          </w:p>
        </w:tc>
        <w:tc>
          <w:tcPr>
            <w:tcW w:w="1318" w:type="dxa"/>
          </w:tcPr>
          <w:p>
            <w:pPr>
              <w:pStyle w:val="0"/>
            </w:pPr>
            <w:r>
              <w:rPr>
                <w:sz w:val="20"/>
              </w:rPr>
            </w:r>
          </w:p>
        </w:tc>
        <w:tc>
          <w:tcPr>
            <w:tcW w:w="1389" w:type="dxa"/>
          </w:tcPr>
          <w:p>
            <w:pPr>
              <w:pStyle w:val="0"/>
            </w:pPr>
            <w:r>
              <w:rPr>
                <w:sz w:val="20"/>
              </w:rPr>
            </w:r>
          </w:p>
        </w:tc>
      </w:tr>
      <w:tr>
        <w:tc>
          <w:tcPr>
            <w:tcW w:w="794" w:type="dxa"/>
            <w:vMerge w:val="restart"/>
          </w:tcPr>
          <w:p>
            <w:pPr>
              <w:pStyle w:val="0"/>
            </w:pPr>
            <w:r>
              <w:rPr>
                <w:sz w:val="20"/>
              </w:rPr>
              <w:t xml:space="preserve">Основное мероприятие 3.1.2.1.0</w:t>
            </w:r>
          </w:p>
        </w:tc>
        <w:tc>
          <w:tcPr>
            <w:tcW w:w="1191" w:type="dxa"/>
            <w:vMerge w:val="restart"/>
          </w:tcPr>
          <w:p>
            <w:pPr>
              <w:pStyle w:val="0"/>
            </w:pPr>
            <w:r>
              <w:rPr>
                <w:sz w:val="20"/>
              </w:rPr>
              <w:t xml:space="preserve">реализация механизмов общественного участия в повышении качества образования</w:t>
            </w:r>
          </w:p>
        </w:tc>
        <w:tc>
          <w:tcPr>
            <w:tcW w:w="1134" w:type="dxa"/>
          </w:tcPr>
          <w:p>
            <w:pPr>
              <w:pStyle w:val="0"/>
            </w:pPr>
            <w:r>
              <w:rPr>
                <w:sz w:val="20"/>
              </w:rPr>
              <w:t xml:space="preserve">всего, в том числе</w:t>
            </w:r>
          </w:p>
        </w:tc>
        <w:tc>
          <w:tcPr>
            <w:tcW w:w="511" w:type="dxa"/>
          </w:tcPr>
          <w:p>
            <w:pPr>
              <w:pStyle w:val="0"/>
              <w:jc w:val="center"/>
            </w:pPr>
            <w:r>
              <w:rPr>
                <w:sz w:val="20"/>
              </w:rPr>
              <w:t xml:space="preserve">X</w:t>
            </w:r>
          </w:p>
        </w:tc>
        <w:tc>
          <w:tcPr>
            <w:tcW w:w="680" w:type="dxa"/>
          </w:tcPr>
          <w:p>
            <w:pPr>
              <w:pStyle w:val="0"/>
              <w:jc w:val="center"/>
            </w:pPr>
            <w:r>
              <w:rPr>
                <w:sz w:val="20"/>
              </w:rPr>
              <w:t xml:space="preserve">X</w:t>
            </w:r>
          </w:p>
        </w:tc>
        <w:tc>
          <w:tcPr>
            <w:tcW w:w="1644" w:type="dxa"/>
          </w:tcPr>
          <w:p>
            <w:pPr>
              <w:pStyle w:val="0"/>
              <w:jc w:val="center"/>
            </w:pPr>
            <w:r>
              <w:rPr>
                <w:sz w:val="20"/>
              </w:rPr>
              <w:t xml:space="preserve">X</w:t>
            </w:r>
          </w:p>
        </w:tc>
        <w:tc>
          <w:tcPr>
            <w:tcW w:w="509" w:type="dxa"/>
          </w:tcPr>
          <w:p>
            <w:pPr>
              <w:pStyle w:val="0"/>
              <w:jc w:val="center"/>
            </w:pPr>
            <w:r>
              <w:rPr>
                <w:sz w:val="20"/>
              </w:rPr>
              <w:t xml:space="preserve">X</w:t>
            </w: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375" w:type="dxa"/>
          </w:tcPr>
          <w:p>
            <w:pPr>
              <w:pStyle w:val="0"/>
              <w:jc w:val="center"/>
            </w:pPr>
            <w:r>
              <w:rPr>
                <w:sz w:val="20"/>
              </w:rPr>
              <w:t xml:space="preserve">125,00</w:t>
            </w:r>
          </w:p>
        </w:tc>
        <w:tc>
          <w:tcPr>
            <w:tcW w:w="1375" w:type="dxa"/>
          </w:tcPr>
          <w:p>
            <w:pPr>
              <w:pStyle w:val="0"/>
              <w:jc w:val="center"/>
            </w:pPr>
            <w:r>
              <w:rPr>
                <w:sz w:val="20"/>
              </w:rPr>
              <w:t xml:space="preserve">0,00</w:t>
            </w:r>
          </w:p>
        </w:tc>
        <w:tc>
          <w:tcPr>
            <w:tcW w:w="1375" w:type="dxa"/>
          </w:tcPr>
          <w:p>
            <w:pPr>
              <w:pStyle w:val="0"/>
              <w:jc w:val="center"/>
            </w:pPr>
            <w:r>
              <w:rPr>
                <w:sz w:val="20"/>
              </w:rPr>
              <w:t xml:space="preserve">0,00</w:t>
            </w:r>
          </w:p>
        </w:tc>
        <w:tc>
          <w:tcPr>
            <w:tcW w:w="1431" w:type="dxa"/>
          </w:tcPr>
          <w:p>
            <w:pPr>
              <w:pStyle w:val="0"/>
              <w:jc w:val="center"/>
            </w:pPr>
            <w:r>
              <w:rPr>
                <w:sz w:val="20"/>
              </w:rPr>
              <w:t xml:space="preserve">0,00</w:t>
            </w:r>
          </w:p>
        </w:tc>
        <w:tc>
          <w:tcPr>
            <w:tcW w:w="1275"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89" w:type="dxa"/>
          </w:tcPr>
          <w:p>
            <w:pPr>
              <w:pStyle w:val="0"/>
              <w:jc w:val="center"/>
            </w:pPr>
            <w:r>
              <w:rPr>
                <w:sz w:val="20"/>
              </w:rPr>
              <w:t xml:space="preserve">0,00</w:t>
            </w:r>
          </w:p>
        </w:tc>
      </w:tr>
      <w:tr>
        <w:tc>
          <w:tcPr>
            <w:vMerge w:val="continue"/>
          </w:tcPr>
          <w:p/>
        </w:tc>
        <w:tc>
          <w:tcPr>
            <w:vMerge w:val="continue"/>
          </w:tcPr>
          <w:p/>
        </w:tc>
        <w:tc>
          <w:tcPr>
            <w:tcW w:w="1134" w:type="dxa"/>
          </w:tcPr>
          <w:p>
            <w:pPr>
              <w:pStyle w:val="0"/>
            </w:pPr>
            <w:r>
              <w:rPr>
                <w:sz w:val="20"/>
              </w:rPr>
              <w:t xml:space="preserve">Министерство образования и спорта Республики Карелия</w:t>
            </w:r>
          </w:p>
        </w:tc>
        <w:tc>
          <w:tcPr>
            <w:tcW w:w="511" w:type="dxa"/>
          </w:tcPr>
          <w:p>
            <w:pPr>
              <w:pStyle w:val="0"/>
              <w:jc w:val="center"/>
            </w:pPr>
            <w:r>
              <w:rPr>
                <w:sz w:val="20"/>
              </w:rPr>
              <w:t xml:space="preserve">801</w:t>
            </w:r>
          </w:p>
        </w:tc>
        <w:tc>
          <w:tcPr>
            <w:tcW w:w="680" w:type="dxa"/>
          </w:tcPr>
          <w:p>
            <w:pPr>
              <w:pStyle w:val="0"/>
              <w:jc w:val="center"/>
            </w:pPr>
            <w:r>
              <w:rPr>
                <w:sz w:val="20"/>
              </w:rPr>
              <w:t xml:space="preserve">X</w:t>
            </w:r>
          </w:p>
        </w:tc>
        <w:tc>
          <w:tcPr>
            <w:tcW w:w="1644" w:type="dxa"/>
          </w:tcPr>
          <w:p>
            <w:pPr>
              <w:pStyle w:val="0"/>
              <w:jc w:val="center"/>
            </w:pPr>
            <w:r>
              <w:rPr>
                <w:sz w:val="20"/>
              </w:rPr>
              <w:t xml:space="preserve">X</w:t>
            </w:r>
          </w:p>
        </w:tc>
        <w:tc>
          <w:tcPr>
            <w:tcW w:w="509" w:type="dxa"/>
          </w:tcPr>
          <w:p>
            <w:pPr>
              <w:pStyle w:val="0"/>
              <w:jc w:val="center"/>
            </w:pPr>
            <w:r>
              <w:rPr>
                <w:sz w:val="20"/>
              </w:rPr>
              <w:t xml:space="preserve">X</w:t>
            </w: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375" w:type="dxa"/>
          </w:tcPr>
          <w:p>
            <w:pPr>
              <w:pStyle w:val="0"/>
              <w:jc w:val="center"/>
            </w:pPr>
            <w:r>
              <w:rPr>
                <w:sz w:val="20"/>
              </w:rPr>
              <w:t xml:space="preserve">125,00</w:t>
            </w:r>
          </w:p>
        </w:tc>
        <w:tc>
          <w:tcPr>
            <w:tcW w:w="1375" w:type="dxa"/>
          </w:tcPr>
          <w:p>
            <w:pPr>
              <w:pStyle w:val="0"/>
              <w:jc w:val="center"/>
            </w:pPr>
            <w:r>
              <w:rPr>
                <w:sz w:val="20"/>
              </w:rPr>
              <w:t xml:space="preserve">0,00</w:t>
            </w:r>
          </w:p>
        </w:tc>
        <w:tc>
          <w:tcPr>
            <w:tcW w:w="1375" w:type="dxa"/>
          </w:tcPr>
          <w:p>
            <w:pPr>
              <w:pStyle w:val="0"/>
              <w:jc w:val="center"/>
            </w:pPr>
            <w:r>
              <w:rPr>
                <w:sz w:val="20"/>
              </w:rPr>
              <w:t xml:space="preserve">0,00</w:t>
            </w:r>
          </w:p>
        </w:tc>
        <w:tc>
          <w:tcPr>
            <w:tcW w:w="1431" w:type="dxa"/>
          </w:tcPr>
          <w:p>
            <w:pPr>
              <w:pStyle w:val="0"/>
              <w:jc w:val="center"/>
            </w:pPr>
            <w:r>
              <w:rPr>
                <w:sz w:val="20"/>
              </w:rPr>
              <w:t xml:space="preserve">0,00</w:t>
            </w:r>
          </w:p>
        </w:tc>
        <w:tc>
          <w:tcPr>
            <w:tcW w:w="1275"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89" w:type="dxa"/>
          </w:tcPr>
          <w:p>
            <w:pPr>
              <w:pStyle w:val="0"/>
              <w:jc w:val="center"/>
            </w:pPr>
            <w:r>
              <w:rPr>
                <w:sz w:val="20"/>
              </w:rPr>
              <w:t xml:space="preserve">0,00</w:t>
            </w:r>
          </w:p>
        </w:tc>
      </w:tr>
      <w:tr>
        <w:tc>
          <w:tcPr>
            <w:vMerge w:val="continue"/>
          </w:tcPr>
          <w:p/>
        </w:tc>
        <w:tc>
          <w:tcPr>
            <w:vMerge w:val="continue"/>
          </w:tcPr>
          <w:p/>
        </w:tc>
        <w:tc>
          <w:tcPr>
            <w:tcW w:w="1134" w:type="dxa"/>
          </w:tcPr>
          <w:p>
            <w:pPr>
              <w:pStyle w:val="0"/>
            </w:pPr>
            <w:r>
              <w:rPr>
                <w:sz w:val="20"/>
              </w:rPr>
              <w:t xml:space="preserve">Министерство национальной и региональной политики Республики Карелия</w:t>
            </w:r>
          </w:p>
        </w:tc>
        <w:tc>
          <w:tcPr>
            <w:tcW w:w="511" w:type="dxa"/>
          </w:tcPr>
          <w:p>
            <w:pPr>
              <w:pStyle w:val="0"/>
              <w:jc w:val="center"/>
            </w:pPr>
            <w:r>
              <w:rPr>
                <w:sz w:val="20"/>
              </w:rPr>
              <w:t xml:space="preserve">833</w:t>
            </w:r>
          </w:p>
        </w:tc>
        <w:tc>
          <w:tcPr>
            <w:tcW w:w="680" w:type="dxa"/>
          </w:tcPr>
          <w:p>
            <w:pPr>
              <w:pStyle w:val="0"/>
              <w:jc w:val="center"/>
            </w:pPr>
            <w:r>
              <w:rPr>
                <w:sz w:val="20"/>
              </w:rPr>
              <w:t xml:space="preserve">X</w:t>
            </w:r>
          </w:p>
        </w:tc>
        <w:tc>
          <w:tcPr>
            <w:tcW w:w="1644" w:type="dxa"/>
          </w:tcPr>
          <w:p>
            <w:pPr>
              <w:pStyle w:val="0"/>
              <w:jc w:val="center"/>
            </w:pPr>
            <w:r>
              <w:rPr>
                <w:sz w:val="20"/>
              </w:rPr>
              <w:t xml:space="preserve">X</w:t>
            </w:r>
          </w:p>
        </w:tc>
        <w:tc>
          <w:tcPr>
            <w:tcW w:w="509" w:type="dxa"/>
          </w:tcPr>
          <w:p>
            <w:pPr>
              <w:pStyle w:val="0"/>
              <w:jc w:val="center"/>
            </w:pPr>
            <w:r>
              <w:rPr>
                <w:sz w:val="20"/>
              </w:rPr>
              <w:t xml:space="preserve">X</w:t>
            </w: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375" w:type="dxa"/>
          </w:tcPr>
          <w:p>
            <w:pPr>
              <w:pStyle w:val="0"/>
              <w:jc w:val="center"/>
            </w:pPr>
            <w:r>
              <w:rPr>
                <w:sz w:val="20"/>
              </w:rPr>
              <w:t xml:space="preserve">0,00</w:t>
            </w:r>
          </w:p>
        </w:tc>
        <w:tc>
          <w:tcPr>
            <w:tcW w:w="1375" w:type="dxa"/>
          </w:tcPr>
          <w:p>
            <w:pPr>
              <w:pStyle w:val="0"/>
              <w:jc w:val="center"/>
            </w:pPr>
            <w:r>
              <w:rPr>
                <w:sz w:val="20"/>
              </w:rPr>
              <w:t xml:space="preserve">0,00</w:t>
            </w:r>
          </w:p>
        </w:tc>
        <w:tc>
          <w:tcPr>
            <w:tcW w:w="1375" w:type="dxa"/>
          </w:tcPr>
          <w:p>
            <w:pPr>
              <w:pStyle w:val="0"/>
              <w:jc w:val="center"/>
            </w:pPr>
            <w:r>
              <w:rPr>
                <w:sz w:val="20"/>
              </w:rPr>
              <w:t xml:space="preserve">0,00</w:t>
            </w:r>
          </w:p>
        </w:tc>
        <w:tc>
          <w:tcPr>
            <w:tcW w:w="1431" w:type="dxa"/>
          </w:tcPr>
          <w:p>
            <w:pPr>
              <w:pStyle w:val="0"/>
              <w:jc w:val="center"/>
            </w:pPr>
            <w:r>
              <w:rPr>
                <w:sz w:val="20"/>
              </w:rPr>
              <w:t xml:space="preserve">0,00</w:t>
            </w:r>
          </w:p>
        </w:tc>
        <w:tc>
          <w:tcPr>
            <w:tcW w:w="1275"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89" w:type="dxa"/>
          </w:tcPr>
          <w:p>
            <w:pPr>
              <w:pStyle w:val="0"/>
              <w:jc w:val="center"/>
            </w:pPr>
            <w:r>
              <w:rPr>
                <w:sz w:val="20"/>
              </w:rPr>
              <w:t xml:space="preserve">0,00</w:t>
            </w:r>
          </w:p>
        </w:tc>
      </w:tr>
      <w:tr>
        <w:tc>
          <w:tcPr>
            <w:tcW w:w="794" w:type="dxa"/>
            <w:vMerge w:val="restart"/>
          </w:tcPr>
          <w:p>
            <w:pPr>
              <w:pStyle w:val="0"/>
            </w:pPr>
            <w:r>
              <w:rPr>
                <w:sz w:val="20"/>
              </w:rPr>
              <w:t xml:space="preserve">Мероприятие 3.1.2.1.1</w:t>
            </w:r>
          </w:p>
        </w:tc>
        <w:tc>
          <w:tcPr>
            <w:tcW w:w="1191" w:type="dxa"/>
            <w:vMerge w:val="restart"/>
          </w:tcPr>
          <w:p>
            <w:pPr>
              <w:pStyle w:val="0"/>
            </w:pPr>
            <w:r>
              <w:rPr>
                <w:sz w:val="20"/>
              </w:rPr>
              <w:t xml:space="preserve">проведение независимой оценки качества образования</w:t>
            </w:r>
          </w:p>
        </w:tc>
        <w:tc>
          <w:tcPr>
            <w:tcW w:w="1134" w:type="dxa"/>
          </w:tcPr>
          <w:p>
            <w:pPr>
              <w:pStyle w:val="0"/>
            </w:pPr>
            <w:r>
              <w:rPr>
                <w:sz w:val="20"/>
              </w:rPr>
              <w:t xml:space="preserve">всего, в том числе</w:t>
            </w:r>
          </w:p>
        </w:tc>
        <w:tc>
          <w:tcPr>
            <w:tcW w:w="511" w:type="dxa"/>
          </w:tcPr>
          <w:p>
            <w:pPr>
              <w:pStyle w:val="0"/>
              <w:jc w:val="center"/>
            </w:pPr>
            <w:r>
              <w:rPr>
                <w:sz w:val="20"/>
              </w:rPr>
              <w:t xml:space="preserve">X</w:t>
            </w:r>
          </w:p>
        </w:tc>
        <w:tc>
          <w:tcPr>
            <w:tcW w:w="680" w:type="dxa"/>
          </w:tcPr>
          <w:p>
            <w:pPr>
              <w:pStyle w:val="0"/>
              <w:jc w:val="center"/>
            </w:pPr>
            <w:r>
              <w:rPr>
                <w:sz w:val="20"/>
              </w:rPr>
              <w:t xml:space="preserve">X</w:t>
            </w:r>
          </w:p>
        </w:tc>
        <w:tc>
          <w:tcPr>
            <w:tcW w:w="1644" w:type="dxa"/>
          </w:tcPr>
          <w:p>
            <w:pPr>
              <w:pStyle w:val="0"/>
              <w:jc w:val="center"/>
            </w:pPr>
            <w:r>
              <w:rPr>
                <w:sz w:val="20"/>
              </w:rPr>
              <w:t xml:space="preserve">X</w:t>
            </w:r>
          </w:p>
        </w:tc>
        <w:tc>
          <w:tcPr>
            <w:tcW w:w="509" w:type="dxa"/>
          </w:tcPr>
          <w:p>
            <w:pPr>
              <w:pStyle w:val="0"/>
              <w:jc w:val="center"/>
            </w:pPr>
            <w:r>
              <w:rPr>
                <w:sz w:val="20"/>
              </w:rPr>
              <w:t xml:space="preserve">X</w:t>
            </w: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375" w:type="dxa"/>
          </w:tcPr>
          <w:p>
            <w:pPr>
              <w:pStyle w:val="0"/>
              <w:jc w:val="center"/>
            </w:pPr>
            <w:r>
              <w:rPr>
                <w:sz w:val="20"/>
              </w:rPr>
              <w:t xml:space="preserve">125,00</w:t>
            </w:r>
          </w:p>
        </w:tc>
        <w:tc>
          <w:tcPr>
            <w:tcW w:w="1375" w:type="dxa"/>
          </w:tcPr>
          <w:p>
            <w:pPr>
              <w:pStyle w:val="0"/>
              <w:jc w:val="center"/>
            </w:pPr>
            <w:r>
              <w:rPr>
                <w:sz w:val="20"/>
              </w:rPr>
              <w:t xml:space="preserve">0,00</w:t>
            </w:r>
          </w:p>
        </w:tc>
        <w:tc>
          <w:tcPr>
            <w:tcW w:w="1375" w:type="dxa"/>
          </w:tcPr>
          <w:p>
            <w:pPr>
              <w:pStyle w:val="0"/>
              <w:jc w:val="center"/>
            </w:pPr>
            <w:r>
              <w:rPr>
                <w:sz w:val="20"/>
              </w:rPr>
              <w:t xml:space="preserve">0,00</w:t>
            </w:r>
          </w:p>
        </w:tc>
        <w:tc>
          <w:tcPr>
            <w:tcW w:w="1431" w:type="dxa"/>
          </w:tcPr>
          <w:p>
            <w:pPr>
              <w:pStyle w:val="0"/>
              <w:jc w:val="center"/>
            </w:pPr>
            <w:r>
              <w:rPr>
                <w:sz w:val="20"/>
              </w:rPr>
              <w:t xml:space="preserve">0,00</w:t>
            </w:r>
          </w:p>
        </w:tc>
        <w:tc>
          <w:tcPr>
            <w:tcW w:w="1275"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89" w:type="dxa"/>
          </w:tcPr>
          <w:p>
            <w:pPr>
              <w:pStyle w:val="0"/>
              <w:jc w:val="center"/>
            </w:pPr>
            <w:r>
              <w:rPr>
                <w:sz w:val="20"/>
              </w:rPr>
              <w:t xml:space="preserve">0,00</w:t>
            </w:r>
          </w:p>
        </w:tc>
      </w:tr>
      <w:tr>
        <w:tc>
          <w:tcPr>
            <w:vMerge w:val="continue"/>
          </w:tcPr>
          <w:p/>
        </w:tc>
        <w:tc>
          <w:tcPr>
            <w:vMerge w:val="continue"/>
          </w:tcPr>
          <w:p/>
        </w:tc>
        <w:tc>
          <w:tcPr>
            <w:tcW w:w="1134" w:type="dxa"/>
          </w:tcPr>
          <w:p>
            <w:pPr>
              <w:pStyle w:val="0"/>
            </w:pPr>
            <w:r>
              <w:rPr>
                <w:sz w:val="20"/>
              </w:rPr>
              <w:t xml:space="preserve">Министерство образования и спорта Республики Карелия</w:t>
            </w:r>
          </w:p>
        </w:tc>
        <w:tc>
          <w:tcPr>
            <w:tcW w:w="511" w:type="dxa"/>
          </w:tcPr>
          <w:p>
            <w:pPr>
              <w:pStyle w:val="0"/>
              <w:jc w:val="center"/>
            </w:pPr>
            <w:r>
              <w:rPr>
                <w:sz w:val="20"/>
              </w:rPr>
              <w:t xml:space="preserve">801</w:t>
            </w:r>
          </w:p>
        </w:tc>
        <w:tc>
          <w:tcPr>
            <w:tcW w:w="680" w:type="dxa"/>
          </w:tcPr>
          <w:p>
            <w:pPr>
              <w:pStyle w:val="0"/>
              <w:jc w:val="center"/>
            </w:pPr>
            <w:r>
              <w:rPr>
                <w:sz w:val="20"/>
              </w:rPr>
              <w:t xml:space="preserve">07 09</w:t>
            </w:r>
          </w:p>
        </w:tc>
        <w:tc>
          <w:tcPr>
            <w:tcW w:w="1644" w:type="dxa"/>
          </w:tcPr>
          <w:p>
            <w:pPr>
              <w:pStyle w:val="0"/>
              <w:jc w:val="center"/>
            </w:pPr>
            <w:r>
              <w:rPr>
                <w:sz w:val="20"/>
              </w:rPr>
              <w:t xml:space="preserve">02 3 02 70390</w:t>
            </w:r>
          </w:p>
        </w:tc>
        <w:tc>
          <w:tcPr>
            <w:tcW w:w="509" w:type="dxa"/>
          </w:tcPr>
          <w:p>
            <w:pPr>
              <w:pStyle w:val="0"/>
              <w:jc w:val="center"/>
            </w:pPr>
            <w:r>
              <w:rPr>
                <w:sz w:val="20"/>
              </w:rPr>
              <w:t xml:space="preserve">240</w:t>
            </w: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375" w:type="dxa"/>
          </w:tcPr>
          <w:p>
            <w:pPr>
              <w:pStyle w:val="0"/>
              <w:jc w:val="center"/>
            </w:pPr>
            <w:r>
              <w:rPr>
                <w:sz w:val="20"/>
              </w:rPr>
              <w:t xml:space="preserve">125,00</w:t>
            </w:r>
          </w:p>
        </w:tc>
        <w:tc>
          <w:tcPr>
            <w:tcW w:w="1375" w:type="dxa"/>
          </w:tcPr>
          <w:p>
            <w:pPr>
              <w:pStyle w:val="0"/>
              <w:jc w:val="center"/>
            </w:pPr>
            <w:r>
              <w:rPr>
                <w:sz w:val="20"/>
              </w:rPr>
              <w:t xml:space="preserve">0,00</w:t>
            </w:r>
          </w:p>
        </w:tc>
        <w:tc>
          <w:tcPr>
            <w:tcW w:w="1375" w:type="dxa"/>
          </w:tcPr>
          <w:p>
            <w:pPr>
              <w:pStyle w:val="0"/>
              <w:jc w:val="center"/>
            </w:pPr>
            <w:r>
              <w:rPr>
                <w:sz w:val="20"/>
              </w:rPr>
              <w:t xml:space="preserve">0,00</w:t>
            </w:r>
          </w:p>
        </w:tc>
        <w:tc>
          <w:tcPr>
            <w:tcW w:w="1431" w:type="dxa"/>
          </w:tcPr>
          <w:p>
            <w:pPr>
              <w:pStyle w:val="0"/>
              <w:jc w:val="center"/>
            </w:pPr>
            <w:r>
              <w:rPr>
                <w:sz w:val="20"/>
              </w:rPr>
              <w:t xml:space="preserve">0,00</w:t>
            </w:r>
          </w:p>
        </w:tc>
        <w:tc>
          <w:tcPr>
            <w:tcW w:w="1275"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89" w:type="dxa"/>
          </w:tcPr>
          <w:p>
            <w:pPr>
              <w:pStyle w:val="0"/>
              <w:jc w:val="center"/>
            </w:pPr>
            <w:r>
              <w:rPr>
                <w:sz w:val="20"/>
              </w:rPr>
              <w:t xml:space="preserve">0,00</w:t>
            </w:r>
          </w:p>
        </w:tc>
      </w:tr>
      <w:tr>
        <w:tc>
          <w:tcPr>
            <w:tcW w:w="794" w:type="dxa"/>
            <w:vMerge w:val="restart"/>
          </w:tcPr>
          <w:p>
            <w:pPr>
              <w:pStyle w:val="0"/>
            </w:pPr>
            <w:r>
              <w:rPr>
                <w:sz w:val="20"/>
              </w:rPr>
              <w:t xml:space="preserve">Мероприятие 3.1.2.1.2</w:t>
            </w:r>
          </w:p>
        </w:tc>
        <w:tc>
          <w:tcPr>
            <w:tcW w:w="1191" w:type="dxa"/>
            <w:vMerge w:val="restart"/>
          </w:tcPr>
          <w:p>
            <w:pPr>
              <w:pStyle w:val="0"/>
            </w:pPr>
            <w:r>
              <w:rPr>
                <w:sz w:val="20"/>
              </w:rPr>
              <w:t xml:space="preserve">признание организаций, осуществляющих образовательную деятельность, и иных действующих в сфере образования организаций региональными инновационными площадками</w:t>
            </w:r>
          </w:p>
        </w:tc>
        <w:tc>
          <w:tcPr>
            <w:tcW w:w="1134" w:type="dxa"/>
          </w:tcPr>
          <w:p>
            <w:pPr>
              <w:pStyle w:val="0"/>
            </w:pPr>
            <w:r>
              <w:rPr>
                <w:sz w:val="20"/>
              </w:rPr>
              <w:t xml:space="preserve">всего, в том числе</w:t>
            </w:r>
          </w:p>
        </w:tc>
        <w:tc>
          <w:tcPr>
            <w:tcW w:w="511" w:type="dxa"/>
          </w:tcPr>
          <w:p>
            <w:pPr>
              <w:pStyle w:val="0"/>
              <w:jc w:val="center"/>
            </w:pPr>
            <w:r>
              <w:rPr>
                <w:sz w:val="20"/>
              </w:rPr>
              <w:t xml:space="preserve">X</w:t>
            </w:r>
          </w:p>
        </w:tc>
        <w:tc>
          <w:tcPr>
            <w:tcW w:w="680" w:type="dxa"/>
          </w:tcPr>
          <w:p>
            <w:pPr>
              <w:pStyle w:val="0"/>
              <w:jc w:val="center"/>
            </w:pPr>
            <w:r>
              <w:rPr>
                <w:sz w:val="20"/>
              </w:rPr>
              <w:t xml:space="preserve">X</w:t>
            </w:r>
          </w:p>
        </w:tc>
        <w:tc>
          <w:tcPr>
            <w:tcW w:w="1644" w:type="dxa"/>
          </w:tcPr>
          <w:p>
            <w:pPr>
              <w:pStyle w:val="0"/>
              <w:jc w:val="center"/>
            </w:pPr>
            <w:r>
              <w:rPr>
                <w:sz w:val="20"/>
              </w:rPr>
              <w:t xml:space="preserve">X</w:t>
            </w:r>
          </w:p>
        </w:tc>
        <w:tc>
          <w:tcPr>
            <w:tcW w:w="509" w:type="dxa"/>
          </w:tcPr>
          <w:p>
            <w:pPr>
              <w:pStyle w:val="0"/>
              <w:jc w:val="center"/>
            </w:pPr>
            <w:r>
              <w:rPr>
                <w:sz w:val="20"/>
              </w:rPr>
              <w:t xml:space="preserve">X</w:t>
            </w: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375" w:type="dxa"/>
          </w:tcPr>
          <w:p>
            <w:pPr>
              <w:pStyle w:val="0"/>
              <w:jc w:val="center"/>
            </w:pPr>
            <w:r>
              <w:rPr>
                <w:sz w:val="20"/>
              </w:rPr>
              <w:t xml:space="preserve">0,00</w:t>
            </w:r>
          </w:p>
        </w:tc>
        <w:tc>
          <w:tcPr>
            <w:tcW w:w="1375" w:type="dxa"/>
          </w:tcPr>
          <w:p>
            <w:pPr>
              <w:pStyle w:val="0"/>
              <w:jc w:val="center"/>
            </w:pPr>
            <w:r>
              <w:rPr>
                <w:sz w:val="20"/>
              </w:rPr>
              <w:t xml:space="preserve">0,00</w:t>
            </w:r>
          </w:p>
        </w:tc>
        <w:tc>
          <w:tcPr>
            <w:tcW w:w="1375" w:type="dxa"/>
          </w:tcPr>
          <w:p>
            <w:pPr>
              <w:pStyle w:val="0"/>
              <w:jc w:val="center"/>
            </w:pPr>
            <w:r>
              <w:rPr>
                <w:sz w:val="20"/>
              </w:rPr>
              <w:t xml:space="preserve">0,00</w:t>
            </w:r>
          </w:p>
        </w:tc>
        <w:tc>
          <w:tcPr>
            <w:tcW w:w="1431" w:type="dxa"/>
          </w:tcPr>
          <w:p>
            <w:pPr>
              <w:pStyle w:val="0"/>
              <w:jc w:val="center"/>
            </w:pPr>
            <w:r>
              <w:rPr>
                <w:sz w:val="20"/>
              </w:rPr>
              <w:t xml:space="preserve">0,00</w:t>
            </w:r>
          </w:p>
        </w:tc>
        <w:tc>
          <w:tcPr>
            <w:tcW w:w="1275"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89" w:type="dxa"/>
          </w:tcPr>
          <w:p>
            <w:pPr>
              <w:pStyle w:val="0"/>
              <w:jc w:val="center"/>
            </w:pPr>
            <w:r>
              <w:rPr>
                <w:sz w:val="20"/>
              </w:rPr>
              <w:t xml:space="preserve">0,00</w:t>
            </w:r>
          </w:p>
        </w:tc>
      </w:tr>
      <w:tr>
        <w:tc>
          <w:tcPr>
            <w:vMerge w:val="continue"/>
          </w:tcPr>
          <w:p/>
        </w:tc>
        <w:tc>
          <w:tcPr>
            <w:vMerge w:val="continue"/>
          </w:tcPr>
          <w:p/>
        </w:tc>
        <w:tc>
          <w:tcPr>
            <w:tcW w:w="1134" w:type="dxa"/>
          </w:tcPr>
          <w:p>
            <w:pPr>
              <w:pStyle w:val="0"/>
            </w:pPr>
            <w:r>
              <w:rPr>
                <w:sz w:val="20"/>
              </w:rPr>
              <w:t xml:space="preserve">Министерство образования и спорта Республики Карелия</w:t>
            </w:r>
          </w:p>
        </w:tc>
        <w:tc>
          <w:tcPr>
            <w:tcW w:w="511" w:type="dxa"/>
          </w:tcPr>
          <w:p>
            <w:pPr>
              <w:pStyle w:val="0"/>
              <w:jc w:val="center"/>
            </w:pPr>
            <w:r>
              <w:rPr>
                <w:sz w:val="20"/>
              </w:rPr>
              <w:t xml:space="preserve">801</w:t>
            </w:r>
          </w:p>
        </w:tc>
        <w:tc>
          <w:tcPr>
            <w:tcW w:w="680" w:type="dxa"/>
          </w:tcPr>
          <w:p>
            <w:pPr>
              <w:pStyle w:val="0"/>
              <w:jc w:val="center"/>
            </w:pPr>
            <w:r>
              <w:rPr>
                <w:sz w:val="20"/>
              </w:rPr>
              <w:t xml:space="preserve">X</w:t>
            </w:r>
          </w:p>
        </w:tc>
        <w:tc>
          <w:tcPr>
            <w:tcW w:w="1644" w:type="dxa"/>
          </w:tcPr>
          <w:p>
            <w:pPr>
              <w:pStyle w:val="0"/>
              <w:jc w:val="center"/>
            </w:pPr>
            <w:r>
              <w:rPr>
                <w:sz w:val="20"/>
              </w:rPr>
              <w:t xml:space="preserve">X</w:t>
            </w:r>
          </w:p>
        </w:tc>
        <w:tc>
          <w:tcPr>
            <w:tcW w:w="509" w:type="dxa"/>
          </w:tcPr>
          <w:p>
            <w:pPr>
              <w:pStyle w:val="0"/>
              <w:jc w:val="center"/>
            </w:pPr>
            <w:r>
              <w:rPr>
                <w:sz w:val="20"/>
              </w:rPr>
              <w:t xml:space="preserve">X</w:t>
            </w: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375" w:type="dxa"/>
          </w:tcPr>
          <w:p>
            <w:pPr>
              <w:pStyle w:val="0"/>
              <w:jc w:val="center"/>
            </w:pPr>
            <w:r>
              <w:rPr>
                <w:sz w:val="20"/>
              </w:rPr>
              <w:t xml:space="preserve">0,00</w:t>
            </w:r>
          </w:p>
        </w:tc>
        <w:tc>
          <w:tcPr>
            <w:tcW w:w="1375" w:type="dxa"/>
          </w:tcPr>
          <w:p>
            <w:pPr>
              <w:pStyle w:val="0"/>
              <w:jc w:val="center"/>
            </w:pPr>
            <w:r>
              <w:rPr>
                <w:sz w:val="20"/>
              </w:rPr>
              <w:t xml:space="preserve">0,00</w:t>
            </w:r>
          </w:p>
        </w:tc>
        <w:tc>
          <w:tcPr>
            <w:tcW w:w="1375" w:type="dxa"/>
          </w:tcPr>
          <w:p>
            <w:pPr>
              <w:pStyle w:val="0"/>
              <w:jc w:val="center"/>
            </w:pPr>
            <w:r>
              <w:rPr>
                <w:sz w:val="20"/>
              </w:rPr>
              <w:t xml:space="preserve">0,00</w:t>
            </w:r>
          </w:p>
        </w:tc>
        <w:tc>
          <w:tcPr>
            <w:tcW w:w="1431" w:type="dxa"/>
          </w:tcPr>
          <w:p>
            <w:pPr>
              <w:pStyle w:val="0"/>
              <w:jc w:val="center"/>
            </w:pPr>
            <w:r>
              <w:rPr>
                <w:sz w:val="20"/>
              </w:rPr>
              <w:t xml:space="preserve">0,00</w:t>
            </w:r>
          </w:p>
        </w:tc>
        <w:tc>
          <w:tcPr>
            <w:tcW w:w="1275"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89" w:type="dxa"/>
          </w:tcPr>
          <w:p>
            <w:pPr>
              <w:pStyle w:val="0"/>
              <w:jc w:val="center"/>
            </w:pPr>
            <w:r>
              <w:rPr>
                <w:sz w:val="20"/>
              </w:rPr>
              <w:t xml:space="preserve">0,00</w:t>
            </w:r>
          </w:p>
        </w:tc>
      </w:tr>
      <w:tr>
        <w:tc>
          <w:tcPr>
            <w:tcW w:w="794" w:type="dxa"/>
            <w:vMerge w:val="restart"/>
          </w:tcPr>
          <w:p>
            <w:pPr>
              <w:pStyle w:val="0"/>
            </w:pPr>
            <w:r>
              <w:rPr>
                <w:sz w:val="20"/>
              </w:rPr>
              <w:t xml:space="preserve">Мероприятие 3.1.2.1.3</w:t>
            </w:r>
          </w:p>
        </w:tc>
        <w:tc>
          <w:tcPr>
            <w:tcW w:w="1191" w:type="dxa"/>
            <w:vMerge w:val="restart"/>
          </w:tcPr>
          <w:p>
            <w:pPr>
              <w:pStyle w:val="0"/>
            </w:pPr>
            <w:r>
              <w:rPr>
                <w:sz w:val="20"/>
              </w:rPr>
              <w:t xml:space="preserve">поддержка социально ориентированных некоммерческих организаций</w:t>
            </w:r>
          </w:p>
        </w:tc>
        <w:tc>
          <w:tcPr>
            <w:tcW w:w="1134" w:type="dxa"/>
          </w:tcPr>
          <w:p>
            <w:pPr>
              <w:pStyle w:val="0"/>
            </w:pPr>
            <w:r>
              <w:rPr>
                <w:sz w:val="20"/>
              </w:rPr>
              <w:t xml:space="preserve">всего, в том числе</w:t>
            </w:r>
          </w:p>
        </w:tc>
        <w:tc>
          <w:tcPr>
            <w:tcW w:w="511" w:type="dxa"/>
          </w:tcPr>
          <w:p>
            <w:pPr>
              <w:pStyle w:val="0"/>
              <w:jc w:val="center"/>
            </w:pPr>
            <w:r>
              <w:rPr>
                <w:sz w:val="20"/>
              </w:rPr>
              <w:t xml:space="preserve">X</w:t>
            </w:r>
          </w:p>
        </w:tc>
        <w:tc>
          <w:tcPr>
            <w:tcW w:w="680" w:type="dxa"/>
          </w:tcPr>
          <w:p>
            <w:pPr>
              <w:pStyle w:val="0"/>
              <w:jc w:val="center"/>
            </w:pPr>
            <w:r>
              <w:rPr>
                <w:sz w:val="20"/>
              </w:rPr>
              <w:t xml:space="preserve">X</w:t>
            </w:r>
          </w:p>
        </w:tc>
        <w:tc>
          <w:tcPr>
            <w:tcW w:w="1644" w:type="dxa"/>
          </w:tcPr>
          <w:p>
            <w:pPr>
              <w:pStyle w:val="0"/>
              <w:jc w:val="center"/>
            </w:pPr>
            <w:r>
              <w:rPr>
                <w:sz w:val="20"/>
              </w:rPr>
              <w:t xml:space="preserve">X</w:t>
            </w:r>
          </w:p>
        </w:tc>
        <w:tc>
          <w:tcPr>
            <w:tcW w:w="509" w:type="dxa"/>
          </w:tcPr>
          <w:p>
            <w:pPr>
              <w:pStyle w:val="0"/>
              <w:jc w:val="center"/>
            </w:pPr>
            <w:r>
              <w:rPr>
                <w:sz w:val="20"/>
              </w:rPr>
              <w:t xml:space="preserve">X</w:t>
            </w: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375" w:type="dxa"/>
          </w:tcPr>
          <w:p>
            <w:pPr>
              <w:pStyle w:val="0"/>
              <w:jc w:val="center"/>
            </w:pPr>
            <w:r>
              <w:rPr>
                <w:sz w:val="20"/>
              </w:rPr>
              <w:t xml:space="preserve">0,00</w:t>
            </w:r>
          </w:p>
        </w:tc>
        <w:tc>
          <w:tcPr>
            <w:tcW w:w="1375" w:type="dxa"/>
          </w:tcPr>
          <w:p>
            <w:pPr>
              <w:pStyle w:val="0"/>
              <w:jc w:val="center"/>
            </w:pPr>
            <w:r>
              <w:rPr>
                <w:sz w:val="20"/>
              </w:rPr>
              <w:t xml:space="preserve">0,00</w:t>
            </w:r>
          </w:p>
        </w:tc>
        <w:tc>
          <w:tcPr>
            <w:tcW w:w="1375" w:type="dxa"/>
          </w:tcPr>
          <w:p>
            <w:pPr>
              <w:pStyle w:val="0"/>
              <w:jc w:val="center"/>
            </w:pPr>
            <w:r>
              <w:rPr>
                <w:sz w:val="20"/>
              </w:rPr>
              <w:t xml:space="preserve">0,00</w:t>
            </w:r>
          </w:p>
        </w:tc>
        <w:tc>
          <w:tcPr>
            <w:tcW w:w="1431" w:type="dxa"/>
          </w:tcPr>
          <w:p>
            <w:pPr>
              <w:pStyle w:val="0"/>
              <w:jc w:val="center"/>
            </w:pPr>
            <w:r>
              <w:rPr>
                <w:sz w:val="20"/>
              </w:rPr>
              <w:t xml:space="preserve">0,00</w:t>
            </w:r>
          </w:p>
        </w:tc>
        <w:tc>
          <w:tcPr>
            <w:tcW w:w="1275"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89" w:type="dxa"/>
          </w:tcPr>
          <w:p>
            <w:pPr>
              <w:pStyle w:val="0"/>
              <w:jc w:val="center"/>
            </w:pPr>
            <w:r>
              <w:rPr>
                <w:sz w:val="20"/>
              </w:rPr>
              <w:t xml:space="preserve">0,00</w:t>
            </w:r>
          </w:p>
        </w:tc>
      </w:tr>
      <w:tr>
        <w:tc>
          <w:tcPr>
            <w:vMerge w:val="continue"/>
          </w:tcPr>
          <w:p/>
        </w:tc>
        <w:tc>
          <w:tcPr>
            <w:vMerge w:val="continue"/>
          </w:tcPr>
          <w:p/>
        </w:tc>
        <w:tc>
          <w:tcPr>
            <w:tcW w:w="1134" w:type="dxa"/>
          </w:tcPr>
          <w:p>
            <w:pPr>
              <w:pStyle w:val="0"/>
            </w:pPr>
            <w:r>
              <w:rPr>
                <w:sz w:val="20"/>
              </w:rPr>
              <w:t xml:space="preserve">Министерство образования и спорта Республики Карелия</w:t>
            </w:r>
          </w:p>
        </w:tc>
        <w:tc>
          <w:tcPr>
            <w:tcW w:w="511" w:type="dxa"/>
          </w:tcPr>
          <w:p>
            <w:pPr>
              <w:pStyle w:val="0"/>
              <w:jc w:val="center"/>
            </w:pPr>
            <w:r>
              <w:rPr>
                <w:sz w:val="20"/>
              </w:rPr>
              <w:t xml:space="preserve">801</w:t>
            </w:r>
          </w:p>
        </w:tc>
        <w:tc>
          <w:tcPr>
            <w:tcW w:w="680" w:type="dxa"/>
          </w:tcPr>
          <w:p>
            <w:pPr>
              <w:pStyle w:val="0"/>
              <w:jc w:val="center"/>
            </w:pPr>
            <w:r>
              <w:rPr>
                <w:sz w:val="20"/>
              </w:rPr>
              <w:t xml:space="preserve">X</w:t>
            </w:r>
          </w:p>
        </w:tc>
        <w:tc>
          <w:tcPr>
            <w:tcW w:w="1644" w:type="dxa"/>
          </w:tcPr>
          <w:p>
            <w:pPr>
              <w:pStyle w:val="0"/>
              <w:jc w:val="center"/>
            </w:pPr>
            <w:r>
              <w:rPr>
                <w:sz w:val="20"/>
              </w:rPr>
              <w:t xml:space="preserve">X</w:t>
            </w:r>
          </w:p>
        </w:tc>
        <w:tc>
          <w:tcPr>
            <w:tcW w:w="509" w:type="dxa"/>
          </w:tcPr>
          <w:p>
            <w:pPr>
              <w:pStyle w:val="0"/>
              <w:jc w:val="center"/>
            </w:pPr>
            <w:r>
              <w:rPr>
                <w:sz w:val="20"/>
              </w:rPr>
              <w:t xml:space="preserve">X</w:t>
            </w: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375" w:type="dxa"/>
          </w:tcPr>
          <w:p>
            <w:pPr>
              <w:pStyle w:val="0"/>
              <w:jc w:val="center"/>
            </w:pPr>
            <w:r>
              <w:rPr>
                <w:sz w:val="20"/>
              </w:rPr>
              <w:t xml:space="preserve">0,00</w:t>
            </w:r>
          </w:p>
        </w:tc>
        <w:tc>
          <w:tcPr>
            <w:tcW w:w="1375" w:type="dxa"/>
          </w:tcPr>
          <w:p>
            <w:pPr>
              <w:pStyle w:val="0"/>
              <w:jc w:val="center"/>
            </w:pPr>
            <w:r>
              <w:rPr>
                <w:sz w:val="20"/>
              </w:rPr>
              <w:t xml:space="preserve">0,00</w:t>
            </w:r>
          </w:p>
        </w:tc>
        <w:tc>
          <w:tcPr>
            <w:tcW w:w="1375" w:type="dxa"/>
          </w:tcPr>
          <w:p>
            <w:pPr>
              <w:pStyle w:val="0"/>
              <w:jc w:val="center"/>
            </w:pPr>
            <w:r>
              <w:rPr>
                <w:sz w:val="20"/>
              </w:rPr>
              <w:t xml:space="preserve">0,00</w:t>
            </w:r>
          </w:p>
        </w:tc>
        <w:tc>
          <w:tcPr>
            <w:tcW w:w="1431" w:type="dxa"/>
          </w:tcPr>
          <w:p>
            <w:pPr>
              <w:pStyle w:val="0"/>
              <w:jc w:val="center"/>
            </w:pPr>
            <w:r>
              <w:rPr>
                <w:sz w:val="20"/>
              </w:rPr>
              <w:t xml:space="preserve">0,00</w:t>
            </w:r>
          </w:p>
        </w:tc>
        <w:tc>
          <w:tcPr>
            <w:tcW w:w="1275"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89" w:type="dxa"/>
          </w:tcPr>
          <w:p>
            <w:pPr>
              <w:pStyle w:val="0"/>
              <w:jc w:val="center"/>
            </w:pPr>
            <w:r>
              <w:rPr>
                <w:sz w:val="20"/>
              </w:rPr>
              <w:t xml:space="preserve">0,00</w:t>
            </w:r>
          </w:p>
        </w:tc>
      </w:tr>
      <w:tr>
        <w:tc>
          <w:tcPr>
            <w:vMerge w:val="continue"/>
          </w:tcPr>
          <w:p/>
        </w:tc>
        <w:tc>
          <w:tcPr>
            <w:vMerge w:val="continue"/>
          </w:tcPr>
          <w:p/>
        </w:tc>
        <w:tc>
          <w:tcPr>
            <w:tcW w:w="1134" w:type="dxa"/>
          </w:tcPr>
          <w:p>
            <w:pPr>
              <w:pStyle w:val="0"/>
            </w:pPr>
            <w:r>
              <w:rPr>
                <w:sz w:val="20"/>
              </w:rPr>
              <w:t xml:space="preserve">Министерство национальной и региональной политики Республики Карелия</w:t>
            </w:r>
          </w:p>
        </w:tc>
        <w:tc>
          <w:tcPr>
            <w:tcW w:w="511" w:type="dxa"/>
          </w:tcPr>
          <w:p>
            <w:pPr>
              <w:pStyle w:val="0"/>
              <w:jc w:val="center"/>
            </w:pPr>
            <w:r>
              <w:rPr>
                <w:sz w:val="20"/>
              </w:rPr>
              <w:t xml:space="preserve">833</w:t>
            </w:r>
          </w:p>
        </w:tc>
        <w:tc>
          <w:tcPr>
            <w:tcW w:w="680" w:type="dxa"/>
          </w:tcPr>
          <w:p>
            <w:pPr>
              <w:pStyle w:val="0"/>
              <w:jc w:val="center"/>
            </w:pPr>
            <w:r>
              <w:rPr>
                <w:sz w:val="20"/>
              </w:rPr>
              <w:t xml:space="preserve">X</w:t>
            </w:r>
          </w:p>
        </w:tc>
        <w:tc>
          <w:tcPr>
            <w:tcW w:w="1644" w:type="dxa"/>
          </w:tcPr>
          <w:p>
            <w:pPr>
              <w:pStyle w:val="0"/>
              <w:jc w:val="center"/>
            </w:pPr>
            <w:r>
              <w:rPr>
                <w:sz w:val="20"/>
              </w:rPr>
              <w:t xml:space="preserve">X</w:t>
            </w:r>
          </w:p>
        </w:tc>
        <w:tc>
          <w:tcPr>
            <w:tcW w:w="509" w:type="dxa"/>
          </w:tcPr>
          <w:p>
            <w:pPr>
              <w:pStyle w:val="0"/>
              <w:jc w:val="center"/>
            </w:pPr>
            <w:r>
              <w:rPr>
                <w:sz w:val="20"/>
              </w:rPr>
              <w:t xml:space="preserve">X</w:t>
            </w: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375" w:type="dxa"/>
          </w:tcPr>
          <w:p>
            <w:pPr>
              <w:pStyle w:val="0"/>
              <w:jc w:val="center"/>
            </w:pPr>
            <w:r>
              <w:rPr>
                <w:sz w:val="20"/>
              </w:rPr>
              <w:t xml:space="preserve">0,00</w:t>
            </w:r>
          </w:p>
        </w:tc>
        <w:tc>
          <w:tcPr>
            <w:tcW w:w="1375" w:type="dxa"/>
          </w:tcPr>
          <w:p>
            <w:pPr>
              <w:pStyle w:val="0"/>
              <w:jc w:val="center"/>
            </w:pPr>
            <w:r>
              <w:rPr>
                <w:sz w:val="20"/>
              </w:rPr>
              <w:t xml:space="preserve">0,00</w:t>
            </w:r>
          </w:p>
        </w:tc>
        <w:tc>
          <w:tcPr>
            <w:tcW w:w="1375" w:type="dxa"/>
          </w:tcPr>
          <w:p>
            <w:pPr>
              <w:pStyle w:val="0"/>
              <w:jc w:val="center"/>
            </w:pPr>
            <w:r>
              <w:rPr>
                <w:sz w:val="20"/>
              </w:rPr>
              <w:t xml:space="preserve">0,00</w:t>
            </w:r>
          </w:p>
        </w:tc>
        <w:tc>
          <w:tcPr>
            <w:tcW w:w="1431" w:type="dxa"/>
          </w:tcPr>
          <w:p>
            <w:pPr>
              <w:pStyle w:val="0"/>
              <w:jc w:val="center"/>
            </w:pPr>
            <w:r>
              <w:rPr>
                <w:sz w:val="20"/>
              </w:rPr>
              <w:t xml:space="preserve">0,00</w:t>
            </w:r>
          </w:p>
        </w:tc>
        <w:tc>
          <w:tcPr>
            <w:tcW w:w="1275"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89" w:type="dxa"/>
          </w:tcPr>
          <w:p>
            <w:pPr>
              <w:pStyle w:val="0"/>
              <w:jc w:val="center"/>
            </w:pPr>
            <w:r>
              <w:rPr>
                <w:sz w:val="20"/>
              </w:rPr>
              <w:t xml:space="preserve">0,00</w:t>
            </w:r>
          </w:p>
        </w:tc>
      </w:tr>
      <w:tr>
        <w:tc>
          <w:tcPr>
            <w:tcW w:w="794" w:type="dxa"/>
            <w:vMerge w:val="restart"/>
          </w:tcPr>
          <w:p>
            <w:pPr>
              <w:pStyle w:val="0"/>
            </w:pPr>
            <w:r>
              <w:rPr>
                <w:sz w:val="20"/>
              </w:rPr>
              <w:t xml:space="preserve">Мероприятие 3.1.2.1.4</w:t>
            </w:r>
          </w:p>
        </w:tc>
        <w:tc>
          <w:tcPr>
            <w:tcW w:w="1191" w:type="dxa"/>
            <w:vMerge w:val="restart"/>
          </w:tcPr>
          <w:p>
            <w:pPr>
              <w:pStyle w:val="0"/>
            </w:pPr>
            <w:r>
              <w:rPr>
                <w:sz w:val="20"/>
              </w:rPr>
              <w:t xml:space="preserve">развитие экспортного потенциала системы образования Республики Карелия</w:t>
            </w:r>
          </w:p>
        </w:tc>
        <w:tc>
          <w:tcPr>
            <w:tcW w:w="1134" w:type="dxa"/>
          </w:tcPr>
          <w:p>
            <w:pPr>
              <w:pStyle w:val="0"/>
            </w:pPr>
            <w:r>
              <w:rPr>
                <w:sz w:val="20"/>
              </w:rPr>
              <w:t xml:space="preserve">всего, в том числе</w:t>
            </w:r>
          </w:p>
        </w:tc>
        <w:tc>
          <w:tcPr>
            <w:tcW w:w="511" w:type="dxa"/>
          </w:tcPr>
          <w:p>
            <w:pPr>
              <w:pStyle w:val="0"/>
              <w:jc w:val="center"/>
            </w:pPr>
            <w:r>
              <w:rPr>
                <w:sz w:val="20"/>
              </w:rPr>
              <w:t xml:space="preserve">X</w:t>
            </w:r>
          </w:p>
        </w:tc>
        <w:tc>
          <w:tcPr>
            <w:tcW w:w="680" w:type="dxa"/>
          </w:tcPr>
          <w:p>
            <w:pPr>
              <w:pStyle w:val="0"/>
              <w:jc w:val="center"/>
            </w:pPr>
            <w:r>
              <w:rPr>
                <w:sz w:val="20"/>
              </w:rPr>
              <w:t xml:space="preserve">X</w:t>
            </w:r>
          </w:p>
        </w:tc>
        <w:tc>
          <w:tcPr>
            <w:tcW w:w="1644" w:type="dxa"/>
          </w:tcPr>
          <w:p>
            <w:pPr>
              <w:pStyle w:val="0"/>
              <w:jc w:val="center"/>
            </w:pPr>
            <w:r>
              <w:rPr>
                <w:sz w:val="20"/>
              </w:rPr>
              <w:t xml:space="preserve">X</w:t>
            </w:r>
          </w:p>
        </w:tc>
        <w:tc>
          <w:tcPr>
            <w:tcW w:w="509" w:type="dxa"/>
          </w:tcPr>
          <w:p>
            <w:pPr>
              <w:pStyle w:val="0"/>
              <w:jc w:val="center"/>
            </w:pPr>
            <w:r>
              <w:rPr>
                <w:sz w:val="20"/>
              </w:rPr>
              <w:t xml:space="preserve">X</w:t>
            </w: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375" w:type="dxa"/>
          </w:tcPr>
          <w:p>
            <w:pPr>
              <w:pStyle w:val="0"/>
              <w:jc w:val="center"/>
            </w:pPr>
            <w:r>
              <w:rPr>
                <w:sz w:val="20"/>
              </w:rPr>
              <w:t xml:space="preserve">0,00</w:t>
            </w:r>
          </w:p>
        </w:tc>
        <w:tc>
          <w:tcPr>
            <w:tcW w:w="1375" w:type="dxa"/>
          </w:tcPr>
          <w:p>
            <w:pPr>
              <w:pStyle w:val="0"/>
              <w:jc w:val="center"/>
            </w:pPr>
            <w:r>
              <w:rPr>
                <w:sz w:val="20"/>
              </w:rPr>
              <w:t xml:space="preserve">0,00</w:t>
            </w:r>
          </w:p>
        </w:tc>
        <w:tc>
          <w:tcPr>
            <w:tcW w:w="1375" w:type="dxa"/>
          </w:tcPr>
          <w:p>
            <w:pPr>
              <w:pStyle w:val="0"/>
              <w:jc w:val="center"/>
            </w:pPr>
            <w:r>
              <w:rPr>
                <w:sz w:val="20"/>
              </w:rPr>
              <w:t xml:space="preserve">0,00</w:t>
            </w:r>
          </w:p>
        </w:tc>
        <w:tc>
          <w:tcPr>
            <w:tcW w:w="1431" w:type="dxa"/>
          </w:tcPr>
          <w:p>
            <w:pPr>
              <w:pStyle w:val="0"/>
              <w:jc w:val="center"/>
            </w:pPr>
            <w:r>
              <w:rPr>
                <w:sz w:val="20"/>
              </w:rPr>
              <w:t xml:space="preserve">0,00</w:t>
            </w:r>
          </w:p>
        </w:tc>
        <w:tc>
          <w:tcPr>
            <w:tcW w:w="1275"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89" w:type="dxa"/>
          </w:tcPr>
          <w:p>
            <w:pPr>
              <w:pStyle w:val="0"/>
              <w:jc w:val="center"/>
            </w:pPr>
            <w:r>
              <w:rPr>
                <w:sz w:val="20"/>
              </w:rPr>
              <w:t xml:space="preserve">0,00</w:t>
            </w:r>
          </w:p>
        </w:tc>
      </w:tr>
      <w:tr>
        <w:tc>
          <w:tcPr>
            <w:vMerge w:val="continue"/>
          </w:tcPr>
          <w:p/>
        </w:tc>
        <w:tc>
          <w:tcPr>
            <w:vMerge w:val="continue"/>
          </w:tcPr>
          <w:p/>
        </w:tc>
        <w:tc>
          <w:tcPr>
            <w:tcW w:w="1134" w:type="dxa"/>
          </w:tcPr>
          <w:p>
            <w:pPr>
              <w:pStyle w:val="0"/>
            </w:pPr>
            <w:r>
              <w:rPr>
                <w:sz w:val="20"/>
              </w:rPr>
              <w:t xml:space="preserve">Министерство образования и спорта Республики Карелия</w:t>
            </w:r>
          </w:p>
        </w:tc>
        <w:tc>
          <w:tcPr>
            <w:tcW w:w="511" w:type="dxa"/>
          </w:tcPr>
          <w:p>
            <w:pPr>
              <w:pStyle w:val="0"/>
              <w:jc w:val="center"/>
            </w:pPr>
            <w:r>
              <w:rPr>
                <w:sz w:val="20"/>
              </w:rPr>
              <w:t xml:space="preserve">801</w:t>
            </w:r>
          </w:p>
        </w:tc>
        <w:tc>
          <w:tcPr>
            <w:tcW w:w="680" w:type="dxa"/>
          </w:tcPr>
          <w:p>
            <w:pPr>
              <w:pStyle w:val="0"/>
              <w:jc w:val="center"/>
            </w:pPr>
            <w:r>
              <w:rPr>
                <w:sz w:val="20"/>
              </w:rPr>
              <w:t xml:space="preserve">X</w:t>
            </w:r>
          </w:p>
        </w:tc>
        <w:tc>
          <w:tcPr>
            <w:tcW w:w="1644" w:type="dxa"/>
          </w:tcPr>
          <w:p>
            <w:pPr>
              <w:pStyle w:val="0"/>
              <w:jc w:val="center"/>
            </w:pPr>
            <w:r>
              <w:rPr>
                <w:sz w:val="20"/>
              </w:rPr>
              <w:t xml:space="preserve">X</w:t>
            </w:r>
          </w:p>
        </w:tc>
        <w:tc>
          <w:tcPr>
            <w:tcW w:w="509" w:type="dxa"/>
          </w:tcPr>
          <w:p>
            <w:pPr>
              <w:pStyle w:val="0"/>
              <w:jc w:val="center"/>
            </w:pPr>
            <w:r>
              <w:rPr>
                <w:sz w:val="20"/>
              </w:rPr>
              <w:t xml:space="preserve">X</w:t>
            </w: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375" w:type="dxa"/>
          </w:tcPr>
          <w:p>
            <w:pPr>
              <w:pStyle w:val="0"/>
              <w:jc w:val="center"/>
            </w:pPr>
            <w:r>
              <w:rPr>
                <w:sz w:val="20"/>
              </w:rPr>
              <w:t xml:space="preserve">0,00</w:t>
            </w:r>
          </w:p>
        </w:tc>
        <w:tc>
          <w:tcPr>
            <w:tcW w:w="1375" w:type="dxa"/>
          </w:tcPr>
          <w:p>
            <w:pPr>
              <w:pStyle w:val="0"/>
              <w:jc w:val="center"/>
            </w:pPr>
            <w:r>
              <w:rPr>
                <w:sz w:val="20"/>
              </w:rPr>
              <w:t xml:space="preserve">0,00</w:t>
            </w:r>
          </w:p>
        </w:tc>
        <w:tc>
          <w:tcPr>
            <w:tcW w:w="1375" w:type="dxa"/>
          </w:tcPr>
          <w:p>
            <w:pPr>
              <w:pStyle w:val="0"/>
              <w:jc w:val="center"/>
            </w:pPr>
            <w:r>
              <w:rPr>
                <w:sz w:val="20"/>
              </w:rPr>
              <w:t xml:space="preserve">0,00</w:t>
            </w:r>
          </w:p>
        </w:tc>
        <w:tc>
          <w:tcPr>
            <w:tcW w:w="1431" w:type="dxa"/>
          </w:tcPr>
          <w:p>
            <w:pPr>
              <w:pStyle w:val="0"/>
              <w:jc w:val="center"/>
            </w:pPr>
            <w:r>
              <w:rPr>
                <w:sz w:val="20"/>
              </w:rPr>
              <w:t xml:space="preserve">0,00</w:t>
            </w:r>
          </w:p>
        </w:tc>
        <w:tc>
          <w:tcPr>
            <w:tcW w:w="1275"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89" w:type="dxa"/>
          </w:tcPr>
          <w:p>
            <w:pPr>
              <w:pStyle w:val="0"/>
              <w:jc w:val="center"/>
            </w:pPr>
            <w:r>
              <w:rPr>
                <w:sz w:val="20"/>
              </w:rPr>
              <w:t xml:space="preserve">0,00</w:t>
            </w:r>
          </w:p>
        </w:tc>
      </w:tr>
      <w:tr>
        <w:tc>
          <w:tcPr>
            <w:tcW w:w="794" w:type="dxa"/>
            <w:vMerge w:val="restart"/>
          </w:tcPr>
          <w:p>
            <w:pPr>
              <w:pStyle w:val="0"/>
            </w:pPr>
            <w:r>
              <w:rPr>
                <w:sz w:val="20"/>
              </w:rPr>
              <w:t xml:space="preserve">Подпрограмма 4</w:t>
            </w:r>
          </w:p>
        </w:tc>
        <w:tc>
          <w:tcPr>
            <w:tcW w:w="1191" w:type="dxa"/>
            <w:vMerge w:val="restart"/>
          </w:tcPr>
          <w:p>
            <w:pPr>
              <w:pStyle w:val="0"/>
            </w:pPr>
            <w:r>
              <w:rPr>
                <w:sz w:val="20"/>
              </w:rPr>
              <w:t xml:space="preserve">"Развитие дополнительного образования детей"</w:t>
            </w:r>
          </w:p>
        </w:tc>
        <w:tc>
          <w:tcPr>
            <w:tcW w:w="1134" w:type="dxa"/>
          </w:tcPr>
          <w:p>
            <w:pPr>
              <w:pStyle w:val="0"/>
            </w:pPr>
            <w:r>
              <w:rPr>
                <w:sz w:val="20"/>
              </w:rPr>
              <w:t xml:space="preserve">всего, в том числе</w:t>
            </w:r>
          </w:p>
        </w:tc>
        <w:tc>
          <w:tcPr>
            <w:tcW w:w="511" w:type="dxa"/>
          </w:tcPr>
          <w:p>
            <w:pPr>
              <w:pStyle w:val="0"/>
              <w:jc w:val="center"/>
            </w:pPr>
            <w:r>
              <w:rPr>
                <w:sz w:val="20"/>
              </w:rPr>
              <w:t xml:space="preserve">X</w:t>
            </w:r>
          </w:p>
        </w:tc>
        <w:tc>
          <w:tcPr>
            <w:tcW w:w="680" w:type="dxa"/>
          </w:tcPr>
          <w:p>
            <w:pPr>
              <w:pStyle w:val="0"/>
              <w:jc w:val="center"/>
            </w:pPr>
            <w:r>
              <w:rPr>
                <w:sz w:val="20"/>
              </w:rPr>
              <w:t xml:space="preserve">X</w:t>
            </w:r>
          </w:p>
        </w:tc>
        <w:tc>
          <w:tcPr>
            <w:tcW w:w="1644" w:type="dxa"/>
          </w:tcPr>
          <w:p>
            <w:pPr>
              <w:pStyle w:val="0"/>
              <w:jc w:val="center"/>
            </w:pPr>
            <w:r>
              <w:rPr>
                <w:sz w:val="20"/>
              </w:rPr>
              <w:t xml:space="preserve">X</w:t>
            </w:r>
          </w:p>
        </w:tc>
        <w:tc>
          <w:tcPr>
            <w:tcW w:w="509" w:type="dxa"/>
          </w:tcPr>
          <w:p>
            <w:pPr>
              <w:pStyle w:val="0"/>
              <w:jc w:val="center"/>
            </w:pPr>
            <w:r>
              <w:rPr>
                <w:sz w:val="20"/>
              </w:rPr>
              <w:t xml:space="preserve">X</w:t>
            </w:r>
          </w:p>
        </w:tc>
        <w:tc>
          <w:tcPr>
            <w:tcW w:w="1474" w:type="dxa"/>
          </w:tcPr>
          <w:p>
            <w:pPr>
              <w:pStyle w:val="0"/>
              <w:jc w:val="center"/>
            </w:pPr>
            <w:r>
              <w:rPr>
                <w:sz w:val="20"/>
              </w:rPr>
              <w:t xml:space="preserve">113118,30</w:t>
            </w:r>
          </w:p>
        </w:tc>
        <w:tc>
          <w:tcPr>
            <w:tcW w:w="1417" w:type="dxa"/>
          </w:tcPr>
          <w:p>
            <w:pPr>
              <w:pStyle w:val="0"/>
              <w:jc w:val="center"/>
            </w:pPr>
            <w:r>
              <w:rPr>
                <w:sz w:val="20"/>
              </w:rPr>
              <w:t xml:space="preserve">75606,10</w:t>
            </w:r>
          </w:p>
        </w:tc>
        <w:tc>
          <w:tcPr>
            <w:tcW w:w="1375" w:type="dxa"/>
          </w:tcPr>
          <w:p>
            <w:pPr>
              <w:pStyle w:val="0"/>
              <w:jc w:val="center"/>
            </w:pPr>
            <w:r>
              <w:rPr>
                <w:sz w:val="20"/>
              </w:rPr>
              <w:t xml:space="preserve">85133,50</w:t>
            </w:r>
          </w:p>
        </w:tc>
        <w:tc>
          <w:tcPr>
            <w:tcW w:w="1375" w:type="dxa"/>
          </w:tcPr>
          <w:p>
            <w:pPr>
              <w:pStyle w:val="0"/>
              <w:jc w:val="center"/>
            </w:pPr>
            <w:r>
              <w:rPr>
                <w:sz w:val="20"/>
              </w:rPr>
              <w:t xml:space="preserve">266590,00</w:t>
            </w:r>
          </w:p>
        </w:tc>
        <w:tc>
          <w:tcPr>
            <w:tcW w:w="1375" w:type="dxa"/>
          </w:tcPr>
          <w:p>
            <w:pPr>
              <w:pStyle w:val="0"/>
              <w:jc w:val="center"/>
            </w:pPr>
            <w:r>
              <w:rPr>
                <w:sz w:val="20"/>
              </w:rPr>
              <w:t xml:space="preserve">79301,20</w:t>
            </w:r>
          </w:p>
        </w:tc>
        <w:tc>
          <w:tcPr>
            <w:tcW w:w="1431" w:type="dxa"/>
          </w:tcPr>
          <w:p>
            <w:pPr>
              <w:pStyle w:val="0"/>
              <w:jc w:val="center"/>
            </w:pPr>
            <w:r>
              <w:rPr>
                <w:sz w:val="20"/>
              </w:rPr>
              <w:t xml:space="preserve">56678,70</w:t>
            </w:r>
          </w:p>
        </w:tc>
        <w:tc>
          <w:tcPr>
            <w:tcW w:w="1275" w:type="dxa"/>
          </w:tcPr>
          <w:p>
            <w:pPr>
              <w:pStyle w:val="0"/>
              <w:jc w:val="center"/>
            </w:pPr>
            <w:r>
              <w:rPr>
                <w:sz w:val="20"/>
              </w:rPr>
              <w:t xml:space="preserve">38742,50</w:t>
            </w:r>
          </w:p>
        </w:tc>
        <w:tc>
          <w:tcPr>
            <w:tcW w:w="1318" w:type="dxa"/>
          </w:tcPr>
          <w:p>
            <w:pPr>
              <w:pStyle w:val="0"/>
              <w:jc w:val="center"/>
            </w:pPr>
            <w:r>
              <w:rPr>
                <w:sz w:val="20"/>
              </w:rPr>
              <w:t xml:space="preserve">40540,70</w:t>
            </w:r>
          </w:p>
        </w:tc>
        <w:tc>
          <w:tcPr>
            <w:tcW w:w="1318" w:type="dxa"/>
          </w:tcPr>
          <w:p>
            <w:pPr>
              <w:pStyle w:val="0"/>
              <w:jc w:val="center"/>
            </w:pPr>
            <w:r>
              <w:rPr>
                <w:sz w:val="20"/>
              </w:rPr>
              <w:t xml:space="preserve">42682,20</w:t>
            </w:r>
          </w:p>
        </w:tc>
        <w:tc>
          <w:tcPr>
            <w:tcW w:w="1318" w:type="dxa"/>
          </w:tcPr>
          <w:p>
            <w:pPr>
              <w:pStyle w:val="0"/>
              <w:jc w:val="center"/>
            </w:pPr>
            <w:r>
              <w:rPr>
                <w:sz w:val="20"/>
              </w:rPr>
              <w:t xml:space="preserve">44469,00</w:t>
            </w:r>
          </w:p>
        </w:tc>
        <w:tc>
          <w:tcPr>
            <w:tcW w:w="1389" w:type="dxa"/>
          </w:tcPr>
          <w:p>
            <w:pPr>
              <w:pStyle w:val="0"/>
              <w:jc w:val="center"/>
            </w:pPr>
            <w:r>
              <w:rPr>
                <w:sz w:val="20"/>
              </w:rPr>
              <w:t xml:space="preserve">48030,00</w:t>
            </w:r>
          </w:p>
        </w:tc>
      </w:tr>
      <w:tr>
        <w:tc>
          <w:tcPr>
            <w:vMerge w:val="continue"/>
          </w:tcPr>
          <w:p/>
        </w:tc>
        <w:tc>
          <w:tcPr>
            <w:vMerge w:val="continue"/>
          </w:tcPr>
          <w:p/>
        </w:tc>
        <w:tc>
          <w:tcPr>
            <w:tcW w:w="1134" w:type="dxa"/>
          </w:tcPr>
          <w:p>
            <w:pPr>
              <w:pStyle w:val="0"/>
            </w:pPr>
            <w:r>
              <w:rPr>
                <w:sz w:val="20"/>
              </w:rPr>
              <w:t xml:space="preserve">Министерство образования и спорта Республики Карелия</w:t>
            </w:r>
          </w:p>
        </w:tc>
        <w:tc>
          <w:tcPr>
            <w:tcW w:w="511" w:type="dxa"/>
          </w:tcPr>
          <w:p>
            <w:pPr>
              <w:pStyle w:val="0"/>
              <w:jc w:val="center"/>
            </w:pPr>
            <w:r>
              <w:rPr>
                <w:sz w:val="20"/>
              </w:rPr>
              <w:t xml:space="preserve">801</w:t>
            </w:r>
          </w:p>
        </w:tc>
        <w:tc>
          <w:tcPr>
            <w:tcW w:w="680" w:type="dxa"/>
          </w:tcPr>
          <w:p>
            <w:pPr>
              <w:pStyle w:val="0"/>
              <w:jc w:val="center"/>
            </w:pPr>
            <w:r>
              <w:rPr>
                <w:sz w:val="20"/>
              </w:rPr>
              <w:t xml:space="preserve">X</w:t>
            </w:r>
          </w:p>
        </w:tc>
        <w:tc>
          <w:tcPr>
            <w:tcW w:w="1644" w:type="dxa"/>
          </w:tcPr>
          <w:p>
            <w:pPr>
              <w:pStyle w:val="0"/>
              <w:jc w:val="center"/>
            </w:pPr>
            <w:r>
              <w:rPr>
                <w:sz w:val="20"/>
              </w:rPr>
              <w:t xml:space="preserve">X</w:t>
            </w:r>
          </w:p>
        </w:tc>
        <w:tc>
          <w:tcPr>
            <w:tcW w:w="509" w:type="dxa"/>
          </w:tcPr>
          <w:p>
            <w:pPr>
              <w:pStyle w:val="0"/>
              <w:jc w:val="center"/>
            </w:pPr>
            <w:r>
              <w:rPr>
                <w:sz w:val="20"/>
              </w:rPr>
              <w:t xml:space="preserve">X</w:t>
            </w:r>
          </w:p>
        </w:tc>
        <w:tc>
          <w:tcPr>
            <w:tcW w:w="1474" w:type="dxa"/>
          </w:tcPr>
          <w:p>
            <w:pPr>
              <w:pStyle w:val="0"/>
              <w:jc w:val="center"/>
            </w:pPr>
            <w:r>
              <w:rPr>
                <w:sz w:val="20"/>
              </w:rPr>
              <w:t xml:space="preserve">113118,30</w:t>
            </w:r>
          </w:p>
        </w:tc>
        <w:tc>
          <w:tcPr>
            <w:tcW w:w="1417" w:type="dxa"/>
          </w:tcPr>
          <w:p>
            <w:pPr>
              <w:pStyle w:val="0"/>
              <w:jc w:val="center"/>
            </w:pPr>
            <w:r>
              <w:rPr>
                <w:sz w:val="20"/>
              </w:rPr>
              <w:t xml:space="preserve">69715,60</w:t>
            </w:r>
          </w:p>
        </w:tc>
        <w:tc>
          <w:tcPr>
            <w:tcW w:w="1375" w:type="dxa"/>
          </w:tcPr>
          <w:p>
            <w:pPr>
              <w:pStyle w:val="0"/>
              <w:jc w:val="center"/>
            </w:pPr>
            <w:r>
              <w:rPr>
                <w:sz w:val="20"/>
              </w:rPr>
              <w:t xml:space="preserve">85133,50</w:t>
            </w:r>
          </w:p>
        </w:tc>
        <w:tc>
          <w:tcPr>
            <w:tcW w:w="1375" w:type="dxa"/>
          </w:tcPr>
          <w:p>
            <w:pPr>
              <w:pStyle w:val="0"/>
              <w:jc w:val="center"/>
            </w:pPr>
            <w:r>
              <w:rPr>
                <w:sz w:val="20"/>
              </w:rPr>
              <w:t xml:space="preserve">266590,00</w:t>
            </w:r>
          </w:p>
        </w:tc>
        <w:tc>
          <w:tcPr>
            <w:tcW w:w="1375" w:type="dxa"/>
          </w:tcPr>
          <w:p>
            <w:pPr>
              <w:pStyle w:val="0"/>
              <w:jc w:val="center"/>
            </w:pPr>
            <w:r>
              <w:rPr>
                <w:sz w:val="20"/>
              </w:rPr>
              <w:t xml:space="preserve">79301,20</w:t>
            </w:r>
          </w:p>
        </w:tc>
        <w:tc>
          <w:tcPr>
            <w:tcW w:w="1431" w:type="dxa"/>
          </w:tcPr>
          <w:p>
            <w:pPr>
              <w:pStyle w:val="0"/>
              <w:jc w:val="center"/>
            </w:pPr>
            <w:r>
              <w:rPr>
                <w:sz w:val="20"/>
              </w:rPr>
              <w:t xml:space="preserve">56678,70</w:t>
            </w:r>
          </w:p>
        </w:tc>
        <w:tc>
          <w:tcPr>
            <w:tcW w:w="1275" w:type="dxa"/>
          </w:tcPr>
          <w:p>
            <w:pPr>
              <w:pStyle w:val="0"/>
              <w:jc w:val="center"/>
            </w:pPr>
            <w:r>
              <w:rPr>
                <w:sz w:val="20"/>
              </w:rPr>
              <w:t xml:space="preserve">38742,50</w:t>
            </w:r>
          </w:p>
        </w:tc>
        <w:tc>
          <w:tcPr>
            <w:tcW w:w="1318" w:type="dxa"/>
          </w:tcPr>
          <w:p>
            <w:pPr>
              <w:pStyle w:val="0"/>
              <w:jc w:val="center"/>
            </w:pPr>
            <w:r>
              <w:rPr>
                <w:sz w:val="20"/>
              </w:rPr>
              <w:t xml:space="preserve">40540,70</w:t>
            </w:r>
          </w:p>
        </w:tc>
        <w:tc>
          <w:tcPr>
            <w:tcW w:w="1318" w:type="dxa"/>
          </w:tcPr>
          <w:p>
            <w:pPr>
              <w:pStyle w:val="0"/>
              <w:jc w:val="center"/>
            </w:pPr>
            <w:r>
              <w:rPr>
                <w:sz w:val="20"/>
              </w:rPr>
              <w:t xml:space="preserve">42682,20</w:t>
            </w:r>
          </w:p>
        </w:tc>
        <w:tc>
          <w:tcPr>
            <w:tcW w:w="1318" w:type="dxa"/>
          </w:tcPr>
          <w:p>
            <w:pPr>
              <w:pStyle w:val="0"/>
              <w:jc w:val="center"/>
            </w:pPr>
            <w:r>
              <w:rPr>
                <w:sz w:val="20"/>
              </w:rPr>
              <w:t xml:space="preserve">44469,00</w:t>
            </w:r>
          </w:p>
        </w:tc>
        <w:tc>
          <w:tcPr>
            <w:tcW w:w="1389" w:type="dxa"/>
          </w:tcPr>
          <w:p>
            <w:pPr>
              <w:pStyle w:val="0"/>
              <w:jc w:val="center"/>
            </w:pPr>
            <w:r>
              <w:rPr>
                <w:sz w:val="20"/>
              </w:rPr>
              <w:t xml:space="preserve">48030,00</w:t>
            </w:r>
          </w:p>
        </w:tc>
      </w:tr>
      <w:tr>
        <w:tc>
          <w:tcPr>
            <w:vMerge w:val="continue"/>
          </w:tcPr>
          <w:p/>
        </w:tc>
        <w:tc>
          <w:tcPr>
            <w:vMerge w:val="continue"/>
          </w:tcPr>
          <w:p/>
        </w:tc>
        <w:tc>
          <w:tcPr>
            <w:tcW w:w="1134" w:type="dxa"/>
          </w:tcPr>
          <w:p>
            <w:pPr>
              <w:pStyle w:val="0"/>
            </w:pPr>
            <w:r>
              <w:rPr>
                <w:sz w:val="20"/>
              </w:rPr>
              <w:t xml:space="preserve">Министерство культуры Республики Карелия</w:t>
            </w:r>
          </w:p>
        </w:tc>
        <w:tc>
          <w:tcPr>
            <w:tcW w:w="511" w:type="dxa"/>
          </w:tcPr>
          <w:p>
            <w:pPr>
              <w:pStyle w:val="0"/>
              <w:jc w:val="center"/>
            </w:pPr>
            <w:r>
              <w:rPr>
                <w:sz w:val="20"/>
              </w:rPr>
              <w:t xml:space="preserve">802</w:t>
            </w:r>
          </w:p>
        </w:tc>
        <w:tc>
          <w:tcPr>
            <w:tcW w:w="680" w:type="dxa"/>
          </w:tcPr>
          <w:p>
            <w:pPr>
              <w:pStyle w:val="0"/>
              <w:jc w:val="center"/>
            </w:pPr>
            <w:r>
              <w:rPr>
                <w:sz w:val="20"/>
              </w:rPr>
              <w:t xml:space="preserve">X</w:t>
            </w:r>
          </w:p>
        </w:tc>
        <w:tc>
          <w:tcPr>
            <w:tcW w:w="1644" w:type="dxa"/>
          </w:tcPr>
          <w:p>
            <w:pPr>
              <w:pStyle w:val="0"/>
              <w:jc w:val="center"/>
            </w:pPr>
            <w:r>
              <w:rPr>
                <w:sz w:val="20"/>
              </w:rPr>
              <w:t xml:space="preserve">X</w:t>
            </w:r>
          </w:p>
        </w:tc>
        <w:tc>
          <w:tcPr>
            <w:tcW w:w="509" w:type="dxa"/>
          </w:tcPr>
          <w:p>
            <w:pPr>
              <w:pStyle w:val="0"/>
              <w:jc w:val="center"/>
            </w:pPr>
            <w:r>
              <w:rPr>
                <w:sz w:val="20"/>
              </w:rPr>
              <w:t xml:space="preserve">X</w:t>
            </w:r>
          </w:p>
        </w:tc>
        <w:tc>
          <w:tcPr>
            <w:tcW w:w="1474" w:type="dxa"/>
          </w:tcPr>
          <w:p>
            <w:pPr>
              <w:pStyle w:val="0"/>
              <w:jc w:val="center"/>
            </w:pPr>
            <w:r>
              <w:rPr>
                <w:sz w:val="20"/>
              </w:rPr>
              <w:t xml:space="preserve">0,00</w:t>
            </w:r>
          </w:p>
        </w:tc>
        <w:tc>
          <w:tcPr>
            <w:tcW w:w="1417" w:type="dxa"/>
          </w:tcPr>
          <w:p>
            <w:pPr>
              <w:pStyle w:val="0"/>
              <w:jc w:val="center"/>
            </w:pPr>
            <w:r>
              <w:rPr>
                <w:sz w:val="20"/>
              </w:rPr>
              <w:t xml:space="preserve">5890,50</w:t>
            </w:r>
          </w:p>
        </w:tc>
        <w:tc>
          <w:tcPr>
            <w:tcW w:w="1375" w:type="dxa"/>
          </w:tcPr>
          <w:p>
            <w:pPr>
              <w:pStyle w:val="0"/>
              <w:jc w:val="center"/>
            </w:pPr>
            <w:r>
              <w:rPr>
                <w:sz w:val="20"/>
              </w:rPr>
              <w:t xml:space="preserve">0,00</w:t>
            </w:r>
          </w:p>
        </w:tc>
        <w:tc>
          <w:tcPr>
            <w:tcW w:w="1375" w:type="dxa"/>
          </w:tcPr>
          <w:p>
            <w:pPr>
              <w:pStyle w:val="0"/>
              <w:jc w:val="center"/>
            </w:pPr>
            <w:r>
              <w:rPr>
                <w:sz w:val="20"/>
              </w:rPr>
              <w:t xml:space="preserve">0,00</w:t>
            </w:r>
          </w:p>
        </w:tc>
        <w:tc>
          <w:tcPr>
            <w:tcW w:w="1375" w:type="dxa"/>
          </w:tcPr>
          <w:p>
            <w:pPr>
              <w:pStyle w:val="0"/>
              <w:jc w:val="center"/>
            </w:pPr>
            <w:r>
              <w:rPr>
                <w:sz w:val="20"/>
              </w:rPr>
              <w:t xml:space="preserve">0,00</w:t>
            </w:r>
          </w:p>
        </w:tc>
        <w:tc>
          <w:tcPr>
            <w:tcW w:w="1431" w:type="dxa"/>
          </w:tcPr>
          <w:p>
            <w:pPr>
              <w:pStyle w:val="0"/>
              <w:jc w:val="center"/>
            </w:pPr>
            <w:r>
              <w:rPr>
                <w:sz w:val="20"/>
              </w:rPr>
              <w:t xml:space="preserve">0,00</w:t>
            </w:r>
          </w:p>
        </w:tc>
        <w:tc>
          <w:tcPr>
            <w:tcW w:w="1275"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89" w:type="dxa"/>
          </w:tcPr>
          <w:p>
            <w:pPr>
              <w:pStyle w:val="0"/>
              <w:jc w:val="center"/>
            </w:pPr>
            <w:r>
              <w:rPr>
                <w:sz w:val="20"/>
              </w:rPr>
              <w:t xml:space="preserve">0,00</w:t>
            </w:r>
          </w:p>
        </w:tc>
      </w:tr>
      <w:tr>
        <w:tc>
          <w:tcPr>
            <w:tcW w:w="794" w:type="dxa"/>
            <w:vMerge w:val="restart"/>
          </w:tcPr>
          <w:p>
            <w:pPr>
              <w:pStyle w:val="0"/>
            </w:pPr>
            <w:r>
              <w:rPr>
                <w:sz w:val="20"/>
              </w:rPr>
              <w:t xml:space="preserve">Основное мероприятие 4.1.1.1.0</w:t>
            </w:r>
          </w:p>
        </w:tc>
        <w:tc>
          <w:tcPr>
            <w:tcW w:w="1191" w:type="dxa"/>
            <w:vMerge w:val="restart"/>
          </w:tcPr>
          <w:p>
            <w:pPr>
              <w:pStyle w:val="0"/>
            </w:pPr>
            <w:r>
              <w:rPr>
                <w:sz w:val="20"/>
              </w:rPr>
              <w:t xml:space="preserve">реализация дополнительных общеобразовательных программ</w:t>
            </w:r>
          </w:p>
        </w:tc>
        <w:tc>
          <w:tcPr>
            <w:tcW w:w="1134" w:type="dxa"/>
          </w:tcPr>
          <w:p>
            <w:pPr>
              <w:pStyle w:val="0"/>
            </w:pPr>
            <w:r>
              <w:rPr>
                <w:sz w:val="20"/>
              </w:rPr>
              <w:t xml:space="preserve">всего, в том числе</w:t>
            </w:r>
          </w:p>
        </w:tc>
        <w:tc>
          <w:tcPr>
            <w:tcW w:w="511" w:type="dxa"/>
          </w:tcPr>
          <w:p>
            <w:pPr>
              <w:pStyle w:val="0"/>
              <w:jc w:val="center"/>
            </w:pPr>
            <w:r>
              <w:rPr>
                <w:sz w:val="20"/>
              </w:rPr>
              <w:t xml:space="preserve">X</w:t>
            </w:r>
          </w:p>
        </w:tc>
        <w:tc>
          <w:tcPr>
            <w:tcW w:w="680" w:type="dxa"/>
          </w:tcPr>
          <w:p>
            <w:pPr>
              <w:pStyle w:val="0"/>
              <w:jc w:val="center"/>
            </w:pPr>
            <w:r>
              <w:rPr>
                <w:sz w:val="20"/>
              </w:rPr>
              <w:t xml:space="preserve">X</w:t>
            </w:r>
          </w:p>
        </w:tc>
        <w:tc>
          <w:tcPr>
            <w:tcW w:w="1644" w:type="dxa"/>
          </w:tcPr>
          <w:p>
            <w:pPr>
              <w:pStyle w:val="0"/>
              <w:jc w:val="center"/>
            </w:pPr>
            <w:r>
              <w:rPr>
                <w:sz w:val="20"/>
              </w:rPr>
              <w:t xml:space="preserve">X</w:t>
            </w:r>
          </w:p>
        </w:tc>
        <w:tc>
          <w:tcPr>
            <w:tcW w:w="509" w:type="dxa"/>
          </w:tcPr>
          <w:p>
            <w:pPr>
              <w:pStyle w:val="0"/>
              <w:jc w:val="center"/>
            </w:pPr>
            <w:r>
              <w:rPr>
                <w:sz w:val="20"/>
              </w:rPr>
              <w:t xml:space="preserve">X</w:t>
            </w:r>
          </w:p>
        </w:tc>
        <w:tc>
          <w:tcPr>
            <w:tcW w:w="1474" w:type="dxa"/>
          </w:tcPr>
          <w:p>
            <w:pPr>
              <w:pStyle w:val="0"/>
              <w:jc w:val="center"/>
            </w:pPr>
            <w:r>
              <w:rPr>
                <w:sz w:val="20"/>
              </w:rPr>
              <w:t xml:space="preserve">65317,60</w:t>
            </w:r>
          </w:p>
        </w:tc>
        <w:tc>
          <w:tcPr>
            <w:tcW w:w="1417" w:type="dxa"/>
          </w:tcPr>
          <w:p>
            <w:pPr>
              <w:pStyle w:val="0"/>
              <w:jc w:val="center"/>
            </w:pPr>
            <w:r>
              <w:rPr>
                <w:sz w:val="20"/>
              </w:rPr>
              <w:t xml:space="preserve">46586,00</w:t>
            </w:r>
          </w:p>
        </w:tc>
        <w:tc>
          <w:tcPr>
            <w:tcW w:w="1375" w:type="dxa"/>
          </w:tcPr>
          <w:p>
            <w:pPr>
              <w:pStyle w:val="0"/>
              <w:jc w:val="center"/>
            </w:pPr>
            <w:r>
              <w:rPr>
                <w:sz w:val="20"/>
              </w:rPr>
              <w:t xml:space="preserve">61950,40</w:t>
            </w:r>
          </w:p>
        </w:tc>
        <w:tc>
          <w:tcPr>
            <w:tcW w:w="1375" w:type="dxa"/>
          </w:tcPr>
          <w:p>
            <w:pPr>
              <w:pStyle w:val="0"/>
              <w:jc w:val="center"/>
            </w:pPr>
            <w:r>
              <w:rPr>
                <w:sz w:val="20"/>
              </w:rPr>
              <w:t xml:space="preserve">68036,20</w:t>
            </w:r>
          </w:p>
        </w:tc>
        <w:tc>
          <w:tcPr>
            <w:tcW w:w="1375" w:type="dxa"/>
          </w:tcPr>
          <w:p>
            <w:pPr>
              <w:pStyle w:val="0"/>
              <w:jc w:val="center"/>
            </w:pPr>
            <w:r>
              <w:rPr>
                <w:sz w:val="20"/>
              </w:rPr>
              <w:t xml:space="preserve">56678,70</w:t>
            </w:r>
          </w:p>
        </w:tc>
        <w:tc>
          <w:tcPr>
            <w:tcW w:w="1431" w:type="dxa"/>
          </w:tcPr>
          <w:p>
            <w:pPr>
              <w:pStyle w:val="0"/>
              <w:jc w:val="center"/>
            </w:pPr>
            <w:r>
              <w:rPr>
                <w:sz w:val="20"/>
              </w:rPr>
              <w:t xml:space="preserve">56678,70</w:t>
            </w:r>
          </w:p>
        </w:tc>
        <w:tc>
          <w:tcPr>
            <w:tcW w:w="1275" w:type="dxa"/>
          </w:tcPr>
          <w:p>
            <w:pPr>
              <w:pStyle w:val="0"/>
              <w:jc w:val="center"/>
            </w:pPr>
            <w:r>
              <w:rPr>
                <w:sz w:val="20"/>
              </w:rPr>
              <w:t xml:space="preserve">38742,50</w:t>
            </w:r>
          </w:p>
        </w:tc>
        <w:tc>
          <w:tcPr>
            <w:tcW w:w="1318" w:type="dxa"/>
          </w:tcPr>
          <w:p>
            <w:pPr>
              <w:pStyle w:val="0"/>
              <w:jc w:val="center"/>
            </w:pPr>
            <w:r>
              <w:rPr>
                <w:sz w:val="20"/>
              </w:rPr>
              <w:t xml:space="preserve">40540,70</w:t>
            </w:r>
          </w:p>
        </w:tc>
        <w:tc>
          <w:tcPr>
            <w:tcW w:w="1318" w:type="dxa"/>
          </w:tcPr>
          <w:p>
            <w:pPr>
              <w:pStyle w:val="0"/>
              <w:jc w:val="center"/>
            </w:pPr>
            <w:r>
              <w:rPr>
                <w:sz w:val="20"/>
              </w:rPr>
              <w:t xml:space="preserve">42682,20</w:t>
            </w:r>
          </w:p>
        </w:tc>
        <w:tc>
          <w:tcPr>
            <w:tcW w:w="1318" w:type="dxa"/>
          </w:tcPr>
          <w:p>
            <w:pPr>
              <w:pStyle w:val="0"/>
              <w:jc w:val="center"/>
            </w:pPr>
            <w:r>
              <w:rPr>
                <w:sz w:val="20"/>
              </w:rPr>
              <w:t xml:space="preserve">44469,00</w:t>
            </w:r>
          </w:p>
        </w:tc>
        <w:tc>
          <w:tcPr>
            <w:tcW w:w="1389" w:type="dxa"/>
          </w:tcPr>
          <w:p>
            <w:pPr>
              <w:pStyle w:val="0"/>
              <w:jc w:val="center"/>
            </w:pPr>
            <w:r>
              <w:rPr>
                <w:sz w:val="20"/>
              </w:rPr>
              <w:t xml:space="preserve">48030,00</w:t>
            </w:r>
          </w:p>
        </w:tc>
      </w:tr>
      <w:tr>
        <w:tc>
          <w:tcPr>
            <w:vMerge w:val="continue"/>
          </w:tcPr>
          <w:p/>
        </w:tc>
        <w:tc>
          <w:tcPr>
            <w:vMerge w:val="continue"/>
          </w:tcPr>
          <w:p/>
        </w:tc>
        <w:tc>
          <w:tcPr>
            <w:tcW w:w="1134" w:type="dxa"/>
            <w:vMerge w:val="restart"/>
          </w:tcPr>
          <w:p>
            <w:pPr>
              <w:pStyle w:val="0"/>
            </w:pPr>
            <w:r>
              <w:rPr>
                <w:sz w:val="20"/>
              </w:rPr>
              <w:t xml:space="preserve">Министерство образования и спорта Республики Карелия</w:t>
            </w:r>
          </w:p>
        </w:tc>
        <w:tc>
          <w:tcPr>
            <w:tcW w:w="511" w:type="dxa"/>
          </w:tcPr>
          <w:p>
            <w:pPr>
              <w:pStyle w:val="0"/>
              <w:jc w:val="center"/>
            </w:pPr>
            <w:r>
              <w:rPr>
                <w:sz w:val="20"/>
              </w:rPr>
              <w:t xml:space="preserve">801</w:t>
            </w:r>
          </w:p>
        </w:tc>
        <w:tc>
          <w:tcPr>
            <w:tcW w:w="680" w:type="dxa"/>
          </w:tcPr>
          <w:p>
            <w:pPr>
              <w:pStyle w:val="0"/>
              <w:jc w:val="center"/>
            </w:pPr>
            <w:r>
              <w:rPr>
                <w:sz w:val="20"/>
              </w:rPr>
              <w:t xml:space="preserve">07 03</w:t>
            </w:r>
          </w:p>
        </w:tc>
        <w:tc>
          <w:tcPr>
            <w:tcW w:w="1644" w:type="dxa"/>
          </w:tcPr>
          <w:p>
            <w:pPr>
              <w:pStyle w:val="0"/>
              <w:jc w:val="center"/>
            </w:pPr>
            <w:r>
              <w:rPr>
                <w:sz w:val="20"/>
              </w:rPr>
              <w:t xml:space="preserve">02 4 01 70370</w:t>
            </w:r>
          </w:p>
        </w:tc>
        <w:tc>
          <w:tcPr>
            <w:tcW w:w="509" w:type="dxa"/>
          </w:tcPr>
          <w:p>
            <w:pPr>
              <w:pStyle w:val="0"/>
              <w:jc w:val="center"/>
            </w:pPr>
            <w:r>
              <w:rPr>
                <w:sz w:val="20"/>
              </w:rPr>
              <w:t xml:space="preserve">610</w:t>
            </w:r>
          </w:p>
        </w:tc>
        <w:tc>
          <w:tcPr>
            <w:tcW w:w="1474" w:type="dxa"/>
          </w:tcPr>
          <w:p>
            <w:pPr>
              <w:pStyle w:val="0"/>
              <w:jc w:val="center"/>
            </w:pPr>
            <w:r>
              <w:rPr>
                <w:sz w:val="20"/>
              </w:rPr>
              <w:t xml:space="preserve">65317,60</w:t>
            </w:r>
          </w:p>
        </w:tc>
        <w:tc>
          <w:tcPr>
            <w:tcW w:w="1417" w:type="dxa"/>
          </w:tcPr>
          <w:p>
            <w:pPr>
              <w:pStyle w:val="0"/>
              <w:jc w:val="center"/>
            </w:pPr>
            <w:r>
              <w:rPr>
                <w:sz w:val="20"/>
              </w:rPr>
              <w:t xml:space="preserve">46586,00</w:t>
            </w:r>
          </w:p>
        </w:tc>
        <w:tc>
          <w:tcPr>
            <w:tcW w:w="1375" w:type="dxa"/>
          </w:tcPr>
          <w:p>
            <w:pPr>
              <w:pStyle w:val="0"/>
              <w:jc w:val="center"/>
            </w:pPr>
            <w:r>
              <w:rPr>
                <w:sz w:val="20"/>
              </w:rPr>
              <w:t xml:space="preserve">61300,40</w:t>
            </w:r>
          </w:p>
        </w:tc>
        <w:tc>
          <w:tcPr>
            <w:tcW w:w="1375" w:type="dxa"/>
          </w:tcPr>
          <w:p>
            <w:pPr>
              <w:pStyle w:val="0"/>
              <w:jc w:val="center"/>
            </w:pPr>
            <w:r>
              <w:rPr>
                <w:sz w:val="20"/>
              </w:rPr>
              <w:t xml:space="preserve">67386,20</w:t>
            </w:r>
          </w:p>
        </w:tc>
        <w:tc>
          <w:tcPr>
            <w:tcW w:w="1375" w:type="dxa"/>
          </w:tcPr>
          <w:p>
            <w:pPr>
              <w:pStyle w:val="0"/>
              <w:jc w:val="center"/>
            </w:pPr>
            <w:r>
              <w:rPr>
                <w:sz w:val="20"/>
              </w:rPr>
              <w:t xml:space="preserve">56678,70</w:t>
            </w:r>
          </w:p>
        </w:tc>
        <w:tc>
          <w:tcPr>
            <w:tcW w:w="1431" w:type="dxa"/>
          </w:tcPr>
          <w:p>
            <w:pPr>
              <w:pStyle w:val="0"/>
              <w:jc w:val="center"/>
            </w:pPr>
            <w:r>
              <w:rPr>
                <w:sz w:val="20"/>
              </w:rPr>
              <w:t xml:space="preserve">56678,70</w:t>
            </w:r>
          </w:p>
        </w:tc>
        <w:tc>
          <w:tcPr>
            <w:tcW w:w="1275" w:type="dxa"/>
          </w:tcPr>
          <w:p>
            <w:pPr>
              <w:pStyle w:val="0"/>
              <w:jc w:val="center"/>
            </w:pPr>
            <w:r>
              <w:rPr>
                <w:sz w:val="20"/>
              </w:rPr>
              <w:t xml:space="preserve">38742,50</w:t>
            </w:r>
          </w:p>
        </w:tc>
        <w:tc>
          <w:tcPr>
            <w:tcW w:w="1318" w:type="dxa"/>
          </w:tcPr>
          <w:p>
            <w:pPr>
              <w:pStyle w:val="0"/>
              <w:jc w:val="center"/>
            </w:pPr>
            <w:r>
              <w:rPr>
                <w:sz w:val="20"/>
              </w:rPr>
              <w:t xml:space="preserve">40540,70</w:t>
            </w:r>
          </w:p>
        </w:tc>
        <w:tc>
          <w:tcPr>
            <w:tcW w:w="1318" w:type="dxa"/>
          </w:tcPr>
          <w:p>
            <w:pPr>
              <w:pStyle w:val="0"/>
              <w:jc w:val="center"/>
            </w:pPr>
            <w:r>
              <w:rPr>
                <w:sz w:val="20"/>
              </w:rPr>
              <w:t xml:space="preserve">42682,20</w:t>
            </w:r>
          </w:p>
        </w:tc>
        <w:tc>
          <w:tcPr>
            <w:tcW w:w="1318" w:type="dxa"/>
          </w:tcPr>
          <w:p>
            <w:pPr>
              <w:pStyle w:val="0"/>
              <w:jc w:val="center"/>
            </w:pPr>
            <w:r>
              <w:rPr>
                <w:sz w:val="20"/>
              </w:rPr>
              <w:t xml:space="preserve">44469,00</w:t>
            </w:r>
          </w:p>
        </w:tc>
        <w:tc>
          <w:tcPr>
            <w:tcW w:w="1389" w:type="dxa"/>
          </w:tcPr>
          <w:p>
            <w:pPr>
              <w:pStyle w:val="0"/>
              <w:jc w:val="center"/>
            </w:pPr>
            <w:r>
              <w:rPr>
                <w:sz w:val="20"/>
              </w:rPr>
              <w:t xml:space="preserve">48030,00</w:t>
            </w:r>
          </w:p>
        </w:tc>
      </w:tr>
      <w:tr>
        <w:tc>
          <w:tcPr>
            <w:vMerge w:val="continue"/>
          </w:tcPr>
          <w:p/>
        </w:tc>
        <w:tc>
          <w:tcPr>
            <w:vMerge w:val="continue"/>
          </w:tcPr>
          <w:p/>
        </w:tc>
        <w:tc>
          <w:tcPr>
            <w:vMerge w:val="continue"/>
          </w:tcPr>
          <w:p/>
        </w:tc>
        <w:tc>
          <w:tcPr>
            <w:tcW w:w="511" w:type="dxa"/>
          </w:tcPr>
          <w:p>
            <w:pPr>
              <w:pStyle w:val="0"/>
              <w:jc w:val="center"/>
            </w:pPr>
            <w:r>
              <w:rPr>
                <w:sz w:val="20"/>
              </w:rPr>
              <w:t xml:space="preserve">801</w:t>
            </w:r>
          </w:p>
        </w:tc>
        <w:tc>
          <w:tcPr>
            <w:tcW w:w="680" w:type="dxa"/>
          </w:tcPr>
          <w:p>
            <w:pPr>
              <w:pStyle w:val="0"/>
              <w:jc w:val="center"/>
            </w:pPr>
            <w:r>
              <w:rPr>
                <w:sz w:val="20"/>
              </w:rPr>
              <w:t xml:space="preserve">07 04</w:t>
            </w:r>
          </w:p>
        </w:tc>
        <w:tc>
          <w:tcPr>
            <w:tcW w:w="1644" w:type="dxa"/>
          </w:tcPr>
          <w:p>
            <w:pPr>
              <w:pStyle w:val="0"/>
              <w:jc w:val="center"/>
            </w:pPr>
            <w:r>
              <w:rPr>
                <w:sz w:val="20"/>
              </w:rPr>
              <w:t xml:space="preserve">02 4 01 76110</w:t>
            </w:r>
          </w:p>
        </w:tc>
        <w:tc>
          <w:tcPr>
            <w:tcW w:w="509" w:type="dxa"/>
          </w:tcPr>
          <w:p>
            <w:pPr>
              <w:pStyle w:val="0"/>
              <w:jc w:val="center"/>
            </w:pPr>
            <w:r>
              <w:rPr>
                <w:sz w:val="20"/>
              </w:rPr>
              <w:t xml:space="preserve">620</w:t>
            </w:r>
          </w:p>
        </w:tc>
        <w:tc>
          <w:tcPr>
            <w:tcW w:w="1474" w:type="dxa"/>
          </w:tcPr>
          <w:p>
            <w:pPr>
              <w:pStyle w:val="0"/>
            </w:pPr>
            <w:r>
              <w:rPr>
                <w:sz w:val="20"/>
              </w:rPr>
            </w:r>
          </w:p>
        </w:tc>
        <w:tc>
          <w:tcPr>
            <w:tcW w:w="1417" w:type="dxa"/>
          </w:tcPr>
          <w:p>
            <w:pPr>
              <w:pStyle w:val="0"/>
            </w:pPr>
            <w:r>
              <w:rPr>
                <w:sz w:val="20"/>
              </w:rPr>
            </w:r>
          </w:p>
        </w:tc>
        <w:tc>
          <w:tcPr>
            <w:tcW w:w="1375" w:type="dxa"/>
          </w:tcPr>
          <w:p>
            <w:pPr>
              <w:pStyle w:val="0"/>
              <w:jc w:val="center"/>
            </w:pPr>
            <w:r>
              <w:rPr>
                <w:sz w:val="20"/>
              </w:rPr>
              <w:t xml:space="preserve">650,00</w:t>
            </w:r>
          </w:p>
        </w:tc>
        <w:tc>
          <w:tcPr>
            <w:tcW w:w="1375" w:type="dxa"/>
          </w:tcPr>
          <w:p>
            <w:pPr>
              <w:pStyle w:val="0"/>
            </w:pPr>
            <w:r>
              <w:rPr>
                <w:sz w:val="20"/>
              </w:rPr>
            </w:r>
          </w:p>
        </w:tc>
        <w:tc>
          <w:tcPr>
            <w:tcW w:w="1375" w:type="dxa"/>
          </w:tcPr>
          <w:p>
            <w:pPr>
              <w:pStyle w:val="0"/>
            </w:pPr>
            <w:r>
              <w:rPr>
                <w:sz w:val="20"/>
              </w:rPr>
            </w:r>
          </w:p>
        </w:tc>
        <w:tc>
          <w:tcPr>
            <w:tcW w:w="1431" w:type="dxa"/>
          </w:tcPr>
          <w:p>
            <w:pPr>
              <w:pStyle w:val="0"/>
            </w:pPr>
            <w:r>
              <w:rPr>
                <w:sz w:val="20"/>
              </w:rPr>
            </w:r>
          </w:p>
        </w:tc>
        <w:tc>
          <w:tcPr>
            <w:tcW w:w="1275" w:type="dxa"/>
          </w:tcPr>
          <w:p>
            <w:pPr>
              <w:pStyle w:val="0"/>
            </w:pPr>
            <w:r>
              <w:rPr>
                <w:sz w:val="20"/>
              </w:rPr>
            </w:r>
          </w:p>
        </w:tc>
        <w:tc>
          <w:tcPr>
            <w:tcW w:w="1318" w:type="dxa"/>
          </w:tcPr>
          <w:p>
            <w:pPr>
              <w:pStyle w:val="0"/>
            </w:pPr>
            <w:r>
              <w:rPr>
                <w:sz w:val="20"/>
              </w:rPr>
            </w:r>
          </w:p>
        </w:tc>
        <w:tc>
          <w:tcPr>
            <w:tcW w:w="1318" w:type="dxa"/>
          </w:tcPr>
          <w:p>
            <w:pPr>
              <w:pStyle w:val="0"/>
            </w:pPr>
            <w:r>
              <w:rPr>
                <w:sz w:val="20"/>
              </w:rPr>
            </w:r>
          </w:p>
        </w:tc>
        <w:tc>
          <w:tcPr>
            <w:tcW w:w="1318" w:type="dxa"/>
          </w:tcPr>
          <w:p>
            <w:pPr>
              <w:pStyle w:val="0"/>
            </w:pPr>
            <w:r>
              <w:rPr>
                <w:sz w:val="20"/>
              </w:rPr>
            </w:r>
          </w:p>
        </w:tc>
        <w:tc>
          <w:tcPr>
            <w:tcW w:w="1389" w:type="dxa"/>
          </w:tcPr>
          <w:p>
            <w:pPr>
              <w:pStyle w:val="0"/>
            </w:pPr>
            <w:r>
              <w:rPr>
                <w:sz w:val="20"/>
              </w:rPr>
            </w:r>
          </w:p>
        </w:tc>
      </w:tr>
      <w:tr>
        <w:tc>
          <w:tcPr>
            <w:vMerge w:val="continue"/>
          </w:tcPr>
          <w:p/>
        </w:tc>
        <w:tc>
          <w:tcPr>
            <w:vMerge w:val="continue"/>
          </w:tcPr>
          <w:p/>
        </w:tc>
        <w:tc>
          <w:tcPr>
            <w:vMerge w:val="continue"/>
          </w:tcPr>
          <w:p/>
        </w:tc>
        <w:tc>
          <w:tcPr>
            <w:tcW w:w="511" w:type="dxa"/>
          </w:tcPr>
          <w:p>
            <w:pPr>
              <w:pStyle w:val="0"/>
              <w:jc w:val="center"/>
            </w:pPr>
            <w:r>
              <w:rPr>
                <w:sz w:val="20"/>
              </w:rPr>
              <w:t xml:space="preserve">801</w:t>
            </w:r>
          </w:p>
        </w:tc>
        <w:tc>
          <w:tcPr>
            <w:tcW w:w="680" w:type="dxa"/>
          </w:tcPr>
          <w:p>
            <w:pPr>
              <w:pStyle w:val="0"/>
              <w:jc w:val="center"/>
            </w:pPr>
            <w:r>
              <w:rPr>
                <w:sz w:val="20"/>
              </w:rPr>
              <w:t xml:space="preserve">07 04</w:t>
            </w:r>
          </w:p>
        </w:tc>
        <w:tc>
          <w:tcPr>
            <w:tcW w:w="1644" w:type="dxa"/>
          </w:tcPr>
          <w:p>
            <w:pPr>
              <w:pStyle w:val="0"/>
              <w:jc w:val="center"/>
            </w:pPr>
            <w:r>
              <w:rPr>
                <w:sz w:val="20"/>
              </w:rPr>
              <w:t xml:space="preserve">02 4 01 70370</w:t>
            </w:r>
          </w:p>
        </w:tc>
        <w:tc>
          <w:tcPr>
            <w:tcW w:w="509" w:type="dxa"/>
          </w:tcPr>
          <w:p>
            <w:pPr>
              <w:pStyle w:val="0"/>
              <w:jc w:val="center"/>
            </w:pPr>
            <w:r>
              <w:rPr>
                <w:sz w:val="20"/>
              </w:rPr>
              <w:t xml:space="preserve">620</w:t>
            </w:r>
          </w:p>
        </w:tc>
        <w:tc>
          <w:tcPr>
            <w:tcW w:w="1474" w:type="dxa"/>
          </w:tcPr>
          <w:p>
            <w:pPr>
              <w:pStyle w:val="0"/>
            </w:pPr>
            <w:r>
              <w:rPr>
                <w:sz w:val="20"/>
              </w:rPr>
            </w:r>
          </w:p>
        </w:tc>
        <w:tc>
          <w:tcPr>
            <w:tcW w:w="1417" w:type="dxa"/>
          </w:tcPr>
          <w:p>
            <w:pPr>
              <w:pStyle w:val="0"/>
            </w:pPr>
            <w:r>
              <w:rPr>
                <w:sz w:val="20"/>
              </w:rPr>
            </w:r>
          </w:p>
        </w:tc>
        <w:tc>
          <w:tcPr>
            <w:tcW w:w="1375" w:type="dxa"/>
          </w:tcPr>
          <w:p>
            <w:pPr>
              <w:pStyle w:val="0"/>
            </w:pPr>
            <w:r>
              <w:rPr>
                <w:sz w:val="20"/>
              </w:rPr>
            </w:r>
          </w:p>
        </w:tc>
        <w:tc>
          <w:tcPr>
            <w:tcW w:w="1375" w:type="dxa"/>
          </w:tcPr>
          <w:p>
            <w:pPr>
              <w:pStyle w:val="0"/>
              <w:jc w:val="center"/>
            </w:pPr>
            <w:r>
              <w:rPr>
                <w:sz w:val="20"/>
              </w:rPr>
              <w:t xml:space="preserve">650,00</w:t>
            </w:r>
          </w:p>
        </w:tc>
        <w:tc>
          <w:tcPr>
            <w:tcW w:w="1375" w:type="dxa"/>
          </w:tcPr>
          <w:p>
            <w:pPr>
              <w:pStyle w:val="0"/>
              <w:jc w:val="center"/>
            </w:pPr>
            <w:r>
              <w:rPr>
                <w:sz w:val="20"/>
              </w:rPr>
              <w:t xml:space="preserve">0,00</w:t>
            </w:r>
          </w:p>
        </w:tc>
        <w:tc>
          <w:tcPr>
            <w:tcW w:w="1431" w:type="dxa"/>
          </w:tcPr>
          <w:p>
            <w:pPr>
              <w:pStyle w:val="0"/>
              <w:jc w:val="center"/>
            </w:pPr>
            <w:r>
              <w:rPr>
                <w:sz w:val="20"/>
              </w:rPr>
              <w:t xml:space="preserve">0,00</w:t>
            </w:r>
          </w:p>
        </w:tc>
        <w:tc>
          <w:tcPr>
            <w:tcW w:w="1275" w:type="dxa"/>
          </w:tcPr>
          <w:p>
            <w:pPr>
              <w:pStyle w:val="0"/>
            </w:pPr>
            <w:r>
              <w:rPr>
                <w:sz w:val="20"/>
              </w:rPr>
            </w:r>
          </w:p>
        </w:tc>
        <w:tc>
          <w:tcPr>
            <w:tcW w:w="1318" w:type="dxa"/>
          </w:tcPr>
          <w:p>
            <w:pPr>
              <w:pStyle w:val="0"/>
            </w:pPr>
            <w:r>
              <w:rPr>
                <w:sz w:val="20"/>
              </w:rPr>
            </w:r>
          </w:p>
        </w:tc>
        <w:tc>
          <w:tcPr>
            <w:tcW w:w="1318" w:type="dxa"/>
          </w:tcPr>
          <w:p>
            <w:pPr>
              <w:pStyle w:val="0"/>
            </w:pPr>
            <w:r>
              <w:rPr>
                <w:sz w:val="20"/>
              </w:rPr>
            </w:r>
          </w:p>
        </w:tc>
        <w:tc>
          <w:tcPr>
            <w:tcW w:w="1318" w:type="dxa"/>
          </w:tcPr>
          <w:p>
            <w:pPr>
              <w:pStyle w:val="0"/>
            </w:pPr>
            <w:r>
              <w:rPr>
                <w:sz w:val="20"/>
              </w:rPr>
            </w:r>
          </w:p>
        </w:tc>
        <w:tc>
          <w:tcPr>
            <w:tcW w:w="1389" w:type="dxa"/>
          </w:tcPr>
          <w:p>
            <w:pPr>
              <w:pStyle w:val="0"/>
            </w:pPr>
            <w:r>
              <w:rPr>
                <w:sz w:val="20"/>
              </w:rPr>
            </w:r>
          </w:p>
        </w:tc>
      </w:tr>
      <w:tr>
        <w:tc>
          <w:tcPr>
            <w:vMerge w:val="continue"/>
          </w:tcPr>
          <w:p/>
        </w:tc>
        <w:tc>
          <w:tcPr>
            <w:vMerge w:val="continue"/>
          </w:tcPr>
          <w:p/>
        </w:tc>
        <w:tc>
          <w:tcPr>
            <w:tcW w:w="1134" w:type="dxa"/>
          </w:tcPr>
          <w:p>
            <w:pPr>
              <w:pStyle w:val="0"/>
            </w:pPr>
            <w:r>
              <w:rPr>
                <w:sz w:val="20"/>
              </w:rPr>
              <w:t xml:space="preserve">Министерство культуры Республики Карелия</w:t>
            </w:r>
          </w:p>
        </w:tc>
        <w:tc>
          <w:tcPr>
            <w:tcW w:w="511" w:type="dxa"/>
          </w:tcPr>
          <w:p>
            <w:pPr>
              <w:pStyle w:val="0"/>
              <w:jc w:val="center"/>
            </w:pPr>
            <w:r>
              <w:rPr>
                <w:sz w:val="20"/>
              </w:rPr>
              <w:t xml:space="preserve">802</w:t>
            </w:r>
          </w:p>
        </w:tc>
        <w:tc>
          <w:tcPr>
            <w:tcW w:w="680" w:type="dxa"/>
          </w:tcPr>
          <w:p>
            <w:pPr>
              <w:pStyle w:val="0"/>
              <w:jc w:val="center"/>
            </w:pPr>
            <w:r>
              <w:rPr>
                <w:sz w:val="20"/>
              </w:rPr>
              <w:t xml:space="preserve">X</w:t>
            </w:r>
          </w:p>
        </w:tc>
        <w:tc>
          <w:tcPr>
            <w:tcW w:w="1644" w:type="dxa"/>
          </w:tcPr>
          <w:p>
            <w:pPr>
              <w:pStyle w:val="0"/>
              <w:jc w:val="center"/>
            </w:pPr>
            <w:r>
              <w:rPr>
                <w:sz w:val="20"/>
              </w:rPr>
              <w:t xml:space="preserve">X</w:t>
            </w:r>
          </w:p>
        </w:tc>
        <w:tc>
          <w:tcPr>
            <w:tcW w:w="509" w:type="dxa"/>
          </w:tcPr>
          <w:p>
            <w:pPr>
              <w:pStyle w:val="0"/>
              <w:jc w:val="center"/>
            </w:pPr>
            <w:r>
              <w:rPr>
                <w:sz w:val="20"/>
              </w:rPr>
              <w:t xml:space="preserve">X</w:t>
            </w: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375" w:type="dxa"/>
          </w:tcPr>
          <w:p>
            <w:pPr>
              <w:pStyle w:val="0"/>
              <w:jc w:val="center"/>
            </w:pPr>
            <w:r>
              <w:rPr>
                <w:sz w:val="20"/>
              </w:rPr>
              <w:t xml:space="preserve">0,00</w:t>
            </w:r>
          </w:p>
        </w:tc>
        <w:tc>
          <w:tcPr>
            <w:tcW w:w="1375" w:type="dxa"/>
          </w:tcPr>
          <w:p>
            <w:pPr>
              <w:pStyle w:val="0"/>
              <w:jc w:val="center"/>
            </w:pPr>
            <w:r>
              <w:rPr>
                <w:sz w:val="20"/>
              </w:rPr>
              <w:t xml:space="preserve">0,00</w:t>
            </w:r>
          </w:p>
        </w:tc>
        <w:tc>
          <w:tcPr>
            <w:tcW w:w="1375" w:type="dxa"/>
          </w:tcPr>
          <w:p>
            <w:pPr>
              <w:pStyle w:val="0"/>
              <w:jc w:val="center"/>
            </w:pPr>
            <w:r>
              <w:rPr>
                <w:sz w:val="20"/>
              </w:rPr>
              <w:t xml:space="preserve">0,00</w:t>
            </w:r>
          </w:p>
        </w:tc>
        <w:tc>
          <w:tcPr>
            <w:tcW w:w="1431" w:type="dxa"/>
          </w:tcPr>
          <w:p>
            <w:pPr>
              <w:pStyle w:val="0"/>
              <w:jc w:val="center"/>
            </w:pPr>
            <w:r>
              <w:rPr>
                <w:sz w:val="20"/>
              </w:rPr>
              <w:t xml:space="preserve">0,00</w:t>
            </w:r>
          </w:p>
        </w:tc>
        <w:tc>
          <w:tcPr>
            <w:tcW w:w="1275"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89" w:type="dxa"/>
          </w:tcPr>
          <w:p>
            <w:pPr>
              <w:pStyle w:val="0"/>
              <w:jc w:val="center"/>
            </w:pPr>
            <w:r>
              <w:rPr>
                <w:sz w:val="20"/>
              </w:rPr>
              <w:t xml:space="preserve">0,00</w:t>
            </w:r>
          </w:p>
        </w:tc>
      </w:tr>
      <w:tr>
        <w:tc>
          <w:tcPr>
            <w:tcW w:w="794" w:type="dxa"/>
            <w:vMerge w:val="restart"/>
          </w:tcPr>
          <w:p>
            <w:pPr>
              <w:pStyle w:val="0"/>
            </w:pPr>
            <w:r>
              <w:rPr>
                <w:sz w:val="20"/>
              </w:rPr>
              <w:t xml:space="preserve">Основное мероприятие 4.1.1.2.0</w:t>
            </w:r>
          </w:p>
        </w:tc>
        <w:tc>
          <w:tcPr>
            <w:tcW w:w="1191" w:type="dxa"/>
            <w:vMerge w:val="restart"/>
          </w:tcPr>
          <w:p>
            <w:pPr>
              <w:pStyle w:val="0"/>
            </w:pPr>
            <w:r>
              <w:rPr>
                <w:sz w:val="20"/>
              </w:rPr>
              <w:t xml:space="preserve">региональный проект "Успех каждого ребенка" в рамках реализации национального проекта "Образование"</w:t>
            </w:r>
          </w:p>
        </w:tc>
        <w:tc>
          <w:tcPr>
            <w:tcW w:w="1134" w:type="dxa"/>
          </w:tcPr>
          <w:p>
            <w:pPr>
              <w:pStyle w:val="0"/>
            </w:pPr>
            <w:r>
              <w:rPr>
                <w:sz w:val="20"/>
              </w:rPr>
              <w:t xml:space="preserve">всего, в том числе</w:t>
            </w:r>
          </w:p>
        </w:tc>
        <w:tc>
          <w:tcPr>
            <w:tcW w:w="511" w:type="dxa"/>
          </w:tcPr>
          <w:p>
            <w:pPr>
              <w:pStyle w:val="0"/>
              <w:jc w:val="center"/>
            </w:pPr>
            <w:r>
              <w:rPr>
                <w:sz w:val="20"/>
              </w:rPr>
              <w:t xml:space="preserve">X</w:t>
            </w:r>
          </w:p>
        </w:tc>
        <w:tc>
          <w:tcPr>
            <w:tcW w:w="680" w:type="dxa"/>
          </w:tcPr>
          <w:p>
            <w:pPr>
              <w:pStyle w:val="0"/>
              <w:jc w:val="center"/>
            </w:pPr>
            <w:r>
              <w:rPr>
                <w:sz w:val="20"/>
              </w:rPr>
              <w:t xml:space="preserve">X</w:t>
            </w:r>
          </w:p>
        </w:tc>
        <w:tc>
          <w:tcPr>
            <w:tcW w:w="1644" w:type="dxa"/>
          </w:tcPr>
          <w:p>
            <w:pPr>
              <w:pStyle w:val="0"/>
              <w:jc w:val="center"/>
            </w:pPr>
            <w:r>
              <w:rPr>
                <w:sz w:val="20"/>
              </w:rPr>
              <w:t xml:space="preserve">X</w:t>
            </w:r>
          </w:p>
        </w:tc>
        <w:tc>
          <w:tcPr>
            <w:tcW w:w="509" w:type="dxa"/>
          </w:tcPr>
          <w:p>
            <w:pPr>
              <w:pStyle w:val="0"/>
              <w:jc w:val="center"/>
            </w:pPr>
            <w:r>
              <w:rPr>
                <w:sz w:val="20"/>
              </w:rPr>
              <w:t xml:space="preserve">X</w:t>
            </w:r>
          </w:p>
        </w:tc>
        <w:tc>
          <w:tcPr>
            <w:tcW w:w="1474" w:type="dxa"/>
          </w:tcPr>
          <w:p>
            <w:pPr>
              <w:pStyle w:val="0"/>
              <w:jc w:val="center"/>
            </w:pPr>
            <w:r>
              <w:rPr>
                <w:sz w:val="20"/>
              </w:rPr>
              <w:t xml:space="preserve">47800,70</w:t>
            </w:r>
          </w:p>
        </w:tc>
        <w:tc>
          <w:tcPr>
            <w:tcW w:w="1417" w:type="dxa"/>
          </w:tcPr>
          <w:p>
            <w:pPr>
              <w:pStyle w:val="0"/>
              <w:jc w:val="center"/>
            </w:pPr>
            <w:r>
              <w:rPr>
                <w:sz w:val="20"/>
              </w:rPr>
              <w:t xml:space="preserve">23129,60</w:t>
            </w:r>
          </w:p>
        </w:tc>
        <w:tc>
          <w:tcPr>
            <w:tcW w:w="1375" w:type="dxa"/>
          </w:tcPr>
          <w:p>
            <w:pPr>
              <w:pStyle w:val="0"/>
              <w:jc w:val="center"/>
            </w:pPr>
            <w:r>
              <w:rPr>
                <w:sz w:val="20"/>
              </w:rPr>
              <w:t xml:space="preserve">23183,10</w:t>
            </w:r>
          </w:p>
        </w:tc>
        <w:tc>
          <w:tcPr>
            <w:tcW w:w="1375" w:type="dxa"/>
          </w:tcPr>
          <w:p>
            <w:pPr>
              <w:pStyle w:val="0"/>
              <w:jc w:val="center"/>
            </w:pPr>
            <w:r>
              <w:rPr>
                <w:sz w:val="20"/>
              </w:rPr>
              <w:t xml:space="preserve">198553,80</w:t>
            </w:r>
          </w:p>
        </w:tc>
        <w:tc>
          <w:tcPr>
            <w:tcW w:w="1375" w:type="dxa"/>
          </w:tcPr>
          <w:p>
            <w:pPr>
              <w:pStyle w:val="0"/>
              <w:jc w:val="center"/>
            </w:pPr>
            <w:r>
              <w:rPr>
                <w:sz w:val="20"/>
              </w:rPr>
              <w:t xml:space="preserve">22622,50</w:t>
            </w:r>
          </w:p>
        </w:tc>
        <w:tc>
          <w:tcPr>
            <w:tcW w:w="1431" w:type="dxa"/>
          </w:tcPr>
          <w:p>
            <w:pPr>
              <w:pStyle w:val="0"/>
              <w:jc w:val="center"/>
            </w:pPr>
            <w:r>
              <w:rPr>
                <w:sz w:val="20"/>
              </w:rPr>
              <w:t xml:space="preserve">0,00</w:t>
            </w:r>
          </w:p>
        </w:tc>
        <w:tc>
          <w:tcPr>
            <w:tcW w:w="1275"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89" w:type="dxa"/>
          </w:tcPr>
          <w:p>
            <w:pPr>
              <w:pStyle w:val="0"/>
              <w:jc w:val="center"/>
            </w:pPr>
            <w:r>
              <w:rPr>
                <w:sz w:val="20"/>
              </w:rPr>
              <w:t xml:space="preserve">0,00</w:t>
            </w:r>
          </w:p>
        </w:tc>
      </w:tr>
      <w:tr>
        <w:tc>
          <w:tcPr>
            <w:vMerge w:val="continue"/>
          </w:tcPr>
          <w:p/>
        </w:tc>
        <w:tc>
          <w:tcPr>
            <w:vMerge w:val="continue"/>
          </w:tcPr>
          <w:p/>
        </w:tc>
        <w:tc>
          <w:tcPr>
            <w:tcW w:w="1134" w:type="dxa"/>
          </w:tcPr>
          <w:p>
            <w:pPr>
              <w:pStyle w:val="0"/>
            </w:pPr>
            <w:r>
              <w:rPr>
                <w:sz w:val="20"/>
              </w:rPr>
              <w:t xml:space="preserve">Министерство образования и спорта Республики Карелия</w:t>
            </w:r>
          </w:p>
        </w:tc>
        <w:tc>
          <w:tcPr>
            <w:tcW w:w="511" w:type="dxa"/>
          </w:tcPr>
          <w:p>
            <w:pPr>
              <w:pStyle w:val="0"/>
              <w:jc w:val="center"/>
            </w:pPr>
            <w:r>
              <w:rPr>
                <w:sz w:val="20"/>
              </w:rPr>
              <w:t xml:space="preserve">801</w:t>
            </w:r>
          </w:p>
        </w:tc>
        <w:tc>
          <w:tcPr>
            <w:tcW w:w="680" w:type="dxa"/>
          </w:tcPr>
          <w:p>
            <w:pPr>
              <w:pStyle w:val="0"/>
              <w:jc w:val="center"/>
            </w:pPr>
            <w:r>
              <w:rPr>
                <w:sz w:val="20"/>
              </w:rPr>
              <w:t xml:space="preserve">X</w:t>
            </w:r>
          </w:p>
        </w:tc>
        <w:tc>
          <w:tcPr>
            <w:tcW w:w="1644" w:type="dxa"/>
          </w:tcPr>
          <w:p>
            <w:pPr>
              <w:pStyle w:val="0"/>
              <w:jc w:val="center"/>
            </w:pPr>
            <w:r>
              <w:rPr>
                <w:sz w:val="20"/>
              </w:rPr>
              <w:t xml:space="preserve">X</w:t>
            </w:r>
          </w:p>
        </w:tc>
        <w:tc>
          <w:tcPr>
            <w:tcW w:w="509" w:type="dxa"/>
          </w:tcPr>
          <w:p>
            <w:pPr>
              <w:pStyle w:val="0"/>
              <w:jc w:val="center"/>
            </w:pPr>
            <w:r>
              <w:rPr>
                <w:sz w:val="20"/>
              </w:rPr>
              <w:t xml:space="preserve">X</w:t>
            </w:r>
          </w:p>
        </w:tc>
        <w:tc>
          <w:tcPr>
            <w:tcW w:w="1474" w:type="dxa"/>
          </w:tcPr>
          <w:p>
            <w:pPr>
              <w:pStyle w:val="0"/>
              <w:jc w:val="center"/>
            </w:pPr>
            <w:r>
              <w:rPr>
                <w:sz w:val="20"/>
              </w:rPr>
              <w:t xml:space="preserve">47800,70</w:t>
            </w:r>
          </w:p>
        </w:tc>
        <w:tc>
          <w:tcPr>
            <w:tcW w:w="1417" w:type="dxa"/>
          </w:tcPr>
          <w:p>
            <w:pPr>
              <w:pStyle w:val="0"/>
              <w:jc w:val="center"/>
            </w:pPr>
            <w:r>
              <w:rPr>
                <w:sz w:val="20"/>
              </w:rPr>
              <w:t xml:space="preserve">23129,60</w:t>
            </w:r>
          </w:p>
        </w:tc>
        <w:tc>
          <w:tcPr>
            <w:tcW w:w="1375" w:type="dxa"/>
          </w:tcPr>
          <w:p>
            <w:pPr>
              <w:pStyle w:val="0"/>
              <w:jc w:val="center"/>
            </w:pPr>
            <w:r>
              <w:rPr>
                <w:sz w:val="20"/>
              </w:rPr>
              <w:t xml:space="preserve">23183,10</w:t>
            </w:r>
          </w:p>
        </w:tc>
        <w:tc>
          <w:tcPr>
            <w:tcW w:w="1375" w:type="dxa"/>
          </w:tcPr>
          <w:p>
            <w:pPr>
              <w:pStyle w:val="0"/>
              <w:jc w:val="center"/>
            </w:pPr>
            <w:r>
              <w:rPr>
                <w:sz w:val="20"/>
              </w:rPr>
              <w:t xml:space="preserve">198553,80</w:t>
            </w:r>
          </w:p>
        </w:tc>
        <w:tc>
          <w:tcPr>
            <w:tcW w:w="1375" w:type="dxa"/>
          </w:tcPr>
          <w:p>
            <w:pPr>
              <w:pStyle w:val="0"/>
              <w:jc w:val="center"/>
            </w:pPr>
            <w:r>
              <w:rPr>
                <w:sz w:val="20"/>
              </w:rPr>
              <w:t xml:space="preserve">22622,50</w:t>
            </w:r>
          </w:p>
        </w:tc>
        <w:tc>
          <w:tcPr>
            <w:tcW w:w="1431" w:type="dxa"/>
          </w:tcPr>
          <w:p>
            <w:pPr>
              <w:pStyle w:val="0"/>
              <w:jc w:val="center"/>
            </w:pPr>
            <w:r>
              <w:rPr>
                <w:sz w:val="20"/>
              </w:rPr>
              <w:t xml:space="preserve">0,00</w:t>
            </w:r>
          </w:p>
        </w:tc>
        <w:tc>
          <w:tcPr>
            <w:tcW w:w="1275"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89" w:type="dxa"/>
          </w:tcPr>
          <w:p>
            <w:pPr>
              <w:pStyle w:val="0"/>
              <w:jc w:val="center"/>
            </w:pPr>
            <w:r>
              <w:rPr>
                <w:sz w:val="20"/>
              </w:rPr>
              <w:t xml:space="preserve">0,00</w:t>
            </w:r>
          </w:p>
        </w:tc>
      </w:tr>
      <w:tr>
        <w:tc>
          <w:tcPr>
            <w:vMerge w:val="continue"/>
          </w:tcPr>
          <w:p/>
        </w:tc>
        <w:tc>
          <w:tcPr>
            <w:vMerge w:val="continue"/>
          </w:tcPr>
          <w:p/>
        </w:tc>
        <w:tc>
          <w:tcPr>
            <w:tcW w:w="1134" w:type="dxa"/>
          </w:tcPr>
          <w:p>
            <w:pPr>
              <w:pStyle w:val="0"/>
            </w:pPr>
            <w:r>
              <w:rPr>
                <w:sz w:val="20"/>
              </w:rPr>
              <w:t xml:space="preserve">Министерство культуры Республики Карелия</w:t>
            </w:r>
          </w:p>
        </w:tc>
        <w:tc>
          <w:tcPr>
            <w:tcW w:w="511" w:type="dxa"/>
          </w:tcPr>
          <w:p>
            <w:pPr>
              <w:pStyle w:val="0"/>
              <w:jc w:val="center"/>
            </w:pPr>
            <w:r>
              <w:rPr>
                <w:sz w:val="20"/>
              </w:rPr>
              <w:t xml:space="preserve">802</w:t>
            </w:r>
          </w:p>
        </w:tc>
        <w:tc>
          <w:tcPr>
            <w:tcW w:w="680" w:type="dxa"/>
          </w:tcPr>
          <w:p>
            <w:pPr>
              <w:pStyle w:val="0"/>
              <w:jc w:val="center"/>
            </w:pPr>
            <w:r>
              <w:rPr>
                <w:sz w:val="20"/>
              </w:rPr>
              <w:t xml:space="preserve">X</w:t>
            </w:r>
          </w:p>
        </w:tc>
        <w:tc>
          <w:tcPr>
            <w:tcW w:w="1644" w:type="dxa"/>
          </w:tcPr>
          <w:p>
            <w:pPr>
              <w:pStyle w:val="0"/>
              <w:jc w:val="center"/>
            </w:pPr>
            <w:r>
              <w:rPr>
                <w:sz w:val="20"/>
              </w:rPr>
              <w:t xml:space="preserve">X</w:t>
            </w:r>
          </w:p>
        </w:tc>
        <w:tc>
          <w:tcPr>
            <w:tcW w:w="509" w:type="dxa"/>
          </w:tcPr>
          <w:p>
            <w:pPr>
              <w:pStyle w:val="0"/>
              <w:jc w:val="center"/>
            </w:pPr>
            <w:r>
              <w:rPr>
                <w:sz w:val="20"/>
              </w:rPr>
              <w:t xml:space="preserve">X</w:t>
            </w: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375" w:type="dxa"/>
          </w:tcPr>
          <w:p>
            <w:pPr>
              <w:pStyle w:val="0"/>
              <w:jc w:val="center"/>
            </w:pPr>
            <w:r>
              <w:rPr>
                <w:sz w:val="20"/>
              </w:rPr>
              <w:t xml:space="preserve">0,00</w:t>
            </w:r>
          </w:p>
        </w:tc>
        <w:tc>
          <w:tcPr>
            <w:tcW w:w="1375" w:type="dxa"/>
          </w:tcPr>
          <w:p>
            <w:pPr>
              <w:pStyle w:val="0"/>
              <w:jc w:val="center"/>
            </w:pPr>
            <w:r>
              <w:rPr>
                <w:sz w:val="20"/>
              </w:rPr>
              <w:t xml:space="preserve">0,00</w:t>
            </w:r>
          </w:p>
        </w:tc>
        <w:tc>
          <w:tcPr>
            <w:tcW w:w="1375" w:type="dxa"/>
          </w:tcPr>
          <w:p>
            <w:pPr>
              <w:pStyle w:val="0"/>
              <w:jc w:val="center"/>
            </w:pPr>
            <w:r>
              <w:rPr>
                <w:sz w:val="20"/>
              </w:rPr>
              <w:t xml:space="preserve">0,00</w:t>
            </w:r>
          </w:p>
        </w:tc>
        <w:tc>
          <w:tcPr>
            <w:tcW w:w="1431" w:type="dxa"/>
          </w:tcPr>
          <w:p>
            <w:pPr>
              <w:pStyle w:val="0"/>
              <w:jc w:val="center"/>
            </w:pPr>
            <w:r>
              <w:rPr>
                <w:sz w:val="20"/>
              </w:rPr>
              <w:t xml:space="preserve">0,00</w:t>
            </w:r>
          </w:p>
        </w:tc>
        <w:tc>
          <w:tcPr>
            <w:tcW w:w="1275"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89" w:type="dxa"/>
          </w:tcPr>
          <w:p>
            <w:pPr>
              <w:pStyle w:val="0"/>
              <w:jc w:val="center"/>
            </w:pPr>
            <w:r>
              <w:rPr>
                <w:sz w:val="20"/>
              </w:rPr>
              <w:t xml:space="preserve">0,00</w:t>
            </w:r>
          </w:p>
        </w:tc>
      </w:tr>
      <w:tr>
        <w:tc>
          <w:tcPr>
            <w:tcW w:w="794" w:type="dxa"/>
            <w:vMerge w:val="restart"/>
          </w:tcPr>
          <w:p>
            <w:pPr>
              <w:pStyle w:val="0"/>
            </w:pPr>
            <w:r>
              <w:rPr>
                <w:sz w:val="20"/>
              </w:rPr>
              <w:t xml:space="preserve">Мероприятие 4.1.1.2.1</w:t>
            </w:r>
          </w:p>
        </w:tc>
        <w:tc>
          <w:tcPr>
            <w:tcW w:w="1191" w:type="dxa"/>
            <w:vMerge w:val="restart"/>
          </w:tcPr>
          <w:p>
            <w:pPr>
              <w:pStyle w:val="0"/>
            </w:pPr>
            <w:r>
              <w:rPr>
                <w:sz w:val="20"/>
              </w:rPr>
              <w:t xml:space="preserve">внедрение и функционирование целевой модели развития региональных систем дополнительного образования детей</w:t>
            </w:r>
          </w:p>
        </w:tc>
        <w:tc>
          <w:tcPr>
            <w:tcW w:w="1134" w:type="dxa"/>
          </w:tcPr>
          <w:p>
            <w:pPr>
              <w:pStyle w:val="0"/>
            </w:pPr>
            <w:r>
              <w:rPr>
                <w:sz w:val="20"/>
              </w:rPr>
              <w:t xml:space="preserve">всего, в том числе</w:t>
            </w:r>
          </w:p>
        </w:tc>
        <w:tc>
          <w:tcPr>
            <w:tcW w:w="511" w:type="dxa"/>
          </w:tcPr>
          <w:p>
            <w:pPr>
              <w:pStyle w:val="0"/>
              <w:jc w:val="center"/>
            </w:pPr>
            <w:r>
              <w:rPr>
                <w:sz w:val="20"/>
              </w:rPr>
              <w:t xml:space="preserve">X</w:t>
            </w:r>
          </w:p>
        </w:tc>
        <w:tc>
          <w:tcPr>
            <w:tcW w:w="680" w:type="dxa"/>
          </w:tcPr>
          <w:p>
            <w:pPr>
              <w:pStyle w:val="0"/>
              <w:jc w:val="center"/>
            </w:pPr>
            <w:r>
              <w:rPr>
                <w:sz w:val="20"/>
              </w:rPr>
              <w:t xml:space="preserve">X</w:t>
            </w:r>
          </w:p>
        </w:tc>
        <w:tc>
          <w:tcPr>
            <w:tcW w:w="1644" w:type="dxa"/>
          </w:tcPr>
          <w:p>
            <w:pPr>
              <w:pStyle w:val="0"/>
              <w:jc w:val="center"/>
            </w:pPr>
            <w:r>
              <w:rPr>
                <w:sz w:val="20"/>
              </w:rPr>
              <w:t xml:space="preserve">X</w:t>
            </w:r>
          </w:p>
        </w:tc>
        <w:tc>
          <w:tcPr>
            <w:tcW w:w="509" w:type="dxa"/>
          </w:tcPr>
          <w:p>
            <w:pPr>
              <w:pStyle w:val="0"/>
              <w:jc w:val="center"/>
            </w:pPr>
            <w:r>
              <w:rPr>
                <w:sz w:val="20"/>
              </w:rPr>
              <w:t xml:space="preserve">X</w:t>
            </w:r>
          </w:p>
        </w:tc>
        <w:tc>
          <w:tcPr>
            <w:tcW w:w="1474" w:type="dxa"/>
          </w:tcPr>
          <w:p>
            <w:pPr>
              <w:pStyle w:val="0"/>
              <w:jc w:val="center"/>
            </w:pPr>
            <w:r>
              <w:rPr>
                <w:sz w:val="20"/>
              </w:rPr>
              <w:t xml:space="preserve">1000,00</w:t>
            </w:r>
          </w:p>
        </w:tc>
        <w:tc>
          <w:tcPr>
            <w:tcW w:w="1417" w:type="dxa"/>
          </w:tcPr>
          <w:p>
            <w:pPr>
              <w:pStyle w:val="0"/>
              <w:jc w:val="center"/>
            </w:pPr>
            <w:r>
              <w:rPr>
                <w:sz w:val="20"/>
              </w:rPr>
              <w:t xml:space="preserve">0,00</w:t>
            </w:r>
          </w:p>
        </w:tc>
        <w:tc>
          <w:tcPr>
            <w:tcW w:w="1375" w:type="dxa"/>
          </w:tcPr>
          <w:p>
            <w:pPr>
              <w:pStyle w:val="0"/>
              <w:jc w:val="center"/>
            </w:pPr>
            <w:r>
              <w:rPr>
                <w:sz w:val="20"/>
              </w:rPr>
              <w:t xml:space="preserve">1100,00</w:t>
            </w:r>
          </w:p>
        </w:tc>
        <w:tc>
          <w:tcPr>
            <w:tcW w:w="1375" w:type="dxa"/>
          </w:tcPr>
          <w:p>
            <w:pPr>
              <w:pStyle w:val="0"/>
              <w:jc w:val="center"/>
            </w:pPr>
            <w:r>
              <w:rPr>
                <w:sz w:val="20"/>
              </w:rPr>
              <w:t xml:space="preserve">1100,00</w:t>
            </w:r>
          </w:p>
        </w:tc>
        <w:tc>
          <w:tcPr>
            <w:tcW w:w="1375" w:type="dxa"/>
          </w:tcPr>
          <w:p>
            <w:pPr>
              <w:pStyle w:val="0"/>
              <w:jc w:val="center"/>
            </w:pPr>
            <w:r>
              <w:rPr>
                <w:sz w:val="20"/>
              </w:rPr>
              <w:t xml:space="preserve">0,00</w:t>
            </w:r>
          </w:p>
        </w:tc>
        <w:tc>
          <w:tcPr>
            <w:tcW w:w="1431" w:type="dxa"/>
          </w:tcPr>
          <w:p>
            <w:pPr>
              <w:pStyle w:val="0"/>
              <w:jc w:val="center"/>
            </w:pPr>
            <w:r>
              <w:rPr>
                <w:sz w:val="20"/>
              </w:rPr>
              <w:t xml:space="preserve">0,00</w:t>
            </w:r>
          </w:p>
        </w:tc>
        <w:tc>
          <w:tcPr>
            <w:tcW w:w="1275"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89" w:type="dxa"/>
          </w:tcPr>
          <w:p>
            <w:pPr>
              <w:pStyle w:val="0"/>
              <w:jc w:val="center"/>
            </w:pPr>
            <w:r>
              <w:rPr>
                <w:sz w:val="20"/>
              </w:rPr>
              <w:t xml:space="preserve">0,00</w:t>
            </w:r>
          </w:p>
        </w:tc>
      </w:tr>
      <w:tr>
        <w:tc>
          <w:tcPr>
            <w:vMerge w:val="continue"/>
          </w:tcPr>
          <w:p/>
        </w:tc>
        <w:tc>
          <w:tcPr>
            <w:vMerge w:val="continue"/>
          </w:tcPr>
          <w:p/>
        </w:tc>
        <w:tc>
          <w:tcPr>
            <w:tcW w:w="1134" w:type="dxa"/>
            <w:vMerge w:val="restart"/>
          </w:tcPr>
          <w:p>
            <w:pPr>
              <w:pStyle w:val="0"/>
            </w:pPr>
            <w:r>
              <w:rPr>
                <w:sz w:val="20"/>
              </w:rPr>
              <w:t xml:space="preserve">Министерство образования и спорта Республики Карелия</w:t>
            </w:r>
          </w:p>
        </w:tc>
        <w:tc>
          <w:tcPr>
            <w:tcW w:w="511" w:type="dxa"/>
            <w:vMerge w:val="restart"/>
          </w:tcPr>
          <w:p>
            <w:pPr>
              <w:pStyle w:val="0"/>
              <w:jc w:val="center"/>
            </w:pPr>
            <w:r>
              <w:rPr>
                <w:sz w:val="20"/>
              </w:rPr>
              <w:t xml:space="preserve">801</w:t>
            </w:r>
          </w:p>
        </w:tc>
        <w:tc>
          <w:tcPr>
            <w:tcW w:w="680" w:type="dxa"/>
          </w:tcPr>
          <w:p>
            <w:pPr>
              <w:pStyle w:val="0"/>
              <w:jc w:val="center"/>
            </w:pPr>
            <w:r>
              <w:rPr>
                <w:sz w:val="20"/>
              </w:rPr>
              <w:t xml:space="preserve">07 03</w:t>
            </w:r>
          </w:p>
        </w:tc>
        <w:tc>
          <w:tcPr>
            <w:tcW w:w="1644" w:type="dxa"/>
          </w:tcPr>
          <w:p>
            <w:pPr>
              <w:pStyle w:val="0"/>
              <w:jc w:val="center"/>
            </w:pPr>
            <w:r>
              <w:rPr>
                <w:sz w:val="20"/>
              </w:rPr>
              <w:t xml:space="preserve">02 4 Е2 55370</w:t>
            </w:r>
          </w:p>
        </w:tc>
        <w:tc>
          <w:tcPr>
            <w:tcW w:w="509" w:type="dxa"/>
          </w:tcPr>
          <w:p>
            <w:pPr>
              <w:pStyle w:val="0"/>
              <w:jc w:val="center"/>
            </w:pPr>
            <w:r>
              <w:rPr>
                <w:sz w:val="20"/>
              </w:rPr>
              <w:t xml:space="preserve">610</w:t>
            </w: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375" w:type="dxa"/>
          </w:tcPr>
          <w:p>
            <w:pPr>
              <w:pStyle w:val="0"/>
              <w:jc w:val="center"/>
            </w:pPr>
            <w:r>
              <w:rPr>
                <w:sz w:val="20"/>
              </w:rPr>
              <w:t xml:space="preserve">0,00</w:t>
            </w:r>
          </w:p>
        </w:tc>
        <w:tc>
          <w:tcPr>
            <w:tcW w:w="1375" w:type="dxa"/>
          </w:tcPr>
          <w:p>
            <w:pPr>
              <w:pStyle w:val="0"/>
              <w:jc w:val="center"/>
            </w:pPr>
            <w:r>
              <w:rPr>
                <w:sz w:val="20"/>
              </w:rPr>
              <w:t xml:space="preserve">0,00</w:t>
            </w:r>
          </w:p>
        </w:tc>
        <w:tc>
          <w:tcPr>
            <w:tcW w:w="1375" w:type="dxa"/>
          </w:tcPr>
          <w:p>
            <w:pPr>
              <w:pStyle w:val="0"/>
              <w:jc w:val="center"/>
            </w:pPr>
            <w:r>
              <w:rPr>
                <w:sz w:val="20"/>
              </w:rPr>
              <w:t xml:space="preserve">0,00</w:t>
            </w:r>
          </w:p>
        </w:tc>
        <w:tc>
          <w:tcPr>
            <w:tcW w:w="1431" w:type="dxa"/>
          </w:tcPr>
          <w:p>
            <w:pPr>
              <w:pStyle w:val="0"/>
              <w:jc w:val="center"/>
            </w:pPr>
            <w:r>
              <w:rPr>
                <w:sz w:val="20"/>
              </w:rPr>
              <w:t xml:space="preserve">0,00</w:t>
            </w:r>
          </w:p>
        </w:tc>
        <w:tc>
          <w:tcPr>
            <w:tcW w:w="1275"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89" w:type="dxa"/>
          </w:tcPr>
          <w:p>
            <w:pPr>
              <w:pStyle w:val="0"/>
              <w:jc w:val="center"/>
            </w:pPr>
            <w:r>
              <w:rPr>
                <w:sz w:val="20"/>
              </w:rPr>
              <w:t xml:space="preserve">0,00</w:t>
            </w:r>
          </w:p>
        </w:tc>
      </w:tr>
      <w:tr>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07 03</w:t>
            </w:r>
          </w:p>
        </w:tc>
        <w:tc>
          <w:tcPr>
            <w:tcW w:w="1644" w:type="dxa"/>
          </w:tcPr>
          <w:p>
            <w:pPr>
              <w:pStyle w:val="0"/>
              <w:jc w:val="center"/>
            </w:pPr>
            <w:r>
              <w:rPr>
                <w:sz w:val="20"/>
              </w:rPr>
              <w:t xml:space="preserve">02 4 Е2 70370</w:t>
            </w:r>
          </w:p>
        </w:tc>
        <w:tc>
          <w:tcPr>
            <w:tcW w:w="509" w:type="dxa"/>
          </w:tcPr>
          <w:p>
            <w:pPr>
              <w:pStyle w:val="0"/>
              <w:jc w:val="center"/>
            </w:pPr>
            <w:r>
              <w:rPr>
                <w:sz w:val="20"/>
              </w:rPr>
              <w:t xml:space="preserve">610</w:t>
            </w: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375" w:type="dxa"/>
          </w:tcPr>
          <w:p>
            <w:pPr>
              <w:pStyle w:val="0"/>
              <w:jc w:val="center"/>
            </w:pPr>
            <w:r>
              <w:rPr>
                <w:sz w:val="20"/>
              </w:rPr>
              <w:t xml:space="preserve">1100,00</w:t>
            </w:r>
          </w:p>
        </w:tc>
        <w:tc>
          <w:tcPr>
            <w:tcW w:w="1375" w:type="dxa"/>
          </w:tcPr>
          <w:p>
            <w:pPr>
              <w:pStyle w:val="0"/>
              <w:jc w:val="center"/>
            </w:pPr>
            <w:r>
              <w:rPr>
                <w:sz w:val="20"/>
              </w:rPr>
              <w:t xml:space="preserve">1100,00</w:t>
            </w:r>
          </w:p>
        </w:tc>
        <w:tc>
          <w:tcPr>
            <w:tcW w:w="1375" w:type="dxa"/>
          </w:tcPr>
          <w:p>
            <w:pPr>
              <w:pStyle w:val="0"/>
              <w:jc w:val="center"/>
            </w:pPr>
            <w:r>
              <w:rPr>
                <w:sz w:val="20"/>
              </w:rPr>
              <w:t xml:space="preserve">0,00</w:t>
            </w:r>
          </w:p>
        </w:tc>
        <w:tc>
          <w:tcPr>
            <w:tcW w:w="1431" w:type="dxa"/>
          </w:tcPr>
          <w:p>
            <w:pPr>
              <w:pStyle w:val="0"/>
              <w:jc w:val="center"/>
            </w:pPr>
            <w:r>
              <w:rPr>
                <w:sz w:val="20"/>
              </w:rPr>
              <w:t xml:space="preserve">0,00</w:t>
            </w:r>
          </w:p>
        </w:tc>
        <w:tc>
          <w:tcPr>
            <w:tcW w:w="1275"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89" w:type="dxa"/>
          </w:tcPr>
          <w:p>
            <w:pPr>
              <w:pStyle w:val="0"/>
              <w:jc w:val="center"/>
            </w:pPr>
            <w:r>
              <w:rPr>
                <w:sz w:val="20"/>
              </w:rPr>
              <w:t xml:space="preserve">0,00</w:t>
            </w:r>
          </w:p>
        </w:tc>
      </w:tr>
      <w:tr>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0703</w:t>
            </w:r>
          </w:p>
        </w:tc>
        <w:tc>
          <w:tcPr>
            <w:tcW w:w="1644" w:type="dxa"/>
          </w:tcPr>
          <w:p>
            <w:pPr>
              <w:pStyle w:val="0"/>
              <w:jc w:val="center"/>
            </w:pPr>
            <w:r>
              <w:rPr>
                <w:sz w:val="20"/>
              </w:rPr>
              <w:t xml:space="preserve">02 4 Е2 76060</w:t>
            </w:r>
          </w:p>
        </w:tc>
        <w:tc>
          <w:tcPr>
            <w:tcW w:w="509" w:type="dxa"/>
          </w:tcPr>
          <w:p>
            <w:pPr>
              <w:pStyle w:val="0"/>
              <w:jc w:val="center"/>
            </w:pPr>
            <w:r>
              <w:rPr>
                <w:sz w:val="20"/>
              </w:rPr>
              <w:t xml:space="preserve">630,</w:t>
            </w:r>
          </w:p>
          <w:p>
            <w:pPr>
              <w:pStyle w:val="0"/>
              <w:jc w:val="center"/>
            </w:pPr>
            <w:r>
              <w:rPr>
                <w:sz w:val="20"/>
              </w:rPr>
              <w:t xml:space="preserve">810</w:t>
            </w:r>
          </w:p>
        </w:tc>
        <w:tc>
          <w:tcPr>
            <w:tcW w:w="1474" w:type="dxa"/>
          </w:tcPr>
          <w:p>
            <w:pPr>
              <w:pStyle w:val="0"/>
              <w:jc w:val="center"/>
            </w:pPr>
            <w:r>
              <w:rPr>
                <w:sz w:val="20"/>
              </w:rPr>
              <w:t xml:space="preserve">1000,00</w:t>
            </w:r>
          </w:p>
        </w:tc>
        <w:tc>
          <w:tcPr>
            <w:tcW w:w="1417" w:type="dxa"/>
          </w:tcPr>
          <w:p>
            <w:pPr>
              <w:pStyle w:val="0"/>
              <w:jc w:val="center"/>
            </w:pPr>
            <w:r>
              <w:rPr>
                <w:sz w:val="20"/>
              </w:rPr>
              <w:t xml:space="preserve">0,00</w:t>
            </w:r>
          </w:p>
        </w:tc>
        <w:tc>
          <w:tcPr>
            <w:tcW w:w="1375" w:type="dxa"/>
          </w:tcPr>
          <w:p>
            <w:pPr>
              <w:pStyle w:val="0"/>
              <w:jc w:val="center"/>
            </w:pPr>
            <w:r>
              <w:rPr>
                <w:sz w:val="20"/>
              </w:rPr>
              <w:t xml:space="preserve">0,00</w:t>
            </w:r>
          </w:p>
        </w:tc>
        <w:tc>
          <w:tcPr>
            <w:tcW w:w="1375" w:type="dxa"/>
          </w:tcPr>
          <w:p>
            <w:pPr>
              <w:pStyle w:val="0"/>
              <w:jc w:val="center"/>
            </w:pPr>
            <w:r>
              <w:rPr>
                <w:sz w:val="20"/>
              </w:rPr>
              <w:t xml:space="preserve">0,00</w:t>
            </w:r>
          </w:p>
        </w:tc>
        <w:tc>
          <w:tcPr>
            <w:tcW w:w="1375" w:type="dxa"/>
          </w:tcPr>
          <w:p>
            <w:pPr>
              <w:pStyle w:val="0"/>
              <w:jc w:val="center"/>
            </w:pPr>
            <w:r>
              <w:rPr>
                <w:sz w:val="20"/>
              </w:rPr>
              <w:t xml:space="preserve">0,00</w:t>
            </w:r>
          </w:p>
        </w:tc>
        <w:tc>
          <w:tcPr>
            <w:tcW w:w="1431" w:type="dxa"/>
          </w:tcPr>
          <w:p>
            <w:pPr>
              <w:pStyle w:val="0"/>
              <w:jc w:val="center"/>
            </w:pPr>
            <w:r>
              <w:rPr>
                <w:sz w:val="20"/>
              </w:rPr>
              <w:t xml:space="preserve">0,00</w:t>
            </w:r>
          </w:p>
        </w:tc>
        <w:tc>
          <w:tcPr>
            <w:tcW w:w="1275"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89" w:type="dxa"/>
          </w:tcPr>
          <w:p>
            <w:pPr>
              <w:pStyle w:val="0"/>
              <w:jc w:val="center"/>
            </w:pPr>
            <w:r>
              <w:rPr>
                <w:sz w:val="20"/>
              </w:rPr>
              <w:t xml:space="preserve">0,00</w:t>
            </w:r>
          </w:p>
        </w:tc>
      </w:tr>
      <w:tr>
        <w:tc>
          <w:tcPr>
            <w:vMerge w:val="continue"/>
          </w:tcPr>
          <w:p/>
        </w:tc>
        <w:tc>
          <w:tcPr>
            <w:vMerge w:val="continue"/>
          </w:tcPr>
          <w:p/>
        </w:tc>
        <w:tc>
          <w:tcPr>
            <w:tcW w:w="1134" w:type="dxa"/>
          </w:tcPr>
          <w:p>
            <w:pPr>
              <w:pStyle w:val="0"/>
            </w:pPr>
            <w:r>
              <w:rPr>
                <w:sz w:val="20"/>
              </w:rPr>
              <w:t xml:space="preserve">Министерство культуры Республики Карелия</w:t>
            </w:r>
          </w:p>
        </w:tc>
        <w:tc>
          <w:tcPr>
            <w:tcW w:w="511" w:type="dxa"/>
          </w:tcPr>
          <w:p>
            <w:pPr>
              <w:pStyle w:val="0"/>
              <w:jc w:val="center"/>
            </w:pPr>
            <w:r>
              <w:rPr>
                <w:sz w:val="20"/>
              </w:rPr>
              <w:t xml:space="preserve">802</w:t>
            </w:r>
          </w:p>
        </w:tc>
        <w:tc>
          <w:tcPr>
            <w:tcW w:w="680" w:type="dxa"/>
          </w:tcPr>
          <w:p>
            <w:pPr>
              <w:pStyle w:val="0"/>
            </w:pPr>
            <w:r>
              <w:rPr>
                <w:sz w:val="20"/>
              </w:rPr>
            </w:r>
          </w:p>
        </w:tc>
        <w:tc>
          <w:tcPr>
            <w:tcW w:w="1644" w:type="dxa"/>
          </w:tcPr>
          <w:p>
            <w:pPr>
              <w:pStyle w:val="0"/>
            </w:pPr>
            <w:r>
              <w:rPr>
                <w:sz w:val="20"/>
              </w:rPr>
            </w:r>
          </w:p>
        </w:tc>
        <w:tc>
          <w:tcPr>
            <w:tcW w:w="509" w:type="dxa"/>
          </w:tcPr>
          <w:p>
            <w:pPr>
              <w:pStyle w:val="0"/>
            </w:pPr>
            <w:r>
              <w:rPr>
                <w:sz w:val="20"/>
              </w:rPr>
            </w:r>
          </w:p>
        </w:tc>
        <w:tc>
          <w:tcPr>
            <w:tcW w:w="1474" w:type="dxa"/>
          </w:tcPr>
          <w:p>
            <w:pPr>
              <w:pStyle w:val="0"/>
            </w:pPr>
            <w:r>
              <w:rPr>
                <w:sz w:val="20"/>
              </w:rPr>
            </w:r>
          </w:p>
        </w:tc>
        <w:tc>
          <w:tcPr>
            <w:tcW w:w="1417" w:type="dxa"/>
          </w:tcPr>
          <w:p>
            <w:pPr>
              <w:pStyle w:val="0"/>
            </w:pPr>
            <w:r>
              <w:rPr>
                <w:sz w:val="20"/>
              </w:rPr>
            </w:r>
          </w:p>
        </w:tc>
        <w:tc>
          <w:tcPr>
            <w:tcW w:w="1375" w:type="dxa"/>
          </w:tcPr>
          <w:p>
            <w:pPr>
              <w:pStyle w:val="0"/>
            </w:pPr>
            <w:r>
              <w:rPr>
                <w:sz w:val="20"/>
              </w:rPr>
            </w:r>
          </w:p>
        </w:tc>
        <w:tc>
          <w:tcPr>
            <w:tcW w:w="1375" w:type="dxa"/>
          </w:tcPr>
          <w:p>
            <w:pPr>
              <w:pStyle w:val="0"/>
            </w:pPr>
            <w:r>
              <w:rPr>
                <w:sz w:val="20"/>
              </w:rPr>
            </w:r>
          </w:p>
        </w:tc>
        <w:tc>
          <w:tcPr>
            <w:tcW w:w="1375" w:type="dxa"/>
          </w:tcPr>
          <w:p>
            <w:pPr>
              <w:pStyle w:val="0"/>
            </w:pPr>
            <w:r>
              <w:rPr>
                <w:sz w:val="20"/>
              </w:rPr>
            </w:r>
          </w:p>
        </w:tc>
        <w:tc>
          <w:tcPr>
            <w:tcW w:w="1431" w:type="dxa"/>
          </w:tcPr>
          <w:p>
            <w:pPr>
              <w:pStyle w:val="0"/>
            </w:pPr>
            <w:r>
              <w:rPr>
                <w:sz w:val="20"/>
              </w:rPr>
            </w:r>
          </w:p>
        </w:tc>
        <w:tc>
          <w:tcPr>
            <w:tcW w:w="1275" w:type="dxa"/>
          </w:tcPr>
          <w:p>
            <w:pPr>
              <w:pStyle w:val="0"/>
            </w:pPr>
            <w:r>
              <w:rPr>
                <w:sz w:val="20"/>
              </w:rPr>
            </w:r>
          </w:p>
        </w:tc>
        <w:tc>
          <w:tcPr>
            <w:tcW w:w="1318" w:type="dxa"/>
          </w:tcPr>
          <w:p>
            <w:pPr>
              <w:pStyle w:val="0"/>
            </w:pPr>
            <w:r>
              <w:rPr>
                <w:sz w:val="20"/>
              </w:rPr>
            </w:r>
          </w:p>
        </w:tc>
        <w:tc>
          <w:tcPr>
            <w:tcW w:w="1318" w:type="dxa"/>
          </w:tcPr>
          <w:p>
            <w:pPr>
              <w:pStyle w:val="0"/>
            </w:pPr>
            <w:r>
              <w:rPr>
                <w:sz w:val="20"/>
              </w:rPr>
            </w:r>
          </w:p>
        </w:tc>
        <w:tc>
          <w:tcPr>
            <w:tcW w:w="1318" w:type="dxa"/>
          </w:tcPr>
          <w:p>
            <w:pPr>
              <w:pStyle w:val="0"/>
            </w:pPr>
            <w:r>
              <w:rPr>
                <w:sz w:val="20"/>
              </w:rPr>
            </w:r>
          </w:p>
        </w:tc>
        <w:tc>
          <w:tcPr>
            <w:tcW w:w="1389" w:type="dxa"/>
          </w:tcPr>
          <w:p>
            <w:pPr>
              <w:pStyle w:val="0"/>
            </w:pPr>
            <w:r>
              <w:rPr>
                <w:sz w:val="20"/>
              </w:rPr>
            </w:r>
          </w:p>
        </w:tc>
      </w:tr>
      <w:tr>
        <w:tc>
          <w:tcPr>
            <w:tcW w:w="794" w:type="dxa"/>
            <w:vMerge w:val="restart"/>
          </w:tcPr>
          <w:p>
            <w:pPr>
              <w:pStyle w:val="0"/>
            </w:pPr>
            <w:r>
              <w:rPr>
                <w:sz w:val="20"/>
              </w:rPr>
              <w:t xml:space="preserve">Мероприятие 4.1.1.2.2</w:t>
            </w:r>
          </w:p>
        </w:tc>
        <w:tc>
          <w:tcPr>
            <w:tcW w:w="1191" w:type="dxa"/>
            <w:vMerge w:val="restart"/>
          </w:tcPr>
          <w:p>
            <w:pPr>
              <w:pStyle w:val="0"/>
            </w:pPr>
            <w:r>
              <w:rPr>
                <w:sz w:val="20"/>
              </w:rPr>
              <w:t xml:space="preserve">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134" w:type="dxa"/>
          </w:tcPr>
          <w:p>
            <w:pPr>
              <w:pStyle w:val="0"/>
            </w:pPr>
            <w:r>
              <w:rPr>
                <w:sz w:val="20"/>
              </w:rPr>
              <w:t xml:space="preserve">всего в том числе</w:t>
            </w:r>
          </w:p>
        </w:tc>
        <w:tc>
          <w:tcPr>
            <w:tcW w:w="511" w:type="dxa"/>
          </w:tcPr>
          <w:p>
            <w:pPr>
              <w:pStyle w:val="0"/>
              <w:jc w:val="center"/>
            </w:pPr>
            <w:r>
              <w:rPr>
                <w:sz w:val="20"/>
              </w:rPr>
              <w:t xml:space="preserve">X</w:t>
            </w:r>
          </w:p>
        </w:tc>
        <w:tc>
          <w:tcPr>
            <w:tcW w:w="680" w:type="dxa"/>
          </w:tcPr>
          <w:p>
            <w:pPr>
              <w:pStyle w:val="0"/>
              <w:jc w:val="center"/>
            </w:pPr>
            <w:r>
              <w:rPr>
                <w:sz w:val="20"/>
              </w:rPr>
              <w:t xml:space="preserve">X</w:t>
            </w:r>
          </w:p>
        </w:tc>
        <w:tc>
          <w:tcPr>
            <w:tcW w:w="1644" w:type="dxa"/>
          </w:tcPr>
          <w:p>
            <w:pPr>
              <w:pStyle w:val="0"/>
              <w:jc w:val="center"/>
            </w:pPr>
            <w:r>
              <w:rPr>
                <w:sz w:val="20"/>
              </w:rPr>
              <w:t xml:space="preserve">X</w:t>
            </w:r>
          </w:p>
        </w:tc>
        <w:tc>
          <w:tcPr>
            <w:tcW w:w="509" w:type="dxa"/>
          </w:tcPr>
          <w:p>
            <w:pPr>
              <w:pStyle w:val="0"/>
              <w:jc w:val="center"/>
            </w:pPr>
            <w:r>
              <w:rPr>
                <w:sz w:val="20"/>
              </w:rPr>
              <w:t xml:space="preserve">X</w:t>
            </w:r>
          </w:p>
        </w:tc>
        <w:tc>
          <w:tcPr>
            <w:tcW w:w="1474" w:type="dxa"/>
          </w:tcPr>
          <w:p>
            <w:pPr>
              <w:pStyle w:val="0"/>
              <w:jc w:val="center"/>
            </w:pPr>
            <w:r>
              <w:rPr>
                <w:sz w:val="20"/>
              </w:rPr>
              <w:t xml:space="preserve">24423,20</w:t>
            </w:r>
          </w:p>
        </w:tc>
        <w:tc>
          <w:tcPr>
            <w:tcW w:w="1417" w:type="dxa"/>
          </w:tcPr>
          <w:p>
            <w:pPr>
              <w:pStyle w:val="0"/>
              <w:jc w:val="center"/>
            </w:pPr>
            <w:r>
              <w:rPr>
                <w:sz w:val="20"/>
              </w:rPr>
              <w:t xml:space="preserve">0.00</w:t>
            </w:r>
          </w:p>
        </w:tc>
        <w:tc>
          <w:tcPr>
            <w:tcW w:w="1375" w:type="dxa"/>
          </w:tcPr>
          <w:p>
            <w:pPr>
              <w:pStyle w:val="0"/>
              <w:jc w:val="center"/>
            </w:pPr>
            <w:r>
              <w:rPr>
                <w:sz w:val="20"/>
              </w:rPr>
              <w:t xml:space="preserve">0,00</w:t>
            </w:r>
          </w:p>
        </w:tc>
        <w:tc>
          <w:tcPr>
            <w:tcW w:w="1375" w:type="dxa"/>
          </w:tcPr>
          <w:p>
            <w:pPr>
              <w:pStyle w:val="0"/>
              <w:jc w:val="center"/>
            </w:pPr>
            <w:r>
              <w:rPr>
                <w:sz w:val="20"/>
              </w:rPr>
              <w:t xml:space="preserve">0,00</w:t>
            </w:r>
          </w:p>
        </w:tc>
        <w:tc>
          <w:tcPr>
            <w:tcW w:w="1375" w:type="dxa"/>
          </w:tcPr>
          <w:p>
            <w:pPr>
              <w:pStyle w:val="0"/>
              <w:jc w:val="center"/>
            </w:pPr>
            <w:r>
              <w:rPr>
                <w:sz w:val="20"/>
              </w:rPr>
              <w:t xml:space="preserve">0,00</w:t>
            </w:r>
          </w:p>
        </w:tc>
        <w:tc>
          <w:tcPr>
            <w:tcW w:w="1431" w:type="dxa"/>
          </w:tcPr>
          <w:p>
            <w:pPr>
              <w:pStyle w:val="0"/>
              <w:jc w:val="center"/>
            </w:pPr>
            <w:r>
              <w:rPr>
                <w:sz w:val="20"/>
              </w:rPr>
              <w:t xml:space="preserve">0,00</w:t>
            </w:r>
          </w:p>
        </w:tc>
        <w:tc>
          <w:tcPr>
            <w:tcW w:w="1275"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89" w:type="dxa"/>
          </w:tcPr>
          <w:p>
            <w:pPr>
              <w:pStyle w:val="0"/>
              <w:jc w:val="center"/>
            </w:pPr>
            <w:r>
              <w:rPr>
                <w:sz w:val="20"/>
              </w:rPr>
              <w:t xml:space="preserve">0,00</w:t>
            </w:r>
          </w:p>
        </w:tc>
      </w:tr>
      <w:tr>
        <w:tc>
          <w:tcPr>
            <w:vMerge w:val="continue"/>
          </w:tcPr>
          <w:p/>
        </w:tc>
        <w:tc>
          <w:tcPr>
            <w:vMerge w:val="continue"/>
          </w:tcPr>
          <w:p/>
        </w:tc>
        <w:tc>
          <w:tcPr>
            <w:tcW w:w="1134" w:type="dxa"/>
          </w:tcPr>
          <w:p>
            <w:pPr>
              <w:pStyle w:val="0"/>
            </w:pPr>
            <w:r>
              <w:rPr>
                <w:sz w:val="20"/>
              </w:rPr>
              <w:t xml:space="preserve">Министерство образования и спорта Республики Карелия</w:t>
            </w:r>
          </w:p>
        </w:tc>
        <w:tc>
          <w:tcPr>
            <w:tcW w:w="511" w:type="dxa"/>
          </w:tcPr>
          <w:p>
            <w:pPr>
              <w:pStyle w:val="0"/>
              <w:jc w:val="center"/>
            </w:pPr>
            <w:r>
              <w:rPr>
                <w:sz w:val="20"/>
              </w:rPr>
              <w:t xml:space="preserve">801</w:t>
            </w:r>
          </w:p>
        </w:tc>
        <w:tc>
          <w:tcPr>
            <w:tcW w:w="680" w:type="dxa"/>
          </w:tcPr>
          <w:p>
            <w:pPr>
              <w:pStyle w:val="0"/>
              <w:jc w:val="center"/>
            </w:pPr>
            <w:r>
              <w:rPr>
                <w:sz w:val="20"/>
              </w:rPr>
              <w:t xml:space="preserve">07 03</w:t>
            </w:r>
          </w:p>
        </w:tc>
        <w:tc>
          <w:tcPr>
            <w:tcW w:w="1644" w:type="dxa"/>
          </w:tcPr>
          <w:p>
            <w:pPr>
              <w:pStyle w:val="0"/>
              <w:jc w:val="center"/>
            </w:pPr>
            <w:r>
              <w:rPr>
                <w:sz w:val="20"/>
              </w:rPr>
              <w:t xml:space="preserve">02 4 Е2 54910</w:t>
            </w:r>
          </w:p>
        </w:tc>
        <w:tc>
          <w:tcPr>
            <w:tcW w:w="509" w:type="dxa"/>
          </w:tcPr>
          <w:p>
            <w:pPr>
              <w:pStyle w:val="0"/>
              <w:jc w:val="center"/>
            </w:pPr>
            <w:r>
              <w:rPr>
                <w:sz w:val="20"/>
              </w:rPr>
              <w:t xml:space="preserve">612</w:t>
            </w:r>
          </w:p>
        </w:tc>
        <w:tc>
          <w:tcPr>
            <w:tcW w:w="1474" w:type="dxa"/>
          </w:tcPr>
          <w:p>
            <w:pPr>
              <w:pStyle w:val="0"/>
              <w:jc w:val="center"/>
            </w:pPr>
            <w:r>
              <w:rPr>
                <w:sz w:val="20"/>
              </w:rPr>
              <w:t xml:space="preserve">24423,20</w:t>
            </w:r>
          </w:p>
        </w:tc>
        <w:tc>
          <w:tcPr>
            <w:tcW w:w="1417" w:type="dxa"/>
          </w:tcPr>
          <w:p>
            <w:pPr>
              <w:pStyle w:val="0"/>
              <w:jc w:val="center"/>
            </w:pPr>
            <w:r>
              <w:rPr>
                <w:sz w:val="20"/>
              </w:rPr>
              <w:t xml:space="preserve">0,00</w:t>
            </w:r>
          </w:p>
        </w:tc>
        <w:tc>
          <w:tcPr>
            <w:tcW w:w="1375" w:type="dxa"/>
          </w:tcPr>
          <w:p>
            <w:pPr>
              <w:pStyle w:val="0"/>
              <w:jc w:val="center"/>
            </w:pPr>
            <w:r>
              <w:rPr>
                <w:sz w:val="20"/>
              </w:rPr>
              <w:t xml:space="preserve">0,00</w:t>
            </w:r>
          </w:p>
        </w:tc>
        <w:tc>
          <w:tcPr>
            <w:tcW w:w="1375" w:type="dxa"/>
          </w:tcPr>
          <w:p>
            <w:pPr>
              <w:pStyle w:val="0"/>
              <w:jc w:val="center"/>
            </w:pPr>
            <w:r>
              <w:rPr>
                <w:sz w:val="20"/>
              </w:rPr>
              <w:t xml:space="preserve">0,00</w:t>
            </w:r>
          </w:p>
        </w:tc>
        <w:tc>
          <w:tcPr>
            <w:tcW w:w="1375" w:type="dxa"/>
          </w:tcPr>
          <w:p>
            <w:pPr>
              <w:pStyle w:val="0"/>
              <w:jc w:val="center"/>
            </w:pPr>
            <w:r>
              <w:rPr>
                <w:sz w:val="20"/>
              </w:rPr>
              <w:t xml:space="preserve">0,00</w:t>
            </w:r>
          </w:p>
        </w:tc>
        <w:tc>
          <w:tcPr>
            <w:tcW w:w="1431" w:type="dxa"/>
          </w:tcPr>
          <w:p>
            <w:pPr>
              <w:pStyle w:val="0"/>
              <w:jc w:val="center"/>
            </w:pPr>
            <w:r>
              <w:rPr>
                <w:sz w:val="20"/>
              </w:rPr>
              <w:t xml:space="preserve">0,00</w:t>
            </w:r>
          </w:p>
        </w:tc>
        <w:tc>
          <w:tcPr>
            <w:tcW w:w="1275"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89" w:type="dxa"/>
          </w:tcPr>
          <w:p>
            <w:pPr>
              <w:pStyle w:val="0"/>
              <w:jc w:val="center"/>
            </w:pPr>
            <w:r>
              <w:rPr>
                <w:sz w:val="20"/>
              </w:rPr>
              <w:t xml:space="preserve">0,00</w:t>
            </w:r>
          </w:p>
        </w:tc>
      </w:tr>
      <w:tr>
        <w:tc>
          <w:tcPr>
            <w:tcW w:w="794" w:type="dxa"/>
            <w:vMerge w:val="restart"/>
          </w:tcPr>
          <w:p>
            <w:pPr>
              <w:pStyle w:val="0"/>
            </w:pPr>
            <w:r>
              <w:rPr>
                <w:sz w:val="20"/>
              </w:rPr>
              <w:t xml:space="preserve">Мероприятие 4.1.1.2.3</w:t>
            </w:r>
          </w:p>
        </w:tc>
        <w:tc>
          <w:tcPr>
            <w:tcW w:w="1191" w:type="dxa"/>
            <w:vMerge w:val="restart"/>
          </w:tcPr>
          <w:p>
            <w:pPr>
              <w:pStyle w:val="0"/>
            </w:pPr>
            <w:r>
              <w:rPr>
                <w:sz w:val="20"/>
              </w:rPr>
              <w:t xml:space="preserve">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134" w:type="dxa"/>
          </w:tcPr>
          <w:p>
            <w:pPr>
              <w:pStyle w:val="0"/>
            </w:pPr>
            <w:r>
              <w:rPr>
                <w:sz w:val="20"/>
              </w:rPr>
              <w:t xml:space="preserve">всего, в том числе</w:t>
            </w:r>
          </w:p>
        </w:tc>
        <w:tc>
          <w:tcPr>
            <w:tcW w:w="511" w:type="dxa"/>
          </w:tcPr>
          <w:p>
            <w:pPr>
              <w:pStyle w:val="0"/>
              <w:jc w:val="center"/>
            </w:pPr>
            <w:r>
              <w:rPr>
                <w:sz w:val="20"/>
              </w:rPr>
              <w:t xml:space="preserve">X</w:t>
            </w:r>
          </w:p>
        </w:tc>
        <w:tc>
          <w:tcPr>
            <w:tcW w:w="680" w:type="dxa"/>
          </w:tcPr>
          <w:p>
            <w:pPr>
              <w:pStyle w:val="0"/>
              <w:jc w:val="center"/>
            </w:pPr>
            <w:r>
              <w:rPr>
                <w:sz w:val="20"/>
              </w:rPr>
              <w:t xml:space="preserve">X</w:t>
            </w:r>
          </w:p>
        </w:tc>
        <w:tc>
          <w:tcPr>
            <w:tcW w:w="1644" w:type="dxa"/>
          </w:tcPr>
          <w:p>
            <w:pPr>
              <w:pStyle w:val="0"/>
              <w:jc w:val="center"/>
            </w:pPr>
            <w:r>
              <w:rPr>
                <w:sz w:val="20"/>
              </w:rPr>
              <w:t xml:space="preserve">X</w:t>
            </w:r>
          </w:p>
        </w:tc>
        <w:tc>
          <w:tcPr>
            <w:tcW w:w="509" w:type="dxa"/>
          </w:tcPr>
          <w:p>
            <w:pPr>
              <w:pStyle w:val="0"/>
              <w:jc w:val="center"/>
            </w:pPr>
            <w:r>
              <w:rPr>
                <w:sz w:val="20"/>
              </w:rPr>
              <w:t xml:space="preserve">X</w:t>
            </w:r>
          </w:p>
        </w:tc>
        <w:tc>
          <w:tcPr>
            <w:tcW w:w="1474" w:type="dxa"/>
          </w:tcPr>
          <w:p>
            <w:pPr>
              <w:pStyle w:val="0"/>
              <w:jc w:val="center"/>
            </w:pPr>
            <w:r>
              <w:rPr>
                <w:sz w:val="20"/>
              </w:rPr>
              <w:t xml:space="preserve">22377,50</w:t>
            </w:r>
          </w:p>
        </w:tc>
        <w:tc>
          <w:tcPr>
            <w:tcW w:w="1417" w:type="dxa"/>
          </w:tcPr>
          <w:p>
            <w:pPr>
              <w:pStyle w:val="0"/>
              <w:jc w:val="center"/>
            </w:pPr>
            <w:r>
              <w:rPr>
                <w:sz w:val="20"/>
              </w:rPr>
              <w:t xml:space="preserve">23129,60</w:t>
            </w:r>
          </w:p>
        </w:tc>
        <w:tc>
          <w:tcPr>
            <w:tcW w:w="1375" w:type="dxa"/>
          </w:tcPr>
          <w:p>
            <w:pPr>
              <w:pStyle w:val="0"/>
              <w:jc w:val="center"/>
            </w:pPr>
            <w:r>
              <w:rPr>
                <w:sz w:val="20"/>
              </w:rPr>
              <w:t xml:space="preserve">22083,10</w:t>
            </w:r>
          </w:p>
        </w:tc>
        <w:tc>
          <w:tcPr>
            <w:tcW w:w="1375" w:type="dxa"/>
          </w:tcPr>
          <w:p>
            <w:pPr>
              <w:pStyle w:val="0"/>
              <w:jc w:val="center"/>
            </w:pPr>
            <w:r>
              <w:rPr>
                <w:sz w:val="20"/>
              </w:rPr>
              <w:t xml:space="preserve">0,00</w:t>
            </w:r>
          </w:p>
        </w:tc>
        <w:tc>
          <w:tcPr>
            <w:tcW w:w="1375" w:type="dxa"/>
          </w:tcPr>
          <w:p>
            <w:pPr>
              <w:pStyle w:val="0"/>
              <w:jc w:val="center"/>
            </w:pPr>
            <w:r>
              <w:rPr>
                <w:sz w:val="20"/>
              </w:rPr>
              <w:t xml:space="preserve">0,00</w:t>
            </w:r>
          </w:p>
        </w:tc>
        <w:tc>
          <w:tcPr>
            <w:tcW w:w="1431" w:type="dxa"/>
          </w:tcPr>
          <w:p>
            <w:pPr>
              <w:pStyle w:val="0"/>
              <w:jc w:val="center"/>
            </w:pPr>
            <w:r>
              <w:rPr>
                <w:sz w:val="20"/>
              </w:rPr>
              <w:t xml:space="preserve">0,00</w:t>
            </w:r>
          </w:p>
        </w:tc>
        <w:tc>
          <w:tcPr>
            <w:tcW w:w="1275"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89" w:type="dxa"/>
          </w:tcPr>
          <w:p>
            <w:pPr>
              <w:pStyle w:val="0"/>
              <w:jc w:val="center"/>
            </w:pPr>
            <w:r>
              <w:rPr>
                <w:sz w:val="20"/>
              </w:rPr>
              <w:t xml:space="preserve">0,00</w:t>
            </w:r>
          </w:p>
        </w:tc>
      </w:tr>
      <w:tr>
        <w:tc>
          <w:tcPr>
            <w:vMerge w:val="continue"/>
          </w:tcPr>
          <w:p/>
        </w:tc>
        <w:tc>
          <w:tcPr>
            <w:vMerge w:val="continue"/>
          </w:tcPr>
          <w:p/>
        </w:tc>
        <w:tc>
          <w:tcPr>
            <w:tcW w:w="1134" w:type="dxa"/>
          </w:tcPr>
          <w:p>
            <w:pPr>
              <w:pStyle w:val="0"/>
            </w:pPr>
            <w:r>
              <w:rPr>
                <w:sz w:val="20"/>
              </w:rPr>
              <w:t xml:space="preserve">Министерство образования и спорта Республики Карелия</w:t>
            </w:r>
          </w:p>
        </w:tc>
        <w:tc>
          <w:tcPr>
            <w:tcW w:w="511" w:type="dxa"/>
          </w:tcPr>
          <w:p>
            <w:pPr>
              <w:pStyle w:val="0"/>
              <w:jc w:val="center"/>
            </w:pPr>
            <w:r>
              <w:rPr>
                <w:sz w:val="20"/>
              </w:rPr>
              <w:t xml:space="preserve">801</w:t>
            </w:r>
          </w:p>
        </w:tc>
        <w:tc>
          <w:tcPr>
            <w:tcW w:w="680" w:type="dxa"/>
          </w:tcPr>
          <w:p>
            <w:pPr>
              <w:pStyle w:val="0"/>
              <w:jc w:val="center"/>
            </w:pPr>
            <w:r>
              <w:rPr>
                <w:sz w:val="20"/>
              </w:rPr>
              <w:t xml:space="preserve">07 02</w:t>
            </w:r>
          </w:p>
        </w:tc>
        <w:tc>
          <w:tcPr>
            <w:tcW w:w="1644" w:type="dxa"/>
          </w:tcPr>
          <w:p>
            <w:pPr>
              <w:pStyle w:val="0"/>
              <w:jc w:val="center"/>
            </w:pPr>
            <w:r>
              <w:rPr>
                <w:sz w:val="20"/>
              </w:rPr>
              <w:t xml:space="preserve">02 4 Е2 50970</w:t>
            </w:r>
          </w:p>
        </w:tc>
        <w:tc>
          <w:tcPr>
            <w:tcW w:w="509" w:type="dxa"/>
          </w:tcPr>
          <w:p>
            <w:pPr>
              <w:pStyle w:val="0"/>
              <w:jc w:val="center"/>
            </w:pPr>
            <w:r>
              <w:rPr>
                <w:sz w:val="20"/>
              </w:rPr>
              <w:t xml:space="preserve">520</w:t>
            </w:r>
          </w:p>
        </w:tc>
        <w:tc>
          <w:tcPr>
            <w:tcW w:w="1474" w:type="dxa"/>
          </w:tcPr>
          <w:p>
            <w:pPr>
              <w:pStyle w:val="0"/>
              <w:jc w:val="center"/>
            </w:pPr>
            <w:r>
              <w:rPr>
                <w:sz w:val="20"/>
              </w:rPr>
              <w:t xml:space="preserve">22377,50</w:t>
            </w:r>
          </w:p>
        </w:tc>
        <w:tc>
          <w:tcPr>
            <w:tcW w:w="1417" w:type="dxa"/>
          </w:tcPr>
          <w:p>
            <w:pPr>
              <w:pStyle w:val="0"/>
              <w:jc w:val="center"/>
            </w:pPr>
            <w:r>
              <w:rPr>
                <w:sz w:val="20"/>
              </w:rPr>
              <w:t xml:space="preserve">23129,60</w:t>
            </w:r>
          </w:p>
        </w:tc>
        <w:tc>
          <w:tcPr>
            <w:tcW w:w="1375" w:type="dxa"/>
          </w:tcPr>
          <w:p>
            <w:pPr>
              <w:pStyle w:val="0"/>
              <w:jc w:val="center"/>
            </w:pPr>
            <w:r>
              <w:rPr>
                <w:sz w:val="20"/>
              </w:rPr>
              <w:t xml:space="preserve">22083,10</w:t>
            </w:r>
          </w:p>
        </w:tc>
        <w:tc>
          <w:tcPr>
            <w:tcW w:w="1375" w:type="dxa"/>
          </w:tcPr>
          <w:p>
            <w:pPr>
              <w:pStyle w:val="0"/>
              <w:jc w:val="center"/>
            </w:pPr>
            <w:r>
              <w:rPr>
                <w:sz w:val="20"/>
              </w:rPr>
              <w:t xml:space="preserve">0,00</w:t>
            </w:r>
          </w:p>
        </w:tc>
        <w:tc>
          <w:tcPr>
            <w:tcW w:w="1375" w:type="dxa"/>
          </w:tcPr>
          <w:p>
            <w:pPr>
              <w:pStyle w:val="0"/>
              <w:jc w:val="center"/>
            </w:pPr>
            <w:r>
              <w:rPr>
                <w:sz w:val="20"/>
              </w:rPr>
              <w:t xml:space="preserve">0,00</w:t>
            </w:r>
          </w:p>
        </w:tc>
        <w:tc>
          <w:tcPr>
            <w:tcW w:w="1431" w:type="dxa"/>
          </w:tcPr>
          <w:p>
            <w:pPr>
              <w:pStyle w:val="0"/>
              <w:jc w:val="center"/>
            </w:pPr>
            <w:r>
              <w:rPr>
                <w:sz w:val="20"/>
              </w:rPr>
              <w:t xml:space="preserve">0,00</w:t>
            </w:r>
          </w:p>
        </w:tc>
        <w:tc>
          <w:tcPr>
            <w:tcW w:w="1275"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89" w:type="dxa"/>
          </w:tcPr>
          <w:p>
            <w:pPr>
              <w:pStyle w:val="0"/>
              <w:jc w:val="center"/>
            </w:pPr>
            <w:r>
              <w:rPr>
                <w:sz w:val="20"/>
              </w:rPr>
              <w:t xml:space="preserve">0,00</w:t>
            </w:r>
          </w:p>
        </w:tc>
      </w:tr>
      <w:tr>
        <w:tc>
          <w:tcPr>
            <w:tcW w:w="794" w:type="dxa"/>
            <w:vMerge w:val="restart"/>
          </w:tcPr>
          <w:p>
            <w:pPr>
              <w:pStyle w:val="0"/>
            </w:pPr>
            <w:r>
              <w:rPr>
                <w:sz w:val="20"/>
              </w:rPr>
              <w:t xml:space="preserve">Мероприятие 4.1.1.2.4</w:t>
            </w:r>
          </w:p>
        </w:tc>
        <w:tc>
          <w:tcPr>
            <w:tcW w:w="1191" w:type="dxa"/>
            <w:vMerge w:val="restart"/>
          </w:tcPr>
          <w:p>
            <w:pPr>
              <w:pStyle w:val="0"/>
            </w:pPr>
            <w:r>
              <w:rPr>
                <w:sz w:val="20"/>
              </w:rPr>
              <w:t xml:space="preserve">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134" w:type="dxa"/>
          </w:tcPr>
          <w:p>
            <w:pPr>
              <w:pStyle w:val="0"/>
            </w:pPr>
            <w:r>
              <w:rPr>
                <w:sz w:val="20"/>
              </w:rPr>
              <w:t xml:space="preserve">всего, в том числе</w:t>
            </w:r>
          </w:p>
        </w:tc>
        <w:tc>
          <w:tcPr>
            <w:tcW w:w="511" w:type="dxa"/>
          </w:tcPr>
          <w:p>
            <w:pPr>
              <w:pStyle w:val="0"/>
              <w:jc w:val="center"/>
            </w:pPr>
            <w:r>
              <w:rPr>
                <w:sz w:val="20"/>
              </w:rPr>
              <w:t xml:space="preserve">X</w:t>
            </w:r>
          </w:p>
        </w:tc>
        <w:tc>
          <w:tcPr>
            <w:tcW w:w="680" w:type="dxa"/>
          </w:tcPr>
          <w:p>
            <w:pPr>
              <w:pStyle w:val="0"/>
              <w:jc w:val="center"/>
            </w:pPr>
            <w:r>
              <w:rPr>
                <w:sz w:val="20"/>
              </w:rPr>
              <w:t xml:space="preserve">X</w:t>
            </w:r>
          </w:p>
        </w:tc>
        <w:tc>
          <w:tcPr>
            <w:tcW w:w="1644" w:type="dxa"/>
          </w:tcPr>
          <w:p>
            <w:pPr>
              <w:pStyle w:val="0"/>
              <w:jc w:val="center"/>
            </w:pPr>
            <w:r>
              <w:rPr>
                <w:sz w:val="20"/>
              </w:rPr>
              <w:t xml:space="preserve">X</w:t>
            </w:r>
          </w:p>
        </w:tc>
        <w:tc>
          <w:tcPr>
            <w:tcW w:w="509" w:type="dxa"/>
          </w:tcPr>
          <w:p>
            <w:pPr>
              <w:pStyle w:val="0"/>
              <w:jc w:val="center"/>
            </w:pPr>
            <w:r>
              <w:rPr>
                <w:sz w:val="20"/>
              </w:rPr>
              <w:t xml:space="preserve">X</w:t>
            </w: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375" w:type="dxa"/>
          </w:tcPr>
          <w:p>
            <w:pPr>
              <w:pStyle w:val="0"/>
              <w:jc w:val="center"/>
            </w:pPr>
            <w:r>
              <w:rPr>
                <w:sz w:val="20"/>
              </w:rPr>
              <w:t xml:space="preserve">0,00</w:t>
            </w:r>
          </w:p>
        </w:tc>
        <w:tc>
          <w:tcPr>
            <w:tcW w:w="1375" w:type="dxa"/>
          </w:tcPr>
          <w:p>
            <w:pPr>
              <w:pStyle w:val="0"/>
              <w:jc w:val="center"/>
            </w:pPr>
            <w:r>
              <w:rPr>
                <w:sz w:val="20"/>
              </w:rPr>
              <w:t xml:space="preserve">20023,40</w:t>
            </w:r>
          </w:p>
        </w:tc>
        <w:tc>
          <w:tcPr>
            <w:tcW w:w="1375" w:type="dxa"/>
          </w:tcPr>
          <w:p>
            <w:pPr>
              <w:pStyle w:val="0"/>
              <w:jc w:val="center"/>
            </w:pPr>
            <w:r>
              <w:rPr>
                <w:sz w:val="20"/>
              </w:rPr>
              <w:t xml:space="preserve">22622,50</w:t>
            </w:r>
          </w:p>
        </w:tc>
        <w:tc>
          <w:tcPr>
            <w:tcW w:w="1431" w:type="dxa"/>
          </w:tcPr>
          <w:p>
            <w:pPr>
              <w:pStyle w:val="0"/>
              <w:jc w:val="center"/>
            </w:pPr>
            <w:r>
              <w:rPr>
                <w:sz w:val="20"/>
              </w:rPr>
              <w:t xml:space="preserve">0,00</w:t>
            </w:r>
          </w:p>
        </w:tc>
        <w:tc>
          <w:tcPr>
            <w:tcW w:w="1275" w:type="dxa"/>
          </w:tcPr>
          <w:p>
            <w:pPr>
              <w:pStyle w:val="0"/>
            </w:pPr>
            <w:r>
              <w:rPr>
                <w:sz w:val="20"/>
              </w:rPr>
            </w:r>
          </w:p>
        </w:tc>
        <w:tc>
          <w:tcPr>
            <w:tcW w:w="1318" w:type="dxa"/>
          </w:tcPr>
          <w:p>
            <w:pPr>
              <w:pStyle w:val="0"/>
            </w:pPr>
            <w:r>
              <w:rPr>
                <w:sz w:val="20"/>
              </w:rPr>
            </w:r>
          </w:p>
        </w:tc>
        <w:tc>
          <w:tcPr>
            <w:tcW w:w="1318" w:type="dxa"/>
          </w:tcPr>
          <w:p>
            <w:pPr>
              <w:pStyle w:val="0"/>
            </w:pPr>
            <w:r>
              <w:rPr>
                <w:sz w:val="20"/>
              </w:rPr>
            </w:r>
          </w:p>
        </w:tc>
        <w:tc>
          <w:tcPr>
            <w:tcW w:w="1318" w:type="dxa"/>
          </w:tcPr>
          <w:p>
            <w:pPr>
              <w:pStyle w:val="0"/>
            </w:pPr>
            <w:r>
              <w:rPr>
                <w:sz w:val="20"/>
              </w:rPr>
            </w:r>
          </w:p>
        </w:tc>
        <w:tc>
          <w:tcPr>
            <w:tcW w:w="1389" w:type="dxa"/>
          </w:tcPr>
          <w:p>
            <w:pPr>
              <w:pStyle w:val="0"/>
            </w:pPr>
            <w:r>
              <w:rPr>
                <w:sz w:val="20"/>
              </w:rPr>
            </w:r>
          </w:p>
        </w:tc>
      </w:tr>
      <w:tr>
        <w:tc>
          <w:tcPr>
            <w:vMerge w:val="continue"/>
          </w:tcPr>
          <w:p/>
        </w:tc>
        <w:tc>
          <w:tcPr>
            <w:vMerge w:val="continue"/>
          </w:tcPr>
          <w:p/>
        </w:tc>
        <w:tc>
          <w:tcPr>
            <w:tcW w:w="1134" w:type="dxa"/>
          </w:tcPr>
          <w:p>
            <w:pPr>
              <w:pStyle w:val="0"/>
            </w:pPr>
            <w:r>
              <w:rPr>
                <w:sz w:val="20"/>
              </w:rPr>
              <w:t xml:space="preserve">Министерство образования и спорта Республики Карелия</w:t>
            </w:r>
          </w:p>
        </w:tc>
        <w:tc>
          <w:tcPr>
            <w:tcW w:w="511" w:type="dxa"/>
          </w:tcPr>
          <w:p>
            <w:pPr>
              <w:pStyle w:val="0"/>
              <w:jc w:val="center"/>
            </w:pPr>
            <w:r>
              <w:rPr>
                <w:sz w:val="20"/>
              </w:rPr>
              <w:t xml:space="preserve">801</w:t>
            </w:r>
          </w:p>
        </w:tc>
        <w:tc>
          <w:tcPr>
            <w:tcW w:w="680" w:type="dxa"/>
          </w:tcPr>
          <w:p>
            <w:pPr>
              <w:pStyle w:val="0"/>
              <w:jc w:val="center"/>
            </w:pPr>
            <w:r>
              <w:rPr>
                <w:sz w:val="20"/>
              </w:rPr>
              <w:t xml:space="preserve">07 02</w:t>
            </w:r>
          </w:p>
        </w:tc>
        <w:tc>
          <w:tcPr>
            <w:tcW w:w="1644" w:type="dxa"/>
          </w:tcPr>
          <w:p>
            <w:pPr>
              <w:pStyle w:val="0"/>
              <w:jc w:val="center"/>
            </w:pPr>
            <w:r>
              <w:rPr>
                <w:sz w:val="20"/>
              </w:rPr>
              <w:t xml:space="preserve">02 4 Е2 50980</w:t>
            </w:r>
          </w:p>
        </w:tc>
        <w:tc>
          <w:tcPr>
            <w:tcW w:w="509" w:type="dxa"/>
          </w:tcPr>
          <w:p>
            <w:pPr>
              <w:pStyle w:val="0"/>
              <w:jc w:val="center"/>
            </w:pPr>
            <w:r>
              <w:rPr>
                <w:sz w:val="20"/>
              </w:rPr>
              <w:t xml:space="preserve">520</w:t>
            </w: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375" w:type="dxa"/>
          </w:tcPr>
          <w:p>
            <w:pPr>
              <w:pStyle w:val="0"/>
              <w:jc w:val="center"/>
            </w:pPr>
            <w:r>
              <w:rPr>
                <w:sz w:val="20"/>
              </w:rPr>
              <w:t xml:space="preserve">0,00</w:t>
            </w:r>
          </w:p>
        </w:tc>
        <w:tc>
          <w:tcPr>
            <w:tcW w:w="1375" w:type="dxa"/>
          </w:tcPr>
          <w:p>
            <w:pPr>
              <w:pStyle w:val="0"/>
              <w:jc w:val="center"/>
            </w:pPr>
            <w:r>
              <w:rPr>
                <w:sz w:val="20"/>
              </w:rPr>
              <w:t xml:space="preserve">20023,40</w:t>
            </w:r>
          </w:p>
        </w:tc>
        <w:tc>
          <w:tcPr>
            <w:tcW w:w="1375" w:type="dxa"/>
          </w:tcPr>
          <w:p>
            <w:pPr>
              <w:pStyle w:val="0"/>
              <w:jc w:val="center"/>
            </w:pPr>
            <w:r>
              <w:rPr>
                <w:sz w:val="20"/>
              </w:rPr>
              <w:t xml:space="preserve">22622,50</w:t>
            </w:r>
          </w:p>
        </w:tc>
        <w:tc>
          <w:tcPr>
            <w:tcW w:w="1431" w:type="dxa"/>
          </w:tcPr>
          <w:p>
            <w:pPr>
              <w:pStyle w:val="0"/>
              <w:jc w:val="center"/>
            </w:pPr>
            <w:r>
              <w:rPr>
                <w:sz w:val="20"/>
              </w:rPr>
              <w:t xml:space="preserve">0,00</w:t>
            </w:r>
          </w:p>
        </w:tc>
        <w:tc>
          <w:tcPr>
            <w:tcW w:w="1275" w:type="dxa"/>
          </w:tcPr>
          <w:p>
            <w:pPr>
              <w:pStyle w:val="0"/>
            </w:pPr>
            <w:r>
              <w:rPr>
                <w:sz w:val="20"/>
              </w:rPr>
            </w:r>
          </w:p>
        </w:tc>
        <w:tc>
          <w:tcPr>
            <w:tcW w:w="1318" w:type="dxa"/>
          </w:tcPr>
          <w:p>
            <w:pPr>
              <w:pStyle w:val="0"/>
            </w:pPr>
            <w:r>
              <w:rPr>
                <w:sz w:val="20"/>
              </w:rPr>
            </w:r>
          </w:p>
        </w:tc>
        <w:tc>
          <w:tcPr>
            <w:tcW w:w="1318" w:type="dxa"/>
          </w:tcPr>
          <w:p>
            <w:pPr>
              <w:pStyle w:val="0"/>
            </w:pPr>
            <w:r>
              <w:rPr>
                <w:sz w:val="20"/>
              </w:rPr>
            </w:r>
          </w:p>
        </w:tc>
        <w:tc>
          <w:tcPr>
            <w:tcW w:w="1318" w:type="dxa"/>
          </w:tcPr>
          <w:p>
            <w:pPr>
              <w:pStyle w:val="0"/>
            </w:pPr>
            <w:r>
              <w:rPr>
                <w:sz w:val="20"/>
              </w:rPr>
            </w:r>
          </w:p>
        </w:tc>
        <w:tc>
          <w:tcPr>
            <w:tcW w:w="1389" w:type="dxa"/>
          </w:tcPr>
          <w:p>
            <w:pPr>
              <w:pStyle w:val="0"/>
            </w:pPr>
            <w:r>
              <w:rPr>
                <w:sz w:val="20"/>
              </w:rPr>
            </w:r>
          </w:p>
        </w:tc>
      </w:tr>
      <w:tr>
        <w:tc>
          <w:tcPr>
            <w:tcW w:w="794" w:type="dxa"/>
            <w:vMerge w:val="restart"/>
          </w:tcPr>
          <w:p>
            <w:pPr>
              <w:pStyle w:val="0"/>
            </w:pPr>
            <w:r>
              <w:rPr>
                <w:sz w:val="20"/>
              </w:rPr>
              <w:t xml:space="preserve">Мероприятие 4.1.1.2.5</w:t>
            </w:r>
          </w:p>
        </w:tc>
        <w:tc>
          <w:tcPr>
            <w:tcW w:w="1191" w:type="dxa"/>
            <w:vMerge w:val="restart"/>
          </w:tcPr>
          <w:p>
            <w:pPr>
              <w:pStyle w:val="0"/>
            </w:pPr>
            <w:r>
              <w:rPr>
                <w:sz w:val="20"/>
              </w:rPr>
              <w:t xml:space="preserve">создание центров выявления и поддержки одаренных детей</w:t>
            </w:r>
          </w:p>
        </w:tc>
        <w:tc>
          <w:tcPr>
            <w:tcW w:w="1134" w:type="dxa"/>
          </w:tcPr>
          <w:p>
            <w:pPr>
              <w:pStyle w:val="0"/>
            </w:pPr>
            <w:r>
              <w:rPr>
                <w:sz w:val="20"/>
              </w:rPr>
              <w:t xml:space="preserve">всего, в том числе</w:t>
            </w:r>
          </w:p>
        </w:tc>
        <w:tc>
          <w:tcPr>
            <w:tcW w:w="511" w:type="dxa"/>
          </w:tcPr>
          <w:p>
            <w:pPr>
              <w:pStyle w:val="0"/>
              <w:jc w:val="center"/>
            </w:pPr>
            <w:r>
              <w:rPr>
                <w:sz w:val="20"/>
              </w:rPr>
              <w:t xml:space="preserve">X</w:t>
            </w:r>
          </w:p>
        </w:tc>
        <w:tc>
          <w:tcPr>
            <w:tcW w:w="680" w:type="dxa"/>
          </w:tcPr>
          <w:p>
            <w:pPr>
              <w:pStyle w:val="0"/>
              <w:jc w:val="center"/>
            </w:pPr>
            <w:r>
              <w:rPr>
                <w:sz w:val="20"/>
              </w:rPr>
              <w:t xml:space="preserve">X</w:t>
            </w:r>
          </w:p>
        </w:tc>
        <w:tc>
          <w:tcPr>
            <w:tcW w:w="1644" w:type="dxa"/>
          </w:tcPr>
          <w:p>
            <w:pPr>
              <w:pStyle w:val="0"/>
              <w:jc w:val="center"/>
            </w:pPr>
            <w:r>
              <w:rPr>
                <w:sz w:val="20"/>
              </w:rPr>
              <w:t xml:space="preserve">X</w:t>
            </w:r>
          </w:p>
        </w:tc>
        <w:tc>
          <w:tcPr>
            <w:tcW w:w="509" w:type="dxa"/>
          </w:tcPr>
          <w:p>
            <w:pPr>
              <w:pStyle w:val="0"/>
              <w:jc w:val="center"/>
            </w:pPr>
            <w:r>
              <w:rPr>
                <w:sz w:val="20"/>
              </w:rPr>
              <w:t xml:space="preserve">X</w:t>
            </w:r>
          </w:p>
        </w:tc>
        <w:tc>
          <w:tcPr>
            <w:tcW w:w="1474" w:type="dxa"/>
          </w:tcPr>
          <w:p>
            <w:pPr>
              <w:pStyle w:val="0"/>
              <w:jc w:val="center"/>
            </w:pPr>
            <w:r>
              <w:rPr>
                <w:sz w:val="20"/>
              </w:rPr>
              <w:t xml:space="preserve">X</w:t>
            </w:r>
          </w:p>
        </w:tc>
        <w:tc>
          <w:tcPr>
            <w:tcW w:w="1417" w:type="dxa"/>
          </w:tcPr>
          <w:p>
            <w:pPr>
              <w:pStyle w:val="0"/>
              <w:jc w:val="center"/>
            </w:pPr>
            <w:r>
              <w:rPr>
                <w:sz w:val="20"/>
              </w:rPr>
              <w:t xml:space="preserve">X</w:t>
            </w:r>
          </w:p>
        </w:tc>
        <w:tc>
          <w:tcPr>
            <w:tcW w:w="1375" w:type="dxa"/>
          </w:tcPr>
          <w:p>
            <w:pPr>
              <w:pStyle w:val="0"/>
              <w:jc w:val="center"/>
            </w:pPr>
            <w:r>
              <w:rPr>
                <w:sz w:val="20"/>
              </w:rPr>
              <w:t xml:space="preserve">0,00</w:t>
            </w:r>
          </w:p>
        </w:tc>
        <w:tc>
          <w:tcPr>
            <w:tcW w:w="1375" w:type="dxa"/>
          </w:tcPr>
          <w:p>
            <w:pPr>
              <w:pStyle w:val="0"/>
              <w:jc w:val="center"/>
            </w:pPr>
            <w:r>
              <w:rPr>
                <w:sz w:val="20"/>
              </w:rPr>
              <w:t xml:space="preserve">177430,40</w:t>
            </w:r>
          </w:p>
        </w:tc>
        <w:tc>
          <w:tcPr>
            <w:tcW w:w="1375" w:type="dxa"/>
          </w:tcPr>
          <w:p>
            <w:pPr>
              <w:pStyle w:val="0"/>
              <w:jc w:val="center"/>
            </w:pPr>
            <w:r>
              <w:rPr>
                <w:sz w:val="20"/>
              </w:rPr>
              <w:t xml:space="preserve">0,00</w:t>
            </w:r>
          </w:p>
        </w:tc>
        <w:tc>
          <w:tcPr>
            <w:tcW w:w="1431" w:type="dxa"/>
          </w:tcPr>
          <w:p>
            <w:pPr>
              <w:pStyle w:val="0"/>
              <w:jc w:val="center"/>
            </w:pPr>
            <w:r>
              <w:rPr>
                <w:sz w:val="20"/>
              </w:rPr>
              <w:t xml:space="preserve">0,00</w:t>
            </w:r>
          </w:p>
        </w:tc>
        <w:tc>
          <w:tcPr>
            <w:tcW w:w="1275"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89" w:type="dxa"/>
          </w:tcPr>
          <w:p>
            <w:pPr>
              <w:pStyle w:val="0"/>
              <w:jc w:val="center"/>
            </w:pPr>
            <w:r>
              <w:rPr>
                <w:sz w:val="20"/>
              </w:rPr>
              <w:t xml:space="preserve">0,00</w:t>
            </w:r>
          </w:p>
        </w:tc>
      </w:tr>
      <w:tr>
        <w:tc>
          <w:tcPr>
            <w:vMerge w:val="continue"/>
          </w:tcPr>
          <w:p/>
        </w:tc>
        <w:tc>
          <w:tcPr>
            <w:vMerge w:val="continue"/>
          </w:tcPr>
          <w:p/>
        </w:tc>
        <w:tc>
          <w:tcPr>
            <w:tcW w:w="1134" w:type="dxa"/>
          </w:tcPr>
          <w:p>
            <w:pPr>
              <w:pStyle w:val="0"/>
            </w:pPr>
            <w:r>
              <w:rPr>
                <w:sz w:val="20"/>
              </w:rPr>
              <w:t xml:space="preserve">Министерство образования и спорта Республики Карелия</w:t>
            </w:r>
          </w:p>
        </w:tc>
        <w:tc>
          <w:tcPr>
            <w:tcW w:w="511" w:type="dxa"/>
          </w:tcPr>
          <w:p>
            <w:pPr>
              <w:pStyle w:val="0"/>
              <w:jc w:val="center"/>
            </w:pPr>
            <w:r>
              <w:rPr>
                <w:sz w:val="20"/>
              </w:rPr>
              <w:t xml:space="preserve">801</w:t>
            </w:r>
          </w:p>
        </w:tc>
        <w:tc>
          <w:tcPr>
            <w:tcW w:w="680" w:type="dxa"/>
          </w:tcPr>
          <w:p>
            <w:pPr>
              <w:pStyle w:val="0"/>
              <w:jc w:val="center"/>
            </w:pPr>
            <w:r>
              <w:rPr>
                <w:sz w:val="20"/>
              </w:rPr>
              <w:t xml:space="preserve">07 03</w:t>
            </w:r>
          </w:p>
        </w:tc>
        <w:tc>
          <w:tcPr>
            <w:tcW w:w="1644" w:type="dxa"/>
          </w:tcPr>
          <w:p>
            <w:pPr>
              <w:pStyle w:val="0"/>
              <w:jc w:val="center"/>
            </w:pPr>
            <w:r>
              <w:rPr>
                <w:sz w:val="20"/>
              </w:rPr>
              <w:t xml:space="preserve">02 4 Е2 51710</w:t>
            </w:r>
          </w:p>
        </w:tc>
        <w:tc>
          <w:tcPr>
            <w:tcW w:w="509" w:type="dxa"/>
          </w:tcPr>
          <w:p>
            <w:pPr>
              <w:pStyle w:val="0"/>
              <w:jc w:val="center"/>
            </w:pPr>
            <w:r>
              <w:rPr>
                <w:sz w:val="20"/>
              </w:rPr>
              <w:t xml:space="preserve">610</w:t>
            </w:r>
          </w:p>
        </w:tc>
        <w:tc>
          <w:tcPr>
            <w:tcW w:w="1474" w:type="dxa"/>
          </w:tcPr>
          <w:p>
            <w:pPr>
              <w:pStyle w:val="0"/>
              <w:jc w:val="center"/>
            </w:pPr>
            <w:r>
              <w:rPr>
                <w:sz w:val="20"/>
              </w:rPr>
              <w:t xml:space="preserve">X</w:t>
            </w:r>
          </w:p>
        </w:tc>
        <w:tc>
          <w:tcPr>
            <w:tcW w:w="1417" w:type="dxa"/>
          </w:tcPr>
          <w:p>
            <w:pPr>
              <w:pStyle w:val="0"/>
              <w:jc w:val="center"/>
            </w:pPr>
            <w:r>
              <w:rPr>
                <w:sz w:val="20"/>
              </w:rPr>
              <w:t xml:space="preserve">X</w:t>
            </w:r>
          </w:p>
        </w:tc>
        <w:tc>
          <w:tcPr>
            <w:tcW w:w="1375" w:type="dxa"/>
          </w:tcPr>
          <w:p>
            <w:pPr>
              <w:pStyle w:val="0"/>
              <w:jc w:val="center"/>
            </w:pPr>
            <w:r>
              <w:rPr>
                <w:sz w:val="20"/>
              </w:rPr>
              <w:t xml:space="preserve">0,00</w:t>
            </w:r>
          </w:p>
        </w:tc>
        <w:tc>
          <w:tcPr>
            <w:tcW w:w="1375" w:type="dxa"/>
          </w:tcPr>
          <w:p>
            <w:pPr>
              <w:pStyle w:val="0"/>
              <w:jc w:val="center"/>
            </w:pPr>
            <w:r>
              <w:rPr>
                <w:sz w:val="20"/>
              </w:rPr>
              <w:t xml:space="preserve">177430,40</w:t>
            </w:r>
          </w:p>
        </w:tc>
        <w:tc>
          <w:tcPr>
            <w:tcW w:w="1375" w:type="dxa"/>
          </w:tcPr>
          <w:p>
            <w:pPr>
              <w:pStyle w:val="0"/>
              <w:jc w:val="center"/>
            </w:pPr>
            <w:r>
              <w:rPr>
                <w:sz w:val="20"/>
              </w:rPr>
              <w:t xml:space="preserve">0,00</w:t>
            </w:r>
          </w:p>
        </w:tc>
        <w:tc>
          <w:tcPr>
            <w:tcW w:w="1431" w:type="dxa"/>
          </w:tcPr>
          <w:p>
            <w:pPr>
              <w:pStyle w:val="0"/>
              <w:jc w:val="center"/>
            </w:pPr>
            <w:r>
              <w:rPr>
                <w:sz w:val="20"/>
              </w:rPr>
              <w:t xml:space="preserve">0,00</w:t>
            </w:r>
          </w:p>
        </w:tc>
        <w:tc>
          <w:tcPr>
            <w:tcW w:w="1275"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89" w:type="dxa"/>
          </w:tcPr>
          <w:p>
            <w:pPr>
              <w:pStyle w:val="0"/>
              <w:jc w:val="center"/>
            </w:pPr>
            <w:r>
              <w:rPr>
                <w:sz w:val="20"/>
              </w:rPr>
              <w:t xml:space="preserve">0,00</w:t>
            </w:r>
          </w:p>
        </w:tc>
      </w:tr>
      <w:tr>
        <w:tc>
          <w:tcPr>
            <w:tcW w:w="794" w:type="dxa"/>
            <w:vMerge w:val="restart"/>
          </w:tcPr>
          <w:p>
            <w:pPr>
              <w:pStyle w:val="0"/>
            </w:pPr>
            <w:r>
              <w:rPr>
                <w:sz w:val="20"/>
              </w:rPr>
              <w:t xml:space="preserve">Основное мероприятие 4.1.1.3.0</w:t>
            </w:r>
          </w:p>
        </w:tc>
        <w:tc>
          <w:tcPr>
            <w:tcW w:w="1191" w:type="dxa"/>
            <w:vMerge w:val="restart"/>
          </w:tcPr>
          <w:p>
            <w:pPr>
              <w:pStyle w:val="0"/>
            </w:pPr>
            <w:r>
              <w:rPr>
                <w:sz w:val="20"/>
              </w:rPr>
              <w:t xml:space="preserve">модернизация (капитальный ремонт, реконструкция) региональных и муниципальных детских школ искусств по видам искусств</w:t>
            </w:r>
          </w:p>
        </w:tc>
        <w:tc>
          <w:tcPr>
            <w:tcW w:w="1134" w:type="dxa"/>
          </w:tcPr>
          <w:p>
            <w:pPr>
              <w:pStyle w:val="0"/>
            </w:pPr>
            <w:r>
              <w:rPr>
                <w:sz w:val="20"/>
              </w:rPr>
              <w:t xml:space="preserve">всего, в том числе</w:t>
            </w:r>
          </w:p>
        </w:tc>
        <w:tc>
          <w:tcPr>
            <w:tcW w:w="511" w:type="dxa"/>
          </w:tcPr>
          <w:p>
            <w:pPr>
              <w:pStyle w:val="0"/>
              <w:jc w:val="center"/>
            </w:pPr>
            <w:r>
              <w:rPr>
                <w:sz w:val="20"/>
              </w:rPr>
              <w:t xml:space="preserve">X</w:t>
            </w:r>
          </w:p>
        </w:tc>
        <w:tc>
          <w:tcPr>
            <w:tcW w:w="680" w:type="dxa"/>
          </w:tcPr>
          <w:p>
            <w:pPr>
              <w:pStyle w:val="0"/>
              <w:jc w:val="center"/>
            </w:pPr>
            <w:r>
              <w:rPr>
                <w:sz w:val="20"/>
              </w:rPr>
              <w:t xml:space="preserve">X</w:t>
            </w:r>
          </w:p>
        </w:tc>
        <w:tc>
          <w:tcPr>
            <w:tcW w:w="1644" w:type="dxa"/>
          </w:tcPr>
          <w:p>
            <w:pPr>
              <w:pStyle w:val="0"/>
              <w:jc w:val="center"/>
            </w:pPr>
            <w:r>
              <w:rPr>
                <w:sz w:val="20"/>
              </w:rPr>
              <w:t xml:space="preserve">X</w:t>
            </w:r>
          </w:p>
        </w:tc>
        <w:tc>
          <w:tcPr>
            <w:tcW w:w="509" w:type="dxa"/>
          </w:tcPr>
          <w:p>
            <w:pPr>
              <w:pStyle w:val="0"/>
              <w:jc w:val="center"/>
            </w:pPr>
            <w:r>
              <w:rPr>
                <w:sz w:val="20"/>
              </w:rPr>
              <w:t xml:space="preserve">X</w:t>
            </w:r>
          </w:p>
        </w:tc>
        <w:tc>
          <w:tcPr>
            <w:tcW w:w="1474" w:type="dxa"/>
          </w:tcPr>
          <w:p>
            <w:pPr>
              <w:pStyle w:val="0"/>
              <w:jc w:val="center"/>
            </w:pPr>
            <w:r>
              <w:rPr>
                <w:sz w:val="20"/>
              </w:rPr>
              <w:t xml:space="preserve">0,00</w:t>
            </w:r>
          </w:p>
        </w:tc>
        <w:tc>
          <w:tcPr>
            <w:tcW w:w="1417" w:type="dxa"/>
          </w:tcPr>
          <w:p>
            <w:pPr>
              <w:pStyle w:val="0"/>
              <w:jc w:val="center"/>
            </w:pPr>
            <w:r>
              <w:rPr>
                <w:sz w:val="20"/>
              </w:rPr>
              <w:t xml:space="preserve">5890,50</w:t>
            </w:r>
          </w:p>
        </w:tc>
        <w:tc>
          <w:tcPr>
            <w:tcW w:w="1375" w:type="dxa"/>
          </w:tcPr>
          <w:p>
            <w:pPr>
              <w:pStyle w:val="0"/>
              <w:jc w:val="center"/>
            </w:pPr>
            <w:r>
              <w:rPr>
                <w:sz w:val="20"/>
              </w:rPr>
              <w:t xml:space="preserve">0,00</w:t>
            </w:r>
          </w:p>
        </w:tc>
        <w:tc>
          <w:tcPr>
            <w:tcW w:w="1375" w:type="dxa"/>
          </w:tcPr>
          <w:p>
            <w:pPr>
              <w:pStyle w:val="0"/>
              <w:jc w:val="center"/>
            </w:pPr>
            <w:r>
              <w:rPr>
                <w:sz w:val="20"/>
              </w:rPr>
              <w:t xml:space="preserve">0,00</w:t>
            </w:r>
          </w:p>
        </w:tc>
        <w:tc>
          <w:tcPr>
            <w:tcW w:w="1375" w:type="dxa"/>
          </w:tcPr>
          <w:p>
            <w:pPr>
              <w:pStyle w:val="0"/>
              <w:jc w:val="center"/>
            </w:pPr>
            <w:r>
              <w:rPr>
                <w:sz w:val="20"/>
              </w:rPr>
              <w:t xml:space="preserve">0,00</w:t>
            </w:r>
          </w:p>
        </w:tc>
        <w:tc>
          <w:tcPr>
            <w:tcW w:w="1431" w:type="dxa"/>
          </w:tcPr>
          <w:p>
            <w:pPr>
              <w:pStyle w:val="0"/>
              <w:jc w:val="center"/>
            </w:pPr>
            <w:r>
              <w:rPr>
                <w:sz w:val="20"/>
              </w:rPr>
              <w:t xml:space="preserve">0,00</w:t>
            </w:r>
          </w:p>
        </w:tc>
        <w:tc>
          <w:tcPr>
            <w:tcW w:w="1275"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89" w:type="dxa"/>
          </w:tcPr>
          <w:p>
            <w:pPr>
              <w:pStyle w:val="0"/>
              <w:jc w:val="center"/>
            </w:pPr>
            <w:r>
              <w:rPr>
                <w:sz w:val="20"/>
              </w:rPr>
              <w:t xml:space="preserve">0,00</w:t>
            </w:r>
          </w:p>
        </w:tc>
      </w:tr>
      <w:tr>
        <w:tc>
          <w:tcPr>
            <w:vMerge w:val="continue"/>
          </w:tcPr>
          <w:p/>
        </w:tc>
        <w:tc>
          <w:tcPr>
            <w:vMerge w:val="continue"/>
          </w:tcPr>
          <w:p/>
        </w:tc>
        <w:tc>
          <w:tcPr>
            <w:tcW w:w="1134" w:type="dxa"/>
          </w:tcPr>
          <w:p>
            <w:pPr>
              <w:pStyle w:val="0"/>
            </w:pPr>
            <w:r>
              <w:rPr>
                <w:sz w:val="20"/>
              </w:rPr>
              <w:t xml:space="preserve">Министерство культуры Республики Карелия</w:t>
            </w:r>
          </w:p>
        </w:tc>
        <w:tc>
          <w:tcPr>
            <w:tcW w:w="511" w:type="dxa"/>
          </w:tcPr>
          <w:p>
            <w:pPr>
              <w:pStyle w:val="0"/>
              <w:jc w:val="center"/>
            </w:pPr>
            <w:r>
              <w:rPr>
                <w:sz w:val="20"/>
              </w:rPr>
              <w:t xml:space="preserve">802</w:t>
            </w:r>
          </w:p>
        </w:tc>
        <w:tc>
          <w:tcPr>
            <w:tcW w:w="680" w:type="dxa"/>
          </w:tcPr>
          <w:p>
            <w:pPr>
              <w:pStyle w:val="0"/>
              <w:jc w:val="center"/>
            </w:pPr>
            <w:r>
              <w:rPr>
                <w:sz w:val="20"/>
              </w:rPr>
              <w:t xml:space="preserve">07 03</w:t>
            </w:r>
          </w:p>
        </w:tc>
        <w:tc>
          <w:tcPr>
            <w:tcW w:w="1644" w:type="dxa"/>
          </w:tcPr>
          <w:p>
            <w:pPr>
              <w:pStyle w:val="0"/>
              <w:jc w:val="center"/>
            </w:pPr>
            <w:r>
              <w:rPr>
                <w:sz w:val="20"/>
              </w:rPr>
              <w:t xml:space="preserve">02 4 02 44360</w:t>
            </w:r>
          </w:p>
        </w:tc>
        <w:tc>
          <w:tcPr>
            <w:tcW w:w="509" w:type="dxa"/>
          </w:tcPr>
          <w:p>
            <w:pPr>
              <w:pStyle w:val="0"/>
              <w:jc w:val="center"/>
            </w:pPr>
            <w:r>
              <w:rPr>
                <w:sz w:val="20"/>
              </w:rPr>
              <w:t xml:space="preserve">540</w:t>
            </w:r>
          </w:p>
        </w:tc>
        <w:tc>
          <w:tcPr>
            <w:tcW w:w="1474" w:type="dxa"/>
          </w:tcPr>
          <w:p>
            <w:pPr>
              <w:pStyle w:val="0"/>
              <w:jc w:val="center"/>
            </w:pPr>
            <w:r>
              <w:rPr>
                <w:sz w:val="20"/>
              </w:rPr>
              <w:t xml:space="preserve">0,00</w:t>
            </w:r>
          </w:p>
        </w:tc>
        <w:tc>
          <w:tcPr>
            <w:tcW w:w="1417" w:type="dxa"/>
          </w:tcPr>
          <w:p>
            <w:pPr>
              <w:pStyle w:val="0"/>
              <w:jc w:val="center"/>
            </w:pPr>
            <w:r>
              <w:rPr>
                <w:sz w:val="20"/>
              </w:rPr>
              <w:t xml:space="preserve">5890,50</w:t>
            </w:r>
          </w:p>
        </w:tc>
        <w:tc>
          <w:tcPr>
            <w:tcW w:w="1375" w:type="dxa"/>
          </w:tcPr>
          <w:p>
            <w:pPr>
              <w:pStyle w:val="0"/>
              <w:jc w:val="center"/>
            </w:pPr>
            <w:r>
              <w:rPr>
                <w:sz w:val="20"/>
              </w:rPr>
              <w:t xml:space="preserve">0,00</w:t>
            </w:r>
          </w:p>
        </w:tc>
        <w:tc>
          <w:tcPr>
            <w:tcW w:w="1375" w:type="dxa"/>
          </w:tcPr>
          <w:p>
            <w:pPr>
              <w:pStyle w:val="0"/>
              <w:jc w:val="center"/>
            </w:pPr>
            <w:r>
              <w:rPr>
                <w:sz w:val="20"/>
              </w:rPr>
              <w:t xml:space="preserve">0,00</w:t>
            </w:r>
          </w:p>
        </w:tc>
        <w:tc>
          <w:tcPr>
            <w:tcW w:w="1375" w:type="dxa"/>
          </w:tcPr>
          <w:p>
            <w:pPr>
              <w:pStyle w:val="0"/>
              <w:jc w:val="center"/>
            </w:pPr>
            <w:r>
              <w:rPr>
                <w:sz w:val="20"/>
              </w:rPr>
              <w:t xml:space="preserve">0,00</w:t>
            </w:r>
          </w:p>
        </w:tc>
        <w:tc>
          <w:tcPr>
            <w:tcW w:w="1431" w:type="dxa"/>
          </w:tcPr>
          <w:p>
            <w:pPr>
              <w:pStyle w:val="0"/>
              <w:jc w:val="center"/>
            </w:pPr>
            <w:r>
              <w:rPr>
                <w:sz w:val="20"/>
              </w:rPr>
              <w:t xml:space="preserve">0,00</w:t>
            </w:r>
          </w:p>
        </w:tc>
        <w:tc>
          <w:tcPr>
            <w:tcW w:w="1275"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89" w:type="dxa"/>
          </w:tcPr>
          <w:p>
            <w:pPr>
              <w:pStyle w:val="0"/>
              <w:jc w:val="center"/>
            </w:pPr>
            <w:r>
              <w:rPr>
                <w:sz w:val="20"/>
              </w:rPr>
              <w:t xml:space="preserve">0,00</w:t>
            </w:r>
          </w:p>
        </w:tc>
      </w:tr>
      <w:tr>
        <w:tc>
          <w:tcPr>
            <w:tcW w:w="794" w:type="dxa"/>
            <w:vMerge w:val="restart"/>
          </w:tcPr>
          <w:p>
            <w:pPr>
              <w:pStyle w:val="0"/>
            </w:pPr>
            <w:r>
              <w:rPr>
                <w:sz w:val="20"/>
              </w:rPr>
              <w:t xml:space="preserve">Основное мероприятие 4.1.1.4.0</w:t>
            </w:r>
          </w:p>
        </w:tc>
        <w:tc>
          <w:tcPr>
            <w:tcW w:w="1191" w:type="dxa"/>
            <w:vMerge w:val="restart"/>
          </w:tcPr>
          <w:p>
            <w:pPr>
              <w:pStyle w:val="0"/>
            </w:pPr>
            <w:r>
              <w:rPr>
                <w:sz w:val="20"/>
              </w:rPr>
              <w:t xml:space="preserve">выполнение отдельных мероприятий перечня приоритетных направлений реализации в Республике Карелия </w:t>
            </w:r>
            <w:hyperlink w:history="0" r:id="rId112" w:tooltip="Указ Президента РФ от 23.11.2020 N 733 (ред. от 29.03.2023) &quot;Об утверждении Стратегии государственной антинаркотической политики Российской Федерации на период до 2030 года&quot; {КонсультантПлюс}">
              <w:r>
                <w:rPr>
                  <w:sz w:val="20"/>
                  <w:color w:val="0000ff"/>
                </w:rPr>
                <w:t xml:space="preserve">Стратегии</w:t>
              </w:r>
            </w:hyperlink>
            <w:r>
              <w:rPr>
                <w:sz w:val="20"/>
              </w:rPr>
              <w:t xml:space="preserve"> государственной антинаркотической политики Российской Федерации на период до 2030 года</w:t>
            </w:r>
          </w:p>
        </w:tc>
        <w:tc>
          <w:tcPr>
            <w:tcW w:w="1134" w:type="dxa"/>
          </w:tcPr>
          <w:p>
            <w:pPr>
              <w:pStyle w:val="0"/>
            </w:pPr>
            <w:r>
              <w:rPr>
                <w:sz w:val="20"/>
              </w:rPr>
              <w:t xml:space="preserve">всего, в том числе</w:t>
            </w:r>
          </w:p>
        </w:tc>
        <w:tc>
          <w:tcPr>
            <w:tcW w:w="511" w:type="dxa"/>
          </w:tcPr>
          <w:p>
            <w:pPr>
              <w:pStyle w:val="0"/>
              <w:jc w:val="center"/>
            </w:pPr>
            <w:r>
              <w:rPr>
                <w:sz w:val="20"/>
              </w:rPr>
              <w:t xml:space="preserve">X</w:t>
            </w:r>
          </w:p>
        </w:tc>
        <w:tc>
          <w:tcPr>
            <w:tcW w:w="680" w:type="dxa"/>
          </w:tcPr>
          <w:p>
            <w:pPr>
              <w:pStyle w:val="0"/>
              <w:jc w:val="center"/>
            </w:pPr>
            <w:r>
              <w:rPr>
                <w:sz w:val="20"/>
              </w:rPr>
              <w:t xml:space="preserve">X</w:t>
            </w:r>
          </w:p>
        </w:tc>
        <w:tc>
          <w:tcPr>
            <w:tcW w:w="1644" w:type="dxa"/>
          </w:tcPr>
          <w:p>
            <w:pPr>
              <w:pStyle w:val="0"/>
              <w:jc w:val="center"/>
            </w:pPr>
            <w:r>
              <w:rPr>
                <w:sz w:val="20"/>
              </w:rPr>
              <w:t xml:space="preserve">X</w:t>
            </w:r>
          </w:p>
        </w:tc>
        <w:tc>
          <w:tcPr>
            <w:tcW w:w="509" w:type="dxa"/>
          </w:tcPr>
          <w:p>
            <w:pPr>
              <w:pStyle w:val="0"/>
              <w:jc w:val="center"/>
            </w:pPr>
            <w:r>
              <w:rPr>
                <w:sz w:val="20"/>
              </w:rPr>
              <w:t xml:space="preserve">X</w:t>
            </w: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375" w:type="dxa"/>
          </w:tcPr>
          <w:p>
            <w:pPr>
              <w:pStyle w:val="0"/>
              <w:jc w:val="center"/>
            </w:pPr>
            <w:r>
              <w:rPr>
                <w:sz w:val="20"/>
              </w:rPr>
              <w:t xml:space="preserve">0,00</w:t>
            </w:r>
          </w:p>
        </w:tc>
        <w:tc>
          <w:tcPr>
            <w:tcW w:w="1375" w:type="dxa"/>
          </w:tcPr>
          <w:p>
            <w:pPr>
              <w:pStyle w:val="0"/>
              <w:jc w:val="center"/>
            </w:pPr>
            <w:r>
              <w:rPr>
                <w:sz w:val="20"/>
              </w:rPr>
              <w:t xml:space="preserve">0,00</w:t>
            </w:r>
          </w:p>
        </w:tc>
        <w:tc>
          <w:tcPr>
            <w:tcW w:w="1375" w:type="dxa"/>
          </w:tcPr>
          <w:p>
            <w:pPr>
              <w:pStyle w:val="0"/>
              <w:jc w:val="center"/>
            </w:pPr>
            <w:r>
              <w:rPr>
                <w:sz w:val="20"/>
              </w:rPr>
              <w:t xml:space="preserve">0,00</w:t>
            </w:r>
          </w:p>
        </w:tc>
        <w:tc>
          <w:tcPr>
            <w:tcW w:w="1431" w:type="dxa"/>
          </w:tcPr>
          <w:p>
            <w:pPr>
              <w:pStyle w:val="0"/>
              <w:jc w:val="center"/>
            </w:pPr>
            <w:r>
              <w:rPr>
                <w:sz w:val="20"/>
              </w:rPr>
              <w:t xml:space="preserve">0,00</w:t>
            </w:r>
          </w:p>
        </w:tc>
        <w:tc>
          <w:tcPr>
            <w:tcW w:w="1275"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89" w:type="dxa"/>
          </w:tcPr>
          <w:p>
            <w:pPr>
              <w:pStyle w:val="0"/>
              <w:jc w:val="center"/>
            </w:pPr>
            <w:r>
              <w:rPr>
                <w:sz w:val="20"/>
              </w:rPr>
              <w:t xml:space="preserve">0,00</w:t>
            </w:r>
          </w:p>
        </w:tc>
      </w:tr>
      <w:tr>
        <w:tc>
          <w:tcPr>
            <w:vMerge w:val="continue"/>
          </w:tcPr>
          <w:p/>
        </w:tc>
        <w:tc>
          <w:tcPr>
            <w:vMerge w:val="continue"/>
          </w:tcPr>
          <w:p/>
        </w:tc>
        <w:tc>
          <w:tcPr>
            <w:tcW w:w="1134" w:type="dxa"/>
          </w:tcPr>
          <w:p>
            <w:pPr>
              <w:pStyle w:val="0"/>
            </w:pPr>
            <w:r>
              <w:rPr>
                <w:sz w:val="20"/>
              </w:rPr>
              <w:t xml:space="preserve">Министерство образования и спорта Республики Карелия</w:t>
            </w:r>
          </w:p>
        </w:tc>
        <w:tc>
          <w:tcPr>
            <w:tcW w:w="511" w:type="dxa"/>
          </w:tcPr>
          <w:p>
            <w:pPr>
              <w:pStyle w:val="0"/>
              <w:jc w:val="center"/>
            </w:pPr>
            <w:r>
              <w:rPr>
                <w:sz w:val="20"/>
              </w:rPr>
              <w:t xml:space="preserve">801</w:t>
            </w:r>
          </w:p>
        </w:tc>
        <w:tc>
          <w:tcPr>
            <w:tcW w:w="680" w:type="dxa"/>
          </w:tcPr>
          <w:p>
            <w:pPr>
              <w:pStyle w:val="0"/>
              <w:jc w:val="center"/>
            </w:pPr>
            <w:r>
              <w:rPr>
                <w:sz w:val="20"/>
              </w:rPr>
              <w:t xml:space="preserve">X</w:t>
            </w:r>
          </w:p>
        </w:tc>
        <w:tc>
          <w:tcPr>
            <w:tcW w:w="1644" w:type="dxa"/>
          </w:tcPr>
          <w:p>
            <w:pPr>
              <w:pStyle w:val="0"/>
              <w:jc w:val="center"/>
            </w:pPr>
            <w:r>
              <w:rPr>
                <w:sz w:val="20"/>
              </w:rPr>
              <w:t xml:space="preserve">X</w:t>
            </w:r>
          </w:p>
        </w:tc>
        <w:tc>
          <w:tcPr>
            <w:tcW w:w="509" w:type="dxa"/>
          </w:tcPr>
          <w:p>
            <w:pPr>
              <w:pStyle w:val="0"/>
              <w:jc w:val="center"/>
            </w:pPr>
            <w:r>
              <w:rPr>
                <w:sz w:val="20"/>
              </w:rPr>
              <w:t xml:space="preserve">X</w:t>
            </w: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375" w:type="dxa"/>
          </w:tcPr>
          <w:p>
            <w:pPr>
              <w:pStyle w:val="0"/>
              <w:jc w:val="center"/>
            </w:pPr>
            <w:r>
              <w:rPr>
                <w:sz w:val="20"/>
              </w:rPr>
              <w:t xml:space="preserve">0,00</w:t>
            </w:r>
          </w:p>
        </w:tc>
        <w:tc>
          <w:tcPr>
            <w:tcW w:w="1375" w:type="dxa"/>
          </w:tcPr>
          <w:p>
            <w:pPr>
              <w:pStyle w:val="0"/>
              <w:jc w:val="center"/>
            </w:pPr>
            <w:r>
              <w:rPr>
                <w:sz w:val="20"/>
              </w:rPr>
              <w:t xml:space="preserve">0,00</w:t>
            </w:r>
          </w:p>
        </w:tc>
        <w:tc>
          <w:tcPr>
            <w:tcW w:w="1375" w:type="dxa"/>
          </w:tcPr>
          <w:p>
            <w:pPr>
              <w:pStyle w:val="0"/>
              <w:jc w:val="center"/>
            </w:pPr>
            <w:r>
              <w:rPr>
                <w:sz w:val="20"/>
              </w:rPr>
              <w:t xml:space="preserve">0,00</w:t>
            </w:r>
          </w:p>
        </w:tc>
        <w:tc>
          <w:tcPr>
            <w:tcW w:w="1431" w:type="dxa"/>
          </w:tcPr>
          <w:p>
            <w:pPr>
              <w:pStyle w:val="0"/>
              <w:jc w:val="center"/>
            </w:pPr>
            <w:r>
              <w:rPr>
                <w:sz w:val="20"/>
              </w:rPr>
              <w:t xml:space="preserve">0,00</w:t>
            </w:r>
          </w:p>
        </w:tc>
        <w:tc>
          <w:tcPr>
            <w:tcW w:w="1275"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89" w:type="dxa"/>
          </w:tcPr>
          <w:p>
            <w:pPr>
              <w:pStyle w:val="0"/>
              <w:jc w:val="center"/>
            </w:pPr>
            <w:r>
              <w:rPr>
                <w:sz w:val="20"/>
              </w:rPr>
              <w:t xml:space="preserve">0,00</w:t>
            </w:r>
          </w:p>
        </w:tc>
      </w:tr>
      <w:tr>
        <w:tc>
          <w:tcPr>
            <w:tcW w:w="794" w:type="dxa"/>
            <w:vMerge w:val="restart"/>
          </w:tcPr>
          <w:p>
            <w:pPr>
              <w:pStyle w:val="0"/>
            </w:pPr>
            <w:r>
              <w:rPr>
                <w:sz w:val="20"/>
              </w:rPr>
              <w:t xml:space="preserve">Подпрограмма 5</w:t>
            </w:r>
          </w:p>
        </w:tc>
        <w:tc>
          <w:tcPr>
            <w:tcW w:w="1191" w:type="dxa"/>
            <w:vMerge w:val="restart"/>
          </w:tcPr>
          <w:p>
            <w:pPr>
              <w:pStyle w:val="0"/>
            </w:pPr>
            <w:r>
              <w:rPr>
                <w:sz w:val="20"/>
              </w:rPr>
              <w:t xml:space="preserve">"Совершенствование молодежной политики"</w:t>
            </w:r>
          </w:p>
        </w:tc>
        <w:tc>
          <w:tcPr>
            <w:tcW w:w="1134" w:type="dxa"/>
          </w:tcPr>
          <w:p>
            <w:pPr>
              <w:pStyle w:val="0"/>
            </w:pPr>
            <w:r>
              <w:rPr>
                <w:sz w:val="20"/>
              </w:rPr>
              <w:t xml:space="preserve">всего, в том числе</w:t>
            </w:r>
          </w:p>
        </w:tc>
        <w:tc>
          <w:tcPr>
            <w:tcW w:w="511" w:type="dxa"/>
          </w:tcPr>
          <w:p>
            <w:pPr>
              <w:pStyle w:val="0"/>
              <w:jc w:val="center"/>
            </w:pPr>
            <w:r>
              <w:rPr>
                <w:sz w:val="20"/>
              </w:rPr>
              <w:t xml:space="preserve">X</w:t>
            </w:r>
          </w:p>
        </w:tc>
        <w:tc>
          <w:tcPr>
            <w:tcW w:w="680" w:type="dxa"/>
          </w:tcPr>
          <w:p>
            <w:pPr>
              <w:pStyle w:val="0"/>
              <w:jc w:val="center"/>
            </w:pPr>
            <w:r>
              <w:rPr>
                <w:sz w:val="20"/>
              </w:rPr>
              <w:t xml:space="preserve">X</w:t>
            </w:r>
          </w:p>
        </w:tc>
        <w:tc>
          <w:tcPr>
            <w:tcW w:w="1644" w:type="dxa"/>
          </w:tcPr>
          <w:p>
            <w:pPr>
              <w:pStyle w:val="0"/>
              <w:jc w:val="center"/>
            </w:pPr>
            <w:r>
              <w:rPr>
                <w:sz w:val="20"/>
              </w:rPr>
              <w:t xml:space="preserve">X</w:t>
            </w:r>
          </w:p>
        </w:tc>
        <w:tc>
          <w:tcPr>
            <w:tcW w:w="509" w:type="dxa"/>
          </w:tcPr>
          <w:p>
            <w:pPr>
              <w:pStyle w:val="0"/>
              <w:jc w:val="center"/>
            </w:pPr>
            <w:r>
              <w:rPr>
                <w:sz w:val="20"/>
              </w:rPr>
              <w:t xml:space="preserve">X</w:t>
            </w:r>
          </w:p>
        </w:tc>
        <w:tc>
          <w:tcPr>
            <w:tcW w:w="1474" w:type="dxa"/>
          </w:tcPr>
          <w:p>
            <w:pPr>
              <w:pStyle w:val="0"/>
              <w:jc w:val="center"/>
            </w:pPr>
            <w:r>
              <w:rPr>
                <w:sz w:val="20"/>
              </w:rPr>
              <w:t xml:space="preserve">17606,50</w:t>
            </w:r>
          </w:p>
        </w:tc>
        <w:tc>
          <w:tcPr>
            <w:tcW w:w="1417" w:type="dxa"/>
          </w:tcPr>
          <w:p>
            <w:pPr>
              <w:pStyle w:val="0"/>
              <w:jc w:val="center"/>
            </w:pPr>
            <w:r>
              <w:rPr>
                <w:sz w:val="20"/>
              </w:rPr>
              <w:t xml:space="preserve">12911,70</w:t>
            </w:r>
          </w:p>
        </w:tc>
        <w:tc>
          <w:tcPr>
            <w:tcW w:w="1375" w:type="dxa"/>
          </w:tcPr>
          <w:p>
            <w:pPr>
              <w:pStyle w:val="0"/>
              <w:jc w:val="center"/>
            </w:pPr>
            <w:r>
              <w:rPr>
                <w:sz w:val="20"/>
              </w:rPr>
              <w:t xml:space="preserve">21381,09</w:t>
            </w:r>
          </w:p>
        </w:tc>
        <w:tc>
          <w:tcPr>
            <w:tcW w:w="1375" w:type="dxa"/>
          </w:tcPr>
          <w:p>
            <w:pPr>
              <w:pStyle w:val="0"/>
              <w:jc w:val="center"/>
            </w:pPr>
            <w:r>
              <w:rPr>
                <w:sz w:val="20"/>
              </w:rPr>
              <w:t xml:space="preserve">22402,80</w:t>
            </w:r>
          </w:p>
        </w:tc>
        <w:tc>
          <w:tcPr>
            <w:tcW w:w="1375" w:type="dxa"/>
          </w:tcPr>
          <w:p>
            <w:pPr>
              <w:pStyle w:val="0"/>
              <w:jc w:val="center"/>
            </w:pPr>
            <w:r>
              <w:rPr>
                <w:sz w:val="20"/>
              </w:rPr>
              <w:t xml:space="preserve">14712,80</w:t>
            </w:r>
          </w:p>
        </w:tc>
        <w:tc>
          <w:tcPr>
            <w:tcW w:w="1431" w:type="dxa"/>
          </w:tcPr>
          <w:p>
            <w:pPr>
              <w:pStyle w:val="0"/>
              <w:jc w:val="center"/>
            </w:pPr>
            <w:r>
              <w:rPr>
                <w:sz w:val="20"/>
              </w:rPr>
              <w:t xml:space="preserve">14712,80</w:t>
            </w:r>
          </w:p>
        </w:tc>
        <w:tc>
          <w:tcPr>
            <w:tcW w:w="1275" w:type="dxa"/>
          </w:tcPr>
          <w:p>
            <w:pPr>
              <w:pStyle w:val="0"/>
              <w:jc w:val="center"/>
            </w:pPr>
            <w:r>
              <w:rPr>
                <w:sz w:val="20"/>
              </w:rPr>
              <w:t xml:space="preserve">10958,50</w:t>
            </w:r>
          </w:p>
        </w:tc>
        <w:tc>
          <w:tcPr>
            <w:tcW w:w="1318" w:type="dxa"/>
          </w:tcPr>
          <w:p>
            <w:pPr>
              <w:pStyle w:val="0"/>
              <w:jc w:val="center"/>
            </w:pPr>
            <w:r>
              <w:rPr>
                <w:sz w:val="20"/>
              </w:rPr>
              <w:t xml:space="preserve">11467,20</w:t>
            </w:r>
          </w:p>
        </w:tc>
        <w:tc>
          <w:tcPr>
            <w:tcW w:w="1318" w:type="dxa"/>
          </w:tcPr>
          <w:p>
            <w:pPr>
              <w:pStyle w:val="0"/>
              <w:jc w:val="center"/>
            </w:pPr>
            <w:r>
              <w:rPr>
                <w:sz w:val="20"/>
              </w:rPr>
              <w:t xml:space="preserve">12072,90</w:t>
            </w:r>
          </w:p>
        </w:tc>
        <w:tc>
          <w:tcPr>
            <w:tcW w:w="1318" w:type="dxa"/>
          </w:tcPr>
          <w:p>
            <w:pPr>
              <w:pStyle w:val="0"/>
              <w:jc w:val="center"/>
            </w:pPr>
            <w:r>
              <w:rPr>
                <w:sz w:val="20"/>
              </w:rPr>
              <w:t xml:space="preserve">1257830</w:t>
            </w:r>
          </w:p>
        </w:tc>
        <w:tc>
          <w:tcPr>
            <w:tcW w:w="1389" w:type="dxa"/>
          </w:tcPr>
          <w:p>
            <w:pPr>
              <w:pStyle w:val="0"/>
              <w:jc w:val="center"/>
            </w:pPr>
            <w:r>
              <w:rPr>
                <w:sz w:val="20"/>
              </w:rPr>
              <w:t xml:space="preserve">13585,60</w:t>
            </w:r>
          </w:p>
        </w:tc>
      </w:tr>
      <w:tr>
        <w:tc>
          <w:tcPr>
            <w:vMerge w:val="continue"/>
          </w:tcPr>
          <w:p/>
        </w:tc>
        <w:tc>
          <w:tcPr>
            <w:vMerge w:val="continue"/>
          </w:tcPr>
          <w:p/>
        </w:tc>
        <w:tc>
          <w:tcPr>
            <w:tcW w:w="1134" w:type="dxa"/>
          </w:tcPr>
          <w:p>
            <w:pPr>
              <w:pStyle w:val="0"/>
            </w:pPr>
            <w:r>
              <w:rPr>
                <w:sz w:val="20"/>
              </w:rPr>
              <w:t xml:space="preserve">Министерство образования и спорта Республики Карелия</w:t>
            </w:r>
          </w:p>
        </w:tc>
        <w:tc>
          <w:tcPr>
            <w:tcW w:w="511" w:type="dxa"/>
          </w:tcPr>
          <w:p>
            <w:pPr>
              <w:pStyle w:val="0"/>
              <w:jc w:val="center"/>
            </w:pPr>
            <w:r>
              <w:rPr>
                <w:sz w:val="20"/>
              </w:rPr>
              <w:t xml:space="preserve">801</w:t>
            </w:r>
          </w:p>
        </w:tc>
        <w:tc>
          <w:tcPr>
            <w:tcW w:w="680" w:type="dxa"/>
          </w:tcPr>
          <w:p>
            <w:pPr>
              <w:pStyle w:val="0"/>
              <w:jc w:val="center"/>
            </w:pPr>
            <w:r>
              <w:rPr>
                <w:sz w:val="20"/>
              </w:rPr>
              <w:t xml:space="preserve">X</w:t>
            </w:r>
          </w:p>
        </w:tc>
        <w:tc>
          <w:tcPr>
            <w:tcW w:w="1644" w:type="dxa"/>
          </w:tcPr>
          <w:p>
            <w:pPr>
              <w:pStyle w:val="0"/>
              <w:jc w:val="center"/>
            </w:pPr>
            <w:r>
              <w:rPr>
                <w:sz w:val="20"/>
              </w:rPr>
              <w:t xml:space="preserve">X</w:t>
            </w:r>
          </w:p>
        </w:tc>
        <w:tc>
          <w:tcPr>
            <w:tcW w:w="509" w:type="dxa"/>
          </w:tcPr>
          <w:p>
            <w:pPr>
              <w:pStyle w:val="0"/>
              <w:jc w:val="center"/>
            </w:pPr>
            <w:r>
              <w:rPr>
                <w:sz w:val="20"/>
              </w:rPr>
              <w:t xml:space="preserve">X</w:t>
            </w:r>
          </w:p>
        </w:tc>
        <w:tc>
          <w:tcPr>
            <w:tcW w:w="1474" w:type="dxa"/>
          </w:tcPr>
          <w:p>
            <w:pPr>
              <w:pStyle w:val="0"/>
              <w:jc w:val="center"/>
            </w:pPr>
            <w:r>
              <w:rPr>
                <w:sz w:val="20"/>
              </w:rPr>
              <w:t xml:space="preserve">17606,50</w:t>
            </w:r>
          </w:p>
        </w:tc>
        <w:tc>
          <w:tcPr>
            <w:tcW w:w="1417" w:type="dxa"/>
          </w:tcPr>
          <w:p>
            <w:pPr>
              <w:pStyle w:val="0"/>
              <w:jc w:val="center"/>
            </w:pPr>
            <w:r>
              <w:rPr>
                <w:sz w:val="20"/>
              </w:rPr>
              <w:t xml:space="preserve">12911,70</w:t>
            </w:r>
          </w:p>
        </w:tc>
        <w:tc>
          <w:tcPr>
            <w:tcW w:w="1375" w:type="dxa"/>
          </w:tcPr>
          <w:p>
            <w:pPr>
              <w:pStyle w:val="0"/>
              <w:jc w:val="center"/>
            </w:pPr>
            <w:r>
              <w:rPr>
                <w:sz w:val="20"/>
              </w:rPr>
              <w:t xml:space="preserve">21381,09</w:t>
            </w:r>
          </w:p>
        </w:tc>
        <w:tc>
          <w:tcPr>
            <w:tcW w:w="1375" w:type="dxa"/>
          </w:tcPr>
          <w:p>
            <w:pPr>
              <w:pStyle w:val="0"/>
              <w:jc w:val="center"/>
            </w:pPr>
            <w:r>
              <w:rPr>
                <w:sz w:val="20"/>
              </w:rPr>
              <w:t xml:space="preserve">22402,80</w:t>
            </w:r>
          </w:p>
        </w:tc>
        <w:tc>
          <w:tcPr>
            <w:tcW w:w="1375" w:type="dxa"/>
          </w:tcPr>
          <w:p>
            <w:pPr>
              <w:pStyle w:val="0"/>
              <w:jc w:val="center"/>
            </w:pPr>
            <w:r>
              <w:rPr>
                <w:sz w:val="20"/>
              </w:rPr>
              <w:t xml:space="preserve">14712,80</w:t>
            </w:r>
          </w:p>
        </w:tc>
        <w:tc>
          <w:tcPr>
            <w:tcW w:w="1431" w:type="dxa"/>
          </w:tcPr>
          <w:p>
            <w:pPr>
              <w:pStyle w:val="0"/>
              <w:jc w:val="center"/>
            </w:pPr>
            <w:r>
              <w:rPr>
                <w:sz w:val="20"/>
              </w:rPr>
              <w:t xml:space="preserve">14712,80</w:t>
            </w:r>
          </w:p>
        </w:tc>
        <w:tc>
          <w:tcPr>
            <w:tcW w:w="1275" w:type="dxa"/>
          </w:tcPr>
          <w:p>
            <w:pPr>
              <w:pStyle w:val="0"/>
              <w:jc w:val="center"/>
            </w:pPr>
            <w:r>
              <w:rPr>
                <w:sz w:val="20"/>
              </w:rPr>
              <w:t xml:space="preserve">10958,50</w:t>
            </w:r>
          </w:p>
        </w:tc>
        <w:tc>
          <w:tcPr>
            <w:tcW w:w="1318" w:type="dxa"/>
          </w:tcPr>
          <w:p>
            <w:pPr>
              <w:pStyle w:val="0"/>
              <w:jc w:val="center"/>
            </w:pPr>
            <w:r>
              <w:rPr>
                <w:sz w:val="20"/>
              </w:rPr>
              <w:t xml:space="preserve">11467,20</w:t>
            </w:r>
          </w:p>
        </w:tc>
        <w:tc>
          <w:tcPr>
            <w:tcW w:w="1318" w:type="dxa"/>
          </w:tcPr>
          <w:p>
            <w:pPr>
              <w:pStyle w:val="0"/>
              <w:jc w:val="center"/>
            </w:pPr>
            <w:r>
              <w:rPr>
                <w:sz w:val="20"/>
              </w:rPr>
              <w:t xml:space="preserve">12072,90</w:t>
            </w:r>
          </w:p>
        </w:tc>
        <w:tc>
          <w:tcPr>
            <w:tcW w:w="1318" w:type="dxa"/>
          </w:tcPr>
          <w:p>
            <w:pPr>
              <w:pStyle w:val="0"/>
              <w:jc w:val="center"/>
            </w:pPr>
            <w:r>
              <w:rPr>
                <w:sz w:val="20"/>
              </w:rPr>
              <w:t xml:space="preserve">1257830</w:t>
            </w:r>
          </w:p>
        </w:tc>
        <w:tc>
          <w:tcPr>
            <w:tcW w:w="1389" w:type="dxa"/>
          </w:tcPr>
          <w:p>
            <w:pPr>
              <w:pStyle w:val="0"/>
              <w:jc w:val="center"/>
            </w:pPr>
            <w:r>
              <w:rPr>
                <w:sz w:val="20"/>
              </w:rPr>
              <w:t xml:space="preserve">13585,60</w:t>
            </w:r>
          </w:p>
        </w:tc>
      </w:tr>
      <w:tr>
        <w:tc>
          <w:tcPr>
            <w:tcW w:w="794" w:type="dxa"/>
            <w:vMerge w:val="restart"/>
          </w:tcPr>
          <w:p>
            <w:pPr>
              <w:pStyle w:val="0"/>
            </w:pPr>
            <w:r>
              <w:rPr>
                <w:sz w:val="20"/>
              </w:rPr>
              <w:t xml:space="preserve">Основное мероприятие 5.1.1.1.0</w:t>
            </w:r>
          </w:p>
        </w:tc>
        <w:tc>
          <w:tcPr>
            <w:tcW w:w="1191" w:type="dxa"/>
            <w:vMerge w:val="restart"/>
          </w:tcPr>
          <w:p>
            <w:pPr>
              <w:pStyle w:val="0"/>
            </w:pPr>
            <w:r>
              <w:rPr>
                <w:sz w:val="20"/>
              </w:rPr>
              <w:t xml:space="preserve">вовлечение молодежи в социальную практику</w:t>
            </w:r>
          </w:p>
        </w:tc>
        <w:tc>
          <w:tcPr>
            <w:tcW w:w="1134" w:type="dxa"/>
          </w:tcPr>
          <w:p>
            <w:pPr>
              <w:pStyle w:val="0"/>
            </w:pPr>
            <w:r>
              <w:rPr>
                <w:sz w:val="20"/>
              </w:rPr>
              <w:t xml:space="preserve">всего, в том числе</w:t>
            </w:r>
          </w:p>
        </w:tc>
        <w:tc>
          <w:tcPr>
            <w:tcW w:w="511" w:type="dxa"/>
          </w:tcPr>
          <w:p>
            <w:pPr>
              <w:pStyle w:val="0"/>
              <w:jc w:val="center"/>
            </w:pPr>
            <w:r>
              <w:rPr>
                <w:sz w:val="20"/>
              </w:rPr>
              <w:t xml:space="preserve">X</w:t>
            </w:r>
          </w:p>
        </w:tc>
        <w:tc>
          <w:tcPr>
            <w:tcW w:w="680" w:type="dxa"/>
          </w:tcPr>
          <w:p>
            <w:pPr>
              <w:pStyle w:val="0"/>
              <w:jc w:val="center"/>
            </w:pPr>
            <w:r>
              <w:rPr>
                <w:sz w:val="20"/>
              </w:rPr>
              <w:t xml:space="preserve">X</w:t>
            </w:r>
          </w:p>
        </w:tc>
        <w:tc>
          <w:tcPr>
            <w:tcW w:w="1644" w:type="dxa"/>
          </w:tcPr>
          <w:p>
            <w:pPr>
              <w:pStyle w:val="0"/>
              <w:jc w:val="center"/>
            </w:pPr>
            <w:r>
              <w:rPr>
                <w:sz w:val="20"/>
              </w:rPr>
              <w:t xml:space="preserve">X</w:t>
            </w:r>
          </w:p>
        </w:tc>
        <w:tc>
          <w:tcPr>
            <w:tcW w:w="509" w:type="dxa"/>
          </w:tcPr>
          <w:p>
            <w:pPr>
              <w:pStyle w:val="0"/>
              <w:jc w:val="center"/>
            </w:pPr>
            <w:r>
              <w:rPr>
                <w:sz w:val="20"/>
              </w:rPr>
              <w:t xml:space="preserve">X</w:t>
            </w:r>
          </w:p>
        </w:tc>
        <w:tc>
          <w:tcPr>
            <w:tcW w:w="1474" w:type="dxa"/>
          </w:tcPr>
          <w:p>
            <w:pPr>
              <w:pStyle w:val="0"/>
              <w:jc w:val="center"/>
            </w:pPr>
            <w:r>
              <w:rPr>
                <w:sz w:val="20"/>
              </w:rPr>
              <w:t xml:space="preserve">17606,50</w:t>
            </w:r>
          </w:p>
        </w:tc>
        <w:tc>
          <w:tcPr>
            <w:tcW w:w="1417" w:type="dxa"/>
          </w:tcPr>
          <w:p>
            <w:pPr>
              <w:pStyle w:val="0"/>
              <w:jc w:val="center"/>
            </w:pPr>
            <w:r>
              <w:rPr>
                <w:sz w:val="20"/>
              </w:rPr>
              <w:t xml:space="preserve">12911,70</w:t>
            </w:r>
          </w:p>
        </w:tc>
        <w:tc>
          <w:tcPr>
            <w:tcW w:w="1375" w:type="dxa"/>
          </w:tcPr>
          <w:p>
            <w:pPr>
              <w:pStyle w:val="0"/>
              <w:jc w:val="center"/>
            </w:pPr>
            <w:r>
              <w:rPr>
                <w:sz w:val="20"/>
              </w:rPr>
              <w:t xml:space="preserve">21381,09</w:t>
            </w:r>
          </w:p>
        </w:tc>
        <w:tc>
          <w:tcPr>
            <w:tcW w:w="1375" w:type="dxa"/>
          </w:tcPr>
          <w:p>
            <w:pPr>
              <w:pStyle w:val="0"/>
              <w:jc w:val="center"/>
            </w:pPr>
            <w:r>
              <w:rPr>
                <w:sz w:val="20"/>
              </w:rPr>
              <w:t xml:space="preserve">22402,80</w:t>
            </w:r>
          </w:p>
        </w:tc>
        <w:tc>
          <w:tcPr>
            <w:tcW w:w="1375" w:type="dxa"/>
          </w:tcPr>
          <w:p>
            <w:pPr>
              <w:pStyle w:val="0"/>
              <w:jc w:val="center"/>
            </w:pPr>
            <w:r>
              <w:rPr>
                <w:sz w:val="20"/>
              </w:rPr>
              <w:t xml:space="preserve">14712,80</w:t>
            </w:r>
          </w:p>
        </w:tc>
        <w:tc>
          <w:tcPr>
            <w:tcW w:w="1431" w:type="dxa"/>
          </w:tcPr>
          <w:p>
            <w:pPr>
              <w:pStyle w:val="0"/>
              <w:jc w:val="center"/>
            </w:pPr>
            <w:r>
              <w:rPr>
                <w:sz w:val="20"/>
              </w:rPr>
              <w:t xml:space="preserve">14712,80</w:t>
            </w:r>
          </w:p>
        </w:tc>
        <w:tc>
          <w:tcPr>
            <w:tcW w:w="1275" w:type="dxa"/>
          </w:tcPr>
          <w:p>
            <w:pPr>
              <w:pStyle w:val="0"/>
              <w:jc w:val="center"/>
            </w:pPr>
            <w:r>
              <w:rPr>
                <w:sz w:val="20"/>
              </w:rPr>
              <w:t xml:space="preserve">10958,50</w:t>
            </w:r>
          </w:p>
        </w:tc>
        <w:tc>
          <w:tcPr>
            <w:tcW w:w="1318" w:type="dxa"/>
          </w:tcPr>
          <w:p>
            <w:pPr>
              <w:pStyle w:val="0"/>
              <w:jc w:val="center"/>
            </w:pPr>
            <w:r>
              <w:rPr>
                <w:sz w:val="20"/>
              </w:rPr>
              <w:t xml:space="preserve">11467,20</w:t>
            </w:r>
          </w:p>
        </w:tc>
        <w:tc>
          <w:tcPr>
            <w:tcW w:w="1318" w:type="dxa"/>
          </w:tcPr>
          <w:p>
            <w:pPr>
              <w:pStyle w:val="0"/>
              <w:jc w:val="center"/>
            </w:pPr>
            <w:r>
              <w:rPr>
                <w:sz w:val="20"/>
              </w:rPr>
              <w:t xml:space="preserve">12072,90</w:t>
            </w:r>
          </w:p>
        </w:tc>
        <w:tc>
          <w:tcPr>
            <w:tcW w:w="1318" w:type="dxa"/>
          </w:tcPr>
          <w:p>
            <w:pPr>
              <w:pStyle w:val="0"/>
              <w:jc w:val="center"/>
            </w:pPr>
            <w:r>
              <w:rPr>
                <w:sz w:val="20"/>
              </w:rPr>
              <w:t xml:space="preserve">1257830</w:t>
            </w:r>
          </w:p>
        </w:tc>
        <w:tc>
          <w:tcPr>
            <w:tcW w:w="1389" w:type="dxa"/>
          </w:tcPr>
          <w:p>
            <w:pPr>
              <w:pStyle w:val="0"/>
              <w:jc w:val="center"/>
            </w:pPr>
            <w:r>
              <w:rPr>
                <w:sz w:val="20"/>
              </w:rPr>
              <w:t xml:space="preserve">13585,60</w:t>
            </w:r>
          </w:p>
        </w:tc>
      </w:tr>
      <w:tr>
        <w:tc>
          <w:tcPr>
            <w:vMerge w:val="continue"/>
          </w:tcPr>
          <w:p/>
        </w:tc>
        <w:tc>
          <w:tcPr>
            <w:vMerge w:val="continue"/>
          </w:tcPr>
          <w:p/>
        </w:tc>
        <w:tc>
          <w:tcPr>
            <w:tcW w:w="1134" w:type="dxa"/>
          </w:tcPr>
          <w:p>
            <w:pPr>
              <w:pStyle w:val="0"/>
            </w:pPr>
            <w:r>
              <w:rPr>
                <w:sz w:val="20"/>
              </w:rPr>
              <w:t xml:space="preserve">Министерство образования и спорта Республики Карелия</w:t>
            </w:r>
          </w:p>
        </w:tc>
        <w:tc>
          <w:tcPr>
            <w:tcW w:w="511" w:type="dxa"/>
          </w:tcPr>
          <w:p>
            <w:pPr>
              <w:pStyle w:val="0"/>
              <w:jc w:val="center"/>
            </w:pPr>
            <w:r>
              <w:rPr>
                <w:sz w:val="20"/>
              </w:rPr>
              <w:t xml:space="preserve">801</w:t>
            </w:r>
          </w:p>
        </w:tc>
        <w:tc>
          <w:tcPr>
            <w:tcW w:w="680" w:type="dxa"/>
          </w:tcPr>
          <w:p>
            <w:pPr>
              <w:pStyle w:val="0"/>
              <w:jc w:val="center"/>
            </w:pPr>
            <w:r>
              <w:rPr>
                <w:sz w:val="20"/>
              </w:rPr>
              <w:t xml:space="preserve">07 07</w:t>
            </w:r>
          </w:p>
        </w:tc>
        <w:tc>
          <w:tcPr>
            <w:tcW w:w="1644" w:type="dxa"/>
          </w:tcPr>
          <w:p>
            <w:pPr>
              <w:pStyle w:val="0"/>
              <w:jc w:val="center"/>
            </w:pPr>
            <w:r>
              <w:rPr>
                <w:sz w:val="20"/>
              </w:rPr>
              <w:t xml:space="preserve">02 5 01 71930</w:t>
            </w:r>
          </w:p>
        </w:tc>
        <w:tc>
          <w:tcPr>
            <w:tcW w:w="509" w:type="dxa"/>
          </w:tcPr>
          <w:p>
            <w:pPr>
              <w:pStyle w:val="0"/>
              <w:jc w:val="center"/>
            </w:pPr>
            <w:r>
              <w:rPr>
                <w:sz w:val="20"/>
              </w:rPr>
              <w:t xml:space="preserve">620</w:t>
            </w:r>
          </w:p>
        </w:tc>
        <w:tc>
          <w:tcPr>
            <w:tcW w:w="1474" w:type="dxa"/>
          </w:tcPr>
          <w:p>
            <w:pPr>
              <w:pStyle w:val="0"/>
              <w:jc w:val="center"/>
            </w:pPr>
            <w:r>
              <w:rPr>
                <w:sz w:val="20"/>
              </w:rPr>
              <w:t xml:space="preserve">17606,50</w:t>
            </w:r>
          </w:p>
        </w:tc>
        <w:tc>
          <w:tcPr>
            <w:tcW w:w="1417" w:type="dxa"/>
          </w:tcPr>
          <w:p>
            <w:pPr>
              <w:pStyle w:val="0"/>
              <w:jc w:val="center"/>
            </w:pPr>
            <w:r>
              <w:rPr>
                <w:sz w:val="20"/>
              </w:rPr>
              <w:t xml:space="preserve">12911,70</w:t>
            </w:r>
          </w:p>
        </w:tc>
        <w:tc>
          <w:tcPr>
            <w:tcW w:w="1375" w:type="dxa"/>
          </w:tcPr>
          <w:p>
            <w:pPr>
              <w:pStyle w:val="0"/>
              <w:jc w:val="center"/>
            </w:pPr>
            <w:r>
              <w:rPr>
                <w:sz w:val="20"/>
              </w:rPr>
              <w:t xml:space="preserve">21381,09</w:t>
            </w:r>
          </w:p>
        </w:tc>
        <w:tc>
          <w:tcPr>
            <w:tcW w:w="1375" w:type="dxa"/>
          </w:tcPr>
          <w:p>
            <w:pPr>
              <w:pStyle w:val="0"/>
              <w:jc w:val="center"/>
            </w:pPr>
            <w:r>
              <w:rPr>
                <w:sz w:val="20"/>
              </w:rPr>
              <w:t xml:space="preserve">22402,80</w:t>
            </w:r>
          </w:p>
        </w:tc>
        <w:tc>
          <w:tcPr>
            <w:tcW w:w="1375" w:type="dxa"/>
          </w:tcPr>
          <w:p>
            <w:pPr>
              <w:pStyle w:val="0"/>
              <w:jc w:val="center"/>
            </w:pPr>
            <w:r>
              <w:rPr>
                <w:sz w:val="20"/>
              </w:rPr>
              <w:t xml:space="preserve">14712,80</w:t>
            </w:r>
          </w:p>
        </w:tc>
        <w:tc>
          <w:tcPr>
            <w:tcW w:w="1431" w:type="dxa"/>
          </w:tcPr>
          <w:p>
            <w:pPr>
              <w:pStyle w:val="0"/>
              <w:jc w:val="center"/>
            </w:pPr>
            <w:r>
              <w:rPr>
                <w:sz w:val="20"/>
              </w:rPr>
              <w:t xml:space="preserve">14712,80</w:t>
            </w:r>
          </w:p>
        </w:tc>
        <w:tc>
          <w:tcPr>
            <w:tcW w:w="1275" w:type="dxa"/>
          </w:tcPr>
          <w:p>
            <w:pPr>
              <w:pStyle w:val="0"/>
              <w:jc w:val="center"/>
            </w:pPr>
            <w:r>
              <w:rPr>
                <w:sz w:val="20"/>
              </w:rPr>
              <w:t xml:space="preserve">10958,50</w:t>
            </w:r>
          </w:p>
        </w:tc>
        <w:tc>
          <w:tcPr>
            <w:tcW w:w="1318" w:type="dxa"/>
          </w:tcPr>
          <w:p>
            <w:pPr>
              <w:pStyle w:val="0"/>
              <w:jc w:val="center"/>
            </w:pPr>
            <w:r>
              <w:rPr>
                <w:sz w:val="20"/>
              </w:rPr>
              <w:t xml:space="preserve">11467,20</w:t>
            </w:r>
          </w:p>
        </w:tc>
        <w:tc>
          <w:tcPr>
            <w:tcW w:w="1318" w:type="dxa"/>
          </w:tcPr>
          <w:p>
            <w:pPr>
              <w:pStyle w:val="0"/>
              <w:jc w:val="center"/>
            </w:pPr>
            <w:r>
              <w:rPr>
                <w:sz w:val="20"/>
              </w:rPr>
              <w:t xml:space="preserve">12072,90</w:t>
            </w:r>
          </w:p>
        </w:tc>
        <w:tc>
          <w:tcPr>
            <w:tcW w:w="1318" w:type="dxa"/>
          </w:tcPr>
          <w:p>
            <w:pPr>
              <w:pStyle w:val="0"/>
              <w:jc w:val="center"/>
            </w:pPr>
            <w:r>
              <w:rPr>
                <w:sz w:val="20"/>
              </w:rPr>
              <w:t xml:space="preserve">1257830</w:t>
            </w:r>
          </w:p>
        </w:tc>
        <w:tc>
          <w:tcPr>
            <w:tcW w:w="1389" w:type="dxa"/>
          </w:tcPr>
          <w:p>
            <w:pPr>
              <w:pStyle w:val="0"/>
              <w:jc w:val="center"/>
            </w:pPr>
            <w:r>
              <w:rPr>
                <w:sz w:val="20"/>
              </w:rPr>
              <w:t xml:space="preserve">13585,60</w:t>
            </w:r>
          </w:p>
        </w:tc>
      </w:tr>
      <w:tr>
        <w:tc>
          <w:tcPr>
            <w:tcW w:w="794" w:type="dxa"/>
            <w:vMerge w:val="restart"/>
          </w:tcPr>
          <w:p>
            <w:pPr>
              <w:pStyle w:val="0"/>
            </w:pPr>
            <w:r>
              <w:rPr>
                <w:sz w:val="20"/>
              </w:rPr>
              <w:t xml:space="preserve">Мероприятие 5.1.1.1.1</w:t>
            </w:r>
          </w:p>
        </w:tc>
        <w:tc>
          <w:tcPr>
            <w:tcW w:w="1191" w:type="dxa"/>
            <w:vMerge w:val="restart"/>
          </w:tcPr>
          <w:p>
            <w:pPr>
              <w:pStyle w:val="0"/>
            </w:pPr>
            <w:r>
              <w:rPr>
                <w:sz w:val="20"/>
              </w:rPr>
              <w:t xml:space="preserve">организация и проведение мероприятий в рамках основных направлений государственной молодежной политики, профессиональной ориентации и социально-трудовой адаптации молодежи</w:t>
            </w:r>
          </w:p>
        </w:tc>
        <w:tc>
          <w:tcPr>
            <w:tcW w:w="1134" w:type="dxa"/>
          </w:tcPr>
          <w:p>
            <w:pPr>
              <w:pStyle w:val="0"/>
            </w:pPr>
            <w:r>
              <w:rPr>
                <w:sz w:val="20"/>
              </w:rPr>
              <w:t xml:space="preserve">всего, в том числе</w:t>
            </w:r>
          </w:p>
        </w:tc>
        <w:tc>
          <w:tcPr>
            <w:tcW w:w="511" w:type="dxa"/>
          </w:tcPr>
          <w:p>
            <w:pPr>
              <w:pStyle w:val="0"/>
              <w:jc w:val="center"/>
            </w:pPr>
            <w:r>
              <w:rPr>
                <w:sz w:val="20"/>
              </w:rPr>
              <w:t xml:space="preserve">X</w:t>
            </w:r>
          </w:p>
        </w:tc>
        <w:tc>
          <w:tcPr>
            <w:tcW w:w="680" w:type="dxa"/>
          </w:tcPr>
          <w:p>
            <w:pPr>
              <w:pStyle w:val="0"/>
              <w:jc w:val="center"/>
            </w:pPr>
            <w:r>
              <w:rPr>
                <w:sz w:val="20"/>
              </w:rPr>
              <w:t xml:space="preserve">X</w:t>
            </w:r>
          </w:p>
        </w:tc>
        <w:tc>
          <w:tcPr>
            <w:tcW w:w="1644" w:type="dxa"/>
          </w:tcPr>
          <w:p>
            <w:pPr>
              <w:pStyle w:val="0"/>
              <w:jc w:val="center"/>
            </w:pPr>
            <w:r>
              <w:rPr>
                <w:sz w:val="20"/>
              </w:rPr>
              <w:t xml:space="preserve">X</w:t>
            </w:r>
          </w:p>
        </w:tc>
        <w:tc>
          <w:tcPr>
            <w:tcW w:w="509" w:type="dxa"/>
          </w:tcPr>
          <w:p>
            <w:pPr>
              <w:pStyle w:val="0"/>
              <w:jc w:val="center"/>
            </w:pPr>
            <w:r>
              <w:rPr>
                <w:sz w:val="20"/>
              </w:rPr>
              <w:t xml:space="preserve">X</w:t>
            </w:r>
          </w:p>
        </w:tc>
        <w:tc>
          <w:tcPr>
            <w:tcW w:w="1474" w:type="dxa"/>
          </w:tcPr>
          <w:p>
            <w:pPr>
              <w:pStyle w:val="0"/>
              <w:jc w:val="center"/>
            </w:pPr>
            <w:r>
              <w:rPr>
                <w:sz w:val="20"/>
              </w:rPr>
              <w:t xml:space="preserve">17606,50</w:t>
            </w:r>
          </w:p>
        </w:tc>
        <w:tc>
          <w:tcPr>
            <w:tcW w:w="1417" w:type="dxa"/>
          </w:tcPr>
          <w:p>
            <w:pPr>
              <w:pStyle w:val="0"/>
              <w:jc w:val="center"/>
            </w:pPr>
            <w:r>
              <w:rPr>
                <w:sz w:val="20"/>
              </w:rPr>
              <w:t xml:space="preserve">12911,70</w:t>
            </w:r>
          </w:p>
        </w:tc>
        <w:tc>
          <w:tcPr>
            <w:tcW w:w="1375" w:type="dxa"/>
          </w:tcPr>
          <w:p>
            <w:pPr>
              <w:pStyle w:val="0"/>
              <w:jc w:val="center"/>
            </w:pPr>
            <w:r>
              <w:rPr>
                <w:sz w:val="20"/>
              </w:rPr>
              <w:t xml:space="preserve">21381,09</w:t>
            </w:r>
          </w:p>
        </w:tc>
        <w:tc>
          <w:tcPr>
            <w:tcW w:w="1375" w:type="dxa"/>
          </w:tcPr>
          <w:p>
            <w:pPr>
              <w:pStyle w:val="0"/>
              <w:jc w:val="center"/>
            </w:pPr>
            <w:r>
              <w:rPr>
                <w:sz w:val="20"/>
              </w:rPr>
              <w:t xml:space="preserve">22402,80</w:t>
            </w:r>
          </w:p>
        </w:tc>
        <w:tc>
          <w:tcPr>
            <w:tcW w:w="1375" w:type="dxa"/>
          </w:tcPr>
          <w:p>
            <w:pPr>
              <w:pStyle w:val="0"/>
              <w:jc w:val="center"/>
            </w:pPr>
            <w:r>
              <w:rPr>
                <w:sz w:val="20"/>
              </w:rPr>
              <w:t xml:space="preserve">14712,80</w:t>
            </w:r>
          </w:p>
        </w:tc>
        <w:tc>
          <w:tcPr>
            <w:tcW w:w="1431" w:type="dxa"/>
          </w:tcPr>
          <w:p>
            <w:pPr>
              <w:pStyle w:val="0"/>
              <w:jc w:val="center"/>
            </w:pPr>
            <w:r>
              <w:rPr>
                <w:sz w:val="20"/>
              </w:rPr>
              <w:t xml:space="preserve">14712,80</w:t>
            </w:r>
          </w:p>
        </w:tc>
        <w:tc>
          <w:tcPr>
            <w:tcW w:w="1275" w:type="dxa"/>
          </w:tcPr>
          <w:p>
            <w:pPr>
              <w:pStyle w:val="0"/>
              <w:jc w:val="center"/>
            </w:pPr>
            <w:r>
              <w:rPr>
                <w:sz w:val="20"/>
              </w:rPr>
              <w:t xml:space="preserve">10958,50</w:t>
            </w:r>
          </w:p>
        </w:tc>
        <w:tc>
          <w:tcPr>
            <w:tcW w:w="1318" w:type="dxa"/>
          </w:tcPr>
          <w:p>
            <w:pPr>
              <w:pStyle w:val="0"/>
              <w:jc w:val="center"/>
            </w:pPr>
            <w:r>
              <w:rPr>
                <w:sz w:val="20"/>
              </w:rPr>
              <w:t xml:space="preserve">11467,20</w:t>
            </w:r>
          </w:p>
        </w:tc>
        <w:tc>
          <w:tcPr>
            <w:tcW w:w="1318" w:type="dxa"/>
          </w:tcPr>
          <w:p>
            <w:pPr>
              <w:pStyle w:val="0"/>
              <w:jc w:val="center"/>
            </w:pPr>
            <w:r>
              <w:rPr>
                <w:sz w:val="20"/>
              </w:rPr>
              <w:t xml:space="preserve">12072,90</w:t>
            </w:r>
          </w:p>
        </w:tc>
        <w:tc>
          <w:tcPr>
            <w:tcW w:w="1318" w:type="dxa"/>
          </w:tcPr>
          <w:p>
            <w:pPr>
              <w:pStyle w:val="0"/>
              <w:jc w:val="center"/>
            </w:pPr>
            <w:r>
              <w:rPr>
                <w:sz w:val="20"/>
              </w:rPr>
              <w:t xml:space="preserve">1257830</w:t>
            </w:r>
          </w:p>
        </w:tc>
        <w:tc>
          <w:tcPr>
            <w:tcW w:w="1389" w:type="dxa"/>
          </w:tcPr>
          <w:p>
            <w:pPr>
              <w:pStyle w:val="0"/>
              <w:jc w:val="center"/>
            </w:pPr>
            <w:r>
              <w:rPr>
                <w:sz w:val="20"/>
              </w:rPr>
              <w:t xml:space="preserve">13585,60</w:t>
            </w:r>
          </w:p>
        </w:tc>
      </w:tr>
      <w:tr>
        <w:tc>
          <w:tcPr>
            <w:vMerge w:val="continue"/>
          </w:tcPr>
          <w:p/>
        </w:tc>
        <w:tc>
          <w:tcPr>
            <w:vMerge w:val="continue"/>
          </w:tcPr>
          <w:p/>
        </w:tc>
        <w:tc>
          <w:tcPr>
            <w:tcW w:w="1134" w:type="dxa"/>
          </w:tcPr>
          <w:p>
            <w:pPr>
              <w:pStyle w:val="0"/>
            </w:pPr>
            <w:r>
              <w:rPr>
                <w:sz w:val="20"/>
              </w:rPr>
              <w:t xml:space="preserve">Министерство образования и спорта Республики Карелия</w:t>
            </w:r>
          </w:p>
        </w:tc>
        <w:tc>
          <w:tcPr>
            <w:tcW w:w="511" w:type="dxa"/>
          </w:tcPr>
          <w:p>
            <w:pPr>
              <w:pStyle w:val="0"/>
              <w:jc w:val="center"/>
            </w:pPr>
            <w:r>
              <w:rPr>
                <w:sz w:val="20"/>
              </w:rPr>
              <w:t xml:space="preserve">801</w:t>
            </w:r>
          </w:p>
        </w:tc>
        <w:tc>
          <w:tcPr>
            <w:tcW w:w="680" w:type="dxa"/>
          </w:tcPr>
          <w:p>
            <w:pPr>
              <w:pStyle w:val="0"/>
              <w:jc w:val="center"/>
            </w:pPr>
            <w:r>
              <w:rPr>
                <w:sz w:val="20"/>
              </w:rPr>
              <w:t xml:space="preserve">07 07</w:t>
            </w:r>
          </w:p>
        </w:tc>
        <w:tc>
          <w:tcPr>
            <w:tcW w:w="1644" w:type="dxa"/>
          </w:tcPr>
          <w:p>
            <w:pPr>
              <w:pStyle w:val="0"/>
              <w:jc w:val="center"/>
            </w:pPr>
            <w:r>
              <w:rPr>
                <w:sz w:val="20"/>
              </w:rPr>
              <w:t xml:space="preserve">02 5 01 71930</w:t>
            </w:r>
          </w:p>
        </w:tc>
        <w:tc>
          <w:tcPr>
            <w:tcW w:w="509" w:type="dxa"/>
          </w:tcPr>
          <w:p>
            <w:pPr>
              <w:pStyle w:val="0"/>
              <w:jc w:val="center"/>
            </w:pPr>
            <w:r>
              <w:rPr>
                <w:sz w:val="20"/>
              </w:rPr>
              <w:t xml:space="preserve">620</w:t>
            </w:r>
          </w:p>
        </w:tc>
        <w:tc>
          <w:tcPr>
            <w:tcW w:w="1474" w:type="dxa"/>
          </w:tcPr>
          <w:p>
            <w:pPr>
              <w:pStyle w:val="0"/>
              <w:jc w:val="center"/>
            </w:pPr>
            <w:r>
              <w:rPr>
                <w:sz w:val="20"/>
              </w:rPr>
              <w:t xml:space="preserve">17606,50</w:t>
            </w:r>
          </w:p>
        </w:tc>
        <w:tc>
          <w:tcPr>
            <w:tcW w:w="1417" w:type="dxa"/>
          </w:tcPr>
          <w:p>
            <w:pPr>
              <w:pStyle w:val="0"/>
              <w:jc w:val="center"/>
            </w:pPr>
            <w:r>
              <w:rPr>
                <w:sz w:val="20"/>
              </w:rPr>
              <w:t xml:space="preserve">12911,70</w:t>
            </w:r>
          </w:p>
        </w:tc>
        <w:tc>
          <w:tcPr>
            <w:tcW w:w="1375" w:type="dxa"/>
          </w:tcPr>
          <w:p>
            <w:pPr>
              <w:pStyle w:val="0"/>
              <w:jc w:val="center"/>
            </w:pPr>
            <w:r>
              <w:rPr>
                <w:sz w:val="20"/>
              </w:rPr>
              <w:t xml:space="preserve">21381,09</w:t>
            </w:r>
          </w:p>
        </w:tc>
        <w:tc>
          <w:tcPr>
            <w:tcW w:w="1375" w:type="dxa"/>
          </w:tcPr>
          <w:p>
            <w:pPr>
              <w:pStyle w:val="0"/>
              <w:jc w:val="center"/>
            </w:pPr>
            <w:r>
              <w:rPr>
                <w:sz w:val="20"/>
              </w:rPr>
              <w:t xml:space="preserve">22402,80</w:t>
            </w:r>
          </w:p>
        </w:tc>
        <w:tc>
          <w:tcPr>
            <w:tcW w:w="1375" w:type="dxa"/>
          </w:tcPr>
          <w:p>
            <w:pPr>
              <w:pStyle w:val="0"/>
              <w:jc w:val="center"/>
            </w:pPr>
            <w:r>
              <w:rPr>
                <w:sz w:val="20"/>
              </w:rPr>
              <w:t xml:space="preserve">14712,80</w:t>
            </w:r>
          </w:p>
        </w:tc>
        <w:tc>
          <w:tcPr>
            <w:tcW w:w="1431" w:type="dxa"/>
          </w:tcPr>
          <w:p>
            <w:pPr>
              <w:pStyle w:val="0"/>
              <w:jc w:val="center"/>
            </w:pPr>
            <w:r>
              <w:rPr>
                <w:sz w:val="20"/>
              </w:rPr>
              <w:t xml:space="preserve">14712,80</w:t>
            </w:r>
          </w:p>
        </w:tc>
        <w:tc>
          <w:tcPr>
            <w:tcW w:w="1275" w:type="dxa"/>
          </w:tcPr>
          <w:p>
            <w:pPr>
              <w:pStyle w:val="0"/>
              <w:jc w:val="center"/>
            </w:pPr>
            <w:r>
              <w:rPr>
                <w:sz w:val="20"/>
              </w:rPr>
              <w:t xml:space="preserve">10958,50</w:t>
            </w:r>
          </w:p>
        </w:tc>
        <w:tc>
          <w:tcPr>
            <w:tcW w:w="1318" w:type="dxa"/>
          </w:tcPr>
          <w:p>
            <w:pPr>
              <w:pStyle w:val="0"/>
              <w:jc w:val="center"/>
            </w:pPr>
            <w:r>
              <w:rPr>
                <w:sz w:val="20"/>
              </w:rPr>
              <w:t xml:space="preserve">11467,20</w:t>
            </w:r>
          </w:p>
        </w:tc>
        <w:tc>
          <w:tcPr>
            <w:tcW w:w="1318" w:type="dxa"/>
          </w:tcPr>
          <w:p>
            <w:pPr>
              <w:pStyle w:val="0"/>
              <w:jc w:val="center"/>
            </w:pPr>
            <w:r>
              <w:rPr>
                <w:sz w:val="20"/>
              </w:rPr>
              <w:t xml:space="preserve">12072,90</w:t>
            </w:r>
          </w:p>
        </w:tc>
        <w:tc>
          <w:tcPr>
            <w:tcW w:w="1318" w:type="dxa"/>
          </w:tcPr>
          <w:p>
            <w:pPr>
              <w:pStyle w:val="0"/>
              <w:jc w:val="center"/>
            </w:pPr>
            <w:r>
              <w:rPr>
                <w:sz w:val="20"/>
              </w:rPr>
              <w:t xml:space="preserve">1257830</w:t>
            </w:r>
          </w:p>
        </w:tc>
        <w:tc>
          <w:tcPr>
            <w:tcW w:w="1389" w:type="dxa"/>
          </w:tcPr>
          <w:p>
            <w:pPr>
              <w:pStyle w:val="0"/>
              <w:jc w:val="center"/>
            </w:pPr>
            <w:r>
              <w:rPr>
                <w:sz w:val="20"/>
              </w:rPr>
              <w:t xml:space="preserve">13585,60</w:t>
            </w:r>
          </w:p>
        </w:tc>
      </w:tr>
      <w:tr>
        <w:tc>
          <w:tcPr>
            <w:tcW w:w="794" w:type="dxa"/>
            <w:vMerge w:val="restart"/>
          </w:tcPr>
          <w:p>
            <w:pPr>
              <w:pStyle w:val="0"/>
            </w:pPr>
            <w:r>
              <w:rPr>
                <w:sz w:val="20"/>
              </w:rPr>
              <w:t xml:space="preserve">Мероприятие 5.1.1.1.2</w:t>
            </w:r>
          </w:p>
        </w:tc>
        <w:tc>
          <w:tcPr>
            <w:tcW w:w="1191" w:type="dxa"/>
            <w:vMerge w:val="restart"/>
          </w:tcPr>
          <w:p>
            <w:pPr>
              <w:pStyle w:val="0"/>
            </w:pPr>
            <w:r>
              <w:rPr>
                <w:sz w:val="20"/>
              </w:rPr>
              <w:t xml:space="preserve">обеспечение участия молодежи Республики Карелия в молодежных межрегиональных, всероссийских, международных мероприятиях</w:t>
            </w:r>
          </w:p>
        </w:tc>
        <w:tc>
          <w:tcPr>
            <w:tcW w:w="1134" w:type="dxa"/>
          </w:tcPr>
          <w:p>
            <w:pPr>
              <w:pStyle w:val="0"/>
            </w:pPr>
            <w:r>
              <w:rPr>
                <w:sz w:val="20"/>
              </w:rPr>
              <w:t xml:space="preserve">всего, в том числе</w:t>
            </w:r>
          </w:p>
        </w:tc>
        <w:tc>
          <w:tcPr>
            <w:tcW w:w="511" w:type="dxa"/>
          </w:tcPr>
          <w:p>
            <w:pPr>
              <w:pStyle w:val="0"/>
              <w:jc w:val="center"/>
            </w:pPr>
            <w:r>
              <w:rPr>
                <w:sz w:val="20"/>
              </w:rPr>
              <w:t xml:space="preserve">X</w:t>
            </w:r>
          </w:p>
        </w:tc>
        <w:tc>
          <w:tcPr>
            <w:tcW w:w="680" w:type="dxa"/>
          </w:tcPr>
          <w:p>
            <w:pPr>
              <w:pStyle w:val="0"/>
              <w:jc w:val="center"/>
            </w:pPr>
            <w:r>
              <w:rPr>
                <w:sz w:val="20"/>
              </w:rPr>
              <w:t xml:space="preserve">X</w:t>
            </w:r>
          </w:p>
        </w:tc>
        <w:tc>
          <w:tcPr>
            <w:tcW w:w="1644" w:type="dxa"/>
          </w:tcPr>
          <w:p>
            <w:pPr>
              <w:pStyle w:val="0"/>
              <w:jc w:val="center"/>
            </w:pPr>
            <w:r>
              <w:rPr>
                <w:sz w:val="20"/>
              </w:rPr>
              <w:t xml:space="preserve">X</w:t>
            </w:r>
          </w:p>
        </w:tc>
        <w:tc>
          <w:tcPr>
            <w:tcW w:w="509" w:type="dxa"/>
          </w:tcPr>
          <w:p>
            <w:pPr>
              <w:pStyle w:val="0"/>
              <w:jc w:val="center"/>
            </w:pPr>
            <w:r>
              <w:rPr>
                <w:sz w:val="20"/>
              </w:rPr>
              <w:t xml:space="preserve">X</w:t>
            </w: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375" w:type="dxa"/>
          </w:tcPr>
          <w:p>
            <w:pPr>
              <w:pStyle w:val="0"/>
              <w:jc w:val="center"/>
            </w:pPr>
            <w:r>
              <w:rPr>
                <w:sz w:val="20"/>
              </w:rPr>
              <w:t xml:space="preserve">0,00</w:t>
            </w:r>
          </w:p>
        </w:tc>
        <w:tc>
          <w:tcPr>
            <w:tcW w:w="1375" w:type="dxa"/>
          </w:tcPr>
          <w:p>
            <w:pPr>
              <w:pStyle w:val="0"/>
              <w:jc w:val="center"/>
            </w:pPr>
            <w:r>
              <w:rPr>
                <w:sz w:val="20"/>
              </w:rPr>
              <w:t xml:space="preserve">0,00</w:t>
            </w:r>
          </w:p>
        </w:tc>
        <w:tc>
          <w:tcPr>
            <w:tcW w:w="1375" w:type="dxa"/>
          </w:tcPr>
          <w:p>
            <w:pPr>
              <w:pStyle w:val="0"/>
              <w:jc w:val="center"/>
            </w:pPr>
            <w:r>
              <w:rPr>
                <w:sz w:val="20"/>
              </w:rPr>
              <w:t xml:space="preserve">0,00</w:t>
            </w:r>
          </w:p>
        </w:tc>
        <w:tc>
          <w:tcPr>
            <w:tcW w:w="1431" w:type="dxa"/>
          </w:tcPr>
          <w:p>
            <w:pPr>
              <w:pStyle w:val="0"/>
              <w:jc w:val="center"/>
            </w:pPr>
            <w:r>
              <w:rPr>
                <w:sz w:val="20"/>
              </w:rPr>
              <w:t xml:space="preserve">0,00</w:t>
            </w:r>
          </w:p>
        </w:tc>
        <w:tc>
          <w:tcPr>
            <w:tcW w:w="1275"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89" w:type="dxa"/>
          </w:tcPr>
          <w:p>
            <w:pPr>
              <w:pStyle w:val="0"/>
              <w:jc w:val="center"/>
            </w:pPr>
            <w:r>
              <w:rPr>
                <w:sz w:val="20"/>
              </w:rPr>
              <w:t xml:space="preserve">0,00</w:t>
            </w:r>
          </w:p>
        </w:tc>
      </w:tr>
      <w:tr>
        <w:tc>
          <w:tcPr>
            <w:vMerge w:val="continue"/>
          </w:tcPr>
          <w:p/>
        </w:tc>
        <w:tc>
          <w:tcPr>
            <w:vMerge w:val="continue"/>
          </w:tcPr>
          <w:p/>
        </w:tc>
        <w:tc>
          <w:tcPr>
            <w:tcW w:w="1134" w:type="dxa"/>
          </w:tcPr>
          <w:p>
            <w:pPr>
              <w:pStyle w:val="0"/>
            </w:pPr>
            <w:r>
              <w:rPr>
                <w:sz w:val="20"/>
              </w:rPr>
              <w:t xml:space="preserve">Министерство образования и спорта Республики Карелия</w:t>
            </w:r>
          </w:p>
        </w:tc>
        <w:tc>
          <w:tcPr>
            <w:tcW w:w="511" w:type="dxa"/>
          </w:tcPr>
          <w:p>
            <w:pPr>
              <w:pStyle w:val="0"/>
              <w:jc w:val="center"/>
            </w:pPr>
            <w:r>
              <w:rPr>
                <w:sz w:val="20"/>
              </w:rPr>
              <w:t xml:space="preserve">801</w:t>
            </w:r>
          </w:p>
        </w:tc>
        <w:tc>
          <w:tcPr>
            <w:tcW w:w="680" w:type="dxa"/>
          </w:tcPr>
          <w:p>
            <w:pPr>
              <w:pStyle w:val="0"/>
              <w:jc w:val="center"/>
            </w:pPr>
            <w:r>
              <w:rPr>
                <w:sz w:val="20"/>
              </w:rPr>
              <w:t xml:space="preserve">X</w:t>
            </w:r>
          </w:p>
        </w:tc>
        <w:tc>
          <w:tcPr>
            <w:tcW w:w="1644" w:type="dxa"/>
          </w:tcPr>
          <w:p>
            <w:pPr>
              <w:pStyle w:val="0"/>
              <w:jc w:val="center"/>
            </w:pPr>
            <w:r>
              <w:rPr>
                <w:sz w:val="20"/>
              </w:rPr>
              <w:t xml:space="preserve">X</w:t>
            </w:r>
          </w:p>
        </w:tc>
        <w:tc>
          <w:tcPr>
            <w:tcW w:w="509" w:type="dxa"/>
          </w:tcPr>
          <w:p>
            <w:pPr>
              <w:pStyle w:val="0"/>
              <w:jc w:val="center"/>
            </w:pPr>
            <w:r>
              <w:rPr>
                <w:sz w:val="20"/>
              </w:rPr>
              <w:t xml:space="preserve">X</w:t>
            </w: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375" w:type="dxa"/>
          </w:tcPr>
          <w:p>
            <w:pPr>
              <w:pStyle w:val="0"/>
              <w:jc w:val="center"/>
            </w:pPr>
            <w:r>
              <w:rPr>
                <w:sz w:val="20"/>
              </w:rPr>
              <w:t xml:space="preserve">0,00</w:t>
            </w:r>
          </w:p>
        </w:tc>
        <w:tc>
          <w:tcPr>
            <w:tcW w:w="1375" w:type="dxa"/>
          </w:tcPr>
          <w:p>
            <w:pPr>
              <w:pStyle w:val="0"/>
              <w:jc w:val="center"/>
            </w:pPr>
            <w:r>
              <w:rPr>
                <w:sz w:val="20"/>
              </w:rPr>
              <w:t xml:space="preserve">0,00</w:t>
            </w:r>
          </w:p>
        </w:tc>
        <w:tc>
          <w:tcPr>
            <w:tcW w:w="1375" w:type="dxa"/>
          </w:tcPr>
          <w:p>
            <w:pPr>
              <w:pStyle w:val="0"/>
              <w:jc w:val="center"/>
            </w:pPr>
            <w:r>
              <w:rPr>
                <w:sz w:val="20"/>
              </w:rPr>
              <w:t xml:space="preserve">0,00</w:t>
            </w:r>
          </w:p>
        </w:tc>
        <w:tc>
          <w:tcPr>
            <w:tcW w:w="1431" w:type="dxa"/>
          </w:tcPr>
          <w:p>
            <w:pPr>
              <w:pStyle w:val="0"/>
              <w:jc w:val="center"/>
            </w:pPr>
            <w:r>
              <w:rPr>
                <w:sz w:val="20"/>
              </w:rPr>
              <w:t xml:space="preserve">0,00</w:t>
            </w:r>
          </w:p>
        </w:tc>
        <w:tc>
          <w:tcPr>
            <w:tcW w:w="1275"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89" w:type="dxa"/>
          </w:tcPr>
          <w:p>
            <w:pPr>
              <w:pStyle w:val="0"/>
              <w:jc w:val="center"/>
            </w:pPr>
            <w:r>
              <w:rPr>
                <w:sz w:val="20"/>
              </w:rPr>
              <w:t xml:space="preserve">0,00</w:t>
            </w:r>
          </w:p>
        </w:tc>
      </w:tr>
      <w:tr>
        <w:tc>
          <w:tcPr>
            <w:tcW w:w="794" w:type="dxa"/>
            <w:vMerge w:val="restart"/>
          </w:tcPr>
          <w:p>
            <w:pPr>
              <w:pStyle w:val="0"/>
            </w:pPr>
            <w:r>
              <w:rPr>
                <w:sz w:val="20"/>
              </w:rPr>
              <w:t xml:space="preserve">Основное мероприятие 5.1.1.2.0</w:t>
            </w:r>
          </w:p>
        </w:tc>
        <w:tc>
          <w:tcPr>
            <w:tcW w:w="1191" w:type="dxa"/>
            <w:vMerge w:val="restart"/>
          </w:tcPr>
          <w:p>
            <w:pPr>
              <w:pStyle w:val="0"/>
            </w:pPr>
            <w:r>
              <w:rPr>
                <w:sz w:val="20"/>
              </w:rPr>
              <w:t xml:space="preserve">региональный проект "Развитие системы поддержки молодежи ("Молодежь России")" национального проекта "Образование"</w:t>
            </w:r>
          </w:p>
        </w:tc>
        <w:tc>
          <w:tcPr>
            <w:tcW w:w="1134" w:type="dxa"/>
          </w:tcPr>
          <w:p>
            <w:pPr>
              <w:pStyle w:val="0"/>
            </w:pPr>
            <w:r>
              <w:rPr>
                <w:sz w:val="20"/>
              </w:rPr>
              <w:t xml:space="preserve">всего, в том числе</w:t>
            </w:r>
          </w:p>
        </w:tc>
        <w:tc>
          <w:tcPr>
            <w:tcW w:w="511" w:type="dxa"/>
          </w:tcPr>
          <w:p>
            <w:pPr>
              <w:pStyle w:val="0"/>
              <w:jc w:val="center"/>
            </w:pPr>
            <w:r>
              <w:rPr>
                <w:sz w:val="20"/>
              </w:rPr>
              <w:t xml:space="preserve">X</w:t>
            </w:r>
          </w:p>
        </w:tc>
        <w:tc>
          <w:tcPr>
            <w:tcW w:w="680" w:type="dxa"/>
          </w:tcPr>
          <w:p>
            <w:pPr>
              <w:pStyle w:val="0"/>
            </w:pPr>
            <w:r>
              <w:rPr>
                <w:sz w:val="20"/>
              </w:rPr>
            </w:r>
          </w:p>
        </w:tc>
        <w:tc>
          <w:tcPr>
            <w:tcW w:w="1644" w:type="dxa"/>
          </w:tcPr>
          <w:p>
            <w:pPr>
              <w:pStyle w:val="0"/>
            </w:pPr>
            <w:r>
              <w:rPr>
                <w:sz w:val="20"/>
              </w:rPr>
            </w:r>
          </w:p>
        </w:tc>
        <w:tc>
          <w:tcPr>
            <w:tcW w:w="509" w:type="dxa"/>
          </w:tcPr>
          <w:p>
            <w:pPr>
              <w:pStyle w:val="0"/>
            </w:pPr>
            <w:r>
              <w:rPr>
                <w:sz w:val="20"/>
              </w:rPr>
            </w:r>
          </w:p>
        </w:tc>
        <w:tc>
          <w:tcPr>
            <w:tcW w:w="1474" w:type="dxa"/>
          </w:tcPr>
          <w:p>
            <w:pPr>
              <w:pStyle w:val="0"/>
            </w:pPr>
            <w:r>
              <w:rPr>
                <w:sz w:val="20"/>
              </w:rPr>
            </w:r>
          </w:p>
        </w:tc>
        <w:tc>
          <w:tcPr>
            <w:tcW w:w="1417" w:type="dxa"/>
          </w:tcPr>
          <w:p>
            <w:pPr>
              <w:pStyle w:val="0"/>
            </w:pPr>
            <w:r>
              <w:rPr>
                <w:sz w:val="20"/>
              </w:rPr>
            </w:r>
          </w:p>
        </w:tc>
        <w:tc>
          <w:tcPr>
            <w:tcW w:w="1375" w:type="dxa"/>
          </w:tcPr>
          <w:p>
            <w:pPr>
              <w:pStyle w:val="0"/>
            </w:pPr>
            <w:r>
              <w:rPr>
                <w:sz w:val="20"/>
              </w:rPr>
            </w:r>
          </w:p>
        </w:tc>
        <w:tc>
          <w:tcPr>
            <w:tcW w:w="1375" w:type="dxa"/>
          </w:tcPr>
          <w:p>
            <w:pPr>
              <w:pStyle w:val="0"/>
            </w:pPr>
            <w:r>
              <w:rPr>
                <w:sz w:val="20"/>
              </w:rPr>
            </w:r>
          </w:p>
        </w:tc>
        <w:tc>
          <w:tcPr>
            <w:tcW w:w="1375" w:type="dxa"/>
          </w:tcPr>
          <w:p>
            <w:pPr>
              <w:pStyle w:val="0"/>
            </w:pPr>
            <w:r>
              <w:rPr>
                <w:sz w:val="20"/>
              </w:rPr>
            </w:r>
          </w:p>
        </w:tc>
        <w:tc>
          <w:tcPr>
            <w:tcW w:w="1431" w:type="dxa"/>
          </w:tcPr>
          <w:p>
            <w:pPr>
              <w:pStyle w:val="0"/>
            </w:pPr>
            <w:r>
              <w:rPr>
                <w:sz w:val="20"/>
              </w:rPr>
            </w:r>
          </w:p>
        </w:tc>
        <w:tc>
          <w:tcPr>
            <w:tcW w:w="1275" w:type="dxa"/>
          </w:tcPr>
          <w:p>
            <w:pPr>
              <w:pStyle w:val="0"/>
            </w:pPr>
            <w:r>
              <w:rPr>
                <w:sz w:val="20"/>
              </w:rPr>
            </w:r>
          </w:p>
        </w:tc>
        <w:tc>
          <w:tcPr>
            <w:tcW w:w="1318" w:type="dxa"/>
          </w:tcPr>
          <w:p>
            <w:pPr>
              <w:pStyle w:val="0"/>
            </w:pPr>
            <w:r>
              <w:rPr>
                <w:sz w:val="20"/>
              </w:rPr>
            </w:r>
          </w:p>
        </w:tc>
        <w:tc>
          <w:tcPr>
            <w:tcW w:w="1318" w:type="dxa"/>
          </w:tcPr>
          <w:p>
            <w:pPr>
              <w:pStyle w:val="0"/>
            </w:pPr>
            <w:r>
              <w:rPr>
                <w:sz w:val="20"/>
              </w:rPr>
            </w:r>
          </w:p>
        </w:tc>
        <w:tc>
          <w:tcPr>
            <w:tcW w:w="1318" w:type="dxa"/>
          </w:tcPr>
          <w:p>
            <w:pPr>
              <w:pStyle w:val="0"/>
            </w:pPr>
            <w:r>
              <w:rPr>
                <w:sz w:val="20"/>
              </w:rPr>
            </w:r>
          </w:p>
        </w:tc>
        <w:tc>
          <w:tcPr>
            <w:tcW w:w="1389" w:type="dxa"/>
          </w:tcPr>
          <w:p>
            <w:pPr>
              <w:pStyle w:val="0"/>
            </w:pPr>
            <w:r>
              <w:rPr>
                <w:sz w:val="20"/>
              </w:rPr>
            </w:r>
          </w:p>
        </w:tc>
      </w:tr>
      <w:tr>
        <w:tc>
          <w:tcPr>
            <w:vMerge w:val="continue"/>
          </w:tcPr>
          <w:p/>
        </w:tc>
        <w:tc>
          <w:tcPr>
            <w:vMerge w:val="continue"/>
          </w:tcPr>
          <w:p/>
        </w:tc>
        <w:tc>
          <w:tcPr>
            <w:tcW w:w="1134" w:type="dxa"/>
          </w:tcPr>
          <w:p>
            <w:pPr>
              <w:pStyle w:val="0"/>
            </w:pPr>
            <w:r>
              <w:rPr>
                <w:sz w:val="20"/>
              </w:rPr>
              <w:t xml:space="preserve">Министерство образования и спорта Республики Карелия</w:t>
            </w:r>
          </w:p>
        </w:tc>
        <w:tc>
          <w:tcPr>
            <w:tcW w:w="511" w:type="dxa"/>
          </w:tcPr>
          <w:p>
            <w:pPr>
              <w:pStyle w:val="0"/>
              <w:jc w:val="center"/>
            </w:pPr>
            <w:r>
              <w:rPr>
                <w:sz w:val="20"/>
              </w:rPr>
              <w:t xml:space="preserve">801</w:t>
            </w:r>
          </w:p>
        </w:tc>
        <w:tc>
          <w:tcPr>
            <w:tcW w:w="680" w:type="dxa"/>
          </w:tcPr>
          <w:p>
            <w:pPr>
              <w:pStyle w:val="0"/>
            </w:pPr>
            <w:r>
              <w:rPr>
                <w:sz w:val="20"/>
              </w:rPr>
            </w:r>
          </w:p>
        </w:tc>
        <w:tc>
          <w:tcPr>
            <w:tcW w:w="1644" w:type="dxa"/>
          </w:tcPr>
          <w:p>
            <w:pPr>
              <w:pStyle w:val="0"/>
            </w:pPr>
            <w:r>
              <w:rPr>
                <w:sz w:val="20"/>
              </w:rPr>
            </w:r>
          </w:p>
        </w:tc>
        <w:tc>
          <w:tcPr>
            <w:tcW w:w="509" w:type="dxa"/>
          </w:tcPr>
          <w:p>
            <w:pPr>
              <w:pStyle w:val="0"/>
            </w:pPr>
            <w:r>
              <w:rPr>
                <w:sz w:val="20"/>
              </w:rPr>
            </w:r>
          </w:p>
        </w:tc>
        <w:tc>
          <w:tcPr>
            <w:tcW w:w="1474" w:type="dxa"/>
          </w:tcPr>
          <w:p>
            <w:pPr>
              <w:pStyle w:val="0"/>
            </w:pPr>
            <w:r>
              <w:rPr>
                <w:sz w:val="20"/>
              </w:rPr>
            </w:r>
          </w:p>
        </w:tc>
        <w:tc>
          <w:tcPr>
            <w:tcW w:w="1417" w:type="dxa"/>
          </w:tcPr>
          <w:p>
            <w:pPr>
              <w:pStyle w:val="0"/>
            </w:pPr>
            <w:r>
              <w:rPr>
                <w:sz w:val="20"/>
              </w:rPr>
            </w:r>
          </w:p>
        </w:tc>
        <w:tc>
          <w:tcPr>
            <w:tcW w:w="1375" w:type="dxa"/>
          </w:tcPr>
          <w:p>
            <w:pPr>
              <w:pStyle w:val="0"/>
            </w:pPr>
            <w:r>
              <w:rPr>
                <w:sz w:val="20"/>
              </w:rPr>
            </w:r>
          </w:p>
        </w:tc>
        <w:tc>
          <w:tcPr>
            <w:tcW w:w="1375" w:type="dxa"/>
          </w:tcPr>
          <w:p>
            <w:pPr>
              <w:pStyle w:val="0"/>
            </w:pPr>
            <w:r>
              <w:rPr>
                <w:sz w:val="20"/>
              </w:rPr>
            </w:r>
          </w:p>
        </w:tc>
        <w:tc>
          <w:tcPr>
            <w:tcW w:w="1375" w:type="dxa"/>
          </w:tcPr>
          <w:p>
            <w:pPr>
              <w:pStyle w:val="0"/>
            </w:pPr>
            <w:r>
              <w:rPr>
                <w:sz w:val="20"/>
              </w:rPr>
            </w:r>
          </w:p>
        </w:tc>
        <w:tc>
          <w:tcPr>
            <w:tcW w:w="1431" w:type="dxa"/>
          </w:tcPr>
          <w:p>
            <w:pPr>
              <w:pStyle w:val="0"/>
            </w:pPr>
            <w:r>
              <w:rPr>
                <w:sz w:val="20"/>
              </w:rPr>
            </w:r>
          </w:p>
        </w:tc>
        <w:tc>
          <w:tcPr>
            <w:tcW w:w="1275" w:type="dxa"/>
          </w:tcPr>
          <w:p>
            <w:pPr>
              <w:pStyle w:val="0"/>
            </w:pPr>
            <w:r>
              <w:rPr>
                <w:sz w:val="20"/>
              </w:rPr>
            </w:r>
          </w:p>
        </w:tc>
        <w:tc>
          <w:tcPr>
            <w:tcW w:w="1318" w:type="dxa"/>
          </w:tcPr>
          <w:p>
            <w:pPr>
              <w:pStyle w:val="0"/>
            </w:pPr>
            <w:r>
              <w:rPr>
                <w:sz w:val="20"/>
              </w:rPr>
            </w:r>
          </w:p>
        </w:tc>
        <w:tc>
          <w:tcPr>
            <w:tcW w:w="1318" w:type="dxa"/>
          </w:tcPr>
          <w:p>
            <w:pPr>
              <w:pStyle w:val="0"/>
            </w:pPr>
            <w:r>
              <w:rPr>
                <w:sz w:val="20"/>
              </w:rPr>
            </w:r>
          </w:p>
        </w:tc>
        <w:tc>
          <w:tcPr>
            <w:tcW w:w="1318" w:type="dxa"/>
          </w:tcPr>
          <w:p>
            <w:pPr>
              <w:pStyle w:val="0"/>
            </w:pPr>
            <w:r>
              <w:rPr>
                <w:sz w:val="20"/>
              </w:rPr>
            </w:r>
          </w:p>
        </w:tc>
        <w:tc>
          <w:tcPr>
            <w:tcW w:w="1389" w:type="dxa"/>
          </w:tcPr>
          <w:p>
            <w:pPr>
              <w:pStyle w:val="0"/>
            </w:pPr>
            <w:r>
              <w:rPr>
                <w:sz w:val="20"/>
              </w:rPr>
            </w:r>
          </w:p>
        </w:tc>
      </w:tr>
      <w:tr>
        <w:tc>
          <w:tcPr>
            <w:tcW w:w="794" w:type="dxa"/>
            <w:vMerge w:val="restart"/>
          </w:tcPr>
          <w:p>
            <w:pPr>
              <w:pStyle w:val="0"/>
            </w:pPr>
            <w:r>
              <w:rPr>
                <w:sz w:val="20"/>
              </w:rPr>
              <w:t xml:space="preserve">Основное мероприятие 5.1.2.1.0</w:t>
            </w:r>
          </w:p>
        </w:tc>
        <w:tc>
          <w:tcPr>
            <w:tcW w:w="1191" w:type="dxa"/>
            <w:vMerge w:val="restart"/>
          </w:tcPr>
          <w:p>
            <w:pPr>
              <w:pStyle w:val="0"/>
            </w:pPr>
            <w:r>
              <w:rPr>
                <w:sz w:val="20"/>
              </w:rPr>
              <w:t xml:space="preserve">вовлечение молодежи в деятельность молодежных общественных организаций, органов молодежного самоуправления, добровольческую деятельность</w:t>
            </w:r>
          </w:p>
        </w:tc>
        <w:tc>
          <w:tcPr>
            <w:tcW w:w="1134" w:type="dxa"/>
          </w:tcPr>
          <w:p>
            <w:pPr>
              <w:pStyle w:val="0"/>
            </w:pPr>
            <w:r>
              <w:rPr>
                <w:sz w:val="20"/>
              </w:rPr>
              <w:t xml:space="preserve">всего, в том числе</w:t>
            </w:r>
          </w:p>
        </w:tc>
        <w:tc>
          <w:tcPr>
            <w:tcW w:w="511" w:type="dxa"/>
          </w:tcPr>
          <w:p>
            <w:pPr>
              <w:pStyle w:val="0"/>
              <w:jc w:val="center"/>
            </w:pPr>
            <w:r>
              <w:rPr>
                <w:sz w:val="20"/>
              </w:rPr>
              <w:t xml:space="preserve">X</w:t>
            </w:r>
          </w:p>
        </w:tc>
        <w:tc>
          <w:tcPr>
            <w:tcW w:w="680" w:type="dxa"/>
          </w:tcPr>
          <w:p>
            <w:pPr>
              <w:pStyle w:val="0"/>
              <w:jc w:val="center"/>
            </w:pPr>
            <w:r>
              <w:rPr>
                <w:sz w:val="20"/>
              </w:rPr>
              <w:t xml:space="preserve">X</w:t>
            </w:r>
          </w:p>
        </w:tc>
        <w:tc>
          <w:tcPr>
            <w:tcW w:w="1644" w:type="dxa"/>
          </w:tcPr>
          <w:p>
            <w:pPr>
              <w:pStyle w:val="0"/>
              <w:jc w:val="center"/>
            </w:pPr>
            <w:r>
              <w:rPr>
                <w:sz w:val="20"/>
              </w:rPr>
              <w:t xml:space="preserve">X</w:t>
            </w:r>
          </w:p>
        </w:tc>
        <w:tc>
          <w:tcPr>
            <w:tcW w:w="509" w:type="dxa"/>
          </w:tcPr>
          <w:p>
            <w:pPr>
              <w:pStyle w:val="0"/>
              <w:jc w:val="center"/>
            </w:pPr>
            <w:r>
              <w:rPr>
                <w:sz w:val="20"/>
              </w:rPr>
              <w:t xml:space="preserve">X</w:t>
            </w: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375" w:type="dxa"/>
          </w:tcPr>
          <w:p>
            <w:pPr>
              <w:pStyle w:val="0"/>
              <w:jc w:val="center"/>
            </w:pPr>
            <w:r>
              <w:rPr>
                <w:sz w:val="20"/>
              </w:rPr>
              <w:t xml:space="preserve">0,00</w:t>
            </w:r>
          </w:p>
        </w:tc>
        <w:tc>
          <w:tcPr>
            <w:tcW w:w="1375" w:type="dxa"/>
          </w:tcPr>
          <w:p>
            <w:pPr>
              <w:pStyle w:val="0"/>
              <w:jc w:val="center"/>
            </w:pPr>
            <w:r>
              <w:rPr>
                <w:sz w:val="20"/>
              </w:rPr>
              <w:t xml:space="preserve">0,00</w:t>
            </w:r>
          </w:p>
        </w:tc>
        <w:tc>
          <w:tcPr>
            <w:tcW w:w="1375" w:type="dxa"/>
          </w:tcPr>
          <w:p>
            <w:pPr>
              <w:pStyle w:val="0"/>
              <w:jc w:val="center"/>
            </w:pPr>
            <w:r>
              <w:rPr>
                <w:sz w:val="20"/>
              </w:rPr>
              <w:t xml:space="preserve">0,00</w:t>
            </w:r>
          </w:p>
        </w:tc>
        <w:tc>
          <w:tcPr>
            <w:tcW w:w="1431" w:type="dxa"/>
          </w:tcPr>
          <w:p>
            <w:pPr>
              <w:pStyle w:val="0"/>
              <w:jc w:val="center"/>
            </w:pPr>
            <w:r>
              <w:rPr>
                <w:sz w:val="20"/>
              </w:rPr>
              <w:t xml:space="preserve">0,00</w:t>
            </w:r>
          </w:p>
        </w:tc>
        <w:tc>
          <w:tcPr>
            <w:tcW w:w="1275"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89" w:type="dxa"/>
          </w:tcPr>
          <w:p>
            <w:pPr>
              <w:pStyle w:val="0"/>
              <w:jc w:val="center"/>
            </w:pPr>
            <w:r>
              <w:rPr>
                <w:sz w:val="20"/>
              </w:rPr>
              <w:t xml:space="preserve">0,00</w:t>
            </w:r>
          </w:p>
        </w:tc>
      </w:tr>
      <w:tr>
        <w:tc>
          <w:tcPr>
            <w:vMerge w:val="continue"/>
          </w:tcPr>
          <w:p/>
        </w:tc>
        <w:tc>
          <w:tcPr>
            <w:vMerge w:val="continue"/>
          </w:tcPr>
          <w:p/>
        </w:tc>
        <w:tc>
          <w:tcPr>
            <w:tcW w:w="1134" w:type="dxa"/>
          </w:tcPr>
          <w:p>
            <w:pPr>
              <w:pStyle w:val="0"/>
            </w:pPr>
            <w:r>
              <w:rPr>
                <w:sz w:val="20"/>
              </w:rPr>
              <w:t xml:space="preserve">Министерство образования и спорта Республики Карелия</w:t>
            </w:r>
          </w:p>
        </w:tc>
        <w:tc>
          <w:tcPr>
            <w:tcW w:w="511" w:type="dxa"/>
          </w:tcPr>
          <w:p>
            <w:pPr>
              <w:pStyle w:val="0"/>
              <w:jc w:val="center"/>
            </w:pPr>
            <w:r>
              <w:rPr>
                <w:sz w:val="20"/>
              </w:rPr>
              <w:t xml:space="preserve">801</w:t>
            </w:r>
          </w:p>
        </w:tc>
        <w:tc>
          <w:tcPr>
            <w:tcW w:w="680" w:type="dxa"/>
          </w:tcPr>
          <w:p>
            <w:pPr>
              <w:pStyle w:val="0"/>
              <w:jc w:val="center"/>
            </w:pPr>
            <w:r>
              <w:rPr>
                <w:sz w:val="20"/>
              </w:rPr>
              <w:t xml:space="preserve">X</w:t>
            </w:r>
          </w:p>
        </w:tc>
        <w:tc>
          <w:tcPr>
            <w:tcW w:w="1644" w:type="dxa"/>
          </w:tcPr>
          <w:p>
            <w:pPr>
              <w:pStyle w:val="0"/>
              <w:jc w:val="center"/>
            </w:pPr>
            <w:r>
              <w:rPr>
                <w:sz w:val="20"/>
              </w:rPr>
              <w:t xml:space="preserve">X</w:t>
            </w:r>
          </w:p>
        </w:tc>
        <w:tc>
          <w:tcPr>
            <w:tcW w:w="509" w:type="dxa"/>
          </w:tcPr>
          <w:p>
            <w:pPr>
              <w:pStyle w:val="0"/>
              <w:jc w:val="center"/>
            </w:pPr>
            <w:r>
              <w:rPr>
                <w:sz w:val="20"/>
              </w:rPr>
              <w:t xml:space="preserve">X</w:t>
            </w: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375" w:type="dxa"/>
          </w:tcPr>
          <w:p>
            <w:pPr>
              <w:pStyle w:val="0"/>
              <w:jc w:val="center"/>
            </w:pPr>
            <w:r>
              <w:rPr>
                <w:sz w:val="20"/>
              </w:rPr>
              <w:t xml:space="preserve">0,00</w:t>
            </w:r>
          </w:p>
        </w:tc>
        <w:tc>
          <w:tcPr>
            <w:tcW w:w="1375" w:type="dxa"/>
          </w:tcPr>
          <w:p>
            <w:pPr>
              <w:pStyle w:val="0"/>
              <w:jc w:val="center"/>
            </w:pPr>
            <w:r>
              <w:rPr>
                <w:sz w:val="20"/>
              </w:rPr>
              <w:t xml:space="preserve">0,00</w:t>
            </w:r>
          </w:p>
        </w:tc>
        <w:tc>
          <w:tcPr>
            <w:tcW w:w="1375" w:type="dxa"/>
          </w:tcPr>
          <w:p>
            <w:pPr>
              <w:pStyle w:val="0"/>
              <w:jc w:val="center"/>
            </w:pPr>
            <w:r>
              <w:rPr>
                <w:sz w:val="20"/>
              </w:rPr>
              <w:t xml:space="preserve">0,00</w:t>
            </w:r>
          </w:p>
        </w:tc>
        <w:tc>
          <w:tcPr>
            <w:tcW w:w="1431" w:type="dxa"/>
          </w:tcPr>
          <w:p>
            <w:pPr>
              <w:pStyle w:val="0"/>
              <w:jc w:val="center"/>
            </w:pPr>
            <w:r>
              <w:rPr>
                <w:sz w:val="20"/>
              </w:rPr>
              <w:t xml:space="preserve">0,00</w:t>
            </w:r>
          </w:p>
        </w:tc>
        <w:tc>
          <w:tcPr>
            <w:tcW w:w="1275"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89" w:type="dxa"/>
          </w:tcPr>
          <w:p>
            <w:pPr>
              <w:pStyle w:val="0"/>
              <w:jc w:val="center"/>
            </w:pPr>
            <w:r>
              <w:rPr>
                <w:sz w:val="20"/>
              </w:rPr>
              <w:t xml:space="preserve">0,00</w:t>
            </w:r>
          </w:p>
        </w:tc>
      </w:tr>
      <w:tr>
        <w:tc>
          <w:tcPr>
            <w:tcW w:w="794" w:type="dxa"/>
            <w:vMerge w:val="restart"/>
          </w:tcPr>
          <w:p>
            <w:pPr>
              <w:pStyle w:val="0"/>
            </w:pPr>
            <w:r>
              <w:rPr>
                <w:sz w:val="20"/>
              </w:rPr>
              <w:t xml:space="preserve">Основное мероприятие 5.1.2.2.0</w:t>
            </w:r>
          </w:p>
        </w:tc>
        <w:tc>
          <w:tcPr>
            <w:tcW w:w="1191" w:type="dxa"/>
            <w:vMerge w:val="restart"/>
          </w:tcPr>
          <w:p>
            <w:pPr>
              <w:pStyle w:val="0"/>
            </w:pPr>
            <w:r>
              <w:rPr>
                <w:sz w:val="20"/>
              </w:rPr>
              <w:t xml:space="preserve">региональный проект "Социальная активность" в рамках реализации национального проекта "Образование"</w:t>
            </w:r>
          </w:p>
        </w:tc>
        <w:tc>
          <w:tcPr>
            <w:tcW w:w="1134" w:type="dxa"/>
          </w:tcPr>
          <w:p>
            <w:pPr>
              <w:pStyle w:val="0"/>
            </w:pPr>
            <w:r>
              <w:rPr>
                <w:sz w:val="20"/>
              </w:rPr>
              <w:t xml:space="preserve">всего, в том числе</w:t>
            </w:r>
          </w:p>
        </w:tc>
        <w:tc>
          <w:tcPr>
            <w:tcW w:w="511" w:type="dxa"/>
          </w:tcPr>
          <w:p>
            <w:pPr>
              <w:pStyle w:val="0"/>
              <w:jc w:val="center"/>
            </w:pPr>
            <w:r>
              <w:rPr>
                <w:sz w:val="20"/>
              </w:rPr>
              <w:t xml:space="preserve">X</w:t>
            </w:r>
          </w:p>
        </w:tc>
        <w:tc>
          <w:tcPr>
            <w:tcW w:w="680" w:type="dxa"/>
          </w:tcPr>
          <w:p>
            <w:pPr>
              <w:pStyle w:val="0"/>
              <w:jc w:val="center"/>
            </w:pPr>
            <w:r>
              <w:rPr>
                <w:sz w:val="20"/>
              </w:rPr>
              <w:t xml:space="preserve">X</w:t>
            </w:r>
          </w:p>
        </w:tc>
        <w:tc>
          <w:tcPr>
            <w:tcW w:w="1644" w:type="dxa"/>
          </w:tcPr>
          <w:p>
            <w:pPr>
              <w:pStyle w:val="0"/>
              <w:jc w:val="center"/>
            </w:pPr>
            <w:r>
              <w:rPr>
                <w:sz w:val="20"/>
              </w:rPr>
              <w:t xml:space="preserve">X</w:t>
            </w:r>
          </w:p>
        </w:tc>
        <w:tc>
          <w:tcPr>
            <w:tcW w:w="509" w:type="dxa"/>
          </w:tcPr>
          <w:p>
            <w:pPr>
              <w:pStyle w:val="0"/>
              <w:jc w:val="center"/>
            </w:pPr>
            <w:r>
              <w:rPr>
                <w:sz w:val="20"/>
              </w:rPr>
              <w:t xml:space="preserve">X</w:t>
            </w: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375" w:type="dxa"/>
          </w:tcPr>
          <w:p>
            <w:pPr>
              <w:pStyle w:val="0"/>
              <w:jc w:val="center"/>
            </w:pPr>
            <w:r>
              <w:rPr>
                <w:sz w:val="20"/>
              </w:rPr>
              <w:t xml:space="preserve">0,00</w:t>
            </w:r>
          </w:p>
        </w:tc>
        <w:tc>
          <w:tcPr>
            <w:tcW w:w="1375" w:type="dxa"/>
          </w:tcPr>
          <w:p>
            <w:pPr>
              <w:pStyle w:val="0"/>
              <w:jc w:val="center"/>
            </w:pPr>
            <w:r>
              <w:rPr>
                <w:sz w:val="20"/>
              </w:rPr>
              <w:t xml:space="preserve">0,00</w:t>
            </w:r>
          </w:p>
        </w:tc>
        <w:tc>
          <w:tcPr>
            <w:tcW w:w="1375" w:type="dxa"/>
          </w:tcPr>
          <w:p>
            <w:pPr>
              <w:pStyle w:val="0"/>
              <w:jc w:val="center"/>
            </w:pPr>
            <w:r>
              <w:rPr>
                <w:sz w:val="20"/>
              </w:rPr>
              <w:t xml:space="preserve">0,00</w:t>
            </w:r>
          </w:p>
        </w:tc>
        <w:tc>
          <w:tcPr>
            <w:tcW w:w="1431" w:type="dxa"/>
          </w:tcPr>
          <w:p>
            <w:pPr>
              <w:pStyle w:val="0"/>
              <w:jc w:val="center"/>
            </w:pPr>
            <w:r>
              <w:rPr>
                <w:sz w:val="20"/>
              </w:rPr>
              <w:t xml:space="preserve">0,00</w:t>
            </w:r>
          </w:p>
        </w:tc>
        <w:tc>
          <w:tcPr>
            <w:tcW w:w="1275"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89" w:type="dxa"/>
          </w:tcPr>
          <w:p>
            <w:pPr>
              <w:pStyle w:val="0"/>
              <w:jc w:val="center"/>
            </w:pPr>
            <w:r>
              <w:rPr>
                <w:sz w:val="20"/>
              </w:rPr>
              <w:t xml:space="preserve">0,00</w:t>
            </w:r>
          </w:p>
        </w:tc>
      </w:tr>
      <w:tr>
        <w:tc>
          <w:tcPr>
            <w:vMerge w:val="continue"/>
          </w:tcPr>
          <w:p/>
        </w:tc>
        <w:tc>
          <w:tcPr>
            <w:vMerge w:val="continue"/>
          </w:tcPr>
          <w:p/>
        </w:tc>
        <w:tc>
          <w:tcPr>
            <w:tcW w:w="1134" w:type="dxa"/>
          </w:tcPr>
          <w:p>
            <w:pPr>
              <w:pStyle w:val="0"/>
            </w:pPr>
            <w:r>
              <w:rPr>
                <w:sz w:val="20"/>
              </w:rPr>
              <w:t xml:space="preserve">Министерство образования и спорта Республики Карелия</w:t>
            </w:r>
          </w:p>
        </w:tc>
        <w:tc>
          <w:tcPr>
            <w:tcW w:w="511" w:type="dxa"/>
          </w:tcPr>
          <w:p>
            <w:pPr>
              <w:pStyle w:val="0"/>
              <w:jc w:val="center"/>
            </w:pPr>
            <w:r>
              <w:rPr>
                <w:sz w:val="20"/>
              </w:rPr>
              <w:t xml:space="preserve">801</w:t>
            </w:r>
          </w:p>
        </w:tc>
        <w:tc>
          <w:tcPr>
            <w:tcW w:w="680" w:type="dxa"/>
          </w:tcPr>
          <w:p>
            <w:pPr>
              <w:pStyle w:val="0"/>
              <w:jc w:val="center"/>
            </w:pPr>
            <w:r>
              <w:rPr>
                <w:sz w:val="20"/>
              </w:rPr>
              <w:t xml:space="preserve">X</w:t>
            </w:r>
          </w:p>
        </w:tc>
        <w:tc>
          <w:tcPr>
            <w:tcW w:w="1644" w:type="dxa"/>
          </w:tcPr>
          <w:p>
            <w:pPr>
              <w:pStyle w:val="0"/>
              <w:jc w:val="center"/>
            </w:pPr>
            <w:r>
              <w:rPr>
                <w:sz w:val="20"/>
              </w:rPr>
              <w:t xml:space="preserve">X</w:t>
            </w:r>
          </w:p>
        </w:tc>
        <w:tc>
          <w:tcPr>
            <w:tcW w:w="509" w:type="dxa"/>
          </w:tcPr>
          <w:p>
            <w:pPr>
              <w:pStyle w:val="0"/>
              <w:jc w:val="center"/>
            </w:pPr>
            <w:r>
              <w:rPr>
                <w:sz w:val="20"/>
              </w:rPr>
              <w:t xml:space="preserve">X</w:t>
            </w: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375" w:type="dxa"/>
          </w:tcPr>
          <w:p>
            <w:pPr>
              <w:pStyle w:val="0"/>
              <w:jc w:val="center"/>
            </w:pPr>
            <w:r>
              <w:rPr>
                <w:sz w:val="20"/>
              </w:rPr>
              <w:t xml:space="preserve">0,00</w:t>
            </w:r>
          </w:p>
        </w:tc>
        <w:tc>
          <w:tcPr>
            <w:tcW w:w="1375" w:type="dxa"/>
          </w:tcPr>
          <w:p>
            <w:pPr>
              <w:pStyle w:val="0"/>
              <w:jc w:val="center"/>
            </w:pPr>
            <w:r>
              <w:rPr>
                <w:sz w:val="20"/>
              </w:rPr>
              <w:t xml:space="preserve">0,00</w:t>
            </w:r>
          </w:p>
        </w:tc>
        <w:tc>
          <w:tcPr>
            <w:tcW w:w="1375" w:type="dxa"/>
          </w:tcPr>
          <w:p>
            <w:pPr>
              <w:pStyle w:val="0"/>
              <w:jc w:val="center"/>
            </w:pPr>
            <w:r>
              <w:rPr>
                <w:sz w:val="20"/>
              </w:rPr>
              <w:t xml:space="preserve">0,00</w:t>
            </w:r>
          </w:p>
        </w:tc>
        <w:tc>
          <w:tcPr>
            <w:tcW w:w="1431" w:type="dxa"/>
          </w:tcPr>
          <w:p>
            <w:pPr>
              <w:pStyle w:val="0"/>
              <w:jc w:val="center"/>
            </w:pPr>
            <w:r>
              <w:rPr>
                <w:sz w:val="20"/>
              </w:rPr>
              <w:t xml:space="preserve">0,00</w:t>
            </w:r>
          </w:p>
        </w:tc>
        <w:tc>
          <w:tcPr>
            <w:tcW w:w="1275"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89" w:type="dxa"/>
          </w:tcPr>
          <w:p>
            <w:pPr>
              <w:pStyle w:val="0"/>
              <w:jc w:val="center"/>
            </w:pPr>
            <w:r>
              <w:rPr>
                <w:sz w:val="20"/>
              </w:rPr>
              <w:t xml:space="preserve">0,00</w:t>
            </w:r>
          </w:p>
        </w:tc>
      </w:tr>
      <w:tr>
        <w:tc>
          <w:tcPr>
            <w:tcW w:w="794" w:type="dxa"/>
            <w:vMerge w:val="restart"/>
          </w:tcPr>
          <w:p>
            <w:pPr>
              <w:pStyle w:val="0"/>
            </w:pPr>
            <w:r>
              <w:rPr>
                <w:sz w:val="20"/>
              </w:rPr>
              <w:t xml:space="preserve">Мероприятие 5.1.2.2.1</w:t>
            </w:r>
          </w:p>
        </w:tc>
        <w:tc>
          <w:tcPr>
            <w:tcW w:w="1191" w:type="dxa"/>
            <w:vMerge w:val="restart"/>
          </w:tcPr>
          <w:p>
            <w:pPr>
              <w:pStyle w:val="0"/>
            </w:pPr>
            <w:r>
              <w:rPr>
                <w:sz w:val="20"/>
              </w:rPr>
              <w:t xml:space="preserve">реализация комплекса проектов и мероприятий для молодежи, направленных на формирование и развитие творческих способностей, личностных компетенций для самореализации</w:t>
            </w:r>
          </w:p>
        </w:tc>
        <w:tc>
          <w:tcPr>
            <w:tcW w:w="1134" w:type="dxa"/>
          </w:tcPr>
          <w:p>
            <w:pPr>
              <w:pStyle w:val="0"/>
            </w:pPr>
            <w:r>
              <w:rPr>
                <w:sz w:val="20"/>
              </w:rPr>
              <w:t xml:space="preserve">всего, в том числе</w:t>
            </w:r>
          </w:p>
        </w:tc>
        <w:tc>
          <w:tcPr>
            <w:tcW w:w="511" w:type="dxa"/>
          </w:tcPr>
          <w:p>
            <w:pPr>
              <w:pStyle w:val="0"/>
              <w:jc w:val="center"/>
            </w:pPr>
            <w:r>
              <w:rPr>
                <w:sz w:val="20"/>
              </w:rPr>
              <w:t xml:space="preserve">X</w:t>
            </w:r>
          </w:p>
        </w:tc>
        <w:tc>
          <w:tcPr>
            <w:tcW w:w="680" w:type="dxa"/>
          </w:tcPr>
          <w:p>
            <w:pPr>
              <w:pStyle w:val="0"/>
              <w:jc w:val="center"/>
            </w:pPr>
            <w:r>
              <w:rPr>
                <w:sz w:val="20"/>
              </w:rPr>
              <w:t xml:space="preserve">X</w:t>
            </w:r>
          </w:p>
        </w:tc>
        <w:tc>
          <w:tcPr>
            <w:tcW w:w="1644" w:type="dxa"/>
          </w:tcPr>
          <w:p>
            <w:pPr>
              <w:pStyle w:val="0"/>
              <w:jc w:val="center"/>
            </w:pPr>
            <w:r>
              <w:rPr>
                <w:sz w:val="20"/>
              </w:rPr>
              <w:t xml:space="preserve">X</w:t>
            </w:r>
          </w:p>
        </w:tc>
        <w:tc>
          <w:tcPr>
            <w:tcW w:w="509" w:type="dxa"/>
          </w:tcPr>
          <w:p>
            <w:pPr>
              <w:pStyle w:val="0"/>
              <w:jc w:val="center"/>
            </w:pPr>
            <w:r>
              <w:rPr>
                <w:sz w:val="20"/>
              </w:rPr>
              <w:t xml:space="preserve">X</w:t>
            </w: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375" w:type="dxa"/>
          </w:tcPr>
          <w:p>
            <w:pPr>
              <w:pStyle w:val="0"/>
              <w:jc w:val="center"/>
            </w:pPr>
            <w:r>
              <w:rPr>
                <w:sz w:val="20"/>
              </w:rPr>
              <w:t xml:space="preserve">0,00</w:t>
            </w:r>
          </w:p>
        </w:tc>
        <w:tc>
          <w:tcPr>
            <w:tcW w:w="1375" w:type="dxa"/>
          </w:tcPr>
          <w:p>
            <w:pPr>
              <w:pStyle w:val="0"/>
              <w:jc w:val="center"/>
            </w:pPr>
            <w:r>
              <w:rPr>
                <w:sz w:val="20"/>
              </w:rPr>
              <w:t xml:space="preserve">0,00</w:t>
            </w:r>
          </w:p>
        </w:tc>
        <w:tc>
          <w:tcPr>
            <w:tcW w:w="1375" w:type="dxa"/>
          </w:tcPr>
          <w:p>
            <w:pPr>
              <w:pStyle w:val="0"/>
              <w:jc w:val="center"/>
            </w:pPr>
            <w:r>
              <w:rPr>
                <w:sz w:val="20"/>
              </w:rPr>
              <w:t xml:space="preserve">0,00</w:t>
            </w:r>
          </w:p>
        </w:tc>
        <w:tc>
          <w:tcPr>
            <w:tcW w:w="1431" w:type="dxa"/>
          </w:tcPr>
          <w:p>
            <w:pPr>
              <w:pStyle w:val="0"/>
              <w:jc w:val="center"/>
            </w:pPr>
            <w:r>
              <w:rPr>
                <w:sz w:val="20"/>
              </w:rPr>
              <w:t xml:space="preserve">0,00</w:t>
            </w:r>
          </w:p>
        </w:tc>
        <w:tc>
          <w:tcPr>
            <w:tcW w:w="1275"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89" w:type="dxa"/>
          </w:tcPr>
          <w:p>
            <w:pPr>
              <w:pStyle w:val="0"/>
              <w:jc w:val="center"/>
            </w:pPr>
            <w:r>
              <w:rPr>
                <w:sz w:val="20"/>
              </w:rPr>
              <w:t xml:space="preserve">0,00</w:t>
            </w:r>
          </w:p>
        </w:tc>
      </w:tr>
      <w:tr>
        <w:tc>
          <w:tcPr>
            <w:vMerge w:val="continue"/>
          </w:tcPr>
          <w:p/>
        </w:tc>
        <w:tc>
          <w:tcPr>
            <w:vMerge w:val="continue"/>
          </w:tcPr>
          <w:p/>
        </w:tc>
        <w:tc>
          <w:tcPr>
            <w:tcW w:w="1134" w:type="dxa"/>
          </w:tcPr>
          <w:p>
            <w:pPr>
              <w:pStyle w:val="0"/>
            </w:pPr>
            <w:r>
              <w:rPr>
                <w:sz w:val="20"/>
              </w:rPr>
              <w:t xml:space="preserve">Министерство образования и спорта Республики Карелия</w:t>
            </w:r>
          </w:p>
        </w:tc>
        <w:tc>
          <w:tcPr>
            <w:tcW w:w="511" w:type="dxa"/>
          </w:tcPr>
          <w:p>
            <w:pPr>
              <w:pStyle w:val="0"/>
              <w:jc w:val="center"/>
            </w:pPr>
            <w:r>
              <w:rPr>
                <w:sz w:val="20"/>
              </w:rPr>
              <w:t xml:space="preserve">801</w:t>
            </w:r>
          </w:p>
        </w:tc>
        <w:tc>
          <w:tcPr>
            <w:tcW w:w="680" w:type="dxa"/>
          </w:tcPr>
          <w:p>
            <w:pPr>
              <w:pStyle w:val="0"/>
              <w:jc w:val="center"/>
            </w:pPr>
            <w:r>
              <w:rPr>
                <w:sz w:val="20"/>
              </w:rPr>
              <w:t xml:space="preserve">X</w:t>
            </w:r>
          </w:p>
        </w:tc>
        <w:tc>
          <w:tcPr>
            <w:tcW w:w="1644" w:type="dxa"/>
          </w:tcPr>
          <w:p>
            <w:pPr>
              <w:pStyle w:val="0"/>
              <w:jc w:val="center"/>
            </w:pPr>
            <w:r>
              <w:rPr>
                <w:sz w:val="20"/>
              </w:rPr>
              <w:t xml:space="preserve">X</w:t>
            </w:r>
          </w:p>
        </w:tc>
        <w:tc>
          <w:tcPr>
            <w:tcW w:w="509" w:type="dxa"/>
          </w:tcPr>
          <w:p>
            <w:pPr>
              <w:pStyle w:val="0"/>
              <w:jc w:val="center"/>
            </w:pPr>
            <w:r>
              <w:rPr>
                <w:sz w:val="20"/>
              </w:rPr>
              <w:t xml:space="preserve">X</w:t>
            </w: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375" w:type="dxa"/>
          </w:tcPr>
          <w:p>
            <w:pPr>
              <w:pStyle w:val="0"/>
              <w:jc w:val="center"/>
            </w:pPr>
            <w:r>
              <w:rPr>
                <w:sz w:val="20"/>
              </w:rPr>
              <w:t xml:space="preserve">0,00</w:t>
            </w:r>
          </w:p>
        </w:tc>
        <w:tc>
          <w:tcPr>
            <w:tcW w:w="1375" w:type="dxa"/>
          </w:tcPr>
          <w:p>
            <w:pPr>
              <w:pStyle w:val="0"/>
              <w:jc w:val="center"/>
            </w:pPr>
            <w:r>
              <w:rPr>
                <w:sz w:val="20"/>
              </w:rPr>
              <w:t xml:space="preserve">0,00</w:t>
            </w:r>
          </w:p>
        </w:tc>
        <w:tc>
          <w:tcPr>
            <w:tcW w:w="1375" w:type="dxa"/>
          </w:tcPr>
          <w:p>
            <w:pPr>
              <w:pStyle w:val="0"/>
              <w:jc w:val="center"/>
            </w:pPr>
            <w:r>
              <w:rPr>
                <w:sz w:val="20"/>
              </w:rPr>
              <w:t xml:space="preserve">0,00</w:t>
            </w:r>
          </w:p>
        </w:tc>
        <w:tc>
          <w:tcPr>
            <w:tcW w:w="1431" w:type="dxa"/>
          </w:tcPr>
          <w:p>
            <w:pPr>
              <w:pStyle w:val="0"/>
              <w:jc w:val="center"/>
            </w:pPr>
            <w:r>
              <w:rPr>
                <w:sz w:val="20"/>
              </w:rPr>
              <w:t xml:space="preserve">0,00</w:t>
            </w:r>
          </w:p>
        </w:tc>
        <w:tc>
          <w:tcPr>
            <w:tcW w:w="1275"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89" w:type="dxa"/>
          </w:tcPr>
          <w:p>
            <w:pPr>
              <w:pStyle w:val="0"/>
              <w:jc w:val="center"/>
            </w:pPr>
            <w:r>
              <w:rPr>
                <w:sz w:val="20"/>
              </w:rPr>
              <w:t xml:space="preserve">0,00</w:t>
            </w:r>
          </w:p>
        </w:tc>
      </w:tr>
      <w:tr>
        <w:tc>
          <w:tcPr>
            <w:tcW w:w="794" w:type="dxa"/>
            <w:vMerge w:val="restart"/>
          </w:tcPr>
          <w:p>
            <w:pPr>
              <w:pStyle w:val="0"/>
            </w:pPr>
            <w:r>
              <w:rPr>
                <w:sz w:val="20"/>
              </w:rPr>
              <w:t xml:space="preserve">Мероприятие 5.1.2.2.2</w:t>
            </w:r>
          </w:p>
        </w:tc>
        <w:tc>
          <w:tcPr>
            <w:tcW w:w="1191" w:type="dxa"/>
            <w:vMerge w:val="restart"/>
          </w:tcPr>
          <w:p>
            <w:pPr>
              <w:pStyle w:val="0"/>
            </w:pPr>
            <w:r>
              <w:rPr>
                <w:sz w:val="20"/>
              </w:rPr>
              <w:t xml:space="preserve">реализация практик поддержки волонтерства и развития волонтерства, реализуемых в субъектах Российской Федерации, по итогам проведения Всероссийского конкурса лучших региональных практик поддержки волонтерства "Регион добрых дел"</w:t>
            </w:r>
          </w:p>
        </w:tc>
        <w:tc>
          <w:tcPr>
            <w:tcW w:w="1134" w:type="dxa"/>
          </w:tcPr>
          <w:p>
            <w:pPr>
              <w:pStyle w:val="0"/>
            </w:pPr>
            <w:r>
              <w:rPr>
                <w:sz w:val="20"/>
              </w:rPr>
              <w:t xml:space="preserve">всего, в том числе</w:t>
            </w:r>
          </w:p>
        </w:tc>
        <w:tc>
          <w:tcPr>
            <w:tcW w:w="511" w:type="dxa"/>
          </w:tcPr>
          <w:p>
            <w:pPr>
              <w:pStyle w:val="0"/>
              <w:jc w:val="center"/>
            </w:pPr>
            <w:r>
              <w:rPr>
                <w:sz w:val="20"/>
              </w:rPr>
              <w:t xml:space="preserve">X</w:t>
            </w:r>
          </w:p>
        </w:tc>
        <w:tc>
          <w:tcPr>
            <w:tcW w:w="680" w:type="dxa"/>
          </w:tcPr>
          <w:p>
            <w:pPr>
              <w:pStyle w:val="0"/>
              <w:jc w:val="center"/>
            </w:pPr>
            <w:r>
              <w:rPr>
                <w:sz w:val="20"/>
              </w:rPr>
              <w:t xml:space="preserve">X</w:t>
            </w:r>
          </w:p>
        </w:tc>
        <w:tc>
          <w:tcPr>
            <w:tcW w:w="1644" w:type="dxa"/>
          </w:tcPr>
          <w:p>
            <w:pPr>
              <w:pStyle w:val="0"/>
              <w:jc w:val="center"/>
            </w:pPr>
            <w:r>
              <w:rPr>
                <w:sz w:val="20"/>
              </w:rPr>
              <w:t xml:space="preserve">X</w:t>
            </w:r>
          </w:p>
        </w:tc>
        <w:tc>
          <w:tcPr>
            <w:tcW w:w="509" w:type="dxa"/>
          </w:tcPr>
          <w:p>
            <w:pPr>
              <w:pStyle w:val="0"/>
              <w:jc w:val="center"/>
            </w:pPr>
            <w:r>
              <w:rPr>
                <w:sz w:val="20"/>
              </w:rPr>
              <w:t xml:space="preserve">X</w:t>
            </w: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375" w:type="dxa"/>
          </w:tcPr>
          <w:p>
            <w:pPr>
              <w:pStyle w:val="0"/>
              <w:jc w:val="center"/>
            </w:pPr>
            <w:r>
              <w:rPr>
                <w:sz w:val="20"/>
              </w:rPr>
              <w:t xml:space="preserve">0,00</w:t>
            </w:r>
          </w:p>
        </w:tc>
        <w:tc>
          <w:tcPr>
            <w:tcW w:w="1375" w:type="dxa"/>
          </w:tcPr>
          <w:p>
            <w:pPr>
              <w:pStyle w:val="0"/>
              <w:jc w:val="center"/>
            </w:pPr>
            <w:r>
              <w:rPr>
                <w:sz w:val="20"/>
              </w:rPr>
              <w:t xml:space="preserve">0,00</w:t>
            </w:r>
          </w:p>
        </w:tc>
        <w:tc>
          <w:tcPr>
            <w:tcW w:w="1375" w:type="dxa"/>
          </w:tcPr>
          <w:p>
            <w:pPr>
              <w:pStyle w:val="0"/>
              <w:jc w:val="center"/>
            </w:pPr>
            <w:r>
              <w:rPr>
                <w:sz w:val="20"/>
              </w:rPr>
              <w:t xml:space="preserve">0,00</w:t>
            </w:r>
          </w:p>
        </w:tc>
        <w:tc>
          <w:tcPr>
            <w:tcW w:w="1431" w:type="dxa"/>
          </w:tcPr>
          <w:p>
            <w:pPr>
              <w:pStyle w:val="0"/>
              <w:jc w:val="center"/>
            </w:pPr>
            <w:r>
              <w:rPr>
                <w:sz w:val="20"/>
              </w:rPr>
              <w:t xml:space="preserve">0,00</w:t>
            </w:r>
          </w:p>
        </w:tc>
        <w:tc>
          <w:tcPr>
            <w:tcW w:w="1275"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89" w:type="dxa"/>
          </w:tcPr>
          <w:p>
            <w:pPr>
              <w:pStyle w:val="0"/>
              <w:jc w:val="center"/>
            </w:pPr>
            <w:r>
              <w:rPr>
                <w:sz w:val="20"/>
              </w:rPr>
              <w:t xml:space="preserve">0,00</w:t>
            </w:r>
          </w:p>
        </w:tc>
      </w:tr>
      <w:tr>
        <w:tc>
          <w:tcPr>
            <w:vMerge w:val="continue"/>
          </w:tcPr>
          <w:p/>
        </w:tc>
        <w:tc>
          <w:tcPr>
            <w:vMerge w:val="continue"/>
          </w:tcPr>
          <w:p/>
        </w:tc>
        <w:tc>
          <w:tcPr>
            <w:tcW w:w="1134" w:type="dxa"/>
          </w:tcPr>
          <w:p>
            <w:pPr>
              <w:pStyle w:val="0"/>
            </w:pPr>
            <w:r>
              <w:rPr>
                <w:sz w:val="20"/>
              </w:rPr>
              <w:t xml:space="preserve">Министерство образования и спорта Республики Карелия</w:t>
            </w:r>
          </w:p>
        </w:tc>
        <w:tc>
          <w:tcPr>
            <w:tcW w:w="511" w:type="dxa"/>
          </w:tcPr>
          <w:p>
            <w:pPr>
              <w:pStyle w:val="0"/>
              <w:jc w:val="center"/>
            </w:pPr>
            <w:r>
              <w:rPr>
                <w:sz w:val="20"/>
              </w:rPr>
              <w:t xml:space="preserve">801</w:t>
            </w:r>
          </w:p>
        </w:tc>
        <w:tc>
          <w:tcPr>
            <w:tcW w:w="680" w:type="dxa"/>
          </w:tcPr>
          <w:p>
            <w:pPr>
              <w:pStyle w:val="0"/>
              <w:jc w:val="center"/>
            </w:pPr>
            <w:r>
              <w:rPr>
                <w:sz w:val="20"/>
              </w:rPr>
              <w:t xml:space="preserve">X</w:t>
            </w:r>
          </w:p>
        </w:tc>
        <w:tc>
          <w:tcPr>
            <w:tcW w:w="1644" w:type="dxa"/>
          </w:tcPr>
          <w:p>
            <w:pPr>
              <w:pStyle w:val="0"/>
              <w:jc w:val="center"/>
            </w:pPr>
            <w:r>
              <w:rPr>
                <w:sz w:val="20"/>
              </w:rPr>
              <w:t xml:space="preserve">X</w:t>
            </w:r>
          </w:p>
        </w:tc>
        <w:tc>
          <w:tcPr>
            <w:tcW w:w="509" w:type="dxa"/>
          </w:tcPr>
          <w:p>
            <w:pPr>
              <w:pStyle w:val="0"/>
              <w:jc w:val="center"/>
            </w:pPr>
            <w:r>
              <w:rPr>
                <w:sz w:val="20"/>
              </w:rPr>
              <w:t xml:space="preserve">X</w:t>
            </w: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375" w:type="dxa"/>
          </w:tcPr>
          <w:p>
            <w:pPr>
              <w:pStyle w:val="0"/>
              <w:jc w:val="center"/>
            </w:pPr>
            <w:r>
              <w:rPr>
                <w:sz w:val="20"/>
              </w:rPr>
              <w:t xml:space="preserve">0,00</w:t>
            </w:r>
          </w:p>
        </w:tc>
        <w:tc>
          <w:tcPr>
            <w:tcW w:w="1375" w:type="dxa"/>
          </w:tcPr>
          <w:p>
            <w:pPr>
              <w:pStyle w:val="0"/>
              <w:jc w:val="center"/>
            </w:pPr>
            <w:r>
              <w:rPr>
                <w:sz w:val="20"/>
              </w:rPr>
              <w:t xml:space="preserve">0,00</w:t>
            </w:r>
          </w:p>
        </w:tc>
        <w:tc>
          <w:tcPr>
            <w:tcW w:w="1375" w:type="dxa"/>
          </w:tcPr>
          <w:p>
            <w:pPr>
              <w:pStyle w:val="0"/>
              <w:jc w:val="center"/>
            </w:pPr>
            <w:r>
              <w:rPr>
                <w:sz w:val="20"/>
              </w:rPr>
              <w:t xml:space="preserve">0,00</w:t>
            </w:r>
          </w:p>
        </w:tc>
        <w:tc>
          <w:tcPr>
            <w:tcW w:w="1431" w:type="dxa"/>
          </w:tcPr>
          <w:p>
            <w:pPr>
              <w:pStyle w:val="0"/>
              <w:jc w:val="center"/>
            </w:pPr>
            <w:r>
              <w:rPr>
                <w:sz w:val="20"/>
              </w:rPr>
              <w:t xml:space="preserve">0,00</w:t>
            </w:r>
          </w:p>
        </w:tc>
        <w:tc>
          <w:tcPr>
            <w:tcW w:w="1275"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89" w:type="dxa"/>
          </w:tcPr>
          <w:p>
            <w:pPr>
              <w:pStyle w:val="0"/>
              <w:jc w:val="center"/>
            </w:pPr>
            <w:r>
              <w:rPr>
                <w:sz w:val="20"/>
              </w:rPr>
              <w:t xml:space="preserve">0,00</w:t>
            </w:r>
          </w:p>
        </w:tc>
      </w:tr>
      <w:tr>
        <w:tc>
          <w:tcPr>
            <w:tcW w:w="794" w:type="dxa"/>
            <w:vMerge w:val="restart"/>
          </w:tcPr>
          <w:p>
            <w:pPr>
              <w:pStyle w:val="0"/>
            </w:pPr>
            <w:r>
              <w:rPr>
                <w:sz w:val="20"/>
              </w:rPr>
              <w:t xml:space="preserve">Подпрограмма 6</w:t>
            </w:r>
          </w:p>
        </w:tc>
        <w:tc>
          <w:tcPr>
            <w:tcW w:w="1191" w:type="dxa"/>
            <w:vMerge w:val="restart"/>
          </w:tcPr>
          <w:p>
            <w:pPr>
              <w:pStyle w:val="0"/>
            </w:pPr>
            <w:r>
              <w:rPr>
                <w:sz w:val="20"/>
              </w:rPr>
              <w:t xml:space="preserve">"Патриотическое воспитание граждан Российской Федерации, проживающих на территории Республики Карелия"</w:t>
            </w:r>
          </w:p>
        </w:tc>
        <w:tc>
          <w:tcPr>
            <w:tcW w:w="1134" w:type="dxa"/>
          </w:tcPr>
          <w:p>
            <w:pPr>
              <w:pStyle w:val="0"/>
            </w:pPr>
            <w:r>
              <w:rPr>
                <w:sz w:val="20"/>
              </w:rPr>
              <w:t xml:space="preserve">всего, в том числе</w:t>
            </w:r>
          </w:p>
        </w:tc>
        <w:tc>
          <w:tcPr>
            <w:tcW w:w="511" w:type="dxa"/>
          </w:tcPr>
          <w:p>
            <w:pPr>
              <w:pStyle w:val="0"/>
              <w:jc w:val="center"/>
            </w:pPr>
            <w:r>
              <w:rPr>
                <w:sz w:val="20"/>
              </w:rPr>
              <w:t xml:space="preserve">X</w:t>
            </w:r>
          </w:p>
        </w:tc>
        <w:tc>
          <w:tcPr>
            <w:tcW w:w="680" w:type="dxa"/>
          </w:tcPr>
          <w:p>
            <w:pPr>
              <w:pStyle w:val="0"/>
              <w:jc w:val="center"/>
            </w:pPr>
            <w:r>
              <w:rPr>
                <w:sz w:val="20"/>
              </w:rPr>
              <w:t xml:space="preserve">X</w:t>
            </w:r>
          </w:p>
        </w:tc>
        <w:tc>
          <w:tcPr>
            <w:tcW w:w="1644" w:type="dxa"/>
          </w:tcPr>
          <w:p>
            <w:pPr>
              <w:pStyle w:val="0"/>
              <w:jc w:val="center"/>
            </w:pPr>
            <w:r>
              <w:rPr>
                <w:sz w:val="20"/>
              </w:rPr>
              <w:t xml:space="preserve">X</w:t>
            </w:r>
          </w:p>
        </w:tc>
        <w:tc>
          <w:tcPr>
            <w:tcW w:w="509" w:type="dxa"/>
          </w:tcPr>
          <w:p>
            <w:pPr>
              <w:pStyle w:val="0"/>
              <w:jc w:val="center"/>
            </w:pPr>
            <w:r>
              <w:rPr>
                <w:sz w:val="20"/>
              </w:rPr>
              <w:t xml:space="preserve">X</w:t>
            </w:r>
          </w:p>
        </w:tc>
        <w:tc>
          <w:tcPr>
            <w:tcW w:w="1474" w:type="dxa"/>
          </w:tcPr>
          <w:p>
            <w:pPr>
              <w:pStyle w:val="0"/>
              <w:jc w:val="center"/>
            </w:pPr>
            <w:r>
              <w:rPr>
                <w:sz w:val="20"/>
              </w:rPr>
              <w:t xml:space="preserve">4250,00</w:t>
            </w:r>
          </w:p>
        </w:tc>
        <w:tc>
          <w:tcPr>
            <w:tcW w:w="1417" w:type="dxa"/>
          </w:tcPr>
          <w:p>
            <w:pPr>
              <w:pStyle w:val="0"/>
              <w:jc w:val="center"/>
            </w:pPr>
            <w:r>
              <w:rPr>
                <w:sz w:val="20"/>
              </w:rPr>
              <w:t xml:space="preserve">0,00</w:t>
            </w:r>
          </w:p>
        </w:tc>
        <w:tc>
          <w:tcPr>
            <w:tcW w:w="1375" w:type="dxa"/>
          </w:tcPr>
          <w:p>
            <w:pPr>
              <w:pStyle w:val="0"/>
              <w:jc w:val="center"/>
            </w:pPr>
            <w:r>
              <w:rPr>
                <w:sz w:val="20"/>
              </w:rPr>
              <w:t xml:space="preserve">32850,70</w:t>
            </w:r>
          </w:p>
        </w:tc>
        <w:tc>
          <w:tcPr>
            <w:tcW w:w="1375" w:type="dxa"/>
          </w:tcPr>
          <w:p>
            <w:pPr>
              <w:pStyle w:val="0"/>
              <w:jc w:val="center"/>
            </w:pPr>
            <w:r>
              <w:rPr>
                <w:sz w:val="20"/>
              </w:rPr>
              <w:t xml:space="preserve">48193,50</w:t>
            </w:r>
          </w:p>
        </w:tc>
        <w:tc>
          <w:tcPr>
            <w:tcW w:w="1375" w:type="dxa"/>
          </w:tcPr>
          <w:p>
            <w:pPr>
              <w:pStyle w:val="0"/>
              <w:jc w:val="center"/>
            </w:pPr>
            <w:r>
              <w:rPr>
                <w:sz w:val="20"/>
              </w:rPr>
              <w:t xml:space="preserve">45635,40</w:t>
            </w:r>
          </w:p>
        </w:tc>
        <w:tc>
          <w:tcPr>
            <w:tcW w:w="1431" w:type="dxa"/>
          </w:tcPr>
          <w:p>
            <w:pPr>
              <w:pStyle w:val="0"/>
              <w:jc w:val="center"/>
            </w:pPr>
            <w:r>
              <w:rPr>
                <w:sz w:val="20"/>
              </w:rPr>
              <w:t xml:space="preserve">46576,30</w:t>
            </w:r>
          </w:p>
        </w:tc>
        <w:tc>
          <w:tcPr>
            <w:tcW w:w="1275"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89" w:type="dxa"/>
          </w:tcPr>
          <w:p>
            <w:pPr>
              <w:pStyle w:val="0"/>
              <w:jc w:val="center"/>
            </w:pPr>
            <w:r>
              <w:rPr>
                <w:sz w:val="20"/>
              </w:rPr>
              <w:t xml:space="preserve">0,00</w:t>
            </w:r>
          </w:p>
        </w:tc>
      </w:tr>
      <w:tr>
        <w:tc>
          <w:tcPr>
            <w:vMerge w:val="continue"/>
          </w:tcPr>
          <w:p/>
        </w:tc>
        <w:tc>
          <w:tcPr>
            <w:vMerge w:val="continue"/>
          </w:tcPr>
          <w:p/>
        </w:tc>
        <w:tc>
          <w:tcPr>
            <w:tcW w:w="1134" w:type="dxa"/>
          </w:tcPr>
          <w:p>
            <w:pPr>
              <w:pStyle w:val="0"/>
            </w:pPr>
            <w:r>
              <w:rPr>
                <w:sz w:val="20"/>
              </w:rPr>
              <w:t xml:space="preserve">Министерство образования и спорта Республики Карелия</w:t>
            </w:r>
          </w:p>
        </w:tc>
        <w:tc>
          <w:tcPr>
            <w:tcW w:w="511" w:type="dxa"/>
          </w:tcPr>
          <w:p>
            <w:pPr>
              <w:pStyle w:val="0"/>
              <w:jc w:val="center"/>
            </w:pPr>
            <w:r>
              <w:rPr>
                <w:sz w:val="20"/>
              </w:rPr>
              <w:t xml:space="preserve">801</w:t>
            </w:r>
          </w:p>
        </w:tc>
        <w:tc>
          <w:tcPr>
            <w:tcW w:w="680" w:type="dxa"/>
          </w:tcPr>
          <w:p>
            <w:pPr>
              <w:pStyle w:val="0"/>
              <w:jc w:val="center"/>
            </w:pPr>
            <w:r>
              <w:rPr>
                <w:sz w:val="20"/>
              </w:rPr>
              <w:t xml:space="preserve">X</w:t>
            </w:r>
          </w:p>
        </w:tc>
        <w:tc>
          <w:tcPr>
            <w:tcW w:w="1644" w:type="dxa"/>
          </w:tcPr>
          <w:p>
            <w:pPr>
              <w:pStyle w:val="0"/>
              <w:jc w:val="center"/>
            </w:pPr>
            <w:r>
              <w:rPr>
                <w:sz w:val="20"/>
              </w:rPr>
              <w:t xml:space="preserve">X</w:t>
            </w:r>
          </w:p>
        </w:tc>
        <w:tc>
          <w:tcPr>
            <w:tcW w:w="509" w:type="dxa"/>
          </w:tcPr>
          <w:p>
            <w:pPr>
              <w:pStyle w:val="0"/>
              <w:jc w:val="center"/>
            </w:pPr>
            <w:r>
              <w:rPr>
                <w:sz w:val="20"/>
              </w:rPr>
              <w:t xml:space="preserve">X</w:t>
            </w:r>
          </w:p>
        </w:tc>
        <w:tc>
          <w:tcPr>
            <w:tcW w:w="1474" w:type="dxa"/>
          </w:tcPr>
          <w:p>
            <w:pPr>
              <w:pStyle w:val="0"/>
              <w:jc w:val="center"/>
            </w:pPr>
            <w:r>
              <w:rPr>
                <w:sz w:val="20"/>
              </w:rPr>
              <w:t xml:space="preserve">4250,00</w:t>
            </w:r>
          </w:p>
        </w:tc>
        <w:tc>
          <w:tcPr>
            <w:tcW w:w="1417" w:type="dxa"/>
          </w:tcPr>
          <w:p>
            <w:pPr>
              <w:pStyle w:val="0"/>
              <w:jc w:val="center"/>
            </w:pPr>
            <w:r>
              <w:rPr>
                <w:sz w:val="20"/>
              </w:rPr>
              <w:t xml:space="preserve">0,00</w:t>
            </w:r>
          </w:p>
        </w:tc>
        <w:tc>
          <w:tcPr>
            <w:tcW w:w="1375" w:type="dxa"/>
          </w:tcPr>
          <w:p>
            <w:pPr>
              <w:pStyle w:val="0"/>
              <w:jc w:val="center"/>
            </w:pPr>
            <w:r>
              <w:rPr>
                <w:sz w:val="20"/>
              </w:rPr>
              <w:t xml:space="preserve">32850,70</w:t>
            </w:r>
          </w:p>
        </w:tc>
        <w:tc>
          <w:tcPr>
            <w:tcW w:w="1375" w:type="dxa"/>
          </w:tcPr>
          <w:p>
            <w:pPr>
              <w:pStyle w:val="0"/>
              <w:jc w:val="center"/>
            </w:pPr>
            <w:r>
              <w:rPr>
                <w:sz w:val="20"/>
              </w:rPr>
              <w:t xml:space="preserve">48193,50</w:t>
            </w:r>
          </w:p>
        </w:tc>
        <w:tc>
          <w:tcPr>
            <w:tcW w:w="1375" w:type="dxa"/>
          </w:tcPr>
          <w:p>
            <w:pPr>
              <w:pStyle w:val="0"/>
              <w:jc w:val="center"/>
            </w:pPr>
            <w:r>
              <w:rPr>
                <w:sz w:val="20"/>
              </w:rPr>
              <w:t xml:space="preserve">45635,40</w:t>
            </w:r>
          </w:p>
        </w:tc>
        <w:tc>
          <w:tcPr>
            <w:tcW w:w="1431" w:type="dxa"/>
          </w:tcPr>
          <w:p>
            <w:pPr>
              <w:pStyle w:val="0"/>
              <w:jc w:val="center"/>
            </w:pPr>
            <w:r>
              <w:rPr>
                <w:sz w:val="20"/>
              </w:rPr>
              <w:t xml:space="preserve">46576,30</w:t>
            </w:r>
          </w:p>
        </w:tc>
        <w:tc>
          <w:tcPr>
            <w:tcW w:w="1275"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89" w:type="dxa"/>
          </w:tcPr>
          <w:p>
            <w:pPr>
              <w:pStyle w:val="0"/>
              <w:jc w:val="center"/>
            </w:pPr>
            <w:r>
              <w:rPr>
                <w:sz w:val="20"/>
              </w:rPr>
              <w:t xml:space="preserve">0,00</w:t>
            </w:r>
          </w:p>
        </w:tc>
      </w:tr>
      <w:tr>
        <w:tc>
          <w:tcPr>
            <w:vMerge w:val="continue"/>
          </w:tcPr>
          <w:p/>
        </w:tc>
        <w:tc>
          <w:tcPr>
            <w:vMerge w:val="continue"/>
          </w:tcPr>
          <w:p/>
        </w:tc>
        <w:tc>
          <w:tcPr>
            <w:tcW w:w="1134" w:type="dxa"/>
          </w:tcPr>
          <w:p>
            <w:pPr>
              <w:pStyle w:val="0"/>
            </w:pPr>
            <w:r>
              <w:rPr>
                <w:sz w:val="20"/>
              </w:rPr>
              <w:t xml:space="preserve">Министерство культуры Республики Карелия</w:t>
            </w:r>
          </w:p>
        </w:tc>
        <w:tc>
          <w:tcPr>
            <w:tcW w:w="511" w:type="dxa"/>
          </w:tcPr>
          <w:p>
            <w:pPr>
              <w:pStyle w:val="0"/>
              <w:jc w:val="center"/>
            </w:pPr>
            <w:r>
              <w:rPr>
                <w:sz w:val="20"/>
              </w:rPr>
              <w:t xml:space="preserve">802</w:t>
            </w:r>
          </w:p>
        </w:tc>
        <w:tc>
          <w:tcPr>
            <w:tcW w:w="680" w:type="dxa"/>
          </w:tcPr>
          <w:p>
            <w:pPr>
              <w:pStyle w:val="0"/>
              <w:jc w:val="center"/>
            </w:pPr>
            <w:r>
              <w:rPr>
                <w:sz w:val="20"/>
              </w:rPr>
              <w:t xml:space="preserve">X</w:t>
            </w:r>
          </w:p>
        </w:tc>
        <w:tc>
          <w:tcPr>
            <w:tcW w:w="1644" w:type="dxa"/>
          </w:tcPr>
          <w:p>
            <w:pPr>
              <w:pStyle w:val="0"/>
              <w:jc w:val="center"/>
            </w:pPr>
            <w:r>
              <w:rPr>
                <w:sz w:val="20"/>
              </w:rPr>
              <w:t xml:space="preserve">X</w:t>
            </w:r>
          </w:p>
        </w:tc>
        <w:tc>
          <w:tcPr>
            <w:tcW w:w="509" w:type="dxa"/>
          </w:tcPr>
          <w:p>
            <w:pPr>
              <w:pStyle w:val="0"/>
              <w:jc w:val="center"/>
            </w:pPr>
            <w:r>
              <w:rPr>
                <w:sz w:val="20"/>
              </w:rPr>
              <w:t xml:space="preserve">X</w:t>
            </w: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375" w:type="dxa"/>
          </w:tcPr>
          <w:p>
            <w:pPr>
              <w:pStyle w:val="0"/>
              <w:jc w:val="center"/>
            </w:pPr>
            <w:r>
              <w:rPr>
                <w:sz w:val="20"/>
              </w:rPr>
              <w:t xml:space="preserve">0,00</w:t>
            </w:r>
          </w:p>
        </w:tc>
        <w:tc>
          <w:tcPr>
            <w:tcW w:w="1375" w:type="dxa"/>
          </w:tcPr>
          <w:p>
            <w:pPr>
              <w:pStyle w:val="0"/>
              <w:jc w:val="center"/>
            </w:pPr>
            <w:r>
              <w:rPr>
                <w:sz w:val="20"/>
              </w:rPr>
              <w:t xml:space="preserve">0,00</w:t>
            </w:r>
          </w:p>
        </w:tc>
        <w:tc>
          <w:tcPr>
            <w:tcW w:w="1375" w:type="dxa"/>
          </w:tcPr>
          <w:p>
            <w:pPr>
              <w:pStyle w:val="0"/>
              <w:jc w:val="center"/>
            </w:pPr>
            <w:r>
              <w:rPr>
                <w:sz w:val="20"/>
              </w:rPr>
              <w:t xml:space="preserve">0,00</w:t>
            </w:r>
          </w:p>
        </w:tc>
        <w:tc>
          <w:tcPr>
            <w:tcW w:w="1431" w:type="dxa"/>
          </w:tcPr>
          <w:p>
            <w:pPr>
              <w:pStyle w:val="0"/>
              <w:jc w:val="center"/>
            </w:pPr>
            <w:r>
              <w:rPr>
                <w:sz w:val="20"/>
              </w:rPr>
              <w:t xml:space="preserve">0,00</w:t>
            </w:r>
          </w:p>
        </w:tc>
        <w:tc>
          <w:tcPr>
            <w:tcW w:w="1275"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89" w:type="dxa"/>
          </w:tcPr>
          <w:p>
            <w:pPr>
              <w:pStyle w:val="0"/>
              <w:jc w:val="center"/>
            </w:pPr>
            <w:r>
              <w:rPr>
                <w:sz w:val="20"/>
              </w:rPr>
              <w:t xml:space="preserve">0,00</w:t>
            </w:r>
          </w:p>
        </w:tc>
      </w:tr>
      <w:tr>
        <w:tc>
          <w:tcPr>
            <w:vMerge w:val="continue"/>
          </w:tcPr>
          <w:p/>
        </w:tc>
        <w:tc>
          <w:tcPr>
            <w:vMerge w:val="continue"/>
          </w:tcPr>
          <w:p/>
        </w:tc>
        <w:tc>
          <w:tcPr>
            <w:tcW w:w="1134" w:type="dxa"/>
          </w:tcPr>
          <w:p>
            <w:pPr>
              <w:pStyle w:val="0"/>
            </w:pPr>
            <w:r>
              <w:rPr>
                <w:sz w:val="20"/>
              </w:rPr>
              <w:t xml:space="preserve">Министерство национальной и региональной политики Республики Карелия</w:t>
            </w:r>
          </w:p>
        </w:tc>
        <w:tc>
          <w:tcPr>
            <w:tcW w:w="511" w:type="dxa"/>
          </w:tcPr>
          <w:p>
            <w:pPr>
              <w:pStyle w:val="0"/>
              <w:jc w:val="center"/>
            </w:pPr>
            <w:r>
              <w:rPr>
                <w:sz w:val="20"/>
              </w:rPr>
              <w:t xml:space="preserve">833</w:t>
            </w:r>
          </w:p>
        </w:tc>
        <w:tc>
          <w:tcPr>
            <w:tcW w:w="680" w:type="dxa"/>
          </w:tcPr>
          <w:p>
            <w:pPr>
              <w:pStyle w:val="0"/>
              <w:jc w:val="center"/>
            </w:pPr>
            <w:r>
              <w:rPr>
                <w:sz w:val="20"/>
              </w:rPr>
              <w:t xml:space="preserve">X</w:t>
            </w:r>
          </w:p>
        </w:tc>
        <w:tc>
          <w:tcPr>
            <w:tcW w:w="1644" w:type="dxa"/>
          </w:tcPr>
          <w:p>
            <w:pPr>
              <w:pStyle w:val="0"/>
              <w:jc w:val="center"/>
            </w:pPr>
            <w:r>
              <w:rPr>
                <w:sz w:val="20"/>
              </w:rPr>
              <w:t xml:space="preserve">X</w:t>
            </w:r>
          </w:p>
        </w:tc>
        <w:tc>
          <w:tcPr>
            <w:tcW w:w="509" w:type="dxa"/>
          </w:tcPr>
          <w:p>
            <w:pPr>
              <w:pStyle w:val="0"/>
              <w:jc w:val="center"/>
            </w:pPr>
            <w:r>
              <w:rPr>
                <w:sz w:val="20"/>
              </w:rPr>
              <w:t xml:space="preserve">X</w:t>
            </w: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375" w:type="dxa"/>
          </w:tcPr>
          <w:p>
            <w:pPr>
              <w:pStyle w:val="0"/>
              <w:jc w:val="center"/>
            </w:pPr>
            <w:r>
              <w:rPr>
                <w:sz w:val="20"/>
              </w:rPr>
              <w:t xml:space="preserve">0,00</w:t>
            </w:r>
          </w:p>
        </w:tc>
        <w:tc>
          <w:tcPr>
            <w:tcW w:w="1375" w:type="dxa"/>
          </w:tcPr>
          <w:p>
            <w:pPr>
              <w:pStyle w:val="0"/>
              <w:jc w:val="center"/>
            </w:pPr>
            <w:r>
              <w:rPr>
                <w:sz w:val="20"/>
              </w:rPr>
              <w:t xml:space="preserve">0,00</w:t>
            </w:r>
          </w:p>
        </w:tc>
        <w:tc>
          <w:tcPr>
            <w:tcW w:w="1375" w:type="dxa"/>
          </w:tcPr>
          <w:p>
            <w:pPr>
              <w:pStyle w:val="0"/>
              <w:jc w:val="center"/>
            </w:pPr>
            <w:r>
              <w:rPr>
                <w:sz w:val="20"/>
              </w:rPr>
              <w:t xml:space="preserve">0,00</w:t>
            </w:r>
          </w:p>
        </w:tc>
        <w:tc>
          <w:tcPr>
            <w:tcW w:w="1431" w:type="dxa"/>
          </w:tcPr>
          <w:p>
            <w:pPr>
              <w:pStyle w:val="0"/>
              <w:jc w:val="center"/>
            </w:pPr>
            <w:r>
              <w:rPr>
                <w:sz w:val="20"/>
              </w:rPr>
              <w:t xml:space="preserve">0,00</w:t>
            </w:r>
          </w:p>
        </w:tc>
        <w:tc>
          <w:tcPr>
            <w:tcW w:w="1275"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89" w:type="dxa"/>
          </w:tcPr>
          <w:p>
            <w:pPr>
              <w:pStyle w:val="0"/>
              <w:jc w:val="center"/>
            </w:pPr>
            <w:r>
              <w:rPr>
                <w:sz w:val="20"/>
              </w:rPr>
              <w:t xml:space="preserve">0,00</w:t>
            </w:r>
          </w:p>
        </w:tc>
      </w:tr>
      <w:tr>
        <w:tc>
          <w:tcPr>
            <w:tcW w:w="794" w:type="dxa"/>
            <w:vMerge w:val="restart"/>
          </w:tcPr>
          <w:p>
            <w:pPr>
              <w:pStyle w:val="0"/>
            </w:pPr>
            <w:r>
              <w:rPr>
                <w:sz w:val="20"/>
              </w:rPr>
              <w:t xml:space="preserve">Основное мероприятие 6.1.1.1.0</w:t>
            </w:r>
          </w:p>
        </w:tc>
        <w:tc>
          <w:tcPr>
            <w:tcW w:w="1191" w:type="dxa"/>
            <w:vMerge w:val="restart"/>
          </w:tcPr>
          <w:p>
            <w:pPr>
              <w:pStyle w:val="0"/>
            </w:pPr>
            <w:r>
              <w:rPr>
                <w:sz w:val="20"/>
              </w:rPr>
              <w:t xml:space="preserve">организация и проведение мероприятий в сфере патриотического воспитания, направленных на духовно-нравственное, культурно-историческое, гражданско-правовое воспитание граждан</w:t>
            </w:r>
          </w:p>
        </w:tc>
        <w:tc>
          <w:tcPr>
            <w:tcW w:w="1134" w:type="dxa"/>
          </w:tcPr>
          <w:p>
            <w:pPr>
              <w:pStyle w:val="0"/>
            </w:pPr>
            <w:r>
              <w:rPr>
                <w:sz w:val="20"/>
              </w:rPr>
              <w:t xml:space="preserve">всего, в том числе</w:t>
            </w:r>
          </w:p>
        </w:tc>
        <w:tc>
          <w:tcPr>
            <w:tcW w:w="511" w:type="dxa"/>
          </w:tcPr>
          <w:p>
            <w:pPr>
              <w:pStyle w:val="0"/>
              <w:jc w:val="center"/>
            </w:pPr>
            <w:r>
              <w:rPr>
                <w:sz w:val="20"/>
              </w:rPr>
              <w:t xml:space="preserve">X</w:t>
            </w:r>
          </w:p>
        </w:tc>
        <w:tc>
          <w:tcPr>
            <w:tcW w:w="680" w:type="dxa"/>
          </w:tcPr>
          <w:p>
            <w:pPr>
              <w:pStyle w:val="0"/>
              <w:jc w:val="center"/>
            </w:pPr>
            <w:r>
              <w:rPr>
                <w:sz w:val="20"/>
              </w:rPr>
              <w:t xml:space="preserve">X</w:t>
            </w:r>
          </w:p>
        </w:tc>
        <w:tc>
          <w:tcPr>
            <w:tcW w:w="1644" w:type="dxa"/>
          </w:tcPr>
          <w:p>
            <w:pPr>
              <w:pStyle w:val="0"/>
              <w:jc w:val="center"/>
            </w:pPr>
            <w:r>
              <w:rPr>
                <w:sz w:val="20"/>
              </w:rPr>
              <w:t xml:space="preserve">X</w:t>
            </w:r>
          </w:p>
        </w:tc>
        <w:tc>
          <w:tcPr>
            <w:tcW w:w="509" w:type="dxa"/>
          </w:tcPr>
          <w:p>
            <w:pPr>
              <w:pStyle w:val="0"/>
              <w:jc w:val="center"/>
            </w:pPr>
            <w:r>
              <w:rPr>
                <w:sz w:val="20"/>
              </w:rPr>
              <w:t xml:space="preserve">X</w:t>
            </w:r>
          </w:p>
        </w:tc>
        <w:tc>
          <w:tcPr>
            <w:tcW w:w="1474" w:type="dxa"/>
          </w:tcPr>
          <w:p>
            <w:pPr>
              <w:pStyle w:val="0"/>
              <w:jc w:val="center"/>
            </w:pPr>
            <w:r>
              <w:rPr>
                <w:sz w:val="20"/>
              </w:rPr>
              <w:t xml:space="preserve">4250,00</w:t>
            </w:r>
          </w:p>
        </w:tc>
        <w:tc>
          <w:tcPr>
            <w:tcW w:w="1417" w:type="dxa"/>
          </w:tcPr>
          <w:p>
            <w:pPr>
              <w:pStyle w:val="0"/>
              <w:jc w:val="center"/>
            </w:pPr>
            <w:r>
              <w:rPr>
                <w:sz w:val="20"/>
              </w:rPr>
              <w:t xml:space="preserve">0,00</w:t>
            </w:r>
          </w:p>
        </w:tc>
        <w:tc>
          <w:tcPr>
            <w:tcW w:w="1375" w:type="dxa"/>
          </w:tcPr>
          <w:p>
            <w:pPr>
              <w:pStyle w:val="0"/>
              <w:jc w:val="center"/>
            </w:pPr>
            <w:r>
              <w:rPr>
                <w:sz w:val="20"/>
              </w:rPr>
              <w:t xml:space="preserve">2600,00</w:t>
            </w:r>
          </w:p>
        </w:tc>
        <w:tc>
          <w:tcPr>
            <w:tcW w:w="1375" w:type="dxa"/>
          </w:tcPr>
          <w:p>
            <w:pPr>
              <w:pStyle w:val="0"/>
              <w:jc w:val="center"/>
            </w:pPr>
            <w:r>
              <w:rPr>
                <w:sz w:val="20"/>
              </w:rPr>
              <w:t xml:space="preserve">1900,00</w:t>
            </w:r>
          </w:p>
        </w:tc>
        <w:tc>
          <w:tcPr>
            <w:tcW w:w="1375" w:type="dxa"/>
          </w:tcPr>
          <w:p>
            <w:pPr>
              <w:pStyle w:val="0"/>
              <w:jc w:val="center"/>
            </w:pPr>
            <w:r>
              <w:rPr>
                <w:sz w:val="20"/>
              </w:rPr>
              <w:t xml:space="preserve">0,00</w:t>
            </w:r>
          </w:p>
        </w:tc>
        <w:tc>
          <w:tcPr>
            <w:tcW w:w="1431" w:type="dxa"/>
          </w:tcPr>
          <w:p>
            <w:pPr>
              <w:pStyle w:val="0"/>
              <w:jc w:val="center"/>
            </w:pPr>
            <w:r>
              <w:rPr>
                <w:sz w:val="20"/>
              </w:rPr>
              <w:t xml:space="preserve">0,00</w:t>
            </w:r>
          </w:p>
        </w:tc>
        <w:tc>
          <w:tcPr>
            <w:tcW w:w="1275"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89" w:type="dxa"/>
          </w:tcPr>
          <w:p>
            <w:pPr>
              <w:pStyle w:val="0"/>
              <w:jc w:val="center"/>
            </w:pPr>
            <w:r>
              <w:rPr>
                <w:sz w:val="20"/>
              </w:rPr>
              <w:t xml:space="preserve">0,00</w:t>
            </w:r>
          </w:p>
        </w:tc>
      </w:tr>
      <w:tr>
        <w:tc>
          <w:tcPr>
            <w:vMerge w:val="continue"/>
          </w:tcPr>
          <w:p/>
        </w:tc>
        <w:tc>
          <w:tcPr>
            <w:vMerge w:val="continue"/>
          </w:tcPr>
          <w:p/>
        </w:tc>
        <w:tc>
          <w:tcPr>
            <w:tcW w:w="1134" w:type="dxa"/>
          </w:tcPr>
          <w:p>
            <w:pPr>
              <w:pStyle w:val="0"/>
            </w:pPr>
            <w:r>
              <w:rPr>
                <w:sz w:val="20"/>
              </w:rPr>
              <w:t xml:space="preserve">Министерство образования и спорта Республики Карелия</w:t>
            </w:r>
          </w:p>
        </w:tc>
        <w:tc>
          <w:tcPr>
            <w:tcW w:w="511" w:type="dxa"/>
          </w:tcPr>
          <w:p>
            <w:pPr>
              <w:pStyle w:val="0"/>
              <w:jc w:val="center"/>
            </w:pPr>
            <w:r>
              <w:rPr>
                <w:sz w:val="20"/>
              </w:rPr>
              <w:t xml:space="preserve">801</w:t>
            </w:r>
          </w:p>
        </w:tc>
        <w:tc>
          <w:tcPr>
            <w:tcW w:w="680" w:type="dxa"/>
          </w:tcPr>
          <w:p>
            <w:pPr>
              <w:pStyle w:val="0"/>
              <w:jc w:val="center"/>
            </w:pPr>
            <w:r>
              <w:rPr>
                <w:sz w:val="20"/>
              </w:rPr>
              <w:t xml:space="preserve">07 07</w:t>
            </w:r>
          </w:p>
        </w:tc>
        <w:tc>
          <w:tcPr>
            <w:tcW w:w="1644" w:type="dxa"/>
          </w:tcPr>
          <w:p>
            <w:pPr>
              <w:pStyle w:val="0"/>
              <w:jc w:val="center"/>
            </w:pPr>
            <w:r>
              <w:rPr>
                <w:sz w:val="20"/>
              </w:rPr>
              <w:t xml:space="preserve">02 6 01 71960</w:t>
            </w:r>
          </w:p>
        </w:tc>
        <w:tc>
          <w:tcPr>
            <w:tcW w:w="509" w:type="dxa"/>
          </w:tcPr>
          <w:p>
            <w:pPr>
              <w:pStyle w:val="0"/>
              <w:jc w:val="center"/>
            </w:pPr>
            <w:r>
              <w:rPr>
                <w:sz w:val="20"/>
              </w:rPr>
              <w:t xml:space="preserve">620</w:t>
            </w:r>
          </w:p>
        </w:tc>
        <w:tc>
          <w:tcPr>
            <w:tcW w:w="1474" w:type="dxa"/>
          </w:tcPr>
          <w:p>
            <w:pPr>
              <w:pStyle w:val="0"/>
              <w:jc w:val="center"/>
            </w:pPr>
            <w:r>
              <w:rPr>
                <w:sz w:val="20"/>
              </w:rPr>
              <w:t xml:space="preserve">4250,00</w:t>
            </w:r>
          </w:p>
        </w:tc>
        <w:tc>
          <w:tcPr>
            <w:tcW w:w="1417" w:type="dxa"/>
          </w:tcPr>
          <w:p>
            <w:pPr>
              <w:pStyle w:val="0"/>
              <w:jc w:val="center"/>
            </w:pPr>
            <w:r>
              <w:rPr>
                <w:sz w:val="20"/>
              </w:rPr>
              <w:t xml:space="preserve">0,00</w:t>
            </w:r>
          </w:p>
        </w:tc>
        <w:tc>
          <w:tcPr>
            <w:tcW w:w="1375" w:type="dxa"/>
          </w:tcPr>
          <w:p>
            <w:pPr>
              <w:pStyle w:val="0"/>
              <w:jc w:val="center"/>
            </w:pPr>
            <w:r>
              <w:rPr>
                <w:sz w:val="20"/>
              </w:rPr>
              <w:t xml:space="preserve">2600,00</w:t>
            </w:r>
          </w:p>
        </w:tc>
        <w:tc>
          <w:tcPr>
            <w:tcW w:w="1375" w:type="dxa"/>
          </w:tcPr>
          <w:p>
            <w:pPr>
              <w:pStyle w:val="0"/>
              <w:jc w:val="center"/>
            </w:pPr>
            <w:r>
              <w:rPr>
                <w:sz w:val="20"/>
              </w:rPr>
              <w:t xml:space="preserve">1900,00</w:t>
            </w:r>
          </w:p>
        </w:tc>
        <w:tc>
          <w:tcPr>
            <w:tcW w:w="1375" w:type="dxa"/>
          </w:tcPr>
          <w:p>
            <w:pPr>
              <w:pStyle w:val="0"/>
              <w:jc w:val="center"/>
            </w:pPr>
            <w:r>
              <w:rPr>
                <w:sz w:val="20"/>
              </w:rPr>
              <w:t xml:space="preserve">0,00</w:t>
            </w:r>
          </w:p>
        </w:tc>
        <w:tc>
          <w:tcPr>
            <w:tcW w:w="1431" w:type="dxa"/>
          </w:tcPr>
          <w:p>
            <w:pPr>
              <w:pStyle w:val="0"/>
              <w:jc w:val="center"/>
            </w:pPr>
            <w:r>
              <w:rPr>
                <w:sz w:val="20"/>
              </w:rPr>
              <w:t xml:space="preserve">0,00</w:t>
            </w:r>
          </w:p>
        </w:tc>
        <w:tc>
          <w:tcPr>
            <w:tcW w:w="1275"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89" w:type="dxa"/>
          </w:tcPr>
          <w:p>
            <w:pPr>
              <w:pStyle w:val="0"/>
              <w:jc w:val="center"/>
            </w:pPr>
            <w:r>
              <w:rPr>
                <w:sz w:val="20"/>
              </w:rPr>
              <w:t xml:space="preserve">0,00</w:t>
            </w:r>
          </w:p>
        </w:tc>
      </w:tr>
      <w:tr>
        <w:tc>
          <w:tcPr>
            <w:vMerge w:val="continue"/>
          </w:tcPr>
          <w:p/>
        </w:tc>
        <w:tc>
          <w:tcPr>
            <w:vMerge w:val="continue"/>
          </w:tcPr>
          <w:p/>
        </w:tc>
        <w:tc>
          <w:tcPr>
            <w:tcW w:w="1134" w:type="dxa"/>
          </w:tcPr>
          <w:p>
            <w:pPr>
              <w:pStyle w:val="0"/>
            </w:pPr>
            <w:r>
              <w:rPr>
                <w:sz w:val="20"/>
              </w:rPr>
              <w:t xml:space="preserve">Министерство культуры Республики Карелия</w:t>
            </w:r>
          </w:p>
        </w:tc>
        <w:tc>
          <w:tcPr>
            <w:tcW w:w="511" w:type="dxa"/>
          </w:tcPr>
          <w:p>
            <w:pPr>
              <w:pStyle w:val="0"/>
              <w:jc w:val="center"/>
            </w:pPr>
            <w:r>
              <w:rPr>
                <w:sz w:val="20"/>
              </w:rPr>
              <w:t xml:space="preserve">802</w:t>
            </w:r>
          </w:p>
        </w:tc>
        <w:tc>
          <w:tcPr>
            <w:tcW w:w="680" w:type="dxa"/>
          </w:tcPr>
          <w:p>
            <w:pPr>
              <w:pStyle w:val="0"/>
              <w:jc w:val="center"/>
            </w:pPr>
            <w:r>
              <w:rPr>
                <w:sz w:val="20"/>
              </w:rPr>
              <w:t xml:space="preserve">X</w:t>
            </w:r>
          </w:p>
        </w:tc>
        <w:tc>
          <w:tcPr>
            <w:tcW w:w="1644" w:type="dxa"/>
          </w:tcPr>
          <w:p>
            <w:pPr>
              <w:pStyle w:val="0"/>
              <w:jc w:val="center"/>
            </w:pPr>
            <w:r>
              <w:rPr>
                <w:sz w:val="20"/>
              </w:rPr>
              <w:t xml:space="preserve">X</w:t>
            </w:r>
          </w:p>
        </w:tc>
        <w:tc>
          <w:tcPr>
            <w:tcW w:w="509" w:type="dxa"/>
          </w:tcPr>
          <w:p>
            <w:pPr>
              <w:pStyle w:val="0"/>
              <w:jc w:val="center"/>
            </w:pPr>
            <w:r>
              <w:rPr>
                <w:sz w:val="20"/>
              </w:rPr>
              <w:t xml:space="preserve">X</w:t>
            </w: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375" w:type="dxa"/>
          </w:tcPr>
          <w:p>
            <w:pPr>
              <w:pStyle w:val="0"/>
              <w:jc w:val="center"/>
            </w:pPr>
            <w:r>
              <w:rPr>
                <w:sz w:val="20"/>
              </w:rPr>
              <w:t xml:space="preserve">0,00</w:t>
            </w:r>
          </w:p>
        </w:tc>
        <w:tc>
          <w:tcPr>
            <w:tcW w:w="1375" w:type="dxa"/>
          </w:tcPr>
          <w:p>
            <w:pPr>
              <w:pStyle w:val="0"/>
              <w:jc w:val="center"/>
            </w:pPr>
            <w:r>
              <w:rPr>
                <w:sz w:val="20"/>
              </w:rPr>
              <w:t xml:space="preserve">0,00</w:t>
            </w:r>
          </w:p>
        </w:tc>
        <w:tc>
          <w:tcPr>
            <w:tcW w:w="1375" w:type="dxa"/>
          </w:tcPr>
          <w:p>
            <w:pPr>
              <w:pStyle w:val="0"/>
              <w:jc w:val="center"/>
            </w:pPr>
            <w:r>
              <w:rPr>
                <w:sz w:val="20"/>
              </w:rPr>
              <w:t xml:space="preserve">0,00</w:t>
            </w:r>
          </w:p>
        </w:tc>
        <w:tc>
          <w:tcPr>
            <w:tcW w:w="1431" w:type="dxa"/>
          </w:tcPr>
          <w:p>
            <w:pPr>
              <w:pStyle w:val="0"/>
              <w:jc w:val="center"/>
            </w:pPr>
            <w:r>
              <w:rPr>
                <w:sz w:val="20"/>
              </w:rPr>
              <w:t xml:space="preserve">0,00</w:t>
            </w:r>
          </w:p>
        </w:tc>
        <w:tc>
          <w:tcPr>
            <w:tcW w:w="1275"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89" w:type="dxa"/>
          </w:tcPr>
          <w:p>
            <w:pPr>
              <w:pStyle w:val="0"/>
              <w:jc w:val="center"/>
            </w:pPr>
            <w:r>
              <w:rPr>
                <w:sz w:val="20"/>
              </w:rPr>
              <w:t xml:space="preserve">0,00</w:t>
            </w:r>
          </w:p>
        </w:tc>
      </w:tr>
      <w:tr>
        <w:tc>
          <w:tcPr>
            <w:vMerge w:val="continue"/>
          </w:tcPr>
          <w:p/>
        </w:tc>
        <w:tc>
          <w:tcPr>
            <w:vMerge w:val="continue"/>
          </w:tcPr>
          <w:p/>
        </w:tc>
        <w:tc>
          <w:tcPr>
            <w:tcW w:w="1134" w:type="dxa"/>
          </w:tcPr>
          <w:p>
            <w:pPr>
              <w:pStyle w:val="0"/>
            </w:pPr>
            <w:r>
              <w:rPr>
                <w:sz w:val="20"/>
              </w:rPr>
              <w:t xml:space="preserve">Министерство национальной и региональной политики Республики Карелия</w:t>
            </w:r>
          </w:p>
        </w:tc>
        <w:tc>
          <w:tcPr>
            <w:tcW w:w="511" w:type="dxa"/>
          </w:tcPr>
          <w:p>
            <w:pPr>
              <w:pStyle w:val="0"/>
              <w:jc w:val="center"/>
            </w:pPr>
            <w:r>
              <w:rPr>
                <w:sz w:val="20"/>
              </w:rPr>
              <w:t xml:space="preserve">833</w:t>
            </w:r>
          </w:p>
        </w:tc>
        <w:tc>
          <w:tcPr>
            <w:tcW w:w="680" w:type="dxa"/>
          </w:tcPr>
          <w:p>
            <w:pPr>
              <w:pStyle w:val="0"/>
              <w:jc w:val="center"/>
            </w:pPr>
            <w:r>
              <w:rPr>
                <w:sz w:val="20"/>
              </w:rPr>
              <w:t xml:space="preserve">X</w:t>
            </w:r>
          </w:p>
        </w:tc>
        <w:tc>
          <w:tcPr>
            <w:tcW w:w="1644" w:type="dxa"/>
          </w:tcPr>
          <w:p>
            <w:pPr>
              <w:pStyle w:val="0"/>
              <w:jc w:val="center"/>
            </w:pPr>
            <w:r>
              <w:rPr>
                <w:sz w:val="20"/>
              </w:rPr>
              <w:t xml:space="preserve">X</w:t>
            </w:r>
          </w:p>
        </w:tc>
        <w:tc>
          <w:tcPr>
            <w:tcW w:w="509" w:type="dxa"/>
          </w:tcPr>
          <w:p>
            <w:pPr>
              <w:pStyle w:val="0"/>
              <w:jc w:val="center"/>
            </w:pPr>
            <w:r>
              <w:rPr>
                <w:sz w:val="20"/>
              </w:rPr>
              <w:t xml:space="preserve">X</w:t>
            </w: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375" w:type="dxa"/>
          </w:tcPr>
          <w:p>
            <w:pPr>
              <w:pStyle w:val="0"/>
              <w:jc w:val="center"/>
            </w:pPr>
            <w:r>
              <w:rPr>
                <w:sz w:val="20"/>
              </w:rPr>
              <w:t xml:space="preserve">0,00</w:t>
            </w:r>
          </w:p>
        </w:tc>
        <w:tc>
          <w:tcPr>
            <w:tcW w:w="1375" w:type="dxa"/>
          </w:tcPr>
          <w:p>
            <w:pPr>
              <w:pStyle w:val="0"/>
              <w:jc w:val="center"/>
            </w:pPr>
            <w:r>
              <w:rPr>
                <w:sz w:val="20"/>
              </w:rPr>
              <w:t xml:space="preserve">0,00</w:t>
            </w:r>
          </w:p>
        </w:tc>
        <w:tc>
          <w:tcPr>
            <w:tcW w:w="1375" w:type="dxa"/>
          </w:tcPr>
          <w:p>
            <w:pPr>
              <w:pStyle w:val="0"/>
              <w:jc w:val="center"/>
            </w:pPr>
            <w:r>
              <w:rPr>
                <w:sz w:val="20"/>
              </w:rPr>
              <w:t xml:space="preserve">0,00</w:t>
            </w:r>
          </w:p>
        </w:tc>
        <w:tc>
          <w:tcPr>
            <w:tcW w:w="1431" w:type="dxa"/>
          </w:tcPr>
          <w:p>
            <w:pPr>
              <w:pStyle w:val="0"/>
              <w:jc w:val="center"/>
            </w:pPr>
            <w:r>
              <w:rPr>
                <w:sz w:val="20"/>
              </w:rPr>
              <w:t xml:space="preserve">0,00</w:t>
            </w:r>
          </w:p>
        </w:tc>
        <w:tc>
          <w:tcPr>
            <w:tcW w:w="1275"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89" w:type="dxa"/>
          </w:tcPr>
          <w:p>
            <w:pPr>
              <w:pStyle w:val="0"/>
              <w:jc w:val="center"/>
            </w:pPr>
            <w:r>
              <w:rPr>
                <w:sz w:val="20"/>
              </w:rPr>
              <w:t xml:space="preserve">0,00</w:t>
            </w:r>
          </w:p>
        </w:tc>
      </w:tr>
      <w:tr>
        <w:tc>
          <w:tcPr>
            <w:tcW w:w="794" w:type="dxa"/>
          </w:tcPr>
          <w:p>
            <w:pPr>
              <w:pStyle w:val="0"/>
            </w:pPr>
            <w:r>
              <w:rPr>
                <w:sz w:val="20"/>
              </w:rPr>
              <w:t xml:space="preserve">Основное мероприятие 6.1.1.2.0</w:t>
            </w:r>
          </w:p>
        </w:tc>
        <w:tc>
          <w:tcPr>
            <w:tcW w:w="1191" w:type="dxa"/>
          </w:tcPr>
          <w:p>
            <w:pPr>
              <w:pStyle w:val="0"/>
            </w:pPr>
            <w:r>
              <w:rPr>
                <w:sz w:val="20"/>
              </w:rPr>
              <w:t xml:space="preserve">региональный проект "Патриотическое воспитание граждан Российской Федерации" в рамках реализации национального проекта "Образование"</w:t>
            </w:r>
          </w:p>
        </w:tc>
        <w:tc>
          <w:tcPr>
            <w:tcW w:w="1134" w:type="dxa"/>
          </w:tcPr>
          <w:p>
            <w:pPr>
              <w:pStyle w:val="0"/>
            </w:pPr>
            <w:r>
              <w:rPr>
                <w:sz w:val="20"/>
              </w:rPr>
              <w:t xml:space="preserve">Министерство образования и спорта Республики Карелия</w:t>
            </w:r>
          </w:p>
        </w:tc>
        <w:tc>
          <w:tcPr>
            <w:tcW w:w="511" w:type="dxa"/>
          </w:tcPr>
          <w:p>
            <w:pPr>
              <w:pStyle w:val="0"/>
              <w:jc w:val="center"/>
            </w:pPr>
            <w:r>
              <w:rPr>
                <w:sz w:val="20"/>
              </w:rPr>
              <w:t xml:space="preserve">801</w:t>
            </w:r>
          </w:p>
        </w:tc>
        <w:tc>
          <w:tcPr>
            <w:tcW w:w="680" w:type="dxa"/>
          </w:tcPr>
          <w:p>
            <w:pPr>
              <w:pStyle w:val="0"/>
              <w:jc w:val="center"/>
            </w:pPr>
            <w:r>
              <w:rPr>
                <w:sz w:val="20"/>
              </w:rPr>
              <w:t xml:space="preserve">X</w:t>
            </w:r>
          </w:p>
        </w:tc>
        <w:tc>
          <w:tcPr>
            <w:tcW w:w="1644" w:type="dxa"/>
          </w:tcPr>
          <w:p>
            <w:pPr>
              <w:pStyle w:val="0"/>
              <w:jc w:val="center"/>
            </w:pPr>
            <w:r>
              <w:rPr>
                <w:sz w:val="20"/>
              </w:rPr>
              <w:t xml:space="preserve">X</w:t>
            </w:r>
          </w:p>
        </w:tc>
        <w:tc>
          <w:tcPr>
            <w:tcW w:w="509" w:type="dxa"/>
          </w:tcPr>
          <w:p>
            <w:pPr>
              <w:pStyle w:val="0"/>
              <w:jc w:val="center"/>
            </w:pPr>
            <w:r>
              <w:rPr>
                <w:sz w:val="20"/>
              </w:rPr>
              <w:t xml:space="preserve">X</w:t>
            </w: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375" w:type="dxa"/>
          </w:tcPr>
          <w:p>
            <w:pPr>
              <w:pStyle w:val="0"/>
              <w:jc w:val="center"/>
            </w:pPr>
            <w:r>
              <w:rPr>
                <w:sz w:val="20"/>
              </w:rPr>
              <w:t xml:space="preserve">30250,70</w:t>
            </w:r>
          </w:p>
        </w:tc>
        <w:tc>
          <w:tcPr>
            <w:tcW w:w="1375" w:type="dxa"/>
          </w:tcPr>
          <w:p>
            <w:pPr>
              <w:pStyle w:val="0"/>
              <w:jc w:val="center"/>
            </w:pPr>
            <w:r>
              <w:rPr>
                <w:sz w:val="20"/>
              </w:rPr>
              <w:t xml:space="preserve">46293,50</w:t>
            </w:r>
          </w:p>
        </w:tc>
        <w:tc>
          <w:tcPr>
            <w:tcW w:w="1375" w:type="dxa"/>
          </w:tcPr>
          <w:p>
            <w:pPr>
              <w:pStyle w:val="0"/>
              <w:jc w:val="center"/>
            </w:pPr>
            <w:r>
              <w:rPr>
                <w:sz w:val="20"/>
              </w:rPr>
              <w:t xml:space="preserve">45635,40</w:t>
            </w:r>
          </w:p>
        </w:tc>
        <w:tc>
          <w:tcPr>
            <w:tcW w:w="1431" w:type="dxa"/>
          </w:tcPr>
          <w:p>
            <w:pPr>
              <w:pStyle w:val="0"/>
              <w:jc w:val="center"/>
            </w:pPr>
            <w:r>
              <w:rPr>
                <w:sz w:val="20"/>
              </w:rPr>
              <w:t xml:space="preserve">46576,30</w:t>
            </w:r>
          </w:p>
        </w:tc>
        <w:tc>
          <w:tcPr>
            <w:tcW w:w="1275"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89" w:type="dxa"/>
          </w:tcPr>
          <w:p>
            <w:pPr>
              <w:pStyle w:val="0"/>
              <w:jc w:val="center"/>
            </w:pPr>
            <w:r>
              <w:rPr>
                <w:sz w:val="20"/>
              </w:rPr>
              <w:t xml:space="preserve">0,00</w:t>
            </w:r>
          </w:p>
        </w:tc>
      </w:tr>
      <w:tr>
        <w:tc>
          <w:tcPr>
            <w:tcW w:w="794" w:type="dxa"/>
            <w:vMerge w:val="restart"/>
          </w:tcPr>
          <w:p>
            <w:pPr>
              <w:pStyle w:val="0"/>
            </w:pPr>
            <w:r>
              <w:rPr>
                <w:sz w:val="20"/>
              </w:rPr>
              <w:t xml:space="preserve">Мероприятие 6.1.1.2.1</w:t>
            </w:r>
          </w:p>
        </w:tc>
        <w:tc>
          <w:tcPr>
            <w:tcW w:w="1191" w:type="dxa"/>
            <w:vMerge w:val="restart"/>
          </w:tcPr>
          <w:p>
            <w:pPr>
              <w:pStyle w:val="0"/>
            </w:pPr>
            <w:r>
              <w:rPr>
                <w:sz w:val="20"/>
              </w:rPr>
              <w:t xml:space="preserve">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1134" w:type="dxa"/>
          </w:tcPr>
          <w:p>
            <w:pPr>
              <w:pStyle w:val="0"/>
            </w:pPr>
            <w:r>
              <w:rPr>
                <w:sz w:val="20"/>
              </w:rPr>
              <w:t xml:space="preserve">всего, в том числе</w:t>
            </w:r>
          </w:p>
        </w:tc>
        <w:tc>
          <w:tcPr>
            <w:tcW w:w="511" w:type="dxa"/>
          </w:tcPr>
          <w:p>
            <w:pPr>
              <w:pStyle w:val="0"/>
              <w:jc w:val="center"/>
            </w:pPr>
            <w:r>
              <w:rPr>
                <w:sz w:val="20"/>
              </w:rPr>
              <w:t xml:space="preserve">X</w:t>
            </w:r>
          </w:p>
        </w:tc>
        <w:tc>
          <w:tcPr>
            <w:tcW w:w="680" w:type="dxa"/>
          </w:tcPr>
          <w:p>
            <w:pPr>
              <w:pStyle w:val="0"/>
              <w:jc w:val="center"/>
            </w:pPr>
            <w:r>
              <w:rPr>
                <w:sz w:val="20"/>
              </w:rPr>
              <w:t xml:space="preserve">X</w:t>
            </w:r>
          </w:p>
        </w:tc>
        <w:tc>
          <w:tcPr>
            <w:tcW w:w="1644" w:type="dxa"/>
          </w:tcPr>
          <w:p>
            <w:pPr>
              <w:pStyle w:val="0"/>
              <w:jc w:val="center"/>
            </w:pPr>
            <w:r>
              <w:rPr>
                <w:sz w:val="20"/>
              </w:rPr>
              <w:t xml:space="preserve">X</w:t>
            </w:r>
          </w:p>
        </w:tc>
        <w:tc>
          <w:tcPr>
            <w:tcW w:w="509" w:type="dxa"/>
          </w:tcPr>
          <w:p>
            <w:pPr>
              <w:pStyle w:val="0"/>
              <w:jc w:val="center"/>
            </w:pPr>
            <w:r>
              <w:rPr>
                <w:sz w:val="20"/>
              </w:rPr>
              <w:t xml:space="preserve">X</w:t>
            </w:r>
          </w:p>
        </w:tc>
        <w:tc>
          <w:tcPr>
            <w:tcW w:w="1474" w:type="dxa"/>
          </w:tcPr>
          <w:p>
            <w:pPr>
              <w:pStyle w:val="0"/>
            </w:pPr>
            <w:r>
              <w:rPr>
                <w:sz w:val="20"/>
              </w:rPr>
            </w:r>
          </w:p>
        </w:tc>
        <w:tc>
          <w:tcPr>
            <w:tcW w:w="1417" w:type="dxa"/>
          </w:tcPr>
          <w:p>
            <w:pPr>
              <w:pStyle w:val="0"/>
            </w:pPr>
            <w:r>
              <w:rPr>
                <w:sz w:val="20"/>
              </w:rPr>
            </w:r>
          </w:p>
        </w:tc>
        <w:tc>
          <w:tcPr>
            <w:tcW w:w="1375" w:type="dxa"/>
          </w:tcPr>
          <w:p>
            <w:pPr>
              <w:pStyle w:val="0"/>
              <w:jc w:val="center"/>
            </w:pPr>
            <w:r>
              <w:rPr>
                <w:sz w:val="20"/>
              </w:rPr>
              <w:t xml:space="preserve">15624,03</w:t>
            </w:r>
          </w:p>
        </w:tc>
        <w:tc>
          <w:tcPr>
            <w:tcW w:w="1375" w:type="dxa"/>
          </w:tcPr>
          <w:p>
            <w:pPr>
              <w:pStyle w:val="0"/>
              <w:jc w:val="center"/>
            </w:pPr>
            <w:r>
              <w:rPr>
                <w:sz w:val="20"/>
              </w:rPr>
              <w:t xml:space="preserve">0,00</w:t>
            </w:r>
          </w:p>
        </w:tc>
        <w:tc>
          <w:tcPr>
            <w:tcW w:w="1375" w:type="dxa"/>
          </w:tcPr>
          <w:p>
            <w:pPr>
              <w:pStyle w:val="0"/>
              <w:jc w:val="center"/>
            </w:pPr>
            <w:r>
              <w:rPr>
                <w:sz w:val="20"/>
              </w:rPr>
              <w:t xml:space="preserve">0,00</w:t>
            </w:r>
          </w:p>
        </w:tc>
        <w:tc>
          <w:tcPr>
            <w:tcW w:w="1431" w:type="dxa"/>
          </w:tcPr>
          <w:p>
            <w:pPr>
              <w:pStyle w:val="0"/>
              <w:jc w:val="center"/>
            </w:pPr>
            <w:r>
              <w:rPr>
                <w:sz w:val="20"/>
              </w:rPr>
              <w:t xml:space="preserve">0,00</w:t>
            </w:r>
          </w:p>
        </w:tc>
        <w:tc>
          <w:tcPr>
            <w:tcW w:w="1275" w:type="dxa"/>
          </w:tcPr>
          <w:p>
            <w:pPr>
              <w:pStyle w:val="0"/>
            </w:pPr>
            <w:r>
              <w:rPr>
                <w:sz w:val="20"/>
              </w:rPr>
            </w:r>
          </w:p>
        </w:tc>
        <w:tc>
          <w:tcPr>
            <w:tcW w:w="1318" w:type="dxa"/>
          </w:tcPr>
          <w:p>
            <w:pPr>
              <w:pStyle w:val="0"/>
            </w:pPr>
            <w:r>
              <w:rPr>
                <w:sz w:val="20"/>
              </w:rPr>
            </w:r>
          </w:p>
        </w:tc>
        <w:tc>
          <w:tcPr>
            <w:tcW w:w="1318" w:type="dxa"/>
          </w:tcPr>
          <w:p>
            <w:pPr>
              <w:pStyle w:val="0"/>
            </w:pPr>
            <w:r>
              <w:rPr>
                <w:sz w:val="20"/>
              </w:rPr>
            </w:r>
          </w:p>
        </w:tc>
        <w:tc>
          <w:tcPr>
            <w:tcW w:w="1318" w:type="dxa"/>
          </w:tcPr>
          <w:p>
            <w:pPr>
              <w:pStyle w:val="0"/>
            </w:pPr>
            <w:r>
              <w:rPr>
                <w:sz w:val="20"/>
              </w:rPr>
            </w:r>
          </w:p>
        </w:tc>
        <w:tc>
          <w:tcPr>
            <w:tcW w:w="1389" w:type="dxa"/>
          </w:tcPr>
          <w:p>
            <w:pPr>
              <w:pStyle w:val="0"/>
            </w:pPr>
            <w:r>
              <w:rPr>
                <w:sz w:val="20"/>
              </w:rPr>
            </w:r>
          </w:p>
        </w:tc>
      </w:tr>
      <w:tr>
        <w:tc>
          <w:tcPr>
            <w:vMerge w:val="continue"/>
          </w:tcPr>
          <w:p/>
        </w:tc>
        <w:tc>
          <w:tcPr>
            <w:vMerge w:val="continue"/>
          </w:tcPr>
          <w:p/>
        </w:tc>
        <w:tc>
          <w:tcPr>
            <w:tcW w:w="1134" w:type="dxa"/>
          </w:tcPr>
          <w:p>
            <w:pPr>
              <w:pStyle w:val="0"/>
            </w:pPr>
            <w:r>
              <w:rPr>
                <w:sz w:val="20"/>
              </w:rPr>
              <w:t xml:space="preserve">Министерство образования и спорта Республики Карелия</w:t>
            </w:r>
          </w:p>
        </w:tc>
        <w:tc>
          <w:tcPr>
            <w:tcW w:w="511" w:type="dxa"/>
          </w:tcPr>
          <w:p>
            <w:pPr>
              <w:pStyle w:val="0"/>
              <w:jc w:val="center"/>
            </w:pPr>
            <w:r>
              <w:rPr>
                <w:sz w:val="20"/>
              </w:rPr>
              <w:t xml:space="preserve">801</w:t>
            </w:r>
          </w:p>
        </w:tc>
        <w:tc>
          <w:tcPr>
            <w:tcW w:w="680" w:type="dxa"/>
          </w:tcPr>
          <w:p>
            <w:pPr>
              <w:pStyle w:val="0"/>
              <w:jc w:val="center"/>
            </w:pPr>
            <w:r>
              <w:rPr>
                <w:sz w:val="20"/>
              </w:rPr>
              <w:t xml:space="preserve">07 02</w:t>
            </w:r>
          </w:p>
        </w:tc>
        <w:tc>
          <w:tcPr>
            <w:tcW w:w="1644" w:type="dxa"/>
          </w:tcPr>
          <w:p>
            <w:pPr>
              <w:pStyle w:val="0"/>
              <w:jc w:val="center"/>
            </w:pPr>
            <w:r>
              <w:rPr>
                <w:sz w:val="20"/>
              </w:rPr>
              <w:t xml:space="preserve">02 6 ЕВ 57860</w:t>
            </w:r>
          </w:p>
        </w:tc>
        <w:tc>
          <w:tcPr>
            <w:tcW w:w="509" w:type="dxa"/>
          </w:tcPr>
          <w:p>
            <w:pPr>
              <w:pStyle w:val="0"/>
              <w:jc w:val="center"/>
            </w:pPr>
            <w:r>
              <w:rPr>
                <w:sz w:val="20"/>
              </w:rPr>
              <w:t xml:space="preserve">610,</w:t>
            </w:r>
          </w:p>
          <w:p>
            <w:pPr>
              <w:pStyle w:val="0"/>
              <w:jc w:val="center"/>
            </w:pPr>
            <w:r>
              <w:rPr>
                <w:sz w:val="20"/>
              </w:rPr>
              <w:t xml:space="preserve">520</w:t>
            </w:r>
          </w:p>
        </w:tc>
        <w:tc>
          <w:tcPr>
            <w:tcW w:w="1474" w:type="dxa"/>
          </w:tcPr>
          <w:p>
            <w:pPr>
              <w:pStyle w:val="0"/>
            </w:pPr>
            <w:r>
              <w:rPr>
                <w:sz w:val="20"/>
              </w:rPr>
            </w:r>
          </w:p>
        </w:tc>
        <w:tc>
          <w:tcPr>
            <w:tcW w:w="1417" w:type="dxa"/>
          </w:tcPr>
          <w:p>
            <w:pPr>
              <w:pStyle w:val="0"/>
            </w:pPr>
            <w:r>
              <w:rPr>
                <w:sz w:val="20"/>
              </w:rPr>
            </w:r>
          </w:p>
        </w:tc>
        <w:tc>
          <w:tcPr>
            <w:tcW w:w="1375" w:type="dxa"/>
          </w:tcPr>
          <w:p>
            <w:pPr>
              <w:pStyle w:val="0"/>
              <w:jc w:val="center"/>
            </w:pPr>
            <w:r>
              <w:rPr>
                <w:sz w:val="20"/>
              </w:rPr>
              <w:t xml:space="preserve">15624,03</w:t>
            </w:r>
          </w:p>
        </w:tc>
        <w:tc>
          <w:tcPr>
            <w:tcW w:w="1375" w:type="dxa"/>
          </w:tcPr>
          <w:p>
            <w:pPr>
              <w:pStyle w:val="0"/>
              <w:jc w:val="center"/>
            </w:pPr>
            <w:r>
              <w:rPr>
                <w:sz w:val="20"/>
              </w:rPr>
              <w:t xml:space="preserve">0,00</w:t>
            </w:r>
          </w:p>
        </w:tc>
        <w:tc>
          <w:tcPr>
            <w:tcW w:w="1375" w:type="dxa"/>
          </w:tcPr>
          <w:p>
            <w:pPr>
              <w:pStyle w:val="0"/>
              <w:jc w:val="center"/>
            </w:pPr>
            <w:r>
              <w:rPr>
                <w:sz w:val="20"/>
              </w:rPr>
              <w:t xml:space="preserve">0,00</w:t>
            </w:r>
          </w:p>
        </w:tc>
        <w:tc>
          <w:tcPr>
            <w:tcW w:w="1431" w:type="dxa"/>
          </w:tcPr>
          <w:p>
            <w:pPr>
              <w:pStyle w:val="0"/>
              <w:jc w:val="center"/>
            </w:pPr>
            <w:r>
              <w:rPr>
                <w:sz w:val="20"/>
              </w:rPr>
              <w:t xml:space="preserve">0,00</w:t>
            </w:r>
          </w:p>
        </w:tc>
        <w:tc>
          <w:tcPr>
            <w:tcW w:w="1275" w:type="dxa"/>
          </w:tcPr>
          <w:p>
            <w:pPr>
              <w:pStyle w:val="0"/>
            </w:pPr>
            <w:r>
              <w:rPr>
                <w:sz w:val="20"/>
              </w:rPr>
            </w:r>
          </w:p>
        </w:tc>
        <w:tc>
          <w:tcPr>
            <w:tcW w:w="1318" w:type="dxa"/>
          </w:tcPr>
          <w:p>
            <w:pPr>
              <w:pStyle w:val="0"/>
            </w:pPr>
            <w:r>
              <w:rPr>
                <w:sz w:val="20"/>
              </w:rPr>
            </w:r>
          </w:p>
        </w:tc>
        <w:tc>
          <w:tcPr>
            <w:tcW w:w="1318" w:type="dxa"/>
          </w:tcPr>
          <w:p>
            <w:pPr>
              <w:pStyle w:val="0"/>
            </w:pPr>
            <w:r>
              <w:rPr>
                <w:sz w:val="20"/>
              </w:rPr>
            </w:r>
          </w:p>
        </w:tc>
        <w:tc>
          <w:tcPr>
            <w:tcW w:w="1318" w:type="dxa"/>
          </w:tcPr>
          <w:p>
            <w:pPr>
              <w:pStyle w:val="0"/>
            </w:pPr>
            <w:r>
              <w:rPr>
                <w:sz w:val="20"/>
              </w:rPr>
            </w:r>
          </w:p>
        </w:tc>
        <w:tc>
          <w:tcPr>
            <w:tcW w:w="1389" w:type="dxa"/>
          </w:tcPr>
          <w:p>
            <w:pPr>
              <w:pStyle w:val="0"/>
            </w:pPr>
            <w:r>
              <w:rPr>
                <w:sz w:val="20"/>
              </w:rPr>
            </w:r>
          </w:p>
        </w:tc>
      </w:tr>
      <w:tr>
        <w:tc>
          <w:tcPr>
            <w:tcW w:w="794" w:type="dxa"/>
            <w:vMerge w:val="restart"/>
          </w:tcPr>
          <w:p>
            <w:pPr>
              <w:pStyle w:val="0"/>
            </w:pPr>
            <w:r>
              <w:rPr>
                <w:sz w:val="20"/>
              </w:rPr>
              <w:t xml:space="preserve">Мероприятие 6.1.1.2.2</w:t>
            </w:r>
          </w:p>
        </w:tc>
        <w:tc>
          <w:tcPr>
            <w:tcW w:w="1191" w:type="dxa"/>
            <w:vMerge w:val="restart"/>
          </w:tcPr>
          <w:p>
            <w:pPr>
              <w:pStyle w:val="0"/>
            </w:pPr>
            <w:r>
              <w:rPr>
                <w:sz w:val="20"/>
              </w:rPr>
              <w:t xml:space="preserve">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134" w:type="dxa"/>
          </w:tcPr>
          <w:p>
            <w:pPr>
              <w:pStyle w:val="0"/>
            </w:pPr>
            <w:r>
              <w:rPr>
                <w:sz w:val="20"/>
              </w:rPr>
              <w:t xml:space="preserve">всего, в том числе</w:t>
            </w:r>
          </w:p>
        </w:tc>
        <w:tc>
          <w:tcPr>
            <w:tcW w:w="511" w:type="dxa"/>
          </w:tcPr>
          <w:p>
            <w:pPr>
              <w:pStyle w:val="0"/>
              <w:jc w:val="center"/>
            </w:pPr>
            <w:r>
              <w:rPr>
                <w:sz w:val="20"/>
              </w:rPr>
              <w:t xml:space="preserve">X</w:t>
            </w:r>
          </w:p>
        </w:tc>
        <w:tc>
          <w:tcPr>
            <w:tcW w:w="680" w:type="dxa"/>
          </w:tcPr>
          <w:p>
            <w:pPr>
              <w:pStyle w:val="0"/>
              <w:jc w:val="center"/>
            </w:pPr>
            <w:r>
              <w:rPr>
                <w:sz w:val="20"/>
              </w:rPr>
              <w:t xml:space="preserve">X</w:t>
            </w:r>
          </w:p>
        </w:tc>
        <w:tc>
          <w:tcPr>
            <w:tcW w:w="1644" w:type="dxa"/>
          </w:tcPr>
          <w:p>
            <w:pPr>
              <w:pStyle w:val="0"/>
              <w:jc w:val="center"/>
            </w:pPr>
            <w:r>
              <w:rPr>
                <w:sz w:val="20"/>
              </w:rPr>
              <w:t xml:space="preserve">X</w:t>
            </w:r>
          </w:p>
        </w:tc>
        <w:tc>
          <w:tcPr>
            <w:tcW w:w="509" w:type="dxa"/>
          </w:tcPr>
          <w:p>
            <w:pPr>
              <w:pStyle w:val="0"/>
              <w:jc w:val="center"/>
            </w:pPr>
            <w:r>
              <w:rPr>
                <w:sz w:val="20"/>
              </w:rPr>
              <w:t xml:space="preserve">X</w:t>
            </w:r>
          </w:p>
        </w:tc>
        <w:tc>
          <w:tcPr>
            <w:tcW w:w="1474" w:type="dxa"/>
          </w:tcPr>
          <w:p>
            <w:pPr>
              <w:pStyle w:val="0"/>
            </w:pPr>
            <w:r>
              <w:rPr>
                <w:sz w:val="20"/>
              </w:rPr>
            </w:r>
          </w:p>
        </w:tc>
        <w:tc>
          <w:tcPr>
            <w:tcW w:w="1417" w:type="dxa"/>
          </w:tcPr>
          <w:p>
            <w:pPr>
              <w:pStyle w:val="0"/>
            </w:pPr>
            <w:r>
              <w:rPr>
                <w:sz w:val="20"/>
              </w:rPr>
            </w:r>
          </w:p>
        </w:tc>
        <w:tc>
          <w:tcPr>
            <w:tcW w:w="1375" w:type="dxa"/>
          </w:tcPr>
          <w:p>
            <w:pPr>
              <w:pStyle w:val="0"/>
              <w:jc w:val="center"/>
            </w:pPr>
            <w:r>
              <w:rPr>
                <w:sz w:val="20"/>
              </w:rPr>
              <w:t xml:space="preserve">14626,67</w:t>
            </w:r>
          </w:p>
        </w:tc>
        <w:tc>
          <w:tcPr>
            <w:tcW w:w="1375" w:type="dxa"/>
          </w:tcPr>
          <w:p>
            <w:pPr>
              <w:pStyle w:val="0"/>
              <w:jc w:val="center"/>
            </w:pPr>
            <w:r>
              <w:rPr>
                <w:sz w:val="20"/>
              </w:rPr>
              <w:t xml:space="preserve">46293,50</w:t>
            </w:r>
          </w:p>
        </w:tc>
        <w:tc>
          <w:tcPr>
            <w:tcW w:w="1375" w:type="dxa"/>
          </w:tcPr>
          <w:p>
            <w:pPr>
              <w:pStyle w:val="0"/>
              <w:jc w:val="center"/>
            </w:pPr>
            <w:r>
              <w:rPr>
                <w:sz w:val="20"/>
              </w:rPr>
              <w:t xml:space="preserve">45635,40</w:t>
            </w:r>
          </w:p>
        </w:tc>
        <w:tc>
          <w:tcPr>
            <w:tcW w:w="1431" w:type="dxa"/>
          </w:tcPr>
          <w:p>
            <w:pPr>
              <w:pStyle w:val="0"/>
              <w:jc w:val="center"/>
            </w:pPr>
            <w:r>
              <w:rPr>
                <w:sz w:val="20"/>
              </w:rPr>
              <w:t xml:space="preserve">46576,30</w:t>
            </w:r>
          </w:p>
        </w:tc>
        <w:tc>
          <w:tcPr>
            <w:tcW w:w="1275" w:type="dxa"/>
          </w:tcPr>
          <w:p>
            <w:pPr>
              <w:pStyle w:val="0"/>
            </w:pPr>
            <w:r>
              <w:rPr>
                <w:sz w:val="20"/>
              </w:rPr>
            </w:r>
          </w:p>
        </w:tc>
        <w:tc>
          <w:tcPr>
            <w:tcW w:w="1318" w:type="dxa"/>
          </w:tcPr>
          <w:p>
            <w:pPr>
              <w:pStyle w:val="0"/>
            </w:pPr>
            <w:r>
              <w:rPr>
                <w:sz w:val="20"/>
              </w:rPr>
            </w:r>
          </w:p>
        </w:tc>
        <w:tc>
          <w:tcPr>
            <w:tcW w:w="1318" w:type="dxa"/>
          </w:tcPr>
          <w:p>
            <w:pPr>
              <w:pStyle w:val="0"/>
            </w:pPr>
            <w:r>
              <w:rPr>
                <w:sz w:val="20"/>
              </w:rPr>
            </w:r>
          </w:p>
        </w:tc>
        <w:tc>
          <w:tcPr>
            <w:tcW w:w="1318" w:type="dxa"/>
          </w:tcPr>
          <w:p>
            <w:pPr>
              <w:pStyle w:val="0"/>
            </w:pPr>
            <w:r>
              <w:rPr>
                <w:sz w:val="20"/>
              </w:rPr>
            </w:r>
          </w:p>
        </w:tc>
        <w:tc>
          <w:tcPr>
            <w:tcW w:w="1389" w:type="dxa"/>
          </w:tcPr>
          <w:p>
            <w:pPr>
              <w:pStyle w:val="0"/>
            </w:pPr>
            <w:r>
              <w:rPr>
                <w:sz w:val="20"/>
              </w:rPr>
            </w:r>
          </w:p>
        </w:tc>
      </w:tr>
      <w:tr>
        <w:tc>
          <w:tcPr>
            <w:vMerge w:val="continue"/>
          </w:tcPr>
          <w:p/>
        </w:tc>
        <w:tc>
          <w:tcPr>
            <w:vMerge w:val="continue"/>
          </w:tcPr>
          <w:p/>
        </w:tc>
        <w:tc>
          <w:tcPr>
            <w:tcW w:w="1134" w:type="dxa"/>
          </w:tcPr>
          <w:p>
            <w:pPr>
              <w:pStyle w:val="0"/>
            </w:pPr>
            <w:r>
              <w:rPr>
                <w:sz w:val="20"/>
              </w:rPr>
              <w:t xml:space="preserve">Министерство образования и спорта Республики Карелия</w:t>
            </w:r>
          </w:p>
        </w:tc>
        <w:tc>
          <w:tcPr>
            <w:tcW w:w="511" w:type="dxa"/>
          </w:tcPr>
          <w:p>
            <w:pPr>
              <w:pStyle w:val="0"/>
              <w:jc w:val="center"/>
            </w:pPr>
            <w:r>
              <w:rPr>
                <w:sz w:val="20"/>
              </w:rPr>
              <w:t xml:space="preserve">801</w:t>
            </w:r>
          </w:p>
        </w:tc>
        <w:tc>
          <w:tcPr>
            <w:tcW w:w="680" w:type="dxa"/>
          </w:tcPr>
          <w:p>
            <w:pPr>
              <w:pStyle w:val="0"/>
              <w:jc w:val="center"/>
            </w:pPr>
            <w:r>
              <w:rPr>
                <w:sz w:val="20"/>
              </w:rPr>
              <w:t xml:space="preserve">07 02</w:t>
            </w:r>
          </w:p>
        </w:tc>
        <w:tc>
          <w:tcPr>
            <w:tcW w:w="1644" w:type="dxa"/>
          </w:tcPr>
          <w:p>
            <w:pPr>
              <w:pStyle w:val="0"/>
              <w:jc w:val="center"/>
            </w:pPr>
            <w:r>
              <w:rPr>
                <w:sz w:val="20"/>
              </w:rPr>
              <w:t xml:space="preserve">02 6 ЕВ 5179F</w:t>
            </w:r>
          </w:p>
        </w:tc>
        <w:tc>
          <w:tcPr>
            <w:tcW w:w="509" w:type="dxa"/>
          </w:tcPr>
          <w:p>
            <w:pPr>
              <w:pStyle w:val="0"/>
              <w:jc w:val="center"/>
            </w:pPr>
            <w:r>
              <w:rPr>
                <w:sz w:val="20"/>
              </w:rPr>
              <w:t xml:space="preserve">610,</w:t>
            </w:r>
          </w:p>
          <w:p>
            <w:pPr>
              <w:pStyle w:val="0"/>
              <w:jc w:val="center"/>
            </w:pPr>
            <w:r>
              <w:rPr>
                <w:sz w:val="20"/>
              </w:rPr>
              <w:t xml:space="preserve">520</w:t>
            </w:r>
          </w:p>
        </w:tc>
        <w:tc>
          <w:tcPr>
            <w:tcW w:w="1474" w:type="dxa"/>
          </w:tcPr>
          <w:p>
            <w:pPr>
              <w:pStyle w:val="0"/>
            </w:pPr>
            <w:r>
              <w:rPr>
                <w:sz w:val="20"/>
              </w:rPr>
            </w:r>
          </w:p>
        </w:tc>
        <w:tc>
          <w:tcPr>
            <w:tcW w:w="1417" w:type="dxa"/>
          </w:tcPr>
          <w:p>
            <w:pPr>
              <w:pStyle w:val="0"/>
            </w:pPr>
            <w:r>
              <w:rPr>
                <w:sz w:val="20"/>
              </w:rPr>
            </w:r>
          </w:p>
        </w:tc>
        <w:tc>
          <w:tcPr>
            <w:tcW w:w="1375" w:type="dxa"/>
          </w:tcPr>
          <w:p>
            <w:pPr>
              <w:pStyle w:val="0"/>
              <w:jc w:val="center"/>
            </w:pPr>
            <w:r>
              <w:rPr>
                <w:sz w:val="20"/>
              </w:rPr>
              <w:t xml:space="preserve">14626,67</w:t>
            </w:r>
          </w:p>
        </w:tc>
        <w:tc>
          <w:tcPr>
            <w:tcW w:w="1375" w:type="dxa"/>
          </w:tcPr>
          <w:p>
            <w:pPr>
              <w:pStyle w:val="0"/>
              <w:jc w:val="center"/>
            </w:pPr>
            <w:r>
              <w:rPr>
                <w:sz w:val="20"/>
              </w:rPr>
              <w:t xml:space="preserve">46293,50</w:t>
            </w:r>
          </w:p>
        </w:tc>
        <w:tc>
          <w:tcPr>
            <w:tcW w:w="1375" w:type="dxa"/>
          </w:tcPr>
          <w:p>
            <w:pPr>
              <w:pStyle w:val="0"/>
              <w:jc w:val="center"/>
            </w:pPr>
            <w:r>
              <w:rPr>
                <w:sz w:val="20"/>
              </w:rPr>
              <w:t xml:space="preserve">45635,40</w:t>
            </w:r>
          </w:p>
        </w:tc>
        <w:tc>
          <w:tcPr>
            <w:tcW w:w="1431" w:type="dxa"/>
          </w:tcPr>
          <w:p>
            <w:pPr>
              <w:pStyle w:val="0"/>
              <w:jc w:val="center"/>
            </w:pPr>
            <w:r>
              <w:rPr>
                <w:sz w:val="20"/>
              </w:rPr>
              <w:t xml:space="preserve">46576,30</w:t>
            </w:r>
          </w:p>
        </w:tc>
        <w:tc>
          <w:tcPr>
            <w:tcW w:w="1275" w:type="dxa"/>
          </w:tcPr>
          <w:p>
            <w:pPr>
              <w:pStyle w:val="0"/>
            </w:pPr>
            <w:r>
              <w:rPr>
                <w:sz w:val="20"/>
              </w:rPr>
            </w:r>
          </w:p>
        </w:tc>
        <w:tc>
          <w:tcPr>
            <w:tcW w:w="1318" w:type="dxa"/>
          </w:tcPr>
          <w:p>
            <w:pPr>
              <w:pStyle w:val="0"/>
            </w:pPr>
            <w:r>
              <w:rPr>
                <w:sz w:val="20"/>
              </w:rPr>
            </w:r>
          </w:p>
        </w:tc>
        <w:tc>
          <w:tcPr>
            <w:tcW w:w="1318" w:type="dxa"/>
          </w:tcPr>
          <w:p>
            <w:pPr>
              <w:pStyle w:val="0"/>
            </w:pPr>
            <w:r>
              <w:rPr>
                <w:sz w:val="20"/>
              </w:rPr>
            </w:r>
          </w:p>
        </w:tc>
        <w:tc>
          <w:tcPr>
            <w:tcW w:w="1318" w:type="dxa"/>
          </w:tcPr>
          <w:p>
            <w:pPr>
              <w:pStyle w:val="0"/>
            </w:pPr>
            <w:r>
              <w:rPr>
                <w:sz w:val="20"/>
              </w:rPr>
            </w:r>
          </w:p>
        </w:tc>
        <w:tc>
          <w:tcPr>
            <w:tcW w:w="1389" w:type="dxa"/>
          </w:tcPr>
          <w:p>
            <w:pPr>
              <w:pStyle w:val="0"/>
            </w:pPr>
            <w:r>
              <w:rPr>
                <w:sz w:val="20"/>
              </w:rPr>
            </w:r>
          </w:p>
        </w:tc>
      </w:tr>
      <w:tr>
        <w:tc>
          <w:tcPr>
            <w:tcW w:w="794" w:type="dxa"/>
            <w:vMerge w:val="restart"/>
          </w:tcPr>
          <w:p>
            <w:pPr>
              <w:pStyle w:val="0"/>
            </w:pPr>
            <w:r>
              <w:rPr>
                <w:sz w:val="20"/>
              </w:rPr>
              <w:t xml:space="preserve">Основное мероприятие 6.1.2.1.0</w:t>
            </w:r>
          </w:p>
        </w:tc>
        <w:tc>
          <w:tcPr>
            <w:tcW w:w="1191" w:type="dxa"/>
            <w:vMerge w:val="restart"/>
          </w:tcPr>
          <w:p>
            <w:pPr>
              <w:pStyle w:val="0"/>
            </w:pPr>
            <w:r>
              <w:rPr>
                <w:sz w:val="20"/>
              </w:rPr>
              <w:t xml:space="preserve">организация и проведение мероприятий, направленных на военно-патриотическое воспитание граждан</w:t>
            </w:r>
          </w:p>
        </w:tc>
        <w:tc>
          <w:tcPr>
            <w:tcW w:w="1134" w:type="dxa"/>
          </w:tcPr>
          <w:p>
            <w:pPr>
              <w:pStyle w:val="0"/>
            </w:pPr>
            <w:r>
              <w:rPr>
                <w:sz w:val="20"/>
              </w:rPr>
              <w:t xml:space="preserve">всего, в том числе</w:t>
            </w:r>
          </w:p>
        </w:tc>
        <w:tc>
          <w:tcPr>
            <w:tcW w:w="511" w:type="dxa"/>
          </w:tcPr>
          <w:p>
            <w:pPr>
              <w:pStyle w:val="0"/>
              <w:jc w:val="center"/>
            </w:pPr>
            <w:r>
              <w:rPr>
                <w:sz w:val="20"/>
              </w:rPr>
              <w:t xml:space="preserve">X</w:t>
            </w:r>
          </w:p>
        </w:tc>
        <w:tc>
          <w:tcPr>
            <w:tcW w:w="680" w:type="dxa"/>
          </w:tcPr>
          <w:p>
            <w:pPr>
              <w:pStyle w:val="0"/>
              <w:jc w:val="center"/>
            </w:pPr>
            <w:r>
              <w:rPr>
                <w:sz w:val="20"/>
              </w:rPr>
              <w:t xml:space="preserve">X</w:t>
            </w:r>
          </w:p>
        </w:tc>
        <w:tc>
          <w:tcPr>
            <w:tcW w:w="1644" w:type="dxa"/>
          </w:tcPr>
          <w:p>
            <w:pPr>
              <w:pStyle w:val="0"/>
              <w:jc w:val="center"/>
            </w:pPr>
            <w:r>
              <w:rPr>
                <w:sz w:val="20"/>
              </w:rPr>
              <w:t xml:space="preserve">X</w:t>
            </w:r>
          </w:p>
        </w:tc>
        <w:tc>
          <w:tcPr>
            <w:tcW w:w="509" w:type="dxa"/>
          </w:tcPr>
          <w:p>
            <w:pPr>
              <w:pStyle w:val="0"/>
              <w:jc w:val="center"/>
            </w:pPr>
            <w:r>
              <w:rPr>
                <w:sz w:val="20"/>
              </w:rPr>
              <w:t xml:space="preserve">X</w:t>
            </w: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375" w:type="dxa"/>
          </w:tcPr>
          <w:p>
            <w:pPr>
              <w:pStyle w:val="0"/>
              <w:jc w:val="center"/>
            </w:pPr>
            <w:r>
              <w:rPr>
                <w:sz w:val="20"/>
              </w:rPr>
              <w:t xml:space="preserve">0,00</w:t>
            </w:r>
          </w:p>
        </w:tc>
        <w:tc>
          <w:tcPr>
            <w:tcW w:w="1375" w:type="dxa"/>
          </w:tcPr>
          <w:p>
            <w:pPr>
              <w:pStyle w:val="0"/>
              <w:jc w:val="center"/>
            </w:pPr>
            <w:r>
              <w:rPr>
                <w:sz w:val="20"/>
              </w:rPr>
              <w:t xml:space="preserve">0,00</w:t>
            </w:r>
          </w:p>
        </w:tc>
        <w:tc>
          <w:tcPr>
            <w:tcW w:w="1375" w:type="dxa"/>
          </w:tcPr>
          <w:p>
            <w:pPr>
              <w:pStyle w:val="0"/>
              <w:jc w:val="center"/>
            </w:pPr>
            <w:r>
              <w:rPr>
                <w:sz w:val="20"/>
              </w:rPr>
              <w:t xml:space="preserve">0,00</w:t>
            </w:r>
          </w:p>
        </w:tc>
        <w:tc>
          <w:tcPr>
            <w:tcW w:w="1431" w:type="dxa"/>
          </w:tcPr>
          <w:p>
            <w:pPr>
              <w:pStyle w:val="0"/>
              <w:jc w:val="center"/>
            </w:pPr>
            <w:r>
              <w:rPr>
                <w:sz w:val="20"/>
              </w:rPr>
              <w:t xml:space="preserve">0,00</w:t>
            </w:r>
          </w:p>
        </w:tc>
        <w:tc>
          <w:tcPr>
            <w:tcW w:w="1275"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89" w:type="dxa"/>
          </w:tcPr>
          <w:p>
            <w:pPr>
              <w:pStyle w:val="0"/>
              <w:jc w:val="center"/>
            </w:pPr>
            <w:r>
              <w:rPr>
                <w:sz w:val="20"/>
              </w:rPr>
              <w:t xml:space="preserve">0,00</w:t>
            </w:r>
          </w:p>
        </w:tc>
      </w:tr>
      <w:tr>
        <w:tc>
          <w:tcPr>
            <w:vMerge w:val="continue"/>
          </w:tcPr>
          <w:p/>
        </w:tc>
        <w:tc>
          <w:tcPr>
            <w:vMerge w:val="continue"/>
          </w:tcPr>
          <w:p/>
        </w:tc>
        <w:tc>
          <w:tcPr>
            <w:tcW w:w="1134" w:type="dxa"/>
          </w:tcPr>
          <w:p>
            <w:pPr>
              <w:pStyle w:val="0"/>
            </w:pPr>
            <w:r>
              <w:rPr>
                <w:sz w:val="20"/>
              </w:rPr>
              <w:t xml:space="preserve">Министерство образования и спорта Республики Карелия</w:t>
            </w:r>
          </w:p>
        </w:tc>
        <w:tc>
          <w:tcPr>
            <w:tcW w:w="511" w:type="dxa"/>
          </w:tcPr>
          <w:p>
            <w:pPr>
              <w:pStyle w:val="0"/>
              <w:jc w:val="center"/>
            </w:pPr>
            <w:r>
              <w:rPr>
                <w:sz w:val="20"/>
              </w:rPr>
              <w:t xml:space="preserve">801</w:t>
            </w:r>
          </w:p>
        </w:tc>
        <w:tc>
          <w:tcPr>
            <w:tcW w:w="680" w:type="dxa"/>
          </w:tcPr>
          <w:p>
            <w:pPr>
              <w:pStyle w:val="0"/>
              <w:jc w:val="center"/>
            </w:pPr>
            <w:r>
              <w:rPr>
                <w:sz w:val="20"/>
              </w:rPr>
              <w:t xml:space="preserve">X</w:t>
            </w:r>
          </w:p>
        </w:tc>
        <w:tc>
          <w:tcPr>
            <w:tcW w:w="1644" w:type="dxa"/>
          </w:tcPr>
          <w:p>
            <w:pPr>
              <w:pStyle w:val="0"/>
              <w:jc w:val="center"/>
            </w:pPr>
            <w:r>
              <w:rPr>
                <w:sz w:val="20"/>
              </w:rPr>
              <w:t xml:space="preserve">X</w:t>
            </w:r>
          </w:p>
        </w:tc>
        <w:tc>
          <w:tcPr>
            <w:tcW w:w="509" w:type="dxa"/>
          </w:tcPr>
          <w:p>
            <w:pPr>
              <w:pStyle w:val="0"/>
              <w:jc w:val="center"/>
            </w:pPr>
            <w:r>
              <w:rPr>
                <w:sz w:val="20"/>
              </w:rPr>
              <w:t xml:space="preserve">X</w:t>
            </w:r>
          </w:p>
        </w:tc>
        <w:tc>
          <w:tcPr>
            <w:tcW w:w="1474" w:type="dxa"/>
          </w:tcPr>
          <w:p>
            <w:pPr>
              <w:pStyle w:val="0"/>
              <w:jc w:val="center"/>
            </w:pPr>
            <w:r>
              <w:rPr>
                <w:sz w:val="20"/>
              </w:rPr>
              <w:t xml:space="preserve">0,00</w:t>
            </w:r>
          </w:p>
        </w:tc>
        <w:tc>
          <w:tcPr>
            <w:tcW w:w="1417" w:type="dxa"/>
          </w:tcPr>
          <w:p>
            <w:pPr>
              <w:pStyle w:val="0"/>
              <w:jc w:val="center"/>
            </w:pPr>
            <w:r>
              <w:rPr>
                <w:sz w:val="20"/>
              </w:rPr>
              <w:t xml:space="preserve">0,00</w:t>
            </w:r>
          </w:p>
        </w:tc>
        <w:tc>
          <w:tcPr>
            <w:tcW w:w="1375" w:type="dxa"/>
          </w:tcPr>
          <w:p>
            <w:pPr>
              <w:pStyle w:val="0"/>
              <w:jc w:val="center"/>
            </w:pPr>
            <w:r>
              <w:rPr>
                <w:sz w:val="20"/>
              </w:rPr>
              <w:t xml:space="preserve">0,00</w:t>
            </w:r>
          </w:p>
        </w:tc>
        <w:tc>
          <w:tcPr>
            <w:tcW w:w="1375" w:type="dxa"/>
          </w:tcPr>
          <w:p>
            <w:pPr>
              <w:pStyle w:val="0"/>
              <w:jc w:val="center"/>
            </w:pPr>
            <w:r>
              <w:rPr>
                <w:sz w:val="20"/>
              </w:rPr>
              <w:t xml:space="preserve">0,00</w:t>
            </w:r>
          </w:p>
        </w:tc>
        <w:tc>
          <w:tcPr>
            <w:tcW w:w="1375" w:type="dxa"/>
          </w:tcPr>
          <w:p>
            <w:pPr>
              <w:pStyle w:val="0"/>
              <w:jc w:val="center"/>
            </w:pPr>
            <w:r>
              <w:rPr>
                <w:sz w:val="20"/>
              </w:rPr>
              <w:t xml:space="preserve">0,00</w:t>
            </w:r>
          </w:p>
        </w:tc>
        <w:tc>
          <w:tcPr>
            <w:tcW w:w="1431" w:type="dxa"/>
          </w:tcPr>
          <w:p>
            <w:pPr>
              <w:pStyle w:val="0"/>
              <w:jc w:val="center"/>
            </w:pPr>
            <w:r>
              <w:rPr>
                <w:sz w:val="20"/>
              </w:rPr>
              <w:t xml:space="preserve">0,00</w:t>
            </w:r>
          </w:p>
        </w:tc>
        <w:tc>
          <w:tcPr>
            <w:tcW w:w="1275"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89" w:type="dxa"/>
          </w:tcPr>
          <w:p>
            <w:pPr>
              <w:pStyle w:val="0"/>
              <w:jc w:val="center"/>
            </w:pPr>
            <w:r>
              <w:rPr>
                <w:sz w:val="20"/>
              </w:rPr>
              <w:t xml:space="preserve">0,00</w:t>
            </w:r>
          </w:p>
        </w:tc>
      </w:tr>
      <w:tr>
        <w:tc>
          <w:tcPr>
            <w:tcW w:w="794" w:type="dxa"/>
            <w:vMerge w:val="restart"/>
          </w:tcPr>
          <w:p>
            <w:pPr>
              <w:pStyle w:val="0"/>
            </w:pPr>
            <w:r>
              <w:rPr>
                <w:sz w:val="20"/>
              </w:rPr>
              <w:t xml:space="preserve">Основное мероприятие 99.0</w:t>
            </w:r>
          </w:p>
        </w:tc>
        <w:tc>
          <w:tcPr>
            <w:tcW w:w="1191" w:type="dxa"/>
            <w:vMerge w:val="restart"/>
          </w:tcPr>
          <w:p>
            <w:pPr>
              <w:pStyle w:val="0"/>
            </w:pPr>
            <w:r>
              <w:rPr>
                <w:sz w:val="20"/>
              </w:rPr>
              <w:t xml:space="preserve">обеспечение реализации государственной программы</w:t>
            </w:r>
          </w:p>
        </w:tc>
        <w:tc>
          <w:tcPr>
            <w:tcW w:w="1134" w:type="dxa"/>
          </w:tcPr>
          <w:p>
            <w:pPr>
              <w:pStyle w:val="0"/>
            </w:pPr>
            <w:r>
              <w:rPr>
                <w:sz w:val="20"/>
              </w:rPr>
              <w:t xml:space="preserve">всего</w:t>
            </w:r>
          </w:p>
        </w:tc>
        <w:tc>
          <w:tcPr>
            <w:tcW w:w="511" w:type="dxa"/>
          </w:tcPr>
          <w:p>
            <w:pPr>
              <w:pStyle w:val="0"/>
              <w:jc w:val="center"/>
            </w:pPr>
            <w:r>
              <w:rPr>
                <w:sz w:val="20"/>
              </w:rPr>
              <w:t xml:space="preserve">X</w:t>
            </w:r>
          </w:p>
        </w:tc>
        <w:tc>
          <w:tcPr>
            <w:tcW w:w="680" w:type="dxa"/>
          </w:tcPr>
          <w:p>
            <w:pPr>
              <w:pStyle w:val="0"/>
              <w:jc w:val="center"/>
            </w:pPr>
            <w:r>
              <w:rPr>
                <w:sz w:val="20"/>
              </w:rPr>
              <w:t xml:space="preserve">X</w:t>
            </w:r>
          </w:p>
        </w:tc>
        <w:tc>
          <w:tcPr>
            <w:tcW w:w="1644" w:type="dxa"/>
          </w:tcPr>
          <w:p>
            <w:pPr>
              <w:pStyle w:val="0"/>
              <w:jc w:val="center"/>
            </w:pPr>
            <w:r>
              <w:rPr>
                <w:sz w:val="20"/>
              </w:rPr>
              <w:t xml:space="preserve">X</w:t>
            </w:r>
          </w:p>
        </w:tc>
        <w:tc>
          <w:tcPr>
            <w:tcW w:w="509" w:type="dxa"/>
          </w:tcPr>
          <w:p>
            <w:pPr>
              <w:pStyle w:val="0"/>
              <w:jc w:val="center"/>
            </w:pPr>
            <w:r>
              <w:rPr>
                <w:sz w:val="20"/>
              </w:rPr>
              <w:t xml:space="preserve">X</w:t>
            </w:r>
          </w:p>
        </w:tc>
        <w:tc>
          <w:tcPr>
            <w:tcW w:w="1474" w:type="dxa"/>
          </w:tcPr>
          <w:p>
            <w:pPr>
              <w:pStyle w:val="0"/>
              <w:jc w:val="center"/>
            </w:pPr>
            <w:r>
              <w:rPr>
                <w:sz w:val="20"/>
              </w:rPr>
              <w:t xml:space="preserve">142375,60</w:t>
            </w:r>
          </w:p>
        </w:tc>
        <w:tc>
          <w:tcPr>
            <w:tcW w:w="1417" w:type="dxa"/>
          </w:tcPr>
          <w:p>
            <w:pPr>
              <w:pStyle w:val="0"/>
              <w:jc w:val="center"/>
            </w:pPr>
            <w:r>
              <w:rPr>
                <w:sz w:val="20"/>
              </w:rPr>
              <w:t xml:space="preserve">171403,60</w:t>
            </w:r>
          </w:p>
        </w:tc>
        <w:tc>
          <w:tcPr>
            <w:tcW w:w="1375" w:type="dxa"/>
          </w:tcPr>
          <w:p>
            <w:pPr>
              <w:pStyle w:val="0"/>
              <w:jc w:val="center"/>
            </w:pPr>
            <w:r>
              <w:rPr>
                <w:sz w:val="20"/>
              </w:rPr>
              <w:t xml:space="preserve">167093,19</w:t>
            </w:r>
          </w:p>
        </w:tc>
        <w:tc>
          <w:tcPr>
            <w:tcW w:w="1375" w:type="dxa"/>
          </w:tcPr>
          <w:p>
            <w:pPr>
              <w:pStyle w:val="0"/>
              <w:jc w:val="center"/>
            </w:pPr>
            <w:r>
              <w:rPr>
                <w:sz w:val="20"/>
              </w:rPr>
              <w:t xml:space="preserve">173087,90</w:t>
            </w:r>
          </w:p>
        </w:tc>
        <w:tc>
          <w:tcPr>
            <w:tcW w:w="1375" w:type="dxa"/>
          </w:tcPr>
          <w:p>
            <w:pPr>
              <w:pStyle w:val="0"/>
              <w:jc w:val="center"/>
            </w:pPr>
            <w:r>
              <w:rPr>
                <w:sz w:val="20"/>
              </w:rPr>
              <w:t xml:space="preserve">173286,70</w:t>
            </w:r>
          </w:p>
        </w:tc>
        <w:tc>
          <w:tcPr>
            <w:tcW w:w="1431" w:type="dxa"/>
          </w:tcPr>
          <w:p>
            <w:pPr>
              <w:pStyle w:val="0"/>
              <w:jc w:val="center"/>
            </w:pPr>
            <w:r>
              <w:rPr>
                <w:sz w:val="20"/>
              </w:rPr>
              <w:t xml:space="preserve">173483,10</w:t>
            </w:r>
          </w:p>
        </w:tc>
        <w:tc>
          <w:tcPr>
            <w:tcW w:w="1275" w:type="dxa"/>
          </w:tcPr>
          <w:p>
            <w:pPr>
              <w:pStyle w:val="0"/>
              <w:jc w:val="center"/>
            </w:pPr>
            <w:r>
              <w:rPr>
                <w:sz w:val="20"/>
              </w:rPr>
              <w:t xml:space="preserve">178119,80</w:t>
            </w:r>
          </w:p>
        </w:tc>
        <w:tc>
          <w:tcPr>
            <w:tcW w:w="1318" w:type="dxa"/>
          </w:tcPr>
          <w:p>
            <w:pPr>
              <w:pStyle w:val="0"/>
              <w:jc w:val="center"/>
            </w:pPr>
            <w:r>
              <w:rPr>
                <w:sz w:val="20"/>
              </w:rPr>
              <w:t xml:space="preserve">186387,10</w:t>
            </w:r>
          </w:p>
        </w:tc>
        <w:tc>
          <w:tcPr>
            <w:tcW w:w="1318" w:type="dxa"/>
          </w:tcPr>
          <w:p>
            <w:pPr>
              <w:pStyle w:val="0"/>
              <w:jc w:val="center"/>
            </w:pPr>
            <w:r>
              <w:rPr>
                <w:sz w:val="20"/>
              </w:rPr>
              <w:t xml:space="preserve">196232,90</w:t>
            </w:r>
          </w:p>
        </w:tc>
        <w:tc>
          <w:tcPr>
            <w:tcW w:w="1318" w:type="dxa"/>
          </w:tcPr>
          <w:p>
            <w:pPr>
              <w:pStyle w:val="0"/>
              <w:jc w:val="center"/>
            </w:pPr>
            <w:r>
              <w:rPr>
                <w:sz w:val="20"/>
              </w:rPr>
              <w:t xml:space="preserve">204447,40</w:t>
            </w:r>
          </w:p>
        </w:tc>
        <w:tc>
          <w:tcPr>
            <w:tcW w:w="1389" w:type="dxa"/>
          </w:tcPr>
          <w:p>
            <w:pPr>
              <w:pStyle w:val="0"/>
              <w:jc w:val="center"/>
            </w:pPr>
            <w:r>
              <w:rPr>
                <w:sz w:val="20"/>
              </w:rPr>
              <w:t xml:space="preserve">220819,60</w:t>
            </w:r>
          </w:p>
        </w:tc>
      </w:tr>
      <w:tr>
        <w:tc>
          <w:tcPr>
            <w:vMerge w:val="continue"/>
          </w:tcPr>
          <w:p/>
        </w:tc>
        <w:tc>
          <w:tcPr>
            <w:vMerge w:val="continue"/>
          </w:tcPr>
          <w:p/>
        </w:tc>
        <w:tc>
          <w:tcPr>
            <w:tcW w:w="1134" w:type="dxa"/>
            <w:vMerge w:val="restart"/>
          </w:tcPr>
          <w:p>
            <w:pPr>
              <w:pStyle w:val="0"/>
            </w:pPr>
            <w:r>
              <w:rPr>
                <w:sz w:val="20"/>
              </w:rPr>
              <w:t xml:space="preserve">Министерство образования и спорта Республики Карелия</w:t>
            </w:r>
          </w:p>
        </w:tc>
        <w:tc>
          <w:tcPr>
            <w:tcW w:w="511" w:type="dxa"/>
          </w:tcPr>
          <w:p>
            <w:pPr>
              <w:pStyle w:val="0"/>
              <w:jc w:val="center"/>
            </w:pPr>
            <w:r>
              <w:rPr>
                <w:sz w:val="20"/>
              </w:rPr>
              <w:t xml:space="preserve">801</w:t>
            </w:r>
          </w:p>
        </w:tc>
        <w:tc>
          <w:tcPr>
            <w:tcW w:w="680" w:type="dxa"/>
          </w:tcPr>
          <w:p>
            <w:pPr>
              <w:pStyle w:val="0"/>
              <w:jc w:val="center"/>
            </w:pPr>
            <w:r>
              <w:rPr>
                <w:sz w:val="20"/>
              </w:rPr>
              <w:t xml:space="preserve">07 09</w:t>
            </w:r>
          </w:p>
        </w:tc>
        <w:tc>
          <w:tcPr>
            <w:tcW w:w="1644" w:type="dxa"/>
          </w:tcPr>
          <w:p>
            <w:pPr>
              <w:pStyle w:val="0"/>
              <w:jc w:val="center"/>
            </w:pPr>
            <w:r>
              <w:rPr>
                <w:sz w:val="20"/>
              </w:rPr>
              <w:t xml:space="preserve">02 С 00 10900</w:t>
            </w:r>
          </w:p>
        </w:tc>
        <w:tc>
          <w:tcPr>
            <w:tcW w:w="509" w:type="dxa"/>
          </w:tcPr>
          <w:p>
            <w:pPr>
              <w:pStyle w:val="0"/>
              <w:jc w:val="center"/>
            </w:pPr>
            <w:r>
              <w:rPr>
                <w:sz w:val="20"/>
              </w:rPr>
              <w:t xml:space="preserve">120,</w:t>
            </w:r>
          </w:p>
          <w:p>
            <w:pPr>
              <w:pStyle w:val="0"/>
              <w:jc w:val="center"/>
            </w:pPr>
            <w:r>
              <w:rPr>
                <w:sz w:val="20"/>
              </w:rPr>
              <w:t xml:space="preserve">240,</w:t>
            </w:r>
          </w:p>
          <w:p>
            <w:pPr>
              <w:pStyle w:val="0"/>
              <w:jc w:val="center"/>
            </w:pPr>
            <w:r>
              <w:rPr>
                <w:sz w:val="20"/>
              </w:rPr>
              <w:t xml:space="preserve">850</w:t>
            </w:r>
          </w:p>
        </w:tc>
        <w:tc>
          <w:tcPr>
            <w:tcW w:w="1474" w:type="dxa"/>
          </w:tcPr>
          <w:p>
            <w:pPr>
              <w:pStyle w:val="0"/>
              <w:jc w:val="center"/>
            </w:pPr>
            <w:r>
              <w:rPr>
                <w:sz w:val="20"/>
              </w:rPr>
              <w:t xml:space="preserve">55620,80</w:t>
            </w:r>
          </w:p>
        </w:tc>
        <w:tc>
          <w:tcPr>
            <w:tcW w:w="1417" w:type="dxa"/>
          </w:tcPr>
          <w:p>
            <w:pPr>
              <w:pStyle w:val="0"/>
              <w:jc w:val="center"/>
            </w:pPr>
            <w:r>
              <w:rPr>
                <w:sz w:val="20"/>
              </w:rPr>
              <w:t xml:space="preserve">61443,90</w:t>
            </w:r>
          </w:p>
        </w:tc>
        <w:tc>
          <w:tcPr>
            <w:tcW w:w="1375" w:type="dxa"/>
          </w:tcPr>
          <w:p>
            <w:pPr>
              <w:pStyle w:val="0"/>
              <w:jc w:val="center"/>
            </w:pPr>
            <w:r>
              <w:rPr>
                <w:sz w:val="20"/>
              </w:rPr>
              <w:t xml:space="preserve">82637,00</w:t>
            </w:r>
          </w:p>
        </w:tc>
        <w:tc>
          <w:tcPr>
            <w:tcW w:w="1375" w:type="dxa"/>
          </w:tcPr>
          <w:p>
            <w:pPr>
              <w:pStyle w:val="0"/>
              <w:jc w:val="center"/>
            </w:pPr>
            <w:r>
              <w:rPr>
                <w:sz w:val="20"/>
              </w:rPr>
              <w:t xml:space="preserve">77529,70</w:t>
            </w:r>
          </w:p>
        </w:tc>
        <w:tc>
          <w:tcPr>
            <w:tcW w:w="1375" w:type="dxa"/>
          </w:tcPr>
          <w:p>
            <w:pPr>
              <w:pStyle w:val="0"/>
              <w:jc w:val="center"/>
            </w:pPr>
            <w:r>
              <w:rPr>
                <w:sz w:val="20"/>
              </w:rPr>
              <w:t xml:space="preserve">77529,70</w:t>
            </w:r>
          </w:p>
        </w:tc>
        <w:tc>
          <w:tcPr>
            <w:tcW w:w="1431" w:type="dxa"/>
          </w:tcPr>
          <w:p>
            <w:pPr>
              <w:pStyle w:val="0"/>
              <w:jc w:val="center"/>
            </w:pPr>
            <w:r>
              <w:rPr>
                <w:sz w:val="20"/>
              </w:rPr>
              <w:t xml:space="preserve">77529,70</w:t>
            </w:r>
          </w:p>
        </w:tc>
        <w:tc>
          <w:tcPr>
            <w:tcW w:w="1275" w:type="dxa"/>
          </w:tcPr>
          <w:p>
            <w:pPr>
              <w:pStyle w:val="0"/>
              <w:jc w:val="center"/>
            </w:pPr>
            <w:r>
              <w:rPr>
                <w:sz w:val="20"/>
              </w:rPr>
              <w:t xml:space="preserve">63991,30</w:t>
            </w:r>
          </w:p>
        </w:tc>
        <w:tc>
          <w:tcPr>
            <w:tcW w:w="1318" w:type="dxa"/>
          </w:tcPr>
          <w:p>
            <w:pPr>
              <w:pStyle w:val="0"/>
              <w:jc w:val="center"/>
            </w:pPr>
            <w:r>
              <w:rPr>
                <w:sz w:val="20"/>
              </w:rPr>
              <w:t xml:space="preserve">66961,40</w:t>
            </w:r>
          </w:p>
        </w:tc>
        <w:tc>
          <w:tcPr>
            <w:tcW w:w="1318" w:type="dxa"/>
          </w:tcPr>
          <w:p>
            <w:pPr>
              <w:pStyle w:val="0"/>
              <w:jc w:val="center"/>
            </w:pPr>
            <w:r>
              <w:rPr>
                <w:sz w:val="20"/>
              </w:rPr>
              <w:t xml:space="preserve">70498,60</w:t>
            </w:r>
          </w:p>
        </w:tc>
        <w:tc>
          <w:tcPr>
            <w:tcW w:w="1318" w:type="dxa"/>
          </w:tcPr>
          <w:p>
            <w:pPr>
              <w:pStyle w:val="0"/>
              <w:jc w:val="center"/>
            </w:pPr>
            <w:r>
              <w:rPr>
                <w:sz w:val="20"/>
              </w:rPr>
              <w:t xml:space="preserve">73449,80</w:t>
            </w:r>
          </w:p>
        </w:tc>
        <w:tc>
          <w:tcPr>
            <w:tcW w:w="1389" w:type="dxa"/>
          </w:tcPr>
          <w:p>
            <w:pPr>
              <w:pStyle w:val="0"/>
              <w:jc w:val="center"/>
            </w:pPr>
            <w:r>
              <w:rPr>
                <w:sz w:val="20"/>
              </w:rPr>
              <w:t xml:space="preserve">79331,60</w:t>
            </w:r>
          </w:p>
        </w:tc>
      </w:tr>
      <w:tr>
        <w:tc>
          <w:tcPr>
            <w:vMerge w:val="continue"/>
          </w:tcPr>
          <w:p/>
        </w:tc>
        <w:tc>
          <w:tcPr>
            <w:vMerge w:val="continue"/>
          </w:tcPr>
          <w:p/>
        </w:tc>
        <w:tc>
          <w:tcPr>
            <w:vMerge w:val="continue"/>
          </w:tcPr>
          <w:p/>
        </w:tc>
        <w:tc>
          <w:tcPr>
            <w:tcW w:w="511" w:type="dxa"/>
          </w:tcPr>
          <w:p>
            <w:pPr>
              <w:pStyle w:val="0"/>
              <w:jc w:val="center"/>
            </w:pPr>
            <w:r>
              <w:rPr>
                <w:sz w:val="20"/>
              </w:rPr>
              <w:t xml:space="preserve">801</w:t>
            </w:r>
          </w:p>
        </w:tc>
        <w:tc>
          <w:tcPr>
            <w:tcW w:w="680" w:type="dxa"/>
          </w:tcPr>
          <w:p>
            <w:pPr>
              <w:pStyle w:val="0"/>
              <w:jc w:val="center"/>
            </w:pPr>
            <w:r>
              <w:rPr>
                <w:sz w:val="20"/>
              </w:rPr>
              <w:t xml:space="preserve">07 09</w:t>
            </w:r>
          </w:p>
        </w:tc>
        <w:tc>
          <w:tcPr>
            <w:tcW w:w="1644" w:type="dxa"/>
          </w:tcPr>
          <w:p>
            <w:pPr>
              <w:pStyle w:val="0"/>
              <w:jc w:val="center"/>
            </w:pPr>
            <w:r>
              <w:rPr>
                <w:sz w:val="20"/>
              </w:rPr>
              <w:t xml:space="preserve">02 С 00 59900</w:t>
            </w:r>
          </w:p>
        </w:tc>
        <w:tc>
          <w:tcPr>
            <w:tcW w:w="509" w:type="dxa"/>
          </w:tcPr>
          <w:p>
            <w:pPr>
              <w:pStyle w:val="0"/>
              <w:jc w:val="center"/>
            </w:pPr>
            <w:r>
              <w:rPr>
                <w:sz w:val="20"/>
              </w:rPr>
              <w:t xml:space="preserve">120,</w:t>
            </w:r>
          </w:p>
          <w:p>
            <w:pPr>
              <w:pStyle w:val="0"/>
              <w:jc w:val="center"/>
            </w:pPr>
            <w:r>
              <w:rPr>
                <w:sz w:val="20"/>
              </w:rPr>
              <w:t xml:space="preserve">240,</w:t>
            </w:r>
          </w:p>
          <w:p>
            <w:pPr>
              <w:pStyle w:val="0"/>
              <w:jc w:val="center"/>
            </w:pPr>
            <w:r>
              <w:rPr>
                <w:sz w:val="20"/>
              </w:rPr>
              <w:t xml:space="preserve">620</w:t>
            </w:r>
          </w:p>
        </w:tc>
        <w:tc>
          <w:tcPr>
            <w:tcW w:w="1474" w:type="dxa"/>
          </w:tcPr>
          <w:p>
            <w:pPr>
              <w:pStyle w:val="0"/>
              <w:jc w:val="center"/>
            </w:pPr>
            <w:r>
              <w:rPr>
                <w:sz w:val="20"/>
              </w:rPr>
              <w:t xml:space="preserve">5237,10</w:t>
            </w:r>
          </w:p>
        </w:tc>
        <w:tc>
          <w:tcPr>
            <w:tcW w:w="1417" w:type="dxa"/>
          </w:tcPr>
          <w:p>
            <w:pPr>
              <w:pStyle w:val="0"/>
              <w:jc w:val="center"/>
            </w:pPr>
            <w:r>
              <w:rPr>
                <w:sz w:val="20"/>
              </w:rPr>
              <w:t xml:space="preserve">5112,20</w:t>
            </w:r>
          </w:p>
        </w:tc>
        <w:tc>
          <w:tcPr>
            <w:tcW w:w="1375" w:type="dxa"/>
          </w:tcPr>
          <w:p>
            <w:pPr>
              <w:pStyle w:val="0"/>
              <w:jc w:val="center"/>
            </w:pPr>
            <w:r>
              <w:rPr>
                <w:sz w:val="20"/>
              </w:rPr>
              <w:t xml:space="preserve">5109,90</w:t>
            </w:r>
          </w:p>
        </w:tc>
        <w:tc>
          <w:tcPr>
            <w:tcW w:w="1375" w:type="dxa"/>
          </w:tcPr>
          <w:p>
            <w:pPr>
              <w:pStyle w:val="0"/>
              <w:jc w:val="center"/>
            </w:pPr>
            <w:r>
              <w:rPr>
                <w:sz w:val="20"/>
              </w:rPr>
              <w:t xml:space="preserve">5149,70</w:t>
            </w:r>
          </w:p>
        </w:tc>
        <w:tc>
          <w:tcPr>
            <w:tcW w:w="1375" w:type="dxa"/>
          </w:tcPr>
          <w:p>
            <w:pPr>
              <w:pStyle w:val="0"/>
              <w:jc w:val="center"/>
            </w:pPr>
            <w:r>
              <w:rPr>
                <w:sz w:val="20"/>
              </w:rPr>
              <w:t xml:space="preserve">5356,60</w:t>
            </w:r>
          </w:p>
        </w:tc>
        <w:tc>
          <w:tcPr>
            <w:tcW w:w="1431" w:type="dxa"/>
          </w:tcPr>
          <w:p>
            <w:pPr>
              <w:pStyle w:val="0"/>
              <w:jc w:val="center"/>
            </w:pPr>
            <w:r>
              <w:rPr>
                <w:sz w:val="20"/>
              </w:rPr>
              <w:t xml:space="preserve">5553,00</w:t>
            </w:r>
          </w:p>
        </w:tc>
        <w:tc>
          <w:tcPr>
            <w:tcW w:w="1275" w:type="dxa"/>
          </w:tcPr>
          <w:p>
            <w:pPr>
              <w:pStyle w:val="0"/>
              <w:jc w:val="center"/>
            </w:pPr>
            <w:r>
              <w:rPr>
                <w:sz w:val="20"/>
              </w:rPr>
              <w:t xml:space="preserve">4934,10</w:t>
            </w:r>
          </w:p>
        </w:tc>
        <w:tc>
          <w:tcPr>
            <w:tcW w:w="1318" w:type="dxa"/>
          </w:tcPr>
          <w:p>
            <w:pPr>
              <w:pStyle w:val="0"/>
              <w:jc w:val="center"/>
            </w:pPr>
            <w:r>
              <w:rPr>
                <w:sz w:val="20"/>
              </w:rPr>
              <w:t xml:space="preserve">5163,10</w:t>
            </w:r>
          </w:p>
        </w:tc>
        <w:tc>
          <w:tcPr>
            <w:tcW w:w="1318" w:type="dxa"/>
          </w:tcPr>
          <w:p>
            <w:pPr>
              <w:pStyle w:val="0"/>
              <w:jc w:val="center"/>
            </w:pPr>
            <w:r>
              <w:rPr>
                <w:sz w:val="20"/>
              </w:rPr>
              <w:t xml:space="preserve">5435,90</w:t>
            </w:r>
          </w:p>
        </w:tc>
        <w:tc>
          <w:tcPr>
            <w:tcW w:w="1318" w:type="dxa"/>
          </w:tcPr>
          <w:p>
            <w:pPr>
              <w:pStyle w:val="0"/>
              <w:jc w:val="center"/>
            </w:pPr>
            <w:r>
              <w:rPr>
                <w:sz w:val="20"/>
              </w:rPr>
              <w:t xml:space="preserve">5663,40</w:t>
            </w:r>
          </w:p>
        </w:tc>
        <w:tc>
          <w:tcPr>
            <w:tcW w:w="1389" w:type="dxa"/>
          </w:tcPr>
          <w:p>
            <w:pPr>
              <w:pStyle w:val="0"/>
              <w:jc w:val="center"/>
            </w:pPr>
            <w:r>
              <w:rPr>
                <w:sz w:val="20"/>
              </w:rPr>
              <w:t xml:space="preserve">6117,00</w:t>
            </w:r>
          </w:p>
        </w:tc>
      </w:tr>
      <w:tr>
        <w:tc>
          <w:tcPr>
            <w:vMerge w:val="continue"/>
          </w:tcPr>
          <w:p/>
        </w:tc>
        <w:tc>
          <w:tcPr>
            <w:vMerge w:val="continue"/>
          </w:tcPr>
          <w:p/>
        </w:tc>
        <w:tc>
          <w:tcPr>
            <w:vMerge w:val="continue"/>
          </w:tcPr>
          <w:p/>
        </w:tc>
        <w:tc>
          <w:tcPr>
            <w:tcW w:w="511" w:type="dxa"/>
          </w:tcPr>
          <w:p>
            <w:pPr>
              <w:pStyle w:val="0"/>
              <w:jc w:val="center"/>
            </w:pPr>
            <w:r>
              <w:rPr>
                <w:sz w:val="20"/>
              </w:rPr>
              <w:t xml:space="preserve">801</w:t>
            </w:r>
          </w:p>
        </w:tc>
        <w:tc>
          <w:tcPr>
            <w:tcW w:w="680" w:type="dxa"/>
          </w:tcPr>
          <w:p>
            <w:pPr>
              <w:pStyle w:val="0"/>
              <w:jc w:val="center"/>
            </w:pPr>
            <w:r>
              <w:rPr>
                <w:sz w:val="20"/>
              </w:rPr>
              <w:t xml:space="preserve">07 09</w:t>
            </w:r>
          </w:p>
        </w:tc>
        <w:tc>
          <w:tcPr>
            <w:tcW w:w="1644" w:type="dxa"/>
          </w:tcPr>
          <w:p>
            <w:pPr>
              <w:pStyle w:val="0"/>
              <w:jc w:val="center"/>
            </w:pPr>
            <w:r>
              <w:rPr>
                <w:sz w:val="20"/>
              </w:rPr>
              <w:t xml:space="preserve">02 С 00 75080</w:t>
            </w:r>
          </w:p>
        </w:tc>
        <w:tc>
          <w:tcPr>
            <w:tcW w:w="509" w:type="dxa"/>
          </w:tcPr>
          <w:p>
            <w:pPr>
              <w:pStyle w:val="0"/>
              <w:jc w:val="center"/>
            </w:pPr>
            <w:r>
              <w:rPr>
                <w:sz w:val="20"/>
              </w:rPr>
              <w:t xml:space="preserve">110,</w:t>
            </w:r>
          </w:p>
          <w:p>
            <w:pPr>
              <w:pStyle w:val="0"/>
              <w:jc w:val="center"/>
            </w:pPr>
            <w:r>
              <w:rPr>
                <w:sz w:val="20"/>
              </w:rPr>
              <w:t xml:space="preserve">240,</w:t>
            </w:r>
          </w:p>
          <w:p>
            <w:pPr>
              <w:pStyle w:val="0"/>
              <w:jc w:val="center"/>
            </w:pPr>
            <w:r>
              <w:rPr>
                <w:sz w:val="20"/>
              </w:rPr>
              <w:t xml:space="preserve">850</w:t>
            </w:r>
          </w:p>
        </w:tc>
        <w:tc>
          <w:tcPr>
            <w:tcW w:w="1474" w:type="dxa"/>
          </w:tcPr>
          <w:p>
            <w:pPr>
              <w:pStyle w:val="0"/>
              <w:jc w:val="center"/>
            </w:pPr>
            <w:r>
              <w:rPr>
                <w:sz w:val="20"/>
              </w:rPr>
              <w:t xml:space="preserve">81037,70</w:t>
            </w:r>
          </w:p>
        </w:tc>
        <w:tc>
          <w:tcPr>
            <w:tcW w:w="1417" w:type="dxa"/>
          </w:tcPr>
          <w:p>
            <w:pPr>
              <w:pStyle w:val="0"/>
              <w:jc w:val="center"/>
            </w:pPr>
            <w:r>
              <w:rPr>
                <w:sz w:val="20"/>
              </w:rPr>
              <w:t xml:space="preserve">104847,50</w:t>
            </w:r>
          </w:p>
        </w:tc>
        <w:tc>
          <w:tcPr>
            <w:tcW w:w="1375" w:type="dxa"/>
          </w:tcPr>
          <w:p>
            <w:pPr>
              <w:pStyle w:val="0"/>
              <w:jc w:val="center"/>
            </w:pPr>
            <w:r>
              <w:rPr>
                <w:sz w:val="20"/>
              </w:rPr>
              <w:t xml:space="preserve">79346,29</w:t>
            </w:r>
          </w:p>
        </w:tc>
        <w:tc>
          <w:tcPr>
            <w:tcW w:w="1375" w:type="dxa"/>
          </w:tcPr>
          <w:p>
            <w:pPr>
              <w:pStyle w:val="0"/>
              <w:jc w:val="center"/>
            </w:pPr>
            <w:r>
              <w:rPr>
                <w:sz w:val="20"/>
              </w:rPr>
              <w:t xml:space="preserve">90408,50</w:t>
            </w:r>
          </w:p>
        </w:tc>
        <w:tc>
          <w:tcPr>
            <w:tcW w:w="1375" w:type="dxa"/>
          </w:tcPr>
          <w:p>
            <w:pPr>
              <w:pStyle w:val="0"/>
              <w:jc w:val="center"/>
            </w:pPr>
            <w:r>
              <w:rPr>
                <w:sz w:val="20"/>
              </w:rPr>
              <w:t xml:space="preserve">90400,40</w:t>
            </w:r>
          </w:p>
        </w:tc>
        <w:tc>
          <w:tcPr>
            <w:tcW w:w="1431" w:type="dxa"/>
          </w:tcPr>
          <w:p>
            <w:pPr>
              <w:pStyle w:val="0"/>
              <w:jc w:val="center"/>
            </w:pPr>
            <w:r>
              <w:rPr>
                <w:sz w:val="20"/>
              </w:rPr>
              <w:t xml:space="preserve">90400,40</w:t>
            </w:r>
          </w:p>
        </w:tc>
        <w:tc>
          <w:tcPr>
            <w:tcW w:w="1275" w:type="dxa"/>
          </w:tcPr>
          <w:p>
            <w:pPr>
              <w:pStyle w:val="0"/>
              <w:jc w:val="center"/>
            </w:pPr>
            <w:r>
              <w:rPr>
                <w:sz w:val="20"/>
              </w:rPr>
              <w:t xml:space="preserve">109194,40</w:t>
            </w:r>
          </w:p>
        </w:tc>
        <w:tc>
          <w:tcPr>
            <w:tcW w:w="1318" w:type="dxa"/>
          </w:tcPr>
          <w:p>
            <w:pPr>
              <w:pStyle w:val="0"/>
              <w:jc w:val="center"/>
            </w:pPr>
            <w:r>
              <w:rPr>
                <w:sz w:val="20"/>
              </w:rPr>
              <w:t xml:space="preserve">114262,60</w:t>
            </w:r>
          </w:p>
        </w:tc>
        <w:tc>
          <w:tcPr>
            <w:tcW w:w="1318" w:type="dxa"/>
          </w:tcPr>
          <w:p>
            <w:pPr>
              <w:pStyle w:val="0"/>
              <w:jc w:val="center"/>
            </w:pPr>
            <w:r>
              <w:rPr>
                <w:sz w:val="20"/>
              </w:rPr>
              <w:t xml:space="preserve">120298,40</w:t>
            </w:r>
          </w:p>
        </w:tc>
        <w:tc>
          <w:tcPr>
            <w:tcW w:w="1318" w:type="dxa"/>
          </w:tcPr>
          <w:p>
            <w:pPr>
              <w:pStyle w:val="0"/>
              <w:jc w:val="center"/>
            </w:pPr>
            <w:r>
              <w:rPr>
                <w:sz w:val="20"/>
              </w:rPr>
              <w:t xml:space="preserve">125334,20</w:t>
            </w:r>
          </w:p>
        </w:tc>
        <w:tc>
          <w:tcPr>
            <w:tcW w:w="1389" w:type="dxa"/>
          </w:tcPr>
          <w:p>
            <w:pPr>
              <w:pStyle w:val="0"/>
              <w:jc w:val="center"/>
            </w:pPr>
            <w:r>
              <w:rPr>
                <w:sz w:val="20"/>
              </w:rPr>
              <w:t xml:space="preserve">135371,00</w:t>
            </w:r>
          </w:p>
        </w:tc>
      </w:tr>
      <w:tr>
        <w:tc>
          <w:tcPr>
            <w:vMerge w:val="continue"/>
          </w:tcPr>
          <w:p/>
        </w:tc>
        <w:tc>
          <w:tcPr>
            <w:vMerge w:val="continue"/>
          </w:tcPr>
          <w:p/>
        </w:tc>
        <w:tc>
          <w:tcPr>
            <w:vMerge w:val="continue"/>
          </w:tcPr>
          <w:p/>
        </w:tc>
        <w:tc>
          <w:tcPr>
            <w:tcW w:w="511" w:type="dxa"/>
          </w:tcPr>
          <w:p>
            <w:pPr>
              <w:pStyle w:val="0"/>
              <w:jc w:val="center"/>
            </w:pPr>
            <w:r>
              <w:rPr>
                <w:sz w:val="20"/>
              </w:rPr>
              <w:t xml:space="preserve">801</w:t>
            </w:r>
          </w:p>
        </w:tc>
        <w:tc>
          <w:tcPr>
            <w:tcW w:w="680" w:type="dxa"/>
          </w:tcPr>
          <w:p>
            <w:pPr>
              <w:pStyle w:val="0"/>
              <w:jc w:val="center"/>
            </w:pPr>
            <w:r>
              <w:rPr>
                <w:sz w:val="20"/>
              </w:rPr>
              <w:t xml:space="preserve">07 09</w:t>
            </w:r>
          </w:p>
        </w:tc>
        <w:tc>
          <w:tcPr>
            <w:tcW w:w="1644" w:type="dxa"/>
          </w:tcPr>
          <w:p>
            <w:pPr>
              <w:pStyle w:val="0"/>
              <w:jc w:val="center"/>
            </w:pPr>
            <w:r>
              <w:rPr>
                <w:sz w:val="20"/>
              </w:rPr>
              <w:t xml:space="preserve">02 С 00 98710</w:t>
            </w:r>
          </w:p>
        </w:tc>
        <w:tc>
          <w:tcPr>
            <w:tcW w:w="509" w:type="dxa"/>
          </w:tcPr>
          <w:p>
            <w:pPr>
              <w:pStyle w:val="0"/>
              <w:jc w:val="center"/>
            </w:pPr>
            <w:r>
              <w:rPr>
                <w:sz w:val="20"/>
              </w:rPr>
              <w:t xml:space="preserve">240</w:t>
            </w:r>
          </w:p>
        </w:tc>
        <w:tc>
          <w:tcPr>
            <w:tcW w:w="1474" w:type="dxa"/>
          </w:tcPr>
          <w:p>
            <w:pPr>
              <w:pStyle w:val="0"/>
              <w:jc w:val="center"/>
            </w:pPr>
            <w:r>
              <w:rPr>
                <w:sz w:val="20"/>
              </w:rPr>
              <w:t xml:space="preserve">480,00</w:t>
            </w:r>
          </w:p>
        </w:tc>
        <w:tc>
          <w:tcPr>
            <w:tcW w:w="1417" w:type="dxa"/>
          </w:tcPr>
          <w:p>
            <w:pPr>
              <w:pStyle w:val="0"/>
              <w:jc w:val="center"/>
            </w:pPr>
            <w:r>
              <w:rPr>
                <w:sz w:val="20"/>
              </w:rPr>
              <w:t xml:space="preserve">0,00</w:t>
            </w:r>
          </w:p>
        </w:tc>
        <w:tc>
          <w:tcPr>
            <w:tcW w:w="1375" w:type="dxa"/>
          </w:tcPr>
          <w:p>
            <w:pPr>
              <w:pStyle w:val="0"/>
              <w:jc w:val="center"/>
            </w:pPr>
            <w:r>
              <w:rPr>
                <w:sz w:val="20"/>
              </w:rPr>
              <w:t xml:space="preserve">0,00</w:t>
            </w:r>
          </w:p>
        </w:tc>
        <w:tc>
          <w:tcPr>
            <w:tcW w:w="1375" w:type="dxa"/>
          </w:tcPr>
          <w:p>
            <w:pPr>
              <w:pStyle w:val="0"/>
              <w:jc w:val="center"/>
            </w:pPr>
            <w:r>
              <w:rPr>
                <w:sz w:val="20"/>
              </w:rPr>
              <w:t xml:space="preserve">0,00</w:t>
            </w:r>
          </w:p>
        </w:tc>
        <w:tc>
          <w:tcPr>
            <w:tcW w:w="1375" w:type="dxa"/>
          </w:tcPr>
          <w:p>
            <w:pPr>
              <w:pStyle w:val="0"/>
              <w:jc w:val="center"/>
            </w:pPr>
            <w:r>
              <w:rPr>
                <w:sz w:val="20"/>
              </w:rPr>
              <w:t xml:space="preserve">0,00</w:t>
            </w:r>
          </w:p>
        </w:tc>
        <w:tc>
          <w:tcPr>
            <w:tcW w:w="1431" w:type="dxa"/>
          </w:tcPr>
          <w:p>
            <w:pPr>
              <w:pStyle w:val="0"/>
              <w:jc w:val="center"/>
            </w:pPr>
            <w:r>
              <w:rPr>
                <w:sz w:val="20"/>
              </w:rPr>
              <w:t xml:space="preserve">0,00</w:t>
            </w:r>
          </w:p>
        </w:tc>
        <w:tc>
          <w:tcPr>
            <w:tcW w:w="1275"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18" w:type="dxa"/>
          </w:tcPr>
          <w:p>
            <w:pPr>
              <w:pStyle w:val="0"/>
              <w:jc w:val="center"/>
            </w:pPr>
            <w:r>
              <w:rPr>
                <w:sz w:val="20"/>
              </w:rPr>
              <w:t xml:space="preserve">0,00</w:t>
            </w:r>
          </w:p>
        </w:tc>
        <w:tc>
          <w:tcPr>
            <w:tcW w:w="1389" w:type="dxa"/>
          </w:tcPr>
          <w:p>
            <w:pPr>
              <w:pStyle w:val="0"/>
              <w:jc w:val="center"/>
            </w:pPr>
            <w:r>
              <w:rPr>
                <w:sz w:val="20"/>
              </w:rPr>
              <w:t xml:space="preserve">0,00</w:t>
            </w:r>
          </w:p>
        </w:tc>
      </w:tr>
    </w:tbl>
    <w:p>
      <w:pPr>
        <w:sectPr>
          <w:headerReference w:type="default" r:id="rId104"/>
          <w:headerReference w:type="first" r:id="rId104"/>
          <w:footerReference w:type="default" r:id="rId105"/>
          <w:footerReference w:type="first" r:id="rId105"/>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5</w:t>
      </w:r>
    </w:p>
    <w:p>
      <w:pPr>
        <w:pStyle w:val="0"/>
        <w:jc w:val="right"/>
      </w:pPr>
      <w:r>
        <w:rPr>
          <w:sz w:val="20"/>
        </w:rPr>
        <w:t xml:space="preserve">к государственной программе</w:t>
      </w:r>
    </w:p>
    <w:p>
      <w:pPr>
        <w:pStyle w:val="0"/>
        <w:jc w:val="both"/>
      </w:pPr>
      <w:r>
        <w:rPr>
          <w:sz w:val="20"/>
        </w:rPr>
      </w:r>
    </w:p>
    <w:bookmarkStart w:id="7627" w:name="P7627"/>
    <w:bookmarkEnd w:id="7627"/>
    <w:p>
      <w:pPr>
        <w:pStyle w:val="2"/>
        <w:jc w:val="center"/>
      </w:pPr>
      <w:r>
        <w:rPr>
          <w:sz w:val="20"/>
        </w:rPr>
        <w:t xml:space="preserve">ФИНАНСОВОЕ ОБЕСПЕЧЕНИЕ И ПРОГНОЗНАЯ (СПРАВОЧНАЯ) ОЦЕНКА</w:t>
      </w:r>
    </w:p>
    <w:p>
      <w:pPr>
        <w:pStyle w:val="2"/>
        <w:jc w:val="center"/>
      </w:pPr>
      <w:r>
        <w:rPr>
          <w:sz w:val="20"/>
        </w:rPr>
        <w:t xml:space="preserve">РАСХОДОВ БЮДЖЕТА РЕСПУБЛИКИ КАРЕЛИЯ (С УЧЕТОМ СРЕДСТВ</w:t>
      </w:r>
    </w:p>
    <w:p>
      <w:pPr>
        <w:pStyle w:val="2"/>
        <w:jc w:val="center"/>
      </w:pPr>
      <w:r>
        <w:rPr>
          <w:sz w:val="20"/>
        </w:rPr>
        <w:t xml:space="preserve">ФЕДЕРАЛЬНОГО БЮДЖЕТА), БЮДЖЕТОВ ГОСУДАРСТВЕННЫХ</w:t>
      </w:r>
    </w:p>
    <w:p>
      <w:pPr>
        <w:pStyle w:val="2"/>
        <w:jc w:val="center"/>
      </w:pPr>
      <w:r>
        <w:rPr>
          <w:sz w:val="20"/>
        </w:rPr>
        <w:t xml:space="preserve">ВНЕБЮДЖЕТНЫХ ФОНДОВ, БЮДЖЕТОВ МУНИЦИПАЛЬНЫХ ОБРАЗОВАНИЙ</w:t>
      </w:r>
    </w:p>
    <w:p>
      <w:pPr>
        <w:pStyle w:val="2"/>
        <w:jc w:val="center"/>
      </w:pPr>
      <w:r>
        <w:rPr>
          <w:sz w:val="20"/>
        </w:rPr>
        <w:t xml:space="preserve">И ЮРИДИЧЕСКИХ ЛИЦ НА РЕАЛИЗАЦИЮ ЦЕЛЕЙ ГОСУДАРСТВЕННОЙ</w:t>
      </w:r>
    </w:p>
    <w:p>
      <w:pPr>
        <w:pStyle w:val="2"/>
        <w:jc w:val="center"/>
      </w:pPr>
      <w:r>
        <w:rPr>
          <w:sz w:val="20"/>
        </w:rPr>
        <w:t xml:space="preserve">ПРОГРАММЫ РЕСПУБЛИКИ КАРЕЛИЯ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133"/>
        <w:gridCol w:w="1191"/>
        <w:gridCol w:w="1134"/>
        <w:gridCol w:w="1531"/>
        <w:gridCol w:w="1503"/>
        <w:gridCol w:w="1503"/>
        <w:gridCol w:w="1503"/>
        <w:gridCol w:w="1503"/>
        <w:gridCol w:w="1503"/>
        <w:gridCol w:w="1503"/>
        <w:gridCol w:w="1503"/>
        <w:gridCol w:w="1503"/>
        <w:gridCol w:w="1503"/>
        <w:gridCol w:w="1503"/>
        <w:gridCol w:w="1511"/>
      </w:tblGrid>
      <w:tr>
        <w:tc>
          <w:tcPr>
            <w:tcW w:w="1133" w:type="dxa"/>
            <w:vMerge w:val="restart"/>
          </w:tcPr>
          <w:p>
            <w:pPr>
              <w:pStyle w:val="0"/>
              <w:jc w:val="center"/>
            </w:pPr>
            <w:r>
              <w:rPr>
                <w:sz w:val="20"/>
              </w:rPr>
              <w:t xml:space="preserve">Статус</w:t>
            </w:r>
          </w:p>
        </w:tc>
        <w:tc>
          <w:tcPr>
            <w:tcW w:w="1191" w:type="dxa"/>
            <w:vMerge w:val="restart"/>
          </w:tcPr>
          <w:p>
            <w:pPr>
              <w:pStyle w:val="0"/>
              <w:jc w:val="center"/>
            </w:pPr>
            <w:r>
              <w:rPr>
                <w:sz w:val="20"/>
              </w:rPr>
              <w:t xml:space="preserve">Наименование государственной программы, подпрограммы государственной программы, ведомственной, региональной, долгосрочной целевой программы, основного мероприятия и мероприятия</w:t>
            </w:r>
          </w:p>
        </w:tc>
        <w:tc>
          <w:tcPr>
            <w:gridSpan w:val="2"/>
            <w:tcW w:w="2665" w:type="dxa"/>
            <w:vMerge w:val="restart"/>
          </w:tcPr>
          <w:p>
            <w:pPr>
              <w:pStyle w:val="0"/>
              <w:jc w:val="center"/>
            </w:pPr>
            <w:r>
              <w:rPr>
                <w:sz w:val="20"/>
              </w:rPr>
              <w:t xml:space="preserve">Источники финансового обеспечения</w:t>
            </w:r>
          </w:p>
        </w:tc>
        <w:tc>
          <w:tcPr>
            <w:gridSpan w:val="11"/>
            <w:tcW w:w="16541" w:type="dxa"/>
          </w:tcPr>
          <w:p>
            <w:pPr>
              <w:pStyle w:val="0"/>
              <w:jc w:val="center"/>
            </w:pPr>
            <w:r>
              <w:rPr>
                <w:sz w:val="20"/>
              </w:rPr>
              <w:t xml:space="preserve">Оценка расходов (тыс. рублей), годы</w:t>
            </w:r>
          </w:p>
        </w:tc>
      </w:tr>
      <w:tr>
        <w:tc>
          <w:tcPr>
            <w:vMerge w:val="continue"/>
          </w:tcPr>
          <w:p/>
        </w:tc>
        <w:tc>
          <w:tcPr>
            <w:vMerge w:val="continue"/>
          </w:tcPr>
          <w:p/>
        </w:tc>
        <w:tc>
          <w:tcPr>
            <w:gridSpan w:val="2"/>
            <w:vMerge w:val="continue"/>
          </w:tcPr>
          <w:p/>
        </w:tc>
        <w:tc>
          <w:tcPr>
            <w:tcW w:w="1503" w:type="dxa"/>
          </w:tcPr>
          <w:p>
            <w:pPr>
              <w:pStyle w:val="0"/>
              <w:jc w:val="center"/>
            </w:pPr>
            <w:r>
              <w:rPr>
                <w:sz w:val="20"/>
              </w:rPr>
              <w:t xml:space="preserve">2020</w:t>
            </w:r>
          </w:p>
        </w:tc>
        <w:tc>
          <w:tcPr>
            <w:tcW w:w="1503" w:type="dxa"/>
          </w:tcPr>
          <w:p>
            <w:pPr>
              <w:pStyle w:val="0"/>
              <w:jc w:val="center"/>
            </w:pPr>
            <w:r>
              <w:rPr>
                <w:sz w:val="20"/>
              </w:rPr>
              <w:t xml:space="preserve">2021</w:t>
            </w:r>
          </w:p>
        </w:tc>
        <w:tc>
          <w:tcPr>
            <w:tcW w:w="1503" w:type="dxa"/>
          </w:tcPr>
          <w:p>
            <w:pPr>
              <w:pStyle w:val="0"/>
              <w:jc w:val="center"/>
            </w:pPr>
            <w:r>
              <w:rPr>
                <w:sz w:val="20"/>
              </w:rPr>
              <w:t xml:space="preserve">2022</w:t>
            </w:r>
          </w:p>
        </w:tc>
        <w:tc>
          <w:tcPr>
            <w:tcW w:w="1503" w:type="dxa"/>
          </w:tcPr>
          <w:p>
            <w:pPr>
              <w:pStyle w:val="0"/>
              <w:jc w:val="center"/>
            </w:pPr>
            <w:r>
              <w:rPr>
                <w:sz w:val="20"/>
              </w:rPr>
              <w:t xml:space="preserve">2023</w:t>
            </w:r>
          </w:p>
        </w:tc>
        <w:tc>
          <w:tcPr>
            <w:tcW w:w="1503" w:type="dxa"/>
          </w:tcPr>
          <w:p>
            <w:pPr>
              <w:pStyle w:val="0"/>
              <w:jc w:val="center"/>
            </w:pPr>
            <w:r>
              <w:rPr>
                <w:sz w:val="20"/>
              </w:rPr>
              <w:t xml:space="preserve">2024</w:t>
            </w:r>
          </w:p>
        </w:tc>
        <w:tc>
          <w:tcPr>
            <w:tcW w:w="1503" w:type="dxa"/>
          </w:tcPr>
          <w:p>
            <w:pPr>
              <w:pStyle w:val="0"/>
              <w:jc w:val="center"/>
            </w:pPr>
            <w:r>
              <w:rPr>
                <w:sz w:val="20"/>
              </w:rPr>
              <w:t xml:space="preserve">2025</w:t>
            </w:r>
          </w:p>
        </w:tc>
        <w:tc>
          <w:tcPr>
            <w:tcW w:w="1503" w:type="dxa"/>
          </w:tcPr>
          <w:p>
            <w:pPr>
              <w:pStyle w:val="0"/>
              <w:jc w:val="center"/>
            </w:pPr>
            <w:r>
              <w:rPr>
                <w:sz w:val="20"/>
              </w:rPr>
              <w:t xml:space="preserve">2026</w:t>
            </w:r>
          </w:p>
        </w:tc>
        <w:tc>
          <w:tcPr>
            <w:tcW w:w="1503" w:type="dxa"/>
          </w:tcPr>
          <w:p>
            <w:pPr>
              <w:pStyle w:val="0"/>
              <w:jc w:val="center"/>
            </w:pPr>
            <w:r>
              <w:rPr>
                <w:sz w:val="20"/>
              </w:rPr>
              <w:t xml:space="preserve">2027</w:t>
            </w:r>
          </w:p>
        </w:tc>
        <w:tc>
          <w:tcPr>
            <w:tcW w:w="1503" w:type="dxa"/>
          </w:tcPr>
          <w:p>
            <w:pPr>
              <w:pStyle w:val="0"/>
              <w:jc w:val="center"/>
            </w:pPr>
            <w:r>
              <w:rPr>
                <w:sz w:val="20"/>
              </w:rPr>
              <w:t xml:space="preserve">2028</w:t>
            </w:r>
          </w:p>
        </w:tc>
        <w:tc>
          <w:tcPr>
            <w:tcW w:w="1503" w:type="dxa"/>
          </w:tcPr>
          <w:p>
            <w:pPr>
              <w:pStyle w:val="0"/>
              <w:jc w:val="center"/>
            </w:pPr>
            <w:r>
              <w:rPr>
                <w:sz w:val="20"/>
              </w:rPr>
              <w:t xml:space="preserve">2029</w:t>
            </w:r>
          </w:p>
        </w:tc>
        <w:tc>
          <w:tcPr>
            <w:tcW w:w="1511" w:type="dxa"/>
          </w:tcPr>
          <w:p>
            <w:pPr>
              <w:pStyle w:val="0"/>
              <w:jc w:val="center"/>
            </w:pPr>
            <w:r>
              <w:rPr>
                <w:sz w:val="20"/>
              </w:rPr>
              <w:t xml:space="preserve">2030</w:t>
            </w:r>
          </w:p>
        </w:tc>
      </w:tr>
      <w:tr>
        <w:tc>
          <w:tcPr>
            <w:tcW w:w="1133" w:type="dxa"/>
          </w:tcPr>
          <w:p>
            <w:pPr>
              <w:pStyle w:val="0"/>
              <w:jc w:val="center"/>
            </w:pPr>
            <w:r>
              <w:rPr>
                <w:sz w:val="20"/>
              </w:rPr>
              <w:t xml:space="preserve">1</w:t>
            </w:r>
          </w:p>
        </w:tc>
        <w:tc>
          <w:tcPr>
            <w:tcW w:w="1191" w:type="dxa"/>
          </w:tcPr>
          <w:p>
            <w:pPr>
              <w:pStyle w:val="0"/>
              <w:jc w:val="center"/>
            </w:pPr>
            <w:r>
              <w:rPr>
                <w:sz w:val="20"/>
              </w:rPr>
              <w:t xml:space="preserve">2</w:t>
            </w:r>
          </w:p>
        </w:tc>
        <w:tc>
          <w:tcPr>
            <w:gridSpan w:val="2"/>
            <w:tcW w:w="2665" w:type="dxa"/>
          </w:tcPr>
          <w:p>
            <w:pPr>
              <w:pStyle w:val="0"/>
              <w:jc w:val="center"/>
            </w:pPr>
            <w:r>
              <w:rPr>
                <w:sz w:val="20"/>
              </w:rPr>
              <w:t xml:space="preserve">3</w:t>
            </w:r>
          </w:p>
        </w:tc>
        <w:tc>
          <w:tcPr>
            <w:tcW w:w="1503" w:type="dxa"/>
          </w:tcPr>
          <w:p>
            <w:pPr>
              <w:pStyle w:val="0"/>
              <w:jc w:val="center"/>
            </w:pPr>
            <w:r>
              <w:rPr>
                <w:sz w:val="20"/>
              </w:rPr>
              <w:t xml:space="preserve">4</w:t>
            </w:r>
          </w:p>
        </w:tc>
        <w:tc>
          <w:tcPr>
            <w:tcW w:w="1503" w:type="dxa"/>
          </w:tcPr>
          <w:p>
            <w:pPr>
              <w:pStyle w:val="0"/>
              <w:jc w:val="center"/>
            </w:pPr>
            <w:r>
              <w:rPr>
                <w:sz w:val="20"/>
              </w:rPr>
              <w:t xml:space="preserve">5</w:t>
            </w:r>
          </w:p>
        </w:tc>
        <w:tc>
          <w:tcPr>
            <w:tcW w:w="1503" w:type="dxa"/>
          </w:tcPr>
          <w:p>
            <w:pPr>
              <w:pStyle w:val="0"/>
              <w:jc w:val="center"/>
            </w:pPr>
            <w:r>
              <w:rPr>
                <w:sz w:val="20"/>
              </w:rPr>
              <w:t xml:space="preserve">6</w:t>
            </w:r>
          </w:p>
        </w:tc>
        <w:tc>
          <w:tcPr>
            <w:tcW w:w="1503" w:type="dxa"/>
          </w:tcPr>
          <w:p>
            <w:pPr>
              <w:pStyle w:val="0"/>
              <w:jc w:val="center"/>
            </w:pPr>
            <w:r>
              <w:rPr>
                <w:sz w:val="20"/>
              </w:rPr>
              <w:t xml:space="preserve">7</w:t>
            </w:r>
          </w:p>
        </w:tc>
        <w:tc>
          <w:tcPr>
            <w:tcW w:w="1503" w:type="dxa"/>
          </w:tcPr>
          <w:p>
            <w:pPr>
              <w:pStyle w:val="0"/>
              <w:jc w:val="center"/>
            </w:pPr>
            <w:r>
              <w:rPr>
                <w:sz w:val="20"/>
              </w:rPr>
              <w:t xml:space="preserve">8</w:t>
            </w:r>
          </w:p>
        </w:tc>
        <w:tc>
          <w:tcPr>
            <w:tcW w:w="1503" w:type="dxa"/>
          </w:tcPr>
          <w:p>
            <w:pPr>
              <w:pStyle w:val="0"/>
              <w:jc w:val="center"/>
            </w:pPr>
            <w:r>
              <w:rPr>
                <w:sz w:val="20"/>
              </w:rPr>
              <w:t xml:space="preserve">9</w:t>
            </w:r>
          </w:p>
        </w:tc>
        <w:tc>
          <w:tcPr>
            <w:tcW w:w="1503" w:type="dxa"/>
          </w:tcPr>
          <w:p>
            <w:pPr>
              <w:pStyle w:val="0"/>
              <w:jc w:val="center"/>
            </w:pPr>
            <w:r>
              <w:rPr>
                <w:sz w:val="20"/>
              </w:rPr>
              <w:t xml:space="preserve">10</w:t>
            </w:r>
          </w:p>
        </w:tc>
        <w:tc>
          <w:tcPr>
            <w:tcW w:w="1503" w:type="dxa"/>
          </w:tcPr>
          <w:p>
            <w:pPr>
              <w:pStyle w:val="0"/>
              <w:jc w:val="center"/>
            </w:pPr>
            <w:r>
              <w:rPr>
                <w:sz w:val="20"/>
              </w:rPr>
              <w:t xml:space="preserve">11</w:t>
            </w:r>
          </w:p>
        </w:tc>
        <w:tc>
          <w:tcPr>
            <w:tcW w:w="1503" w:type="dxa"/>
          </w:tcPr>
          <w:p>
            <w:pPr>
              <w:pStyle w:val="0"/>
              <w:jc w:val="center"/>
            </w:pPr>
            <w:r>
              <w:rPr>
                <w:sz w:val="20"/>
              </w:rPr>
              <w:t xml:space="preserve">12</w:t>
            </w:r>
          </w:p>
        </w:tc>
        <w:tc>
          <w:tcPr>
            <w:tcW w:w="1503" w:type="dxa"/>
          </w:tcPr>
          <w:p>
            <w:pPr>
              <w:pStyle w:val="0"/>
              <w:jc w:val="center"/>
            </w:pPr>
            <w:r>
              <w:rPr>
                <w:sz w:val="20"/>
              </w:rPr>
              <w:t xml:space="preserve">13</w:t>
            </w:r>
          </w:p>
        </w:tc>
        <w:tc>
          <w:tcPr>
            <w:tcW w:w="1511" w:type="dxa"/>
          </w:tcPr>
          <w:p>
            <w:pPr>
              <w:pStyle w:val="0"/>
              <w:jc w:val="center"/>
            </w:pPr>
            <w:r>
              <w:rPr>
                <w:sz w:val="20"/>
              </w:rPr>
              <w:t xml:space="preserve">14</w:t>
            </w:r>
          </w:p>
        </w:tc>
      </w:tr>
      <w:tr>
        <w:tc>
          <w:tcPr>
            <w:tcW w:w="1133" w:type="dxa"/>
            <w:vMerge w:val="restart"/>
          </w:tcPr>
          <w:p>
            <w:pPr>
              <w:pStyle w:val="0"/>
            </w:pPr>
            <w:r>
              <w:rPr>
                <w:sz w:val="20"/>
              </w:rPr>
              <w:t xml:space="preserve">Государственная программа</w:t>
            </w:r>
          </w:p>
        </w:tc>
        <w:tc>
          <w:tcPr>
            <w:tcW w:w="1191" w:type="dxa"/>
            <w:vMerge w:val="restart"/>
          </w:tcPr>
          <w:p>
            <w:pPr>
              <w:pStyle w:val="0"/>
            </w:pPr>
            <w:r>
              <w:rPr>
                <w:sz w:val="20"/>
              </w:rPr>
              <w:t xml:space="preserve">"Развитие образования"</w:t>
            </w:r>
          </w:p>
        </w:tc>
        <w:tc>
          <w:tcPr>
            <w:gridSpan w:val="2"/>
            <w:tcW w:w="2665" w:type="dxa"/>
          </w:tcPr>
          <w:p>
            <w:pPr>
              <w:pStyle w:val="0"/>
            </w:pPr>
            <w:r>
              <w:rPr>
                <w:sz w:val="20"/>
              </w:rPr>
              <w:t xml:space="preserve">всего</w:t>
            </w:r>
          </w:p>
        </w:tc>
        <w:tc>
          <w:tcPr>
            <w:tcW w:w="1503" w:type="dxa"/>
          </w:tcPr>
          <w:p>
            <w:pPr>
              <w:pStyle w:val="0"/>
              <w:jc w:val="center"/>
            </w:pPr>
            <w:r>
              <w:rPr>
                <w:sz w:val="20"/>
              </w:rPr>
              <w:t xml:space="preserve">13 586 169,9</w:t>
            </w:r>
          </w:p>
        </w:tc>
        <w:tc>
          <w:tcPr>
            <w:tcW w:w="1503" w:type="dxa"/>
          </w:tcPr>
          <w:p>
            <w:pPr>
              <w:pStyle w:val="0"/>
              <w:jc w:val="center"/>
            </w:pPr>
            <w:r>
              <w:rPr>
                <w:sz w:val="20"/>
              </w:rPr>
              <w:t xml:space="preserve">13 134 268,9</w:t>
            </w:r>
          </w:p>
        </w:tc>
        <w:tc>
          <w:tcPr>
            <w:tcW w:w="1503" w:type="dxa"/>
          </w:tcPr>
          <w:p>
            <w:pPr>
              <w:pStyle w:val="0"/>
              <w:jc w:val="center"/>
            </w:pPr>
            <w:r>
              <w:rPr>
                <w:sz w:val="20"/>
              </w:rPr>
              <w:t xml:space="preserve">18 051 300,7</w:t>
            </w:r>
          </w:p>
        </w:tc>
        <w:tc>
          <w:tcPr>
            <w:tcW w:w="1503" w:type="dxa"/>
          </w:tcPr>
          <w:p>
            <w:pPr>
              <w:pStyle w:val="0"/>
              <w:jc w:val="center"/>
            </w:pPr>
            <w:r>
              <w:rPr>
                <w:sz w:val="20"/>
              </w:rPr>
              <w:t xml:space="preserve">17 766 880,7</w:t>
            </w:r>
          </w:p>
        </w:tc>
        <w:tc>
          <w:tcPr>
            <w:tcW w:w="1503" w:type="dxa"/>
          </w:tcPr>
          <w:p>
            <w:pPr>
              <w:pStyle w:val="0"/>
              <w:jc w:val="center"/>
            </w:pPr>
            <w:r>
              <w:rPr>
                <w:sz w:val="20"/>
              </w:rPr>
              <w:t xml:space="preserve">12 771 182,4</w:t>
            </w:r>
          </w:p>
        </w:tc>
        <w:tc>
          <w:tcPr>
            <w:tcW w:w="1503" w:type="dxa"/>
          </w:tcPr>
          <w:p>
            <w:pPr>
              <w:pStyle w:val="0"/>
              <w:jc w:val="center"/>
            </w:pPr>
            <w:r>
              <w:rPr>
                <w:sz w:val="20"/>
              </w:rPr>
              <w:t xml:space="preserve">13 488 198,4</w:t>
            </w:r>
          </w:p>
        </w:tc>
        <w:tc>
          <w:tcPr>
            <w:tcW w:w="1503" w:type="dxa"/>
          </w:tcPr>
          <w:p>
            <w:pPr>
              <w:pStyle w:val="0"/>
              <w:jc w:val="center"/>
            </w:pPr>
            <w:r>
              <w:rPr>
                <w:sz w:val="20"/>
              </w:rPr>
              <w:t xml:space="preserve">8 113 900,0</w:t>
            </w:r>
          </w:p>
        </w:tc>
        <w:tc>
          <w:tcPr>
            <w:tcW w:w="1503" w:type="dxa"/>
          </w:tcPr>
          <w:p>
            <w:pPr>
              <w:pStyle w:val="0"/>
              <w:jc w:val="center"/>
            </w:pPr>
            <w:r>
              <w:rPr>
                <w:sz w:val="20"/>
              </w:rPr>
              <w:t xml:space="preserve">8 490 500,0</w:t>
            </w:r>
          </w:p>
        </w:tc>
        <w:tc>
          <w:tcPr>
            <w:tcW w:w="1503" w:type="dxa"/>
          </w:tcPr>
          <w:p>
            <w:pPr>
              <w:pStyle w:val="0"/>
              <w:jc w:val="center"/>
            </w:pPr>
            <w:r>
              <w:rPr>
                <w:sz w:val="20"/>
              </w:rPr>
              <w:t xml:space="preserve">8 939 000,0</w:t>
            </w:r>
          </w:p>
        </w:tc>
        <w:tc>
          <w:tcPr>
            <w:tcW w:w="1503" w:type="dxa"/>
          </w:tcPr>
          <w:p>
            <w:pPr>
              <w:pStyle w:val="0"/>
              <w:jc w:val="center"/>
            </w:pPr>
            <w:r>
              <w:rPr>
                <w:sz w:val="20"/>
              </w:rPr>
              <w:t xml:space="preserve">9 313 200,0</w:t>
            </w:r>
          </w:p>
        </w:tc>
        <w:tc>
          <w:tcPr>
            <w:tcW w:w="1511" w:type="dxa"/>
          </w:tcPr>
          <w:p>
            <w:pPr>
              <w:pStyle w:val="0"/>
              <w:jc w:val="center"/>
            </w:pPr>
            <w:r>
              <w:rPr>
                <w:sz w:val="20"/>
              </w:rPr>
              <w:t xml:space="preserve">10 059 000,0</w:t>
            </w:r>
          </w:p>
        </w:tc>
      </w:tr>
      <w:tr>
        <w:tc>
          <w:tcPr>
            <w:vMerge w:val="continue"/>
          </w:tcPr>
          <w:p/>
        </w:tc>
        <w:tc>
          <w:tcPr>
            <w:vMerge w:val="continue"/>
          </w:tcPr>
          <w:p/>
        </w:tc>
        <w:tc>
          <w:tcPr>
            <w:tcW w:w="1134" w:type="dxa"/>
            <w:vMerge w:val="restart"/>
          </w:tcPr>
          <w:p>
            <w:pPr>
              <w:pStyle w:val="0"/>
            </w:pPr>
            <w:r>
              <w:rPr>
                <w:sz w:val="20"/>
              </w:rPr>
              <w:t xml:space="preserve">бюджет Республики Карелия</w:t>
            </w:r>
          </w:p>
        </w:tc>
        <w:tc>
          <w:tcPr>
            <w:tcW w:w="1531" w:type="dxa"/>
          </w:tcPr>
          <w:p>
            <w:pPr>
              <w:pStyle w:val="0"/>
            </w:pPr>
            <w:r>
              <w:rPr>
                <w:sz w:val="20"/>
              </w:rPr>
              <w:t xml:space="preserve">средства бюджета Республики Карелия, за исключением целевых федеральных средств</w:t>
            </w:r>
          </w:p>
        </w:tc>
        <w:tc>
          <w:tcPr>
            <w:tcW w:w="1503" w:type="dxa"/>
          </w:tcPr>
          <w:p>
            <w:pPr>
              <w:pStyle w:val="0"/>
              <w:jc w:val="center"/>
            </w:pPr>
            <w:r>
              <w:rPr>
                <w:sz w:val="20"/>
              </w:rPr>
              <w:t xml:space="preserve">11 276 698,5</w:t>
            </w:r>
          </w:p>
        </w:tc>
        <w:tc>
          <w:tcPr>
            <w:tcW w:w="1503" w:type="dxa"/>
          </w:tcPr>
          <w:p>
            <w:pPr>
              <w:pStyle w:val="0"/>
              <w:jc w:val="center"/>
            </w:pPr>
            <w:r>
              <w:rPr>
                <w:sz w:val="20"/>
              </w:rPr>
              <w:t xml:space="preserve">11 123 091,9</w:t>
            </w:r>
          </w:p>
        </w:tc>
        <w:tc>
          <w:tcPr>
            <w:tcW w:w="1503" w:type="dxa"/>
          </w:tcPr>
          <w:p>
            <w:pPr>
              <w:pStyle w:val="0"/>
              <w:jc w:val="center"/>
            </w:pPr>
            <w:r>
              <w:rPr>
                <w:sz w:val="20"/>
              </w:rPr>
              <w:t xml:space="preserve">13 702 638,5</w:t>
            </w:r>
          </w:p>
        </w:tc>
        <w:tc>
          <w:tcPr>
            <w:tcW w:w="1503" w:type="dxa"/>
          </w:tcPr>
          <w:p>
            <w:pPr>
              <w:pStyle w:val="0"/>
              <w:jc w:val="center"/>
            </w:pPr>
            <w:r>
              <w:rPr>
                <w:sz w:val="20"/>
              </w:rPr>
              <w:t xml:space="preserve">14 650 265,0</w:t>
            </w:r>
          </w:p>
        </w:tc>
        <w:tc>
          <w:tcPr>
            <w:tcW w:w="1503" w:type="dxa"/>
          </w:tcPr>
          <w:p>
            <w:pPr>
              <w:pStyle w:val="0"/>
              <w:jc w:val="center"/>
            </w:pPr>
            <w:r>
              <w:rPr>
                <w:sz w:val="20"/>
              </w:rPr>
              <w:t xml:space="preserve">10 836 003,9</w:t>
            </w:r>
          </w:p>
        </w:tc>
        <w:tc>
          <w:tcPr>
            <w:tcW w:w="1503" w:type="dxa"/>
          </w:tcPr>
          <w:p>
            <w:pPr>
              <w:pStyle w:val="0"/>
              <w:jc w:val="center"/>
            </w:pPr>
            <w:r>
              <w:rPr>
                <w:sz w:val="20"/>
              </w:rPr>
              <w:t xml:space="preserve">12 245 684,3</w:t>
            </w:r>
          </w:p>
        </w:tc>
        <w:tc>
          <w:tcPr>
            <w:tcW w:w="1503" w:type="dxa"/>
          </w:tcPr>
          <w:p>
            <w:pPr>
              <w:pStyle w:val="0"/>
              <w:jc w:val="center"/>
            </w:pPr>
            <w:r>
              <w:rPr>
                <w:sz w:val="20"/>
              </w:rPr>
              <w:t xml:space="preserve">8 108 965,9</w:t>
            </w:r>
          </w:p>
        </w:tc>
        <w:tc>
          <w:tcPr>
            <w:tcW w:w="1503" w:type="dxa"/>
          </w:tcPr>
          <w:p>
            <w:pPr>
              <w:pStyle w:val="0"/>
              <w:jc w:val="center"/>
            </w:pPr>
            <w:r>
              <w:rPr>
                <w:sz w:val="20"/>
              </w:rPr>
              <w:t xml:space="preserve">8 485 336,9</w:t>
            </w:r>
          </w:p>
        </w:tc>
        <w:tc>
          <w:tcPr>
            <w:tcW w:w="1503" w:type="dxa"/>
          </w:tcPr>
          <w:p>
            <w:pPr>
              <w:pStyle w:val="0"/>
              <w:jc w:val="center"/>
            </w:pPr>
            <w:r>
              <w:rPr>
                <w:sz w:val="20"/>
              </w:rPr>
              <w:t xml:space="preserve">8 933 564,1</w:t>
            </w:r>
          </w:p>
        </w:tc>
        <w:tc>
          <w:tcPr>
            <w:tcW w:w="1503" w:type="dxa"/>
          </w:tcPr>
          <w:p>
            <w:pPr>
              <w:pStyle w:val="0"/>
              <w:jc w:val="center"/>
            </w:pPr>
            <w:r>
              <w:rPr>
                <w:sz w:val="20"/>
              </w:rPr>
              <w:t xml:space="preserve">9 307 536,6</w:t>
            </w:r>
          </w:p>
        </w:tc>
        <w:tc>
          <w:tcPr>
            <w:tcW w:w="1511" w:type="dxa"/>
          </w:tcPr>
          <w:p>
            <w:pPr>
              <w:pStyle w:val="0"/>
              <w:jc w:val="center"/>
            </w:pPr>
            <w:r>
              <w:rPr>
                <w:sz w:val="20"/>
              </w:rPr>
              <w:t xml:space="preserve">10 052 883,0</w:t>
            </w:r>
          </w:p>
        </w:tc>
      </w:tr>
      <w:tr>
        <w:tc>
          <w:tcPr>
            <w:vMerge w:val="continue"/>
          </w:tcPr>
          <w:p/>
        </w:tc>
        <w:tc>
          <w:tcPr>
            <w:vMerge w:val="continue"/>
          </w:tcPr>
          <w:p/>
        </w:tc>
        <w:tc>
          <w:tcPr>
            <w:vMerge w:val="continue"/>
          </w:tcPr>
          <w:p/>
        </w:tc>
        <w:tc>
          <w:tcPr>
            <w:tcW w:w="1531" w:type="dxa"/>
          </w:tcPr>
          <w:p>
            <w:pPr>
              <w:pStyle w:val="0"/>
            </w:pPr>
            <w:r>
              <w:rPr>
                <w:sz w:val="20"/>
              </w:rPr>
              <w:t xml:space="preserve">средства, поступающие в бюджет Республики Карелия из федерального бюджета</w:t>
            </w:r>
          </w:p>
        </w:tc>
        <w:tc>
          <w:tcPr>
            <w:tcW w:w="1503" w:type="dxa"/>
          </w:tcPr>
          <w:p>
            <w:pPr>
              <w:pStyle w:val="0"/>
              <w:jc w:val="center"/>
            </w:pPr>
            <w:r>
              <w:rPr>
                <w:sz w:val="20"/>
              </w:rPr>
              <w:t xml:space="preserve">2 309 471,4</w:t>
            </w:r>
          </w:p>
        </w:tc>
        <w:tc>
          <w:tcPr>
            <w:tcW w:w="1503" w:type="dxa"/>
          </w:tcPr>
          <w:p>
            <w:pPr>
              <w:pStyle w:val="0"/>
              <w:jc w:val="center"/>
            </w:pPr>
            <w:r>
              <w:rPr>
                <w:sz w:val="20"/>
              </w:rPr>
              <w:t xml:space="preserve">2 011 177,0</w:t>
            </w:r>
          </w:p>
        </w:tc>
        <w:tc>
          <w:tcPr>
            <w:tcW w:w="1503" w:type="dxa"/>
          </w:tcPr>
          <w:p>
            <w:pPr>
              <w:pStyle w:val="0"/>
              <w:jc w:val="center"/>
            </w:pPr>
            <w:r>
              <w:rPr>
                <w:sz w:val="20"/>
              </w:rPr>
              <w:t xml:space="preserve">4 348 662,1</w:t>
            </w:r>
          </w:p>
        </w:tc>
        <w:tc>
          <w:tcPr>
            <w:tcW w:w="1503" w:type="dxa"/>
          </w:tcPr>
          <w:p>
            <w:pPr>
              <w:pStyle w:val="0"/>
              <w:jc w:val="center"/>
            </w:pPr>
            <w:r>
              <w:rPr>
                <w:sz w:val="20"/>
              </w:rPr>
              <w:t xml:space="preserve">3 116 615,7</w:t>
            </w:r>
          </w:p>
        </w:tc>
        <w:tc>
          <w:tcPr>
            <w:tcW w:w="1503" w:type="dxa"/>
          </w:tcPr>
          <w:p>
            <w:pPr>
              <w:pStyle w:val="0"/>
              <w:jc w:val="center"/>
            </w:pPr>
            <w:r>
              <w:rPr>
                <w:sz w:val="20"/>
              </w:rPr>
              <w:t xml:space="preserve">1 935 178,5</w:t>
            </w:r>
          </w:p>
        </w:tc>
        <w:tc>
          <w:tcPr>
            <w:tcW w:w="1503" w:type="dxa"/>
          </w:tcPr>
          <w:p>
            <w:pPr>
              <w:pStyle w:val="0"/>
              <w:jc w:val="center"/>
            </w:pPr>
            <w:r>
              <w:rPr>
                <w:sz w:val="20"/>
              </w:rPr>
              <w:t xml:space="preserve">1 242 514,1</w:t>
            </w:r>
          </w:p>
        </w:tc>
        <w:tc>
          <w:tcPr>
            <w:tcW w:w="1503" w:type="dxa"/>
          </w:tcPr>
          <w:p>
            <w:pPr>
              <w:pStyle w:val="0"/>
              <w:jc w:val="center"/>
            </w:pPr>
            <w:r>
              <w:rPr>
                <w:sz w:val="20"/>
              </w:rPr>
              <w:t xml:space="preserve">4 934,1</w:t>
            </w:r>
          </w:p>
        </w:tc>
        <w:tc>
          <w:tcPr>
            <w:tcW w:w="1503" w:type="dxa"/>
          </w:tcPr>
          <w:p>
            <w:pPr>
              <w:pStyle w:val="0"/>
              <w:jc w:val="center"/>
            </w:pPr>
            <w:r>
              <w:rPr>
                <w:sz w:val="20"/>
              </w:rPr>
              <w:t xml:space="preserve">5 163,1</w:t>
            </w:r>
          </w:p>
        </w:tc>
        <w:tc>
          <w:tcPr>
            <w:tcW w:w="1503" w:type="dxa"/>
          </w:tcPr>
          <w:p>
            <w:pPr>
              <w:pStyle w:val="0"/>
              <w:jc w:val="center"/>
            </w:pPr>
            <w:r>
              <w:rPr>
                <w:sz w:val="20"/>
              </w:rPr>
              <w:t xml:space="preserve">5 435,9</w:t>
            </w:r>
          </w:p>
        </w:tc>
        <w:tc>
          <w:tcPr>
            <w:tcW w:w="1503" w:type="dxa"/>
          </w:tcPr>
          <w:p>
            <w:pPr>
              <w:pStyle w:val="0"/>
              <w:jc w:val="center"/>
            </w:pPr>
            <w:r>
              <w:rPr>
                <w:sz w:val="20"/>
              </w:rPr>
              <w:t xml:space="preserve">5 663,4</w:t>
            </w:r>
          </w:p>
        </w:tc>
        <w:tc>
          <w:tcPr>
            <w:tcW w:w="1511" w:type="dxa"/>
          </w:tcPr>
          <w:p>
            <w:pPr>
              <w:pStyle w:val="0"/>
              <w:jc w:val="center"/>
            </w:pPr>
            <w:r>
              <w:rPr>
                <w:sz w:val="20"/>
              </w:rPr>
              <w:t xml:space="preserve">6 117,0</w:t>
            </w:r>
          </w:p>
        </w:tc>
      </w:tr>
      <w:tr>
        <w:tc>
          <w:tcPr>
            <w:vMerge w:val="continue"/>
          </w:tcPr>
          <w:p/>
        </w:tc>
        <w:tc>
          <w:tcPr>
            <w:vMerge w:val="continue"/>
          </w:tcPr>
          <w:p/>
        </w:tc>
        <w:tc>
          <w:tcPr>
            <w:vMerge w:val="continue"/>
          </w:tcPr>
          <w:p/>
        </w:tc>
        <w:tc>
          <w:tcPr>
            <w:tcW w:w="1531" w:type="dxa"/>
          </w:tcPr>
          <w:p>
            <w:pPr>
              <w:pStyle w:val="0"/>
            </w:pPr>
            <w:r>
              <w:rPr>
                <w:sz w:val="20"/>
              </w:rPr>
              <w:t xml:space="preserve">безвозмездные поступления в бюджет Республики Карелия от государственной корпорации - Фонда содействия реформированию жилищно-коммунального хозяйства (далее - Фонд содействия реформированию ЖКХ)</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vMerge w:val="continue"/>
          </w:tcPr>
          <w:p/>
        </w:tc>
        <w:tc>
          <w:tcPr>
            <w:vMerge w:val="continue"/>
          </w:tcPr>
          <w:p/>
        </w:tc>
        <w:tc>
          <w:tcPr>
            <w:gridSpan w:val="2"/>
            <w:tcW w:w="2665" w:type="dxa"/>
          </w:tcPr>
          <w:p>
            <w:pPr>
              <w:pStyle w:val="0"/>
            </w:pPr>
            <w:r>
              <w:rPr>
                <w:sz w:val="20"/>
              </w:rPr>
              <w:t xml:space="preserve">бюджеты муниципальных образований</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vMerge w:val="continue"/>
          </w:tcPr>
          <w:p/>
        </w:tc>
        <w:tc>
          <w:tcPr>
            <w:vMerge w:val="continue"/>
          </w:tcPr>
          <w:p/>
        </w:tc>
        <w:tc>
          <w:tcPr>
            <w:gridSpan w:val="2"/>
            <w:tcW w:w="2665" w:type="dxa"/>
          </w:tcPr>
          <w:p>
            <w:pPr>
              <w:pStyle w:val="0"/>
            </w:pPr>
            <w:r>
              <w:rPr>
                <w:sz w:val="20"/>
              </w:rPr>
              <w:t xml:space="preserve">государственные внебюджетные фонды Российской Федерации</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vMerge w:val="continue"/>
          </w:tcPr>
          <w:p/>
        </w:tc>
        <w:tc>
          <w:tcPr>
            <w:vMerge w:val="continue"/>
          </w:tcPr>
          <w:p/>
        </w:tc>
        <w:tc>
          <w:tcPr>
            <w:gridSpan w:val="2"/>
            <w:tcW w:w="2665" w:type="dxa"/>
          </w:tcPr>
          <w:p>
            <w:pPr>
              <w:pStyle w:val="0"/>
            </w:pPr>
            <w:r>
              <w:rPr>
                <w:sz w:val="20"/>
              </w:rPr>
              <w:t xml:space="preserve">территориальные государственные внебюджетные фонды</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vMerge w:val="continue"/>
          </w:tcPr>
          <w:p/>
        </w:tc>
        <w:tc>
          <w:tcPr>
            <w:vMerge w:val="continue"/>
          </w:tcPr>
          <w:p/>
        </w:tc>
        <w:tc>
          <w:tcPr>
            <w:gridSpan w:val="2"/>
            <w:tcW w:w="2665" w:type="dxa"/>
          </w:tcPr>
          <w:p>
            <w:pPr>
              <w:pStyle w:val="0"/>
            </w:pPr>
            <w:r>
              <w:rPr>
                <w:sz w:val="20"/>
              </w:rPr>
              <w:t xml:space="preserve">юридические лица</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tcW w:w="1133" w:type="dxa"/>
            <w:vMerge w:val="restart"/>
          </w:tcPr>
          <w:p>
            <w:pPr>
              <w:pStyle w:val="0"/>
            </w:pPr>
            <w:r>
              <w:rPr>
                <w:sz w:val="20"/>
              </w:rPr>
              <w:t xml:space="preserve">Подпрограмма 1</w:t>
            </w:r>
          </w:p>
        </w:tc>
        <w:tc>
          <w:tcPr>
            <w:tcW w:w="1191" w:type="dxa"/>
            <w:vMerge w:val="restart"/>
          </w:tcPr>
          <w:p>
            <w:pPr>
              <w:pStyle w:val="0"/>
            </w:pPr>
            <w:r>
              <w:rPr>
                <w:sz w:val="20"/>
              </w:rPr>
              <w:t xml:space="preserve">"Развитие профессионального образования"</w:t>
            </w:r>
          </w:p>
        </w:tc>
        <w:tc>
          <w:tcPr>
            <w:gridSpan w:val="2"/>
            <w:tcW w:w="2665" w:type="dxa"/>
          </w:tcPr>
          <w:p>
            <w:pPr>
              <w:pStyle w:val="0"/>
            </w:pPr>
            <w:r>
              <w:rPr>
                <w:sz w:val="20"/>
              </w:rPr>
              <w:t xml:space="preserve">всего</w:t>
            </w:r>
          </w:p>
        </w:tc>
        <w:tc>
          <w:tcPr>
            <w:tcW w:w="1503" w:type="dxa"/>
          </w:tcPr>
          <w:p>
            <w:pPr>
              <w:pStyle w:val="0"/>
              <w:jc w:val="center"/>
            </w:pPr>
            <w:r>
              <w:rPr>
                <w:sz w:val="20"/>
              </w:rPr>
              <w:t xml:space="preserve">1 179 901,8</w:t>
            </w:r>
          </w:p>
        </w:tc>
        <w:tc>
          <w:tcPr>
            <w:tcW w:w="1503" w:type="dxa"/>
          </w:tcPr>
          <w:p>
            <w:pPr>
              <w:pStyle w:val="0"/>
              <w:jc w:val="center"/>
            </w:pPr>
            <w:r>
              <w:rPr>
                <w:sz w:val="20"/>
              </w:rPr>
              <w:t xml:space="preserve">960 646,5</w:t>
            </w:r>
          </w:p>
        </w:tc>
        <w:tc>
          <w:tcPr>
            <w:tcW w:w="1503" w:type="dxa"/>
          </w:tcPr>
          <w:p>
            <w:pPr>
              <w:pStyle w:val="0"/>
              <w:jc w:val="center"/>
            </w:pPr>
            <w:r>
              <w:rPr>
                <w:sz w:val="20"/>
              </w:rPr>
              <w:t xml:space="preserve">1 558 950,9</w:t>
            </w:r>
          </w:p>
        </w:tc>
        <w:tc>
          <w:tcPr>
            <w:tcW w:w="1503" w:type="dxa"/>
          </w:tcPr>
          <w:p>
            <w:pPr>
              <w:pStyle w:val="0"/>
              <w:jc w:val="center"/>
            </w:pPr>
            <w:r>
              <w:rPr>
                <w:sz w:val="20"/>
              </w:rPr>
              <w:t xml:space="preserve">1 377 882,0</w:t>
            </w:r>
          </w:p>
        </w:tc>
        <w:tc>
          <w:tcPr>
            <w:tcW w:w="1503" w:type="dxa"/>
          </w:tcPr>
          <w:p>
            <w:pPr>
              <w:pStyle w:val="0"/>
              <w:jc w:val="center"/>
            </w:pPr>
            <w:r>
              <w:rPr>
                <w:sz w:val="20"/>
              </w:rPr>
              <w:t xml:space="preserve">1 085 031,6</w:t>
            </w:r>
          </w:p>
        </w:tc>
        <w:tc>
          <w:tcPr>
            <w:tcW w:w="1503" w:type="dxa"/>
          </w:tcPr>
          <w:p>
            <w:pPr>
              <w:pStyle w:val="0"/>
              <w:jc w:val="center"/>
            </w:pPr>
            <w:r>
              <w:rPr>
                <w:sz w:val="20"/>
              </w:rPr>
              <w:t xml:space="preserve">1 108 999,4</w:t>
            </w:r>
          </w:p>
        </w:tc>
        <w:tc>
          <w:tcPr>
            <w:tcW w:w="1503" w:type="dxa"/>
          </w:tcPr>
          <w:p>
            <w:pPr>
              <w:pStyle w:val="0"/>
              <w:jc w:val="center"/>
            </w:pPr>
            <w:r>
              <w:rPr>
                <w:sz w:val="20"/>
              </w:rPr>
              <w:t xml:space="preserve">639 917,1</w:t>
            </w:r>
          </w:p>
        </w:tc>
        <w:tc>
          <w:tcPr>
            <w:tcW w:w="1503" w:type="dxa"/>
          </w:tcPr>
          <w:p>
            <w:pPr>
              <w:pStyle w:val="0"/>
              <w:jc w:val="center"/>
            </w:pPr>
            <w:r>
              <w:rPr>
                <w:sz w:val="20"/>
              </w:rPr>
              <w:t xml:space="preserve">669 618,4</w:t>
            </w:r>
          </w:p>
        </w:tc>
        <w:tc>
          <w:tcPr>
            <w:tcW w:w="1503" w:type="dxa"/>
          </w:tcPr>
          <w:p>
            <w:pPr>
              <w:pStyle w:val="0"/>
              <w:jc w:val="center"/>
            </w:pPr>
            <w:r>
              <w:rPr>
                <w:sz w:val="20"/>
              </w:rPr>
              <w:t xml:space="preserve">704 990,0</w:t>
            </w:r>
          </w:p>
        </w:tc>
        <w:tc>
          <w:tcPr>
            <w:tcW w:w="1503" w:type="dxa"/>
          </w:tcPr>
          <w:p>
            <w:pPr>
              <w:pStyle w:val="0"/>
              <w:jc w:val="center"/>
            </w:pPr>
            <w:r>
              <w:rPr>
                <w:sz w:val="20"/>
              </w:rPr>
              <w:t xml:space="preserve">734 502,0</w:t>
            </w:r>
          </w:p>
        </w:tc>
        <w:tc>
          <w:tcPr>
            <w:tcW w:w="1511" w:type="dxa"/>
          </w:tcPr>
          <w:p>
            <w:pPr>
              <w:pStyle w:val="0"/>
              <w:jc w:val="center"/>
            </w:pPr>
            <w:r>
              <w:rPr>
                <w:sz w:val="20"/>
              </w:rPr>
              <w:t xml:space="preserve">793 320,9</w:t>
            </w:r>
          </w:p>
        </w:tc>
      </w:tr>
      <w:tr>
        <w:tc>
          <w:tcPr>
            <w:vMerge w:val="continue"/>
          </w:tcPr>
          <w:p/>
        </w:tc>
        <w:tc>
          <w:tcPr>
            <w:vMerge w:val="continue"/>
          </w:tcPr>
          <w:p/>
        </w:tc>
        <w:tc>
          <w:tcPr>
            <w:tcW w:w="1134" w:type="dxa"/>
            <w:vMerge w:val="restart"/>
          </w:tcPr>
          <w:p>
            <w:pPr>
              <w:pStyle w:val="0"/>
            </w:pPr>
            <w:r>
              <w:rPr>
                <w:sz w:val="20"/>
              </w:rPr>
              <w:t xml:space="preserve">бюджет Республики Карелия</w:t>
            </w:r>
          </w:p>
        </w:tc>
        <w:tc>
          <w:tcPr>
            <w:tcW w:w="1531" w:type="dxa"/>
          </w:tcPr>
          <w:p>
            <w:pPr>
              <w:pStyle w:val="0"/>
            </w:pPr>
            <w:r>
              <w:rPr>
                <w:sz w:val="20"/>
              </w:rPr>
              <w:t xml:space="preserve">средства бюджета Республики Карелия, за исключением целевых федеральных средств</w:t>
            </w:r>
          </w:p>
        </w:tc>
        <w:tc>
          <w:tcPr>
            <w:tcW w:w="1503" w:type="dxa"/>
          </w:tcPr>
          <w:p>
            <w:pPr>
              <w:pStyle w:val="0"/>
              <w:jc w:val="center"/>
            </w:pPr>
            <w:r>
              <w:rPr>
                <w:sz w:val="20"/>
              </w:rPr>
              <w:t xml:space="preserve">1 179 901,8</w:t>
            </w:r>
          </w:p>
        </w:tc>
        <w:tc>
          <w:tcPr>
            <w:tcW w:w="1503" w:type="dxa"/>
          </w:tcPr>
          <w:p>
            <w:pPr>
              <w:pStyle w:val="0"/>
              <w:jc w:val="center"/>
            </w:pPr>
            <w:r>
              <w:rPr>
                <w:sz w:val="20"/>
              </w:rPr>
              <w:t xml:space="preserve">960 646,5</w:t>
            </w:r>
          </w:p>
        </w:tc>
        <w:tc>
          <w:tcPr>
            <w:tcW w:w="1503" w:type="dxa"/>
          </w:tcPr>
          <w:p>
            <w:pPr>
              <w:pStyle w:val="0"/>
              <w:jc w:val="center"/>
            </w:pPr>
            <w:r>
              <w:rPr>
                <w:sz w:val="20"/>
              </w:rPr>
              <w:t xml:space="preserve">1 415 296,9</w:t>
            </w:r>
          </w:p>
        </w:tc>
        <w:tc>
          <w:tcPr>
            <w:tcW w:w="1503" w:type="dxa"/>
          </w:tcPr>
          <w:p>
            <w:pPr>
              <w:pStyle w:val="0"/>
              <w:jc w:val="center"/>
            </w:pPr>
            <w:r>
              <w:rPr>
                <w:sz w:val="20"/>
              </w:rPr>
              <w:t xml:space="preserve">1 283 922,2</w:t>
            </w:r>
          </w:p>
        </w:tc>
        <w:tc>
          <w:tcPr>
            <w:tcW w:w="1503" w:type="dxa"/>
          </w:tcPr>
          <w:p>
            <w:pPr>
              <w:pStyle w:val="0"/>
              <w:jc w:val="center"/>
            </w:pPr>
            <w:r>
              <w:rPr>
                <w:sz w:val="20"/>
              </w:rPr>
              <w:t xml:space="preserve">1 034 301,1</w:t>
            </w:r>
          </w:p>
        </w:tc>
        <w:tc>
          <w:tcPr>
            <w:tcW w:w="1503" w:type="dxa"/>
          </w:tcPr>
          <w:p>
            <w:pPr>
              <w:pStyle w:val="0"/>
              <w:jc w:val="center"/>
            </w:pPr>
            <w:r>
              <w:rPr>
                <w:sz w:val="20"/>
              </w:rPr>
              <w:t xml:space="preserve">1 058 268,9</w:t>
            </w:r>
          </w:p>
        </w:tc>
        <w:tc>
          <w:tcPr>
            <w:tcW w:w="1503" w:type="dxa"/>
          </w:tcPr>
          <w:p>
            <w:pPr>
              <w:pStyle w:val="0"/>
              <w:jc w:val="center"/>
            </w:pPr>
            <w:r>
              <w:rPr>
                <w:sz w:val="20"/>
              </w:rPr>
              <w:t xml:space="preserve">639 917,1</w:t>
            </w:r>
          </w:p>
        </w:tc>
        <w:tc>
          <w:tcPr>
            <w:tcW w:w="1503" w:type="dxa"/>
          </w:tcPr>
          <w:p>
            <w:pPr>
              <w:pStyle w:val="0"/>
              <w:jc w:val="center"/>
            </w:pPr>
            <w:r>
              <w:rPr>
                <w:sz w:val="20"/>
              </w:rPr>
              <w:t xml:space="preserve">669 618,4</w:t>
            </w:r>
          </w:p>
        </w:tc>
        <w:tc>
          <w:tcPr>
            <w:tcW w:w="1503" w:type="dxa"/>
          </w:tcPr>
          <w:p>
            <w:pPr>
              <w:pStyle w:val="0"/>
              <w:jc w:val="center"/>
            </w:pPr>
            <w:r>
              <w:rPr>
                <w:sz w:val="20"/>
              </w:rPr>
              <w:t xml:space="preserve">704 990,0</w:t>
            </w:r>
          </w:p>
        </w:tc>
        <w:tc>
          <w:tcPr>
            <w:tcW w:w="1503" w:type="dxa"/>
          </w:tcPr>
          <w:p>
            <w:pPr>
              <w:pStyle w:val="0"/>
              <w:jc w:val="center"/>
            </w:pPr>
            <w:r>
              <w:rPr>
                <w:sz w:val="20"/>
              </w:rPr>
              <w:t xml:space="preserve">734 502,0</w:t>
            </w:r>
          </w:p>
        </w:tc>
        <w:tc>
          <w:tcPr>
            <w:tcW w:w="1511" w:type="dxa"/>
          </w:tcPr>
          <w:p>
            <w:pPr>
              <w:pStyle w:val="0"/>
              <w:jc w:val="center"/>
            </w:pPr>
            <w:r>
              <w:rPr>
                <w:sz w:val="20"/>
              </w:rPr>
              <w:t xml:space="preserve">793 320,9</w:t>
            </w:r>
          </w:p>
        </w:tc>
      </w:tr>
      <w:tr>
        <w:tc>
          <w:tcPr>
            <w:vMerge w:val="continue"/>
          </w:tcPr>
          <w:p/>
        </w:tc>
        <w:tc>
          <w:tcPr>
            <w:vMerge w:val="continue"/>
          </w:tcPr>
          <w:p/>
        </w:tc>
        <w:tc>
          <w:tcPr>
            <w:vMerge w:val="continue"/>
          </w:tcPr>
          <w:p/>
        </w:tc>
        <w:tc>
          <w:tcPr>
            <w:tcW w:w="1531" w:type="dxa"/>
          </w:tcPr>
          <w:p>
            <w:pPr>
              <w:pStyle w:val="0"/>
            </w:pPr>
            <w:r>
              <w:rPr>
                <w:sz w:val="20"/>
              </w:rPr>
              <w:t xml:space="preserve">средства, поступающие в бюджет Республики Карелия из федерального бюджета</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143 654,0</w:t>
            </w:r>
          </w:p>
        </w:tc>
        <w:tc>
          <w:tcPr>
            <w:tcW w:w="1503" w:type="dxa"/>
          </w:tcPr>
          <w:p>
            <w:pPr>
              <w:pStyle w:val="0"/>
              <w:jc w:val="center"/>
            </w:pPr>
            <w:r>
              <w:rPr>
                <w:sz w:val="20"/>
              </w:rPr>
              <w:t xml:space="preserve">93 959,8</w:t>
            </w:r>
          </w:p>
        </w:tc>
        <w:tc>
          <w:tcPr>
            <w:tcW w:w="1503" w:type="dxa"/>
          </w:tcPr>
          <w:p>
            <w:pPr>
              <w:pStyle w:val="0"/>
              <w:jc w:val="center"/>
            </w:pPr>
            <w:r>
              <w:rPr>
                <w:sz w:val="20"/>
              </w:rPr>
              <w:t xml:space="preserve">50 730,5</w:t>
            </w:r>
          </w:p>
        </w:tc>
        <w:tc>
          <w:tcPr>
            <w:tcW w:w="1503" w:type="dxa"/>
          </w:tcPr>
          <w:p>
            <w:pPr>
              <w:pStyle w:val="0"/>
              <w:jc w:val="center"/>
            </w:pPr>
            <w:r>
              <w:rPr>
                <w:sz w:val="20"/>
              </w:rPr>
              <w:t xml:space="preserve">50 730,5</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vMerge w:val="continue"/>
          </w:tcPr>
          <w:p/>
        </w:tc>
        <w:tc>
          <w:tcPr>
            <w:vMerge w:val="continue"/>
          </w:tcPr>
          <w:p/>
        </w:tc>
        <w:tc>
          <w:tcPr>
            <w:vMerge w:val="continue"/>
          </w:tcPr>
          <w:p/>
        </w:tc>
        <w:tc>
          <w:tcPr>
            <w:tcW w:w="1531" w:type="dxa"/>
          </w:tcPr>
          <w:p>
            <w:pPr>
              <w:pStyle w:val="0"/>
            </w:pPr>
            <w:r>
              <w:rPr>
                <w:sz w:val="20"/>
              </w:rPr>
              <w:t xml:space="preserve">безвозмездные поступления в бюджет Республики Карелия от государственной корпорации - Фонда содействия реформированию ЖКХ</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vMerge w:val="continue"/>
          </w:tcPr>
          <w:p/>
        </w:tc>
        <w:tc>
          <w:tcPr>
            <w:vMerge w:val="continue"/>
          </w:tcPr>
          <w:p/>
        </w:tc>
        <w:tc>
          <w:tcPr>
            <w:gridSpan w:val="2"/>
            <w:tcW w:w="2665" w:type="dxa"/>
          </w:tcPr>
          <w:p>
            <w:pPr>
              <w:pStyle w:val="0"/>
            </w:pPr>
            <w:r>
              <w:rPr>
                <w:sz w:val="20"/>
              </w:rPr>
              <w:t xml:space="preserve">бюджеты муниципальных образований</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vMerge w:val="continue"/>
          </w:tcPr>
          <w:p/>
        </w:tc>
        <w:tc>
          <w:tcPr>
            <w:vMerge w:val="continue"/>
          </w:tcPr>
          <w:p/>
        </w:tc>
        <w:tc>
          <w:tcPr>
            <w:gridSpan w:val="2"/>
            <w:tcW w:w="2665" w:type="dxa"/>
          </w:tcPr>
          <w:p>
            <w:pPr>
              <w:pStyle w:val="0"/>
            </w:pPr>
            <w:r>
              <w:rPr>
                <w:sz w:val="20"/>
              </w:rPr>
              <w:t xml:space="preserve">государственные внебюджетные фонды Российской Федерации</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vMerge w:val="continue"/>
          </w:tcPr>
          <w:p/>
        </w:tc>
        <w:tc>
          <w:tcPr>
            <w:vMerge w:val="continue"/>
          </w:tcPr>
          <w:p/>
        </w:tc>
        <w:tc>
          <w:tcPr>
            <w:gridSpan w:val="2"/>
            <w:tcW w:w="2665" w:type="dxa"/>
          </w:tcPr>
          <w:p>
            <w:pPr>
              <w:pStyle w:val="0"/>
            </w:pPr>
            <w:r>
              <w:rPr>
                <w:sz w:val="20"/>
              </w:rPr>
              <w:t xml:space="preserve">территориальные государственные внебюджетные фонды</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vMerge w:val="continue"/>
          </w:tcPr>
          <w:p/>
        </w:tc>
        <w:tc>
          <w:tcPr>
            <w:vMerge w:val="continue"/>
          </w:tcPr>
          <w:p/>
        </w:tc>
        <w:tc>
          <w:tcPr>
            <w:gridSpan w:val="2"/>
            <w:tcW w:w="2665" w:type="dxa"/>
          </w:tcPr>
          <w:p>
            <w:pPr>
              <w:pStyle w:val="0"/>
            </w:pPr>
            <w:r>
              <w:rPr>
                <w:sz w:val="20"/>
              </w:rPr>
              <w:t xml:space="preserve">юридические лица</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tcW w:w="1133" w:type="dxa"/>
            <w:vMerge w:val="restart"/>
          </w:tcPr>
          <w:p>
            <w:pPr>
              <w:pStyle w:val="0"/>
            </w:pPr>
            <w:r>
              <w:rPr>
                <w:sz w:val="20"/>
              </w:rPr>
              <w:t xml:space="preserve">Основное мероприятие 1.1.1.1.0</w:t>
            </w:r>
          </w:p>
        </w:tc>
        <w:tc>
          <w:tcPr>
            <w:tcW w:w="1191" w:type="dxa"/>
            <w:vMerge w:val="restart"/>
          </w:tcPr>
          <w:p>
            <w:pPr>
              <w:pStyle w:val="0"/>
            </w:pPr>
            <w:r>
              <w:rPr>
                <w:sz w:val="20"/>
              </w:rPr>
              <w:t xml:space="preserve">реализация образовательных программ среднего профессионального образования</w:t>
            </w:r>
          </w:p>
        </w:tc>
        <w:tc>
          <w:tcPr>
            <w:gridSpan w:val="2"/>
            <w:tcW w:w="2665" w:type="dxa"/>
          </w:tcPr>
          <w:p>
            <w:pPr>
              <w:pStyle w:val="0"/>
            </w:pPr>
            <w:r>
              <w:rPr>
                <w:sz w:val="20"/>
              </w:rPr>
              <w:t xml:space="preserve">всего</w:t>
            </w:r>
          </w:p>
        </w:tc>
        <w:tc>
          <w:tcPr>
            <w:tcW w:w="1503" w:type="dxa"/>
          </w:tcPr>
          <w:p>
            <w:pPr>
              <w:pStyle w:val="0"/>
              <w:jc w:val="center"/>
            </w:pPr>
            <w:r>
              <w:rPr>
                <w:sz w:val="20"/>
              </w:rPr>
              <w:t xml:space="preserve">1 040 301,3</w:t>
            </w:r>
          </w:p>
        </w:tc>
        <w:tc>
          <w:tcPr>
            <w:tcW w:w="1503" w:type="dxa"/>
          </w:tcPr>
          <w:p>
            <w:pPr>
              <w:pStyle w:val="0"/>
              <w:jc w:val="center"/>
            </w:pPr>
            <w:r>
              <w:rPr>
                <w:sz w:val="20"/>
              </w:rPr>
              <w:t xml:space="preserve">759 013,0</w:t>
            </w:r>
          </w:p>
        </w:tc>
        <w:tc>
          <w:tcPr>
            <w:tcW w:w="1503" w:type="dxa"/>
          </w:tcPr>
          <w:p>
            <w:pPr>
              <w:pStyle w:val="0"/>
              <w:jc w:val="center"/>
            </w:pPr>
            <w:r>
              <w:rPr>
                <w:sz w:val="20"/>
              </w:rPr>
              <w:t xml:space="preserve">1 072 892,9</w:t>
            </w:r>
          </w:p>
        </w:tc>
        <w:tc>
          <w:tcPr>
            <w:tcW w:w="1503" w:type="dxa"/>
          </w:tcPr>
          <w:p>
            <w:pPr>
              <w:pStyle w:val="0"/>
              <w:jc w:val="center"/>
            </w:pPr>
            <w:r>
              <w:rPr>
                <w:sz w:val="20"/>
              </w:rPr>
              <w:t xml:space="preserve">1 148 658,5</w:t>
            </w:r>
          </w:p>
        </w:tc>
        <w:tc>
          <w:tcPr>
            <w:tcW w:w="1503" w:type="dxa"/>
          </w:tcPr>
          <w:p>
            <w:pPr>
              <w:pStyle w:val="0"/>
              <w:jc w:val="center"/>
            </w:pPr>
            <w:r>
              <w:rPr>
                <w:sz w:val="20"/>
              </w:rPr>
              <w:t xml:space="preserve">894 529,8</w:t>
            </w:r>
          </w:p>
        </w:tc>
        <w:tc>
          <w:tcPr>
            <w:tcW w:w="1503" w:type="dxa"/>
          </w:tcPr>
          <w:p>
            <w:pPr>
              <w:pStyle w:val="0"/>
              <w:jc w:val="center"/>
            </w:pPr>
            <w:r>
              <w:rPr>
                <w:sz w:val="20"/>
              </w:rPr>
              <w:t xml:space="preserve">908 691,7</w:t>
            </w:r>
          </w:p>
        </w:tc>
        <w:tc>
          <w:tcPr>
            <w:tcW w:w="1503" w:type="dxa"/>
          </w:tcPr>
          <w:p>
            <w:pPr>
              <w:pStyle w:val="0"/>
              <w:jc w:val="center"/>
            </w:pPr>
            <w:r>
              <w:rPr>
                <w:sz w:val="20"/>
              </w:rPr>
              <w:t xml:space="preserve">611 348,7</w:t>
            </w:r>
          </w:p>
        </w:tc>
        <w:tc>
          <w:tcPr>
            <w:tcW w:w="1503" w:type="dxa"/>
          </w:tcPr>
          <w:p>
            <w:pPr>
              <w:pStyle w:val="0"/>
              <w:jc w:val="center"/>
            </w:pPr>
            <w:r>
              <w:rPr>
                <w:sz w:val="20"/>
              </w:rPr>
              <w:t xml:space="preserve">639 724,0</w:t>
            </w:r>
          </w:p>
        </w:tc>
        <w:tc>
          <w:tcPr>
            <w:tcW w:w="1503" w:type="dxa"/>
          </w:tcPr>
          <w:p>
            <w:pPr>
              <w:pStyle w:val="0"/>
              <w:jc w:val="center"/>
            </w:pPr>
            <w:r>
              <w:rPr>
                <w:sz w:val="20"/>
              </w:rPr>
              <w:t xml:space="preserve">673 516,5</w:t>
            </w:r>
          </w:p>
        </w:tc>
        <w:tc>
          <w:tcPr>
            <w:tcW w:w="1503" w:type="dxa"/>
          </w:tcPr>
          <w:p>
            <w:pPr>
              <w:pStyle w:val="0"/>
              <w:jc w:val="center"/>
            </w:pPr>
            <w:r>
              <w:rPr>
                <w:sz w:val="20"/>
              </w:rPr>
              <w:t xml:space="preserve">701 711,0</w:t>
            </w:r>
          </w:p>
        </w:tc>
        <w:tc>
          <w:tcPr>
            <w:tcW w:w="1511" w:type="dxa"/>
          </w:tcPr>
          <w:p>
            <w:pPr>
              <w:pStyle w:val="0"/>
              <w:jc w:val="center"/>
            </w:pPr>
            <w:r>
              <w:rPr>
                <w:sz w:val="20"/>
              </w:rPr>
              <w:t xml:space="preserve">757 904,0</w:t>
            </w:r>
          </w:p>
        </w:tc>
      </w:tr>
      <w:tr>
        <w:tc>
          <w:tcPr>
            <w:vMerge w:val="continue"/>
          </w:tcPr>
          <w:p/>
        </w:tc>
        <w:tc>
          <w:tcPr>
            <w:vMerge w:val="continue"/>
          </w:tcPr>
          <w:p/>
        </w:tc>
        <w:tc>
          <w:tcPr>
            <w:tcW w:w="1134" w:type="dxa"/>
            <w:vMerge w:val="restart"/>
          </w:tcPr>
          <w:p>
            <w:pPr>
              <w:pStyle w:val="0"/>
            </w:pPr>
            <w:r>
              <w:rPr>
                <w:sz w:val="20"/>
              </w:rPr>
              <w:t xml:space="preserve">бюджет Республики Карелия</w:t>
            </w:r>
          </w:p>
        </w:tc>
        <w:tc>
          <w:tcPr>
            <w:tcW w:w="1531" w:type="dxa"/>
          </w:tcPr>
          <w:p>
            <w:pPr>
              <w:pStyle w:val="0"/>
            </w:pPr>
            <w:r>
              <w:rPr>
                <w:sz w:val="20"/>
              </w:rPr>
              <w:t xml:space="preserve">средства бюджета Республики Карелия, за исключением целевых федеральных средств</w:t>
            </w:r>
          </w:p>
        </w:tc>
        <w:tc>
          <w:tcPr>
            <w:tcW w:w="1503" w:type="dxa"/>
          </w:tcPr>
          <w:p>
            <w:pPr>
              <w:pStyle w:val="0"/>
              <w:jc w:val="center"/>
            </w:pPr>
            <w:r>
              <w:rPr>
                <w:sz w:val="20"/>
              </w:rPr>
              <w:t xml:space="preserve">1 040 301,3</w:t>
            </w:r>
          </w:p>
        </w:tc>
        <w:tc>
          <w:tcPr>
            <w:tcW w:w="1503" w:type="dxa"/>
          </w:tcPr>
          <w:p>
            <w:pPr>
              <w:pStyle w:val="0"/>
              <w:jc w:val="center"/>
            </w:pPr>
            <w:r>
              <w:rPr>
                <w:sz w:val="20"/>
              </w:rPr>
              <w:t xml:space="preserve">759 013,0</w:t>
            </w:r>
          </w:p>
        </w:tc>
        <w:tc>
          <w:tcPr>
            <w:tcW w:w="1503" w:type="dxa"/>
          </w:tcPr>
          <w:p>
            <w:pPr>
              <w:pStyle w:val="0"/>
              <w:jc w:val="center"/>
            </w:pPr>
            <w:r>
              <w:rPr>
                <w:sz w:val="20"/>
              </w:rPr>
              <w:t xml:space="preserve">1 058 008,8</w:t>
            </w:r>
          </w:p>
        </w:tc>
        <w:tc>
          <w:tcPr>
            <w:tcW w:w="1503" w:type="dxa"/>
          </w:tcPr>
          <w:p>
            <w:pPr>
              <w:pStyle w:val="0"/>
              <w:jc w:val="center"/>
            </w:pPr>
            <w:r>
              <w:rPr>
                <w:sz w:val="20"/>
              </w:rPr>
              <w:t xml:space="preserve">1 104 975,9</w:t>
            </w:r>
          </w:p>
        </w:tc>
        <w:tc>
          <w:tcPr>
            <w:tcW w:w="1503" w:type="dxa"/>
          </w:tcPr>
          <w:p>
            <w:pPr>
              <w:pStyle w:val="0"/>
              <w:jc w:val="center"/>
            </w:pPr>
            <w:r>
              <w:rPr>
                <w:sz w:val="20"/>
              </w:rPr>
              <w:t xml:space="preserve">894 529,8</w:t>
            </w:r>
          </w:p>
        </w:tc>
        <w:tc>
          <w:tcPr>
            <w:tcW w:w="1503" w:type="dxa"/>
          </w:tcPr>
          <w:p>
            <w:pPr>
              <w:pStyle w:val="0"/>
              <w:jc w:val="center"/>
            </w:pPr>
            <w:r>
              <w:rPr>
                <w:sz w:val="20"/>
              </w:rPr>
              <w:t xml:space="preserve">908 691,7</w:t>
            </w:r>
          </w:p>
        </w:tc>
        <w:tc>
          <w:tcPr>
            <w:tcW w:w="1503" w:type="dxa"/>
          </w:tcPr>
          <w:p>
            <w:pPr>
              <w:pStyle w:val="0"/>
              <w:jc w:val="center"/>
            </w:pPr>
            <w:r>
              <w:rPr>
                <w:sz w:val="20"/>
              </w:rPr>
              <w:t xml:space="preserve">611 348,7</w:t>
            </w:r>
          </w:p>
        </w:tc>
        <w:tc>
          <w:tcPr>
            <w:tcW w:w="1503" w:type="dxa"/>
          </w:tcPr>
          <w:p>
            <w:pPr>
              <w:pStyle w:val="0"/>
              <w:jc w:val="center"/>
            </w:pPr>
            <w:r>
              <w:rPr>
                <w:sz w:val="20"/>
              </w:rPr>
              <w:t xml:space="preserve">639 724,0</w:t>
            </w:r>
          </w:p>
        </w:tc>
        <w:tc>
          <w:tcPr>
            <w:tcW w:w="1503" w:type="dxa"/>
          </w:tcPr>
          <w:p>
            <w:pPr>
              <w:pStyle w:val="0"/>
              <w:jc w:val="center"/>
            </w:pPr>
            <w:r>
              <w:rPr>
                <w:sz w:val="20"/>
              </w:rPr>
              <w:t xml:space="preserve">673 516,5</w:t>
            </w:r>
          </w:p>
        </w:tc>
        <w:tc>
          <w:tcPr>
            <w:tcW w:w="1503" w:type="dxa"/>
          </w:tcPr>
          <w:p>
            <w:pPr>
              <w:pStyle w:val="0"/>
              <w:jc w:val="center"/>
            </w:pPr>
            <w:r>
              <w:rPr>
                <w:sz w:val="20"/>
              </w:rPr>
              <w:t xml:space="preserve">701 711,0</w:t>
            </w:r>
          </w:p>
        </w:tc>
        <w:tc>
          <w:tcPr>
            <w:tcW w:w="1511" w:type="dxa"/>
          </w:tcPr>
          <w:p>
            <w:pPr>
              <w:pStyle w:val="0"/>
              <w:jc w:val="center"/>
            </w:pPr>
            <w:r>
              <w:rPr>
                <w:sz w:val="20"/>
              </w:rPr>
              <w:t xml:space="preserve">757 904,0</w:t>
            </w:r>
          </w:p>
        </w:tc>
      </w:tr>
      <w:tr>
        <w:tc>
          <w:tcPr>
            <w:vMerge w:val="continue"/>
          </w:tcPr>
          <w:p/>
        </w:tc>
        <w:tc>
          <w:tcPr>
            <w:vMerge w:val="continue"/>
          </w:tcPr>
          <w:p/>
        </w:tc>
        <w:tc>
          <w:tcPr>
            <w:vMerge w:val="continue"/>
          </w:tcPr>
          <w:p/>
        </w:tc>
        <w:tc>
          <w:tcPr>
            <w:tcW w:w="1531" w:type="dxa"/>
          </w:tcPr>
          <w:p>
            <w:pPr>
              <w:pStyle w:val="0"/>
            </w:pPr>
            <w:r>
              <w:rPr>
                <w:sz w:val="20"/>
              </w:rPr>
              <w:t xml:space="preserve">средства, поступающие в бюджет Республики Карелия из федерального бюджета</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14 884,1</w:t>
            </w:r>
          </w:p>
        </w:tc>
        <w:tc>
          <w:tcPr>
            <w:tcW w:w="1503" w:type="dxa"/>
          </w:tcPr>
          <w:p>
            <w:pPr>
              <w:pStyle w:val="0"/>
              <w:jc w:val="center"/>
            </w:pPr>
            <w:r>
              <w:rPr>
                <w:sz w:val="20"/>
              </w:rPr>
              <w:t xml:space="preserve">43 682,6</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vMerge w:val="continue"/>
          </w:tcPr>
          <w:p/>
        </w:tc>
        <w:tc>
          <w:tcPr>
            <w:vMerge w:val="continue"/>
          </w:tcPr>
          <w:p/>
        </w:tc>
        <w:tc>
          <w:tcPr>
            <w:vMerge w:val="continue"/>
          </w:tcPr>
          <w:p/>
        </w:tc>
        <w:tc>
          <w:tcPr>
            <w:tcW w:w="1531" w:type="dxa"/>
          </w:tcPr>
          <w:p>
            <w:pPr>
              <w:pStyle w:val="0"/>
            </w:pPr>
            <w:r>
              <w:rPr>
                <w:sz w:val="20"/>
              </w:rPr>
              <w:t xml:space="preserve">безвозмездные поступления в бюджет Республики Карелия от государственной корпорации - Фонда содействия реформированию ЖКХ</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vMerge w:val="continue"/>
          </w:tcPr>
          <w:p/>
        </w:tc>
        <w:tc>
          <w:tcPr>
            <w:vMerge w:val="continue"/>
          </w:tcPr>
          <w:p/>
        </w:tc>
        <w:tc>
          <w:tcPr>
            <w:gridSpan w:val="2"/>
            <w:tcW w:w="2665" w:type="dxa"/>
          </w:tcPr>
          <w:p>
            <w:pPr>
              <w:pStyle w:val="0"/>
            </w:pPr>
            <w:r>
              <w:rPr>
                <w:sz w:val="20"/>
              </w:rPr>
              <w:t xml:space="preserve">бюджеты муниципальных образований</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vMerge w:val="continue"/>
          </w:tcPr>
          <w:p/>
        </w:tc>
        <w:tc>
          <w:tcPr>
            <w:vMerge w:val="continue"/>
          </w:tcPr>
          <w:p/>
        </w:tc>
        <w:tc>
          <w:tcPr>
            <w:gridSpan w:val="2"/>
            <w:tcW w:w="2665" w:type="dxa"/>
          </w:tcPr>
          <w:p>
            <w:pPr>
              <w:pStyle w:val="0"/>
            </w:pPr>
            <w:r>
              <w:rPr>
                <w:sz w:val="20"/>
              </w:rPr>
              <w:t xml:space="preserve">государственные внебюджетные фонды Российской Федерации</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vMerge w:val="continue"/>
          </w:tcPr>
          <w:p/>
        </w:tc>
        <w:tc>
          <w:tcPr>
            <w:vMerge w:val="continue"/>
          </w:tcPr>
          <w:p/>
        </w:tc>
        <w:tc>
          <w:tcPr>
            <w:gridSpan w:val="2"/>
            <w:tcW w:w="2665" w:type="dxa"/>
          </w:tcPr>
          <w:p>
            <w:pPr>
              <w:pStyle w:val="0"/>
            </w:pPr>
            <w:r>
              <w:rPr>
                <w:sz w:val="20"/>
              </w:rPr>
              <w:t xml:space="preserve">территориальные государственные внебюджетные фонды</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vMerge w:val="continue"/>
          </w:tcPr>
          <w:p/>
        </w:tc>
        <w:tc>
          <w:tcPr>
            <w:vMerge w:val="continue"/>
          </w:tcPr>
          <w:p/>
        </w:tc>
        <w:tc>
          <w:tcPr>
            <w:gridSpan w:val="2"/>
            <w:tcW w:w="2665" w:type="dxa"/>
          </w:tcPr>
          <w:p>
            <w:pPr>
              <w:pStyle w:val="0"/>
            </w:pPr>
            <w:r>
              <w:rPr>
                <w:sz w:val="20"/>
              </w:rPr>
              <w:t xml:space="preserve">юридические лица</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tcW w:w="1133" w:type="dxa"/>
            <w:vMerge w:val="restart"/>
          </w:tcPr>
          <w:p>
            <w:pPr>
              <w:pStyle w:val="0"/>
            </w:pPr>
            <w:r>
              <w:rPr>
                <w:sz w:val="20"/>
              </w:rPr>
              <w:t xml:space="preserve">Основное мероприятие 1.1.1.2.0</w:t>
            </w:r>
          </w:p>
        </w:tc>
        <w:tc>
          <w:tcPr>
            <w:tcW w:w="1191" w:type="dxa"/>
            <w:vMerge w:val="restart"/>
          </w:tcPr>
          <w:p>
            <w:pPr>
              <w:pStyle w:val="0"/>
            </w:pPr>
            <w:r>
              <w:rPr>
                <w:sz w:val="20"/>
              </w:rPr>
              <w:t xml:space="preserve">модернизация инфраструктуры среднего профессионального и дополнительного профессионального образования</w:t>
            </w:r>
          </w:p>
        </w:tc>
        <w:tc>
          <w:tcPr>
            <w:gridSpan w:val="2"/>
            <w:tcW w:w="2665" w:type="dxa"/>
          </w:tcPr>
          <w:p>
            <w:pPr>
              <w:pStyle w:val="0"/>
            </w:pPr>
            <w:r>
              <w:rPr>
                <w:sz w:val="20"/>
              </w:rPr>
              <w:t xml:space="preserve">всего</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30 000,0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vMerge w:val="continue"/>
          </w:tcPr>
          <w:p/>
        </w:tc>
        <w:tc>
          <w:tcPr>
            <w:vMerge w:val="continue"/>
          </w:tcPr>
          <w:p/>
        </w:tc>
        <w:tc>
          <w:tcPr>
            <w:tcW w:w="1134" w:type="dxa"/>
            <w:vMerge w:val="restart"/>
          </w:tcPr>
          <w:p>
            <w:pPr>
              <w:pStyle w:val="0"/>
            </w:pPr>
            <w:r>
              <w:rPr>
                <w:sz w:val="20"/>
              </w:rPr>
              <w:t xml:space="preserve">бюджет Республики Карелия</w:t>
            </w:r>
          </w:p>
        </w:tc>
        <w:tc>
          <w:tcPr>
            <w:tcW w:w="1531" w:type="dxa"/>
          </w:tcPr>
          <w:p>
            <w:pPr>
              <w:pStyle w:val="0"/>
            </w:pPr>
            <w:r>
              <w:rPr>
                <w:sz w:val="20"/>
              </w:rPr>
              <w:t xml:space="preserve">средства бюджета Республики Карелия, за исключением целевых федеральных средств</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30 000,0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vMerge w:val="continue"/>
          </w:tcPr>
          <w:p/>
        </w:tc>
        <w:tc>
          <w:tcPr>
            <w:vMerge w:val="continue"/>
          </w:tcPr>
          <w:p/>
        </w:tc>
        <w:tc>
          <w:tcPr>
            <w:vMerge w:val="continue"/>
          </w:tcPr>
          <w:p/>
        </w:tc>
        <w:tc>
          <w:tcPr>
            <w:tcW w:w="1531" w:type="dxa"/>
          </w:tcPr>
          <w:p>
            <w:pPr>
              <w:pStyle w:val="0"/>
            </w:pPr>
            <w:r>
              <w:rPr>
                <w:sz w:val="20"/>
              </w:rPr>
              <w:t xml:space="preserve">средства, поступающие в бюджет Республики Карелия из федерального бюджета</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vMerge w:val="continue"/>
          </w:tcPr>
          <w:p/>
        </w:tc>
        <w:tc>
          <w:tcPr>
            <w:vMerge w:val="continue"/>
          </w:tcPr>
          <w:p/>
        </w:tc>
        <w:tc>
          <w:tcPr>
            <w:vMerge w:val="continue"/>
          </w:tcPr>
          <w:p/>
        </w:tc>
        <w:tc>
          <w:tcPr>
            <w:tcW w:w="1531" w:type="dxa"/>
          </w:tcPr>
          <w:p>
            <w:pPr>
              <w:pStyle w:val="0"/>
            </w:pPr>
            <w:r>
              <w:rPr>
                <w:sz w:val="20"/>
              </w:rPr>
              <w:t xml:space="preserve">безвозмездные поступления в бюджет Республики Карелия от государственной корпорации - Фонда содействия реформированию ЖКХ</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vMerge w:val="continue"/>
          </w:tcPr>
          <w:p/>
        </w:tc>
        <w:tc>
          <w:tcPr>
            <w:vMerge w:val="continue"/>
          </w:tcPr>
          <w:p/>
        </w:tc>
        <w:tc>
          <w:tcPr>
            <w:gridSpan w:val="2"/>
            <w:tcW w:w="2665" w:type="dxa"/>
          </w:tcPr>
          <w:p>
            <w:pPr>
              <w:pStyle w:val="0"/>
            </w:pPr>
            <w:r>
              <w:rPr>
                <w:sz w:val="20"/>
              </w:rPr>
              <w:t xml:space="preserve">бюджеты муниципальных образований</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vMerge w:val="continue"/>
          </w:tcPr>
          <w:p/>
        </w:tc>
        <w:tc>
          <w:tcPr>
            <w:vMerge w:val="continue"/>
          </w:tcPr>
          <w:p/>
        </w:tc>
        <w:tc>
          <w:tcPr>
            <w:gridSpan w:val="2"/>
            <w:tcW w:w="2665" w:type="dxa"/>
          </w:tcPr>
          <w:p>
            <w:pPr>
              <w:pStyle w:val="0"/>
            </w:pPr>
            <w:r>
              <w:rPr>
                <w:sz w:val="20"/>
              </w:rPr>
              <w:t xml:space="preserve">государственные внебюджетные фонды Российской Федерации</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vMerge w:val="continue"/>
          </w:tcPr>
          <w:p/>
        </w:tc>
        <w:tc>
          <w:tcPr>
            <w:vMerge w:val="continue"/>
          </w:tcPr>
          <w:p/>
        </w:tc>
        <w:tc>
          <w:tcPr>
            <w:gridSpan w:val="2"/>
            <w:tcW w:w="2665" w:type="dxa"/>
          </w:tcPr>
          <w:p>
            <w:pPr>
              <w:pStyle w:val="0"/>
            </w:pPr>
            <w:r>
              <w:rPr>
                <w:sz w:val="20"/>
              </w:rPr>
              <w:t xml:space="preserve">территориальные государственные внебюджетные фонды</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vMerge w:val="continue"/>
          </w:tcPr>
          <w:p/>
        </w:tc>
        <w:tc>
          <w:tcPr>
            <w:vMerge w:val="continue"/>
          </w:tcPr>
          <w:p/>
        </w:tc>
        <w:tc>
          <w:tcPr>
            <w:gridSpan w:val="2"/>
            <w:tcW w:w="2665" w:type="dxa"/>
          </w:tcPr>
          <w:p>
            <w:pPr>
              <w:pStyle w:val="0"/>
            </w:pPr>
            <w:r>
              <w:rPr>
                <w:sz w:val="20"/>
              </w:rPr>
              <w:t xml:space="preserve">юридические лица</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tcW w:w="1133" w:type="dxa"/>
            <w:vMerge w:val="restart"/>
          </w:tcPr>
          <w:p>
            <w:pPr>
              <w:pStyle w:val="0"/>
            </w:pPr>
            <w:r>
              <w:rPr>
                <w:sz w:val="20"/>
              </w:rPr>
              <w:t xml:space="preserve">Основное мероприятие 1.1.2.1.0</w:t>
            </w:r>
          </w:p>
        </w:tc>
        <w:tc>
          <w:tcPr>
            <w:tcW w:w="1191" w:type="dxa"/>
            <w:vMerge w:val="restart"/>
          </w:tcPr>
          <w:p>
            <w:pPr>
              <w:pStyle w:val="0"/>
            </w:pPr>
            <w:r>
              <w:rPr>
                <w:sz w:val="20"/>
              </w:rPr>
              <w:t xml:space="preserve">реализация дополнительных профессиональных программ, основных программ профессионального обучения</w:t>
            </w:r>
          </w:p>
        </w:tc>
        <w:tc>
          <w:tcPr>
            <w:gridSpan w:val="2"/>
            <w:tcW w:w="2665" w:type="dxa"/>
          </w:tcPr>
          <w:p>
            <w:pPr>
              <w:pStyle w:val="0"/>
            </w:pPr>
            <w:r>
              <w:rPr>
                <w:sz w:val="20"/>
              </w:rPr>
              <w:t xml:space="preserve">всего</w:t>
            </w:r>
          </w:p>
        </w:tc>
        <w:tc>
          <w:tcPr>
            <w:tcW w:w="1503" w:type="dxa"/>
          </w:tcPr>
          <w:p>
            <w:pPr>
              <w:pStyle w:val="0"/>
              <w:jc w:val="center"/>
            </w:pPr>
            <w:r>
              <w:rPr>
                <w:sz w:val="20"/>
              </w:rPr>
              <w:t xml:space="preserve">29 299,5</w:t>
            </w:r>
          </w:p>
        </w:tc>
        <w:tc>
          <w:tcPr>
            <w:tcW w:w="1503" w:type="dxa"/>
          </w:tcPr>
          <w:p>
            <w:pPr>
              <w:pStyle w:val="0"/>
              <w:jc w:val="center"/>
            </w:pPr>
            <w:r>
              <w:rPr>
                <w:sz w:val="20"/>
              </w:rPr>
              <w:t xml:space="preserve">26 562,6</w:t>
            </w:r>
          </w:p>
        </w:tc>
        <w:tc>
          <w:tcPr>
            <w:tcW w:w="1503" w:type="dxa"/>
          </w:tcPr>
          <w:p>
            <w:pPr>
              <w:pStyle w:val="0"/>
              <w:jc w:val="center"/>
            </w:pPr>
            <w:r>
              <w:rPr>
                <w:sz w:val="20"/>
              </w:rPr>
              <w:t xml:space="preserve">33 378,3</w:t>
            </w:r>
          </w:p>
        </w:tc>
        <w:tc>
          <w:tcPr>
            <w:tcW w:w="1503" w:type="dxa"/>
          </w:tcPr>
          <w:p>
            <w:pPr>
              <w:pStyle w:val="0"/>
              <w:jc w:val="center"/>
            </w:pPr>
            <w:r>
              <w:rPr>
                <w:sz w:val="20"/>
              </w:rPr>
              <w:t xml:space="preserve">35 017,4</w:t>
            </w:r>
          </w:p>
        </w:tc>
        <w:tc>
          <w:tcPr>
            <w:tcW w:w="1503" w:type="dxa"/>
          </w:tcPr>
          <w:p>
            <w:pPr>
              <w:pStyle w:val="0"/>
              <w:jc w:val="center"/>
            </w:pPr>
            <w:r>
              <w:rPr>
                <w:sz w:val="20"/>
              </w:rPr>
              <w:t xml:space="preserve">33 756,4</w:t>
            </w:r>
          </w:p>
        </w:tc>
        <w:tc>
          <w:tcPr>
            <w:tcW w:w="1503" w:type="dxa"/>
          </w:tcPr>
          <w:p>
            <w:pPr>
              <w:pStyle w:val="0"/>
              <w:jc w:val="center"/>
            </w:pPr>
            <w:r>
              <w:rPr>
                <w:sz w:val="20"/>
              </w:rPr>
              <w:t xml:space="preserve">33 756,4</w:t>
            </w:r>
          </w:p>
        </w:tc>
        <w:tc>
          <w:tcPr>
            <w:tcW w:w="1503" w:type="dxa"/>
          </w:tcPr>
          <w:p>
            <w:pPr>
              <w:pStyle w:val="0"/>
              <w:jc w:val="center"/>
            </w:pPr>
            <w:r>
              <w:rPr>
                <w:sz w:val="20"/>
              </w:rPr>
              <w:t xml:space="preserve">28 568,4</w:t>
            </w:r>
          </w:p>
        </w:tc>
        <w:tc>
          <w:tcPr>
            <w:tcW w:w="1503" w:type="dxa"/>
          </w:tcPr>
          <w:p>
            <w:pPr>
              <w:pStyle w:val="0"/>
              <w:jc w:val="center"/>
            </w:pPr>
            <w:r>
              <w:rPr>
                <w:sz w:val="20"/>
              </w:rPr>
              <w:t xml:space="preserve">29 894,4</w:t>
            </w:r>
          </w:p>
        </w:tc>
        <w:tc>
          <w:tcPr>
            <w:tcW w:w="1503" w:type="dxa"/>
          </w:tcPr>
          <w:p>
            <w:pPr>
              <w:pStyle w:val="0"/>
              <w:jc w:val="center"/>
            </w:pPr>
            <w:r>
              <w:rPr>
                <w:sz w:val="20"/>
              </w:rPr>
              <w:t xml:space="preserve">31 473,5</w:t>
            </w:r>
          </w:p>
        </w:tc>
        <w:tc>
          <w:tcPr>
            <w:tcW w:w="1503" w:type="dxa"/>
          </w:tcPr>
          <w:p>
            <w:pPr>
              <w:pStyle w:val="0"/>
              <w:jc w:val="center"/>
            </w:pPr>
            <w:r>
              <w:rPr>
                <w:sz w:val="20"/>
              </w:rPr>
              <w:t xml:space="preserve">32 791,0</w:t>
            </w:r>
          </w:p>
        </w:tc>
        <w:tc>
          <w:tcPr>
            <w:tcW w:w="1511" w:type="dxa"/>
          </w:tcPr>
          <w:p>
            <w:pPr>
              <w:pStyle w:val="0"/>
              <w:jc w:val="center"/>
            </w:pPr>
            <w:r>
              <w:rPr>
                <w:sz w:val="20"/>
              </w:rPr>
              <w:t xml:space="preserve">35 416,9</w:t>
            </w:r>
          </w:p>
        </w:tc>
      </w:tr>
      <w:tr>
        <w:tc>
          <w:tcPr>
            <w:vMerge w:val="continue"/>
          </w:tcPr>
          <w:p/>
        </w:tc>
        <w:tc>
          <w:tcPr>
            <w:vMerge w:val="continue"/>
          </w:tcPr>
          <w:p/>
        </w:tc>
        <w:tc>
          <w:tcPr>
            <w:tcW w:w="1134" w:type="dxa"/>
            <w:vMerge w:val="restart"/>
          </w:tcPr>
          <w:p>
            <w:pPr>
              <w:pStyle w:val="0"/>
            </w:pPr>
            <w:r>
              <w:rPr>
                <w:sz w:val="20"/>
              </w:rPr>
              <w:t xml:space="preserve">бюджет Республики Карелия</w:t>
            </w:r>
          </w:p>
        </w:tc>
        <w:tc>
          <w:tcPr>
            <w:tcW w:w="1531" w:type="dxa"/>
          </w:tcPr>
          <w:p>
            <w:pPr>
              <w:pStyle w:val="0"/>
            </w:pPr>
            <w:r>
              <w:rPr>
                <w:sz w:val="20"/>
              </w:rPr>
              <w:t xml:space="preserve">средства бюджета Республики Карелия, за исключением целевых федеральных средств</w:t>
            </w:r>
          </w:p>
        </w:tc>
        <w:tc>
          <w:tcPr>
            <w:tcW w:w="1503" w:type="dxa"/>
          </w:tcPr>
          <w:p>
            <w:pPr>
              <w:pStyle w:val="0"/>
              <w:jc w:val="center"/>
            </w:pPr>
            <w:r>
              <w:rPr>
                <w:sz w:val="20"/>
              </w:rPr>
              <w:t xml:space="preserve">29 299,5</w:t>
            </w:r>
          </w:p>
        </w:tc>
        <w:tc>
          <w:tcPr>
            <w:tcW w:w="1503" w:type="dxa"/>
          </w:tcPr>
          <w:p>
            <w:pPr>
              <w:pStyle w:val="0"/>
              <w:jc w:val="center"/>
            </w:pPr>
            <w:r>
              <w:rPr>
                <w:sz w:val="20"/>
              </w:rPr>
              <w:t xml:space="preserve">26 562,6</w:t>
            </w:r>
          </w:p>
        </w:tc>
        <w:tc>
          <w:tcPr>
            <w:tcW w:w="1503" w:type="dxa"/>
          </w:tcPr>
          <w:p>
            <w:pPr>
              <w:pStyle w:val="0"/>
              <w:jc w:val="center"/>
            </w:pPr>
            <w:r>
              <w:rPr>
                <w:sz w:val="20"/>
              </w:rPr>
              <w:t xml:space="preserve">33 378,3</w:t>
            </w:r>
          </w:p>
        </w:tc>
        <w:tc>
          <w:tcPr>
            <w:tcW w:w="1503" w:type="dxa"/>
          </w:tcPr>
          <w:p>
            <w:pPr>
              <w:pStyle w:val="0"/>
              <w:jc w:val="center"/>
            </w:pPr>
            <w:r>
              <w:rPr>
                <w:sz w:val="20"/>
              </w:rPr>
              <w:t xml:space="preserve">35 017,4</w:t>
            </w:r>
          </w:p>
        </w:tc>
        <w:tc>
          <w:tcPr>
            <w:tcW w:w="1503" w:type="dxa"/>
          </w:tcPr>
          <w:p>
            <w:pPr>
              <w:pStyle w:val="0"/>
              <w:jc w:val="center"/>
            </w:pPr>
            <w:r>
              <w:rPr>
                <w:sz w:val="20"/>
              </w:rPr>
              <w:t xml:space="preserve">33 756,4</w:t>
            </w:r>
          </w:p>
        </w:tc>
        <w:tc>
          <w:tcPr>
            <w:tcW w:w="1503" w:type="dxa"/>
          </w:tcPr>
          <w:p>
            <w:pPr>
              <w:pStyle w:val="0"/>
              <w:jc w:val="center"/>
            </w:pPr>
            <w:r>
              <w:rPr>
                <w:sz w:val="20"/>
              </w:rPr>
              <w:t xml:space="preserve">33 756,4</w:t>
            </w:r>
          </w:p>
        </w:tc>
        <w:tc>
          <w:tcPr>
            <w:tcW w:w="1503" w:type="dxa"/>
          </w:tcPr>
          <w:p>
            <w:pPr>
              <w:pStyle w:val="0"/>
              <w:jc w:val="center"/>
            </w:pPr>
            <w:r>
              <w:rPr>
                <w:sz w:val="20"/>
              </w:rPr>
              <w:t xml:space="preserve">28 568,4</w:t>
            </w:r>
          </w:p>
        </w:tc>
        <w:tc>
          <w:tcPr>
            <w:tcW w:w="1503" w:type="dxa"/>
          </w:tcPr>
          <w:p>
            <w:pPr>
              <w:pStyle w:val="0"/>
              <w:jc w:val="center"/>
            </w:pPr>
            <w:r>
              <w:rPr>
                <w:sz w:val="20"/>
              </w:rPr>
              <w:t xml:space="preserve">29 894,4</w:t>
            </w:r>
          </w:p>
        </w:tc>
        <w:tc>
          <w:tcPr>
            <w:tcW w:w="1503" w:type="dxa"/>
          </w:tcPr>
          <w:p>
            <w:pPr>
              <w:pStyle w:val="0"/>
              <w:jc w:val="center"/>
            </w:pPr>
            <w:r>
              <w:rPr>
                <w:sz w:val="20"/>
              </w:rPr>
              <w:t xml:space="preserve">31 473,5</w:t>
            </w:r>
          </w:p>
        </w:tc>
        <w:tc>
          <w:tcPr>
            <w:tcW w:w="1503" w:type="dxa"/>
          </w:tcPr>
          <w:p>
            <w:pPr>
              <w:pStyle w:val="0"/>
              <w:jc w:val="center"/>
            </w:pPr>
            <w:r>
              <w:rPr>
                <w:sz w:val="20"/>
              </w:rPr>
              <w:t xml:space="preserve">32 791,0</w:t>
            </w:r>
          </w:p>
        </w:tc>
        <w:tc>
          <w:tcPr>
            <w:tcW w:w="1511" w:type="dxa"/>
          </w:tcPr>
          <w:p>
            <w:pPr>
              <w:pStyle w:val="0"/>
              <w:jc w:val="center"/>
            </w:pPr>
            <w:r>
              <w:rPr>
                <w:sz w:val="20"/>
              </w:rPr>
              <w:t xml:space="preserve">35 416,9</w:t>
            </w:r>
          </w:p>
        </w:tc>
      </w:tr>
      <w:tr>
        <w:tc>
          <w:tcPr>
            <w:vMerge w:val="continue"/>
          </w:tcPr>
          <w:p/>
        </w:tc>
        <w:tc>
          <w:tcPr>
            <w:vMerge w:val="continue"/>
          </w:tcPr>
          <w:p/>
        </w:tc>
        <w:tc>
          <w:tcPr>
            <w:vMerge w:val="continue"/>
          </w:tcPr>
          <w:p/>
        </w:tc>
        <w:tc>
          <w:tcPr>
            <w:tcW w:w="1531" w:type="dxa"/>
          </w:tcPr>
          <w:p>
            <w:pPr>
              <w:pStyle w:val="0"/>
            </w:pPr>
            <w:r>
              <w:rPr>
                <w:sz w:val="20"/>
              </w:rPr>
              <w:t xml:space="preserve">средства, поступающие в бюджет Республики Карелия из федерального бюджета</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vMerge w:val="continue"/>
          </w:tcPr>
          <w:p/>
        </w:tc>
        <w:tc>
          <w:tcPr>
            <w:vMerge w:val="continue"/>
          </w:tcPr>
          <w:p/>
        </w:tc>
        <w:tc>
          <w:tcPr>
            <w:vMerge w:val="continue"/>
          </w:tcPr>
          <w:p/>
        </w:tc>
        <w:tc>
          <w:tcPr>
            <w:tcW w:w="1531" w:type="dxa"/>
          </w:tcPr>
          <w:p>
            <w:pPr>
              <w:pStyle w:val="0"/>
            </w:pPr>
            <w:r>
              <w:rPr>
                <w:sz w:val="20"/>
              </w:rPr>
              <w:t xml:space="preserve">безвозмездные поступления в бюджет Республики Карелия от государственной корпорации - Фонда содействия реформированию ЖКХ</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vMerge w:val="continue"/>
          </w:tcPr>
          <w:p/>
        </w:tc>
        <w:tc>
          <w:tcPr>
            <w:vMerge w:val="continue"/>
          </w:tcPr>
          <w:p/>
        </w:tc>
        <w:tc>
          <w:tcPr>
            <w:gridSpan w:val="2"/>
            <w:tcW w:w="2665" w:type="dxa"/>
          </w:tcPr>
          <w:p>
            <w:pPr>
              <w:pStyle w:val="0"/>
            </w:pPr>
            <w:r>
              <w:rPr>
                <w:sz w:val="20"/>
              </w:rPr>
              <w:t xml:space="preserve">бюджеты муниципальных образований</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vMerge w:val="continue"/>
          </w:tcPr>
          <w:p/>
        </w:tc>
        <w:tc>
          <w:tcPr>
            <w:vMerge w:val="continue"/>
          </w:tcPr>
          <w:p/>
        </w:tc>
        <w:tc>
          <w:tcPr>
            <w:gridSpan w:val="2"/>
            <w:tcW w:w="2665" w:type="dxa"/>
          </w:tcPr>
          <w:p>
            <w:pPr>
              <w:pStyle w:val="0"/>
            </w:pPr>
            <w:r>
              <w:rPr>
                <w:sz w:val="20"/>
              </w:rPr>
              <w:t xml:space="preserve">государственные внебюджетные фонды Российской Федерации</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vMerge w:val="continue"/>
          </w:tcPr>
          <w:p/>
        </w:tc>
        <w:tc>
          <w:tcPr>
            <w:vMerge w:val="continue"/>
          </w:tcPr>
          <w:p/>
        </w:tc>
        <w:tc>
          <w:tcPr>
            <w:gridSpan w:val="2"/>
            <w:tcW w:w="2665" w:type="dxa"/>
          </w:tcPr>
          <w:p>
            <w:pPr>
              <w:pStyle w:val="0"/>
            </w:pPr>
            <w:r>
              <w:rPr>
                <w:sz w:val="20"/>
              </w:rPr>
              <w:t xml:space="preserve">территориальные государственные внебюджетные фонды</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vMerge w:val="continue"/>
          </w:tcPr>
          <w:p/>
        </w:tc>
        <w:tc>
          <w:tcPr>
            <w:vMerge w:val="continue"/>
          </w:tcPr>
          <w:p/>
        </w:tc>
        <w:tc>
          <w:tcPr>
            <w:gridSpan w:val="2"/>
            <w:tcW w:w="2665" w:type="dxa"/>
          </w:tcPr>
          <w:p>
            <w:pPr>
              <w:pStyle w:val="0"/>
            </w:pPr>
            <w:r>
              <w:rPr>
                <w:sz w:val="20"/>
              </w:rPr>
              <w:t xml:space="preserve">юридические лица</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tcW w:w="1133" w:type="dxa"/>
            <w:vMerge w:val="restart"/>
          </w:tcPr>
          <w:p>
            <w:pPr>
              <w:pStyle w:val="0"/>
            </w:pPr>
            <w:r>
              <w:rPr>
                <w:sz w:val="20"/>
              </w:rPr>
              <w:t xml:space="preserve">Основное мероприятие 1.1.2.2.0</w:t>
            </w:r>
          </w:p>
        </w:tc>
        <w:tc>
          <w:tcPr>
            <w:tcW w:w="1191" w:type="dxa"/>
            <w:vMerge w:val="restart"/>
          </w:tcPr>
          <w:p>
            <w:pPr>
              <w:pStyle w:val="0"/>
            </w:pPr>
            <w:r>
              <w:rPr>
                <w:sz w:val="20"/>
              </w:rPr>
              <w:t xml:space="preserve">развитие кадрового потенциала системы образования</w:t>
            </w:r>
          </w:p>
        </w:tc>
        <w:tc>
          <w:tcPr>
            <w:gridSpan w:val="2"/>
            <w:tcW w:w="2665" w:type="dxa"/>
          </w:tcPr>
          <w:p>
            <w:pPr>
              <w:pStyle w:val="0"/>
            </w:pPr>
            <w:r>
              <w:rPr>
                <w:sz w:val="20"/>
              </w:rPr>
              <w:t xml:space="preserve">всего</w:t>
            </w:r>
          </w:p>
        </w:tc>
        <w:tc>
          <w:tcPr>
            <w:tcW w:w="1503" w:type="dxa"/>
          </w:tcPr>
          <w:p>
            <w:pPr>
              <w:pStyle w:val="0"/>
              <w:jc w:val="center"/>
            </w:pPr>
            <w:r>
              <w:rPr>
                <w:sz w:val="20"/>
              </w:rPr>
              <w:t xml:space="preserve">88 340,7</w:t>
            </w:r>
          </w:p>
        </w:tc>
        <w:tc>
          <w:tcPr>
            <w:tcW w:w="1503" w:type="dxa"/>
          </w:tcPr>
          <w:p>
            <w:pPr>
              <w:pStyle w:val="0"/>
              <w:jc w:val="center"/>
            </w:pPr>
            <w:r>
              <w:rPr>
                <w:sz w:val="20"/>
              </w:rPr>
              <w:t xml:space="preserve">91 171,2</w:t>
            </w:r>
          </w:p>
        </w:tc>
        <w:tc>
          <w:tcPr>
            <w:tcW w:w="1503" w:type="dxa"/>
          </w:tcPr>
          <w:p>
            <w:pPr>
              <w:pStyle w:val="0"/>
              <w:jc w:val="center"/>
            </w:pPr>
            <w:r>
              <w:rPr>
                <w:sz w:val="20"/>
              </w:rPr>
              <w:t xml:space="preserve">52 196,5</w:t>
            </w:r>
          </w:p>
        </w:tc>
        <w:tc>
          <w:tcPr>
            <w:tcW w:w="1503" w:type="dxa"/>
          </w:tcPr>
          <w:p>
            <w:pPr>
              <w:pStyle w:val="0"/>
              <w:jc w:val="center"/>
            </w:pPr>
            <w:r>
              <w:rPr>
                <w:sz w:val="20"/>
              </w:rPr>
              <w:t xml:space="preserve">70 232,2</w:t>
            </w:r>
          </w:p>
        </w:tc>
        <w:tc>
          <w:tcPr>
            <w:tcW w:w="1503" w:type="dxa"/>
          </w:tcPr>
          <w:p>
            <w:pPr>
              <w:pStyle w:val="0"/>
              <w:jc w:val="center"/>
            </w:pPr>
            <w:r>
              <w:rPr>
                <w:sz w:val="20"/>
              </w:rPr>
              <w:t xml:space="preserve">50 730,5</w:t>
            </w:r>
          </w:p>
        </w:tc>
        <w:tc>
          <w:tcPr>
            <w:tcW w:w="1503" w:type="dxa"/>
          </w:tcPr>
          <w:p>
            <w:pPr>
              <w:pStyle w:val="0"/>
              <w:jc w:val="center"/>
            </w:pPr>
            <w:r>
              <w:rPr>
                <w:sz w:val="20"/>
              </w:rPr>
              <w:t xml:space="preserve">50 730,5</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vMerge w:val="continue"/>
          </w:tcPr>
          <w:p/>
        </w:tc>
        <w:tc>
          <w:tcPr>
            <w:vMerge w:val="continue"/>
          </w:tcPr>
          <w:p/>
        </w:tc>
        <w:tc>
          <w:tcPr>
            <w:tcW w:w="1134" w:type="dxa"/>
            <w:vMerge w:val="restart"/>
          </w:tcPr>
          <w:p>
            <w:pPr>
              <w:pStyle w:val="0"/>
            </w:pPr>
            <w:r>
              <w:rPr>
                <w:sz w:val="20"/>
              </w:rPr>
              <w:t xml:space="preserve">бюджет Республики Карелия</w:t>
            </w:r>
          </w:p>
        </w:tc>
        <w:tc>
          <w:tcPr>
            <w:tcW w:w="1531" w:type="dxa"/>
          </w:tcPr>
          <w:p>
            <w:pPr>
              <w:pStyle w:val="0"/>
            </w:pPr>
            <w:r>
              <w:rPr>
                <w:sz w:val="20"/>
              </w:rPr>
              <w:t xml:space="preserve">средства бюджета Республики Карелия, за исключением целевых федеральных средств</w:t>
            </w:r>
          </w:p>
        </w:tc>
        <w:tc>
          <w:tcPr>
            <w:tcW w:w="1503" w:type="dxa"/>
          </w:tcPr>
          <w:p>
            <w:pPr>
              <w:pStyle w:val="0"/>
              <w:jc w:val="center"/>
            </w:pPr>
            <w:r>
              <w:rPr>
                <w:sz w:val="20"/>
              </w:rPr>
              <w:t xml:space="preserve">88 340,7</w:t>
            </w:r>
          </w:p>
        </w:tc>
        <w:tc>
          <w:tcPr>
            <w:tcW w:w="1503" w:type="dxa"/>
          </w:tcPr>
          <w:p>
            <w:pPr>
              <w:pStyle w:val="0"/>
              <w:jc w:val="center"/>
            </w:pPr>
            <w:r>
              <w:rPr>
                <w:sz w:val="20"/>
              </w:rPr>
              <w:t xml:space="preserve">91 171,2</w:t>
            </w:r>
          </w:p>
        </w:tc>
        <w:tc>
          <w:tcPr>
            <w:tcW w:w="1503" w:type="dxa"/>
          </w:tcPr>
          <w:p>
            <w:pPr>
              <w:pStyle w:val="0"/>
              <w:jc w:val="center"/>
            </w:pPr>
            <w:r>
              <w:rPr>
                <w:sz w:val="20"/>
              </w:rPr>
              <w:t xml:space="preserve">5 682,1</w:t>
            </w:r>
          </w:p>
        </w:tc>
        <w:tc>
          <w:tcPr>
            <w:tcW w:w="1503" w:type="dxa"/>
          </w:tcPr>
          <w:p>
            <w:pPr>
              <w:pStyle w:val="0"/>
              <w:jc w:val="center"/>
            </w:pPr>
            <w:r>
              <w:rPr>
                <w:sz w:val="20"/>
              </w:rPr>
              <w:t xml:space="preserve">19 955,0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vMerge w:val="continue"/>
          </w:tcPr>
          <w:p/>
        </w:tc>
        <w:tc>
          <w:tcPr>
            <w:vMerge w:val="continue"/>
          </w:tcPr>
          <w:p/>
        </w:tc>
        <w:tc>
          <w:tcPr>
            <w:vMerge w:val="continue"/>
          </w:tcPr>
          <w:p/>
        </w:tc>
        <w:tc>
          <w:tcPr>
            <w:tcW w:w="1531" w:type="dxa"/>
          </w:tcPr>
          <w:p>
            <w:pPr>
              <w:pStyle w:val="0"/>
            </w:pPr>
            <w:r>
              <w:rPr>
                <w:sz w:val="20"/>
              </w:rPr>
              <w:t xml:space="preserve">средства, поступающие в бюджет Республики Карелия из федерального бюджета</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46 514,4</w:t>
            </w:r>
          </w:p>
        </w:tc>
        <w:tc>
          <w:tcPr>
            <w:tcW w:w="1503" w:type="dxa"/>
          </w:tcPr>
          <w:p>
            <w:pPr>
              <w:pStyle w:val="0"/>
              <w:jc w:val="center"/>
            </w:pPr>
            <w:r>
              <w:rPr>
                <w:sz w:val="20"/>
              </w:rPr>
              <w:t xml:space="preserve">50 277,2</w:t>
            </w:r>
          </w:p>
        </w:tc>
        <w:tc>
          <w:tcPr>
            <w:tcW w:w="1503" w:type="dxa"/>
          </w:tcPr>
          <w:p>
            <w:pPr>
              <w:pStyle w:val="0"/>
              <w:jc w:val="center"/>
            </w:pPr>
            <w:r>
              <w:rPr>
                <w:sz w:val="20"/>
              </w:rPr>
              <w:t xml:space="preserve">50 730,5</w:t>
            </w:r>
          </w:p>
        </w:tc>
        <w:tc>
          <w:tcPr>
            <w:tcW w:w="1503" w:type="dxa"/>
          </w:tcPr>
          <w:p>
            <w:pPr>
              <w:pStyle w:val="0"/>
              <w:jc w:val="center"/>
            </w:pPr>
            <w:r>
              <w:rPr>
                <w:sz w:val="20"/>
              </w:rPr>
              <w:t xml:space="preserve">50 730,5</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vMerge w:val="continue"/>
          </w:tcPr>
          <w:p/>
        </w:tc>
        <w:tc>
          <w:tcPr>
            <w:vMerge w:val="continue"/>
          </w:tcPr>
          <w:p/>
        </w:tc>
        <w:tc>
          <w:tcPr>
            <w:vMerge w:val="continue"/>
          </w:tcPr>
          <w:p/>
        </w:tc>
        <w:tc>
          <w:tcPr>
            <w:tcW w:w="1531" w:type="dxa"/>
          </w:tcPr>
          <w:p>
            <w:pPr>
              <w:pStyle w:val="0"/>
            </w:pPr>
            <w:r>
              <w:rPr>
                <w:sz w:val="20"/>
              </w:rPr>
              <w:t xml:space="preserve">безвозмездные поступления в бюджет Республики Карелия от государственной корпорации - Фонда содействия реформированию ЖКХ</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vMerge w:val="continue"/>
          </w:tcPr>
          <w:p/>
        </w:tc>
        <w:tc>
          <w:tcPr>
            <w:vMerge w:val="continue"/>
          </w:tcPr>
          <w:p/>
        </w:tc>
        <w:tc>
          <w:tcPr>
            <w:gridSpan w:val="2"/>
            <w:tcW w:w="2665" w:type="dxa"/>
          </w:tcPr>
          <w:p>
            <w:pPr>
              <w:pStyle w:val="0"/>
            </w:pPr>
            <w:r>
              <w:rPr>
                <w:sz w:val="20"/>
              </w:rPr>
              <w:t xml:space="preserve">бюджеты муниципальных образований</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vMerge w:val="continue"/>
          </w:tcPr>
          <w:p/>
        </w:tc>
        <w:tc>
          <w:tcPr>
            <w:vMerge w:val="continue"/>
          </w:tcPr>
          <w:p/>
        </w:tc>
        <w:tc>
          <w:tcPr>
            <w:gridSpan w:val="2"/>
            <w:tcW w:w="2665" w:type="dxa"/>
          </w:tcPr>
          <w:p>
            <w:pPr>
              <w:pStyle w:val="0"/>
            </w:pPr>
            <w:r>
              <w:rPr>
                <w:sz w:val="20"/>
              </w:rPr>
              <w:t xml:space="preserve">государственные внебюджетные фонды Российской Федерации</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vMerge w:val="continue"/>
          </w:tcPr>
          <w:p/>
        </w:tc>
        <w:tc>
          <w:tcPr>
            <w:vMerge w:val="continue"/>
          </w:tcPr>
          <w:p/>
        </w:tc>
        <w:tc>
          <w:tcPr>
            <w:gridSpan w:val="2"/>
            <w:tcW w:w="2665" w:type="dxa"/>
          </w:tcPr>
          <w:p>
            <w:pPr>
              <w:pStyle w:val="0"/>
            </w:pPr>
            <w:r>
              <w:rPr>
                <w:sz w:val="20"/>
              </w:rPr>
              <w:t xml:space="preserve">территориальные государственные внебюджетные фонды</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vMerge w:val="continue"/>
          </w:tcPr>
          <w:p/>
        </w:tc>
        <w:tc>
          <w:tcPr>
            <w:vMerge w:val="continue"/>
          </w:tcPr>
          <w:p/>
        </w:tc>
        <w:tc>
          <w:tcPr>
            <w:gridSpan w:val="2"/>
            <w:tcW w:w="2665" w:type="dxa"/>
          </w:tcPr>
          <w:p>
            <w:pPr>
              <w:pStyle w:val="0"/>
            </w:pPr>
            <w:r>
              <w:rPr>
                <w:sz w:val="20"/>
              </w:rPr>
              <w:t xml:space="preserve">юридические лица</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tcW w:w="1133" w:type="dxa"/>
            <w:vMerge w:val="restart"/>
          </w:tcPr>
          <w:p>
            <w:pPr>
              <w:pStyle w:val="0"/>
            </w:pPr>
            <w:r>
              <w:rPr>
                <w:sz w:val="20"/>
              </w:rPr>
              <w:t xml:space="preserve">Основное мероприятие 1.1.2.3.0</w:t>
            </w:r>
          </w:p>
        </w:tc>
        <w:tc>
          <w:tcPr>
            <w:tcW w:w="1191" w:type="dxa"/>
            <w:vMerge w:val="restart"/>
          </w:tcPr>
          <w:p>
            <w:pPr>
              <w:pStyle w:val="0"/>
            </w:pPr>
            <w:r>
              <w:rPr>
                <w:sz w:val="20"/>
              </w:rPr>
              <w:t xml:space="preserve">региональный проект "Молодые профессионалы (повышение конкурентоспособности профессионального образования)" в рамках реализации национального проекта "Образование"</w:t>
            </w:r>
          </w:p>
        </w:tc>
        <w:tc>
          <w:tcPr>
            <w:gridSpan w:val="2"/>
            <w:tcW w:w="2665" w:type="dxa"/>
          </w:tcPr>
          <w:p>
            <w:pPr>
              <w:pStyle w:val="0"/>
            </w:pPr>
            <w:r>
              <w:rPr>
                <w:sz w:val="20"/>
              </w:rPr>
              <w:t xml:space="preserve">всего</w:t>
            </w:r>
          </w:p>
        </w:tc>
        <w:tc>
          <w:tcPr>
            <w:tcW w:w="1503" w:type="dxa"/>
          </w:tcPr>
          <w:p>
            <w:pPr>
              <w:pStyle w:val="0"/>
              <w:jc w:val="center"/>
            </w:pPr>
            <w:r>
              <w:rPr>
                <w:sz w:val="20"/>
              </w:rPr>
              <w:t xml:space="preserve">21 960,3</w:t>
            </w:r>
          </w:p>
        </w:tc>
        <w:tc>
          <w:tcPr>
            <w:tcW w:w="1503" w:type="dxa"/>
          </w:tcPr>
          <w:p>
            <w:pPr>
              <w:pStyle w:val="0"/>
              <w:jc w:val="center"/>
            </w:pPr>
            <w:r>
              <w:rPr>
                <w:sz w:val="20"/>
              </w:rPr>
              <w:t xml:space="preserve">0,0</w:t>
            </w:r>
          </w:p>
        </w:tc>
        <w:tc>
          <w:tcPr>
            <w:tcW w:w="1503" w:type="dxa"/>
          </w:tcPr>
          <w:p>
            <w:pPr>
              <w:pStyle w:val="0"/>
              <w:jc w:val="center"/>
            </w:pPr>
            <w:r>
              <w:rPr>
                <w:sz w:val="20"/>
              </w:rPr>
              <w:t xml:space="preserve">217 123,6</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vMerge w:val="continue"/>
          </w:tcPr>
          <w:p/>
        </w:tc>
        <w:tc>
          <w:tcPr>
            <w:vMerge w:val="continue"/>
          </w:tcPr>
          <w:p/>
        </w:tc>
        <w:tc>
          <w:tcPr>
            <w:tcW w:w="1134" w:type="dxa"/>
            <w:vMerge w:val="restart"/>
          </w:tcPr>
          <w:p>
            <w:pPr>
              <w:pStyle w:val="0"/>
            </w:pPr>
            <w:r>
              <w:rPr>
                <w:sz w:val="20"/>
              </w:rPr>
              <w:t xml:space="preserve">бюджет Республики Карелия</w:t>
            </w:r>
          </w:p>
        </w:tc>
        <w:tc>
          <w:tcPr>
            <w:tcW w:w="1531" w:type="dxa"/>
          </w:tcPr>
          <w:p>
            <w:pPr>
              <w:pStyle w:val="0"/>
            </w:pPr>
            <w:r>
              <w:rPr>
                <w:sz w:val="20"/>
              </w:rPr>
              <w:t xml:space="preserve">средства бюджета Республики Карелия, за исключением целевых федеральных средств</w:t>
            </w:r>
          </w:p>
        </w:tc>
        <w:tc>
          <w:tcPr>
            <w:tcW w:w="1503" w:type="dxa"/>
          </w:tcPr>
          <w:p>
            <w:pPr>
              <w:pStyle w:val="0"/>
              <w:jc w:val="center"/>
            </w:pPr>
            <w:r>
              <w:rPr>
                <w:sz w:val="20"/>
              </w:rPr>
              <w:t xml:space="preserve">21 960,3</w:t>
            </w:r>
          </w:p>
        </w:tc>
        <w:tc>
          <w:tcPr>
            <w:tcW w:w="1503" w:type="dxa"/>
          </w:tcPr>
          <w:p>
            <w:pPr>
              <w:pStyle w:val="0"/>
              <w:jc w:val="center"/>
            </w:pPr>
            <w:r>
              <w:rPr>
                <w:sz w:val="20"/>
              </w:rPr>
              <w:t xml:space="preserve">0,0</w:t>
            </w:r>
          </w:p>
        </w:tc>
        <w:tc>
          <w:tcPr>
            <w:tcW w:w="1503" w:type="dxa"/>
          </w:tcPr>
          <w:p>
            <w:pPr>
              <w:pStyle w:val="0"/>
              <w:jc w:val="center"/>
            </w:pPr>
            <w:r>
              <w:rPr>
                <w:sz w:val="20"/>
              </w:rPr>
              <w:t xml:space="preserve">134 868,1</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vMerge w:val="continue"/>
          </w:tcPr>
          <w:p/>
        </w:tc>
        <w:tc>
          <w:tcPr>
            <w:vMerge w:val="continue"/>
          </w:tcPr>
          <w:p/>
        </w:tc>
        <w:tc>
          <w:tcPr>
            <w:vMerge w:val="continue"/>
          </w:tcPr>
          <w:p/>
        </w:tc>
        <w:tc>
          <w:tcPr>
            <w:tcW w:w="1531" w:type="dxa"/>
          </w:tcPr>
          <w:p>
            <w:pPr>
              <w:pStyle w:val="0"/>
            </w:pPr>
            <w:r>
              <w:rPr>
                <w:sz w:val="20"/>
              </w:rPr>
              <w:t xml:space="preserve">средства, поступающие в бюджет Республики Карелия из федерального бюджета</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82 255,5</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vMerge w:val="continue"/>
          </w:tcPr>
          <w:p/>
        </w:tc>
        <w:tc>
          <w:tcPr>
            <w:vMerge w:val="continue"/>
          </w:tcPr>
          <w:p/>
        </w:tc>
        <w:tc>
          <w:tcPr>
            <w:vMerge w:val="continue"/>
          </w:tcPr>
          <w:p/>
        </w:tc>
        <w:tc>
          <w:tcPr>
            <w:tcW w:w="1531" w:type="dxa"/>
          </w:tcPr>
          <w:p>
            <w:pPr>
              <w:pStyle w:val="0"/>
            </w:pPr>
            <w:r>
              <w:rPr>
                <w:sz w:val="20"/>
              </w:rPr>
              <w:t xml:space="preserve">безвозмездные поступления в бюджет Республики Карелия от государственной корпорации - Фонда содействия реформированию ЖКХ</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vMerge w:val="continue"/>
          </w:tcPr>
          <w:p/>
        </w:tc>
        <w:tc>
          <w:tcPr>
            <w:vMerge w:val="continue"/>
          </w:tcPr>
          <w:p/>
        </w:tc>
        <w:tc>
          <w:tcPr>
            <w:gridSpan w:val="2"/>
            <w:tcW w:w="2665" w:type="dxa"/>
          </w:tcPr>
          <w:p>
            <w:pPr>
              <w:pStyle w:val="0"/>
            </w:pPr>
            <w:r>
              <w:rPr>
                <w:sz w:val="20"/>
              </w:rPr>
              <w:t xml:space="preserve">бюджеты муниципальных образований</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vMerge w:val="continue"/>
          </w:tcPr>
          <w:p/>
        </w:tc>
        <w:tc>
          <w:tcPr>
            <w:vMerge w:val="continue"/>
          </w:tcPr>
          <w:p/>
        </w:tc>
        <w:tc>
          <w:tcPr>
            <w:gridSpan w:val="2"/>
            <w:tcW w:w="2665" w:type="dxa"/>
          </w:tcPr>
          <w:p>
            <w:pPr>
              <w:pStyle w:val="0"/>
            </w:pPr>
            <w:r>
              <w:rPr>
                <w:sz w:val="20"/>
              </w:rPr>
              <w:t xml:space="preserve">государственные внебюджетные фонды Российской Федерации</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vMerge w:val="continue"/>
          </w:tcPr>
          <w:p/>
        </w:tc>
        <w:tc>
          <w:tcPr>
            <w:vMerge w:val="continue"/>
          </w:tcPr>
          <w:p/>
        </w:tc>
        <w:tc>
          <w:tcPr>
            <w:gridSpan w:val="2"/>
            <w:tcW w:w="2665" w:type="dxa"/>
          </w:tcPr>
          <w:p>
            <w:pPr>
              <w:pStyle w:val="0"/>
            </w:pPr>
            <w:r>
              <w:rPr>
                <w:sz w:val="20"/>
              </w:rPr>
              <w:t xml:space="preserve">территориальные государственные внебюджетные фонды</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vMerge w:val="continue"/>
          </w:tcPr>
          <w:p/>
        </w:tc>
        <w:tc>
          <w:tcPr>
            <w:vMerge w:val="continue"/>
          </w:tcPr>
          <w:p/>
        </w:tc>
        <w:tc>
          <w:tcPr>
            <w:gridSpan w:val="2"/>
            <w:tcW w:w="2665" w:type="dxa"/>
          </w:tcPr>
          <w:p>
            <w:pPr>
              <w:pStyle w:val="0"/>
            </w:pPr>
            <w:r>
              <w:rPr>
                <w:sz w:val="20"/>
              </w:rPr>
              <w:t xml:space="preserve">юридические лица</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tcW w:w="1133" w:type="dxa"/>
            <w:vMerge w:val="restart"/>
          </w:tcPr>
          <w:p>
            <w:pPr>
              <w:pStyle w:val="0"/>
            </w:pPr>
            <w:r>
              <w:rPr>
                <w:sz w:val="20"/>
              </w:rPr>
              <w:t xml:space="preserve">Основное мероприятие 1.1.2.4.0</w:t>
            </w:r>
          </w:p>
        </w:tc>
        <w:tc>
          <w:tcPr>
            <w:tcW w:w="1191" w:type="dxa"/>
            <w:vMerge w:val="restart"/>
          </w:tcPr>
          <w:p>
            <w:pPr>
              <w:pStyle w:val="0"/>
            </w:pPr>
            <w:r>
              <w:rPr>
                <w:sz w:val="20"/>
              </w:rPr>
              <w:t xml:space="preserve">региональный проект "Обеспечение здравоохранения квалифицированными кадрами" в рамках реализации национального проекта "Здравоохранение"</w:t>
            </w:r>
          </w:p>
        </w:tc>
        <w:tc>
          <w:tcPr>
            <w:gridSpan w:val="2"/>
            <w:tcW w:w="2665" w:type="dxa"/>
          </w:tcPr>
          <w:p>
            <w:pPr>
              <w:pStyle w:val="0"/>
            </w:pPr>
            <w:r>
              <w:rPr>
                <w:sz w:val="20"/>
              </w:rPr>
              <w:t xml:space="preserve">всего</w:t>
            </w:r>
          </w:p>
        </w:tc>
        <w:tc>
          <w:tcPr>
            <w:tcW w:w="1503" w:type="dxa"/>
          </w:tcPr>
          <w:p>
            <w:pPr>
              <w:pStyle w:val="0"/>
              <w:jc w:val="center"/>
            </w:pPr>
            <w:r>
              <w:rPr>
                <w:sz w:val="20"/>
              </w:rPr>
              <w:t xml:space="preserve">74 096,3</w:t>
            </w:r>
          </w:p>
        </w:tc>
        <w:tc>
          <w:tcPr>
            <w:tcW w:w="1503" w:type="dxa"/>
          </w:tcPr>
          <w:p>
            <w:pPr>
              <w:pStyle w:val="0"/>
              <w:jc w:val="center"/>
            </w:pPr>
            <w:r>
              <w:rPr>
                <w:sz w:val="20"/>
              </w:rPr>
              <w:t xml:space="preserve">83 899,7</w:t>
            </w:r>
          </w:p>
        </w:tc>
        <w:tc>
          <w:tcPr>
            <w:tcW w:w="1503" w:type="dxa"/>
          </w:tcPr>
          <w:p>
            <w:pPr>
              <w:pStyle w:val="0"/>
              <w:jc w:val="center"/>
            </w:pPr>
            <w:r>
              <w:rPr>
                <w:sz w:val="20"/>
              </w:rPr>
              <w:t xml:space="preserve">153 359,6</w:t>
            </w:r>
          </w:p>
        </w:tc>
        <w:tc>
          <w:tcPr>
            <w:tcW w:w="1503" w:type="dxa"/>
          </w:tcPr>
          <w:p>
            <w:pPr>
              <w:pStyle w:val="0"/>
              <w:jc w:val="center"/>
            </w:pPr>
            <w:r>
              <w:rPr>
                <w:sz w:val="20"/>
              </w:rPr>
              <w:t xml:space="preserve">123 973,9</w:t>
            </w:r>
          </w:p>
        </w:tc>
        <w:tc>
          <w:tcPr>
            <w:tcW w:w="1503" w:type="dxa"/>
          </w:tcPr>
          <w:p>
            <w:pPr>
              <w:pStyle w:val="0"/>
              <w:jc w:val="center"/>
            </w:pPr>
            <w:r>
              <w:rPr>
                <w:sz w:val="20"/>
              </w:rPr>
              <w:t xml:space="preserve">106 014,9</w:t>
            </w:r>
          </w:p>
        </w:tc>
        <w:tc>
          <w:tcPr>
            <w:tcW w:w="1503" w:type="dxa"/>
          </w:tcPr>
          <w:p>
            <w:pPr>
              <w:pStyle w:val="0"/>
              <w:jc w:val="center"/>
            </w:pPr>
            <w:r>
              <w:rPr>
                <w:sz w:val="20"/>
              </w:rPr>
              <w:t xml:space="preserve">115 820,8</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vMerge w:val="continue"/>
          </w:tcPr>
          <w:p/>
        </w:tc>
        <w:tc>
          <w:tcPr>
            <w:vMerge w:val="continue"/>
          </w:tcPr>
          <w:p/>
        </w:tc>
        <w:tc>
          <w:tcPr>
            <w:tcW w:w="1134" w:type="dxa"/>
            <w:vMerge w:val="restart"/>
          </w:tcPr>
          <w:p>
            <w:pPr>
              <w:pStyle w:val="0"/>
            </w:pPr>
            <w:r>
              <w:rPr>
                <w:sz w:val="20"/>
              </w:rPr>
              <w:t xml:space="preserve">бюджет Республики Карелия</w:t>
            </w:r>
          </w:p>
        </w:tc>
        <w:tc>
          <w:tcPr>
            <w:tcW w:w="1531" w:type="dxa"/>
          </w:tcPr>
          <w:p>
            <w:pPr>
              <w:pStyle w:val="0"/>
            </w:pPr>
            <w:r>
              <w:rPr>
                <w:sz w:val="20"/>
              </w:rPr>
              <w:t xml:space="preserve">средства бюджета Республики Карелия, за исключением целевых федеральных средств</w:t>
            </w:r>
          </w:p>
        </w:tc>
        <w:tc>
          <w:tcPr>
            <w:tcW w:w="1503" w:type="dxa"/>
          </w:tcPr>
          <w:p>
            <w:pPr>
              <w:pStyle w:val="0"/>
              <w:jc w:val="center"/>
            </w:pPr>
            <w:r>
              <w:rPr>
                <w:sz w:val="20"/>
              </w:rPr>
              <w:t xml:space="preserve">74 096,3</w:t>
            </w:r>
          </w:p>
        </w:tc>
        <w:tc>
          <w:tcPr>
            <w:tcW w:w="1503" w:type="dxa"/>
          </w:tcPr>
          <w:p>
            <w:pPr>
              <w:pStyle w:val="0"/>
              <w:jc w:val="center"/>
            </w:pPr>
            <w:r>
              <w:rPr>
                <w:sz w:val="20"/>
              </w:rPr>
              <w:t xml:space="preserve">83 899,7</w:t>
            </w:r>
          </w:p>
        </w:tc>
        <w:tc>
          <w:tcPr>
            <w:tcW w:w="1503" w:type="dxa"/>
          </w:tcPr>
          <w:p>
            <w:pPr>
              <w:pStyle w:val="0"/>
              <w:jc w:val="center"/>
            </w:pPr>
            <w:r>
              <w:rPr>
                <w:sz w:val="20"/>
              </w:rPr>
              <w:t xml:space="preserve">153 359,6</w:t>
            </w:r>
          </w:p>
        </w:tc>
        <w:tc>
          <w:tcPr>
            <w:tcW w:w="1503" w:type="dxa"/>
          </w:tcPr>
          <w:p>
            <w:pPr>
              <w:pStyle w:val="0"/>
              <w:jc w:val="center"/>
            </w:pPr>
            <w:r>
              <w:rPr>
                <w:sz w:val="20"/>
              </w:rPr>
              <w:t xml:space="preserve">123 973,9</w:t>
            </w:r>
          </w:p>
        </w:tc>
        <w:tc>
          <w:tcPr>
            <w:tcW w:w="1503" w:type="dxa"/>
          </w:tcPr>
          <w:p>
            <w:pPr>
              <w:pStyle w:val="0"/>
              <w:jc w:val="center"/>
            </w:pPr>
            <w:r>
              <w:rPr>
                <w:sz w:val="20"/>
              </w:rPr>
              <w:t xml:space="preserve">106 014,9</w:t>
            </w:r>
          </w:p>
        </w:tc>
        <w:tc>
          <w:tcPr>
            <w:tcW w:w="1503" w:type="dxa"/>
          </w:tcPr>
          <w:p>
            <w:pPr>
              <w:pStyle w:val="0"/>
              <w:jc w:val="center"/>
            </w:pPr>
            <w:r>
              <w:rPr>
                <w:sz w:val="20"/>
              </w:rPr>
              <w:t xml:space="preserve">115 820,8</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vMerge w:val="continue"/>
          </w:tcPr>
          <w:p/>
        </w:tc>
        <w:tc>
          <w:tcPr>
            <w:vMerge w:val="continue"/>
          </w:tcPr>
          <w:p/>
        </w:tc>
        <w:tc>
          <w:tcPr>
            <w:vMerge w:val="continue"/>
          </w:tcPr>
          <w:p/>
        </w:tc>
        <w:tc>
          <w:tcPr>
            <w:tcW w:w="1531" w:type="dxa"/>
          </w:tcPr>
          <w:p>
            <w:pPr>
              <w:pStyle w:val="0"/>
            </w:pPr>
            <w:r>
              <w:rPr>
                <w:sz w:val="20"/>
              </w:rPr>
              <w:t xml:space="preserve">средства, поступающие в бюджет Республики Карелия из федерального бюджета</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vMerge w:val="continue"/>
          </w:tcPr>
          <w:p/>
        </w:tc>
        <w:tc>
          <w:tcPr>
            <w:vMerge w:val="continue"/>
          </w:tcPr>
          <w:p/>
        </w:tc>
        <w:tc>
          <w:tcPr>
            <w:vMerge w:val="continue"/>
          </w:tcPr>
          <w:p/>
        </w:tc>
        <w:tc>
          <w:tcPr>
            <w:tcW w:w="1531" w:type="dxa"/>
          </w:tcPr>
          <w:p>
            <w:pPr>
              <w:pStyle w:val="0"/>
            </w:pPr>
            <w:r>
              <w:rPr>
                <w:sz w:val="20"/>
              </w:rPr>
              <w:t xml:space="preserve">безвозмездные поступления в бюджет Республики Карелия от государственной корпорации - Фонда содействия реформированию ЖКХ</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vMerge w:val="continue"/>
          </w:tcPr>
          <w:p/>
        </w:tc>
        <w:tc>
          <w:tcPr>
            <w:vMerge w:val="continue"/>
          </w:tcPr>
          <w:p/>
        </w:tc>
        <w:tc>
          <w:tcPr>
            <w:gridSpan w:val="2"/>
            <w:tcW w:w="2665" w:type="dxa"/>
          </w:tcPr>
          <w:p>
            <w:pPr>
              <w:pStyle w:val="0"/>
            </w:pPr>
            <w:r>
              <w:rPr>
                <w:sz w:val="20"/>
              </w:rPr>
              <w:t xml:space="preserve">бюджеты муниципальных образований</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vMerge w:val="continue"/>
          </w:tcPr>
          <w:p/>
        </w:tc>
        <w:tc>
          <w:tcPr>
            <w:vMerge w:val="continue"/>
          </w:tcPr>
          <w:p/>
        </w:tc>
        <w:tc>
          <w:tcPr>
            <w:gridSpan w:val="2"/>
            <w:tcW w:w="2665" w:type="dxa"/>
          </w:tcPr>
          <w:p>
            <w:pPr>
              <w:pStyle w:val="0"/>
            </w:pPr>
            <w:r>
              <w:rPr>
                <w:sz w:val="20"/>
              </w:rPr>
              <w:t xml:space="preserve">государственные внебюджетные фонды Российской Федерации</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vMerge w:val="continue"/>
          </w:tcPr>
          <w:p/>
        </w:tc>
        <w:tc>
          <w:tcPr>
            <w:vMerge w:val="continue"/>
          </w:tcPr>
          <w:p/>
        </w:tc>
        <w:tc>
          <w:tcPr>
            <w:gridSpan w:val="2"/>
            <w:tcW w:w="2665" w:type="dxa"/>
          </w:tcPr>
          <w:p>
            <w:pPr>
              <w:pStyle w:val="0"/>
            </w:pPr>
            <w:r>
              <w:rPr>
                <w:sz w:val="20"/>
              </w:rPr>
              <w:t xml:space="preserve">территориальные государственные внебюджетные фонды</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vMerge w:val="continue"/>
          </w:tcPr>
          <w:p/>
        </w:tc>
        <w:tc>
          <w:tcPr>
            <w:vMerge w:val="continue"/>
          </w:tcPr>
          <w:p/>
        </w:tc>
        <w:tc>
          <w:tcPr>
            <w:gridSpan w:val="2"/>
            <w:tcW w:w="2665" w:type="dxa"/>
          </w:tcPr>
          <w:p>
            <w:pPr>
              <w:pStyle w:val="0"/>
            </w:pPr>
            <w:r>
              <w:rPr>
                <w:sz w:val="20"/>
              </w:rPr>
              <w:t xml:space="preserve">юридические лица</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tcW w:w="1133" w:type="dxa"/>
            <w:vMerge w:val="restart"/>
          </w:tcPr>
          <w:p>
            <w:pPr>
              <w:pStyle w:val="0"/>
            </w:pPr>
            <w:r>
              <w:rPr>
                <w:sz w:val="20"/>
              </w:rPr>
              <w:t xml:space="preserve">Подпрограмма 2</w:t>
            </w:r>
          </w:p>
        </w:tc>
        <w:tc>
          <w:tcPr>
            <w:tcW w:w="1191" w:type="dxa"/>
            <w:vMerge w:val="restart"/>
          </w:tcPr>
          <w:p>
            <w:pPr>
              <w:pStyle w:val="0"/>
            </w:pPr>
            <w:r>
              <w:rPr>
                <w:sz w:val="20"/>
              </w:rPr>
              <w:t xml:space="preserve">"Развитие общего образования. Создание новых мест в общеобразовательных организациях в соответствии с прогнозируемой потребностью и современными условиями обучения"</w:t>
            </w:r>
          </w:p>
        </w:tc>
        <w:tc>
          <w:tcPr>
            <w:gridSpan w:val="2"/>
            <w:tcW w:w="2665" w:type="dxa"/>
          </w:tcPr>
          <w:p>
            <w:pPr>
              <w:pStyle w:val="0"/>
            </w:pPr>
            <w:r>
              <w:rPr>
                <w:sz w:val="20"/>
              </w:rPr>
              <w:t xml:space="preserve">всего</w:t>
            </w:r>
          </w:p>
        </w:tc>
        <w:tc>
          <w:tcPr>
            <w:tcW w:w="1503" w:type="dxa"/>
          </w:tcPr>
          <w:p>
            <w:pPr>
              <w:pStyle w:val="0"/>
              <w:jc w:val="center"/>
            </w:pPr>
            <w:r>
              <w:rPr>
                <w:sz w:val="20"/>
              </w:rPr>
              <w:t xml:space="preserve">12 071 453,3</w:t>
            </w:r>
          </w:p>
        </w:tc>
        <w:tc>
          <w:tcPr>
            <w:tcW w:w="1503" w:type="dxa"/>
          </w:tcPr>
          <w:p>
            <w:pPr>
              <w:pStyle w:val="0"/>
              <w:jc w:val="center"/>
            </w:pPr>
            <w:r>
              <w:rPr>
                <w:sz w:val="20"/>
              </w:rPr>
              <w:t xml:space="preserve">11 869 416,4</w:t>
            </w:r>
          </w:p>
        </w:tc>
        <w:tc>
          <w:tcPr>
            <w:tcW w:w="1503" w:type="dxa"/>
          </w:tcPr>
          <w:p>
            <w:pPr>
              <w:pStyle w:val="0"/>
              <w:jc w:val="center"/>
            </w:pPr>
            <w:r>
              <w:rPr>
                <w:sz w:val="20"/>
              </w:rPr>
              <w:t xml:space="preserve">16 128 378,1</w:t>
            </w:r>
          </w:p>
        </w:tc>
        <w:tc>
          <w:tcPr>
            <w:tcW w:w="1503" w:type="dxa"/>
          </w:tcPr>
          <w:p>
            <w:pPr>
              <w:pStyle w:val="0"/>
              <w:jc w:val="center"/>
            </w:pPr>
            <w:r>
              <w:rPr>
                <w:sz w:val="20"/>
              </w:rPr>
              <w:t xml:space="preserve">15 826 288,2</w:t>
            </w:r>
          </w:p>
        </w:tc>
        <w:tc>
          <w:tcPr>
            <w:tcW w:w="1503" w:type="dxa"/>
          </w:tcPr>
          <w:p>
            <w:pPr>
              <w:pStyle w:val="0"/>
              <w:jc w:val="center"/>
            </w:pPr>
            <w:r>
              <w:rPr>
                <w:sz w:val="20"/>
              </w:rPr>
              <w:t xml:space="preserve">11 321 528,4</w:t>
            </w:r>
          </w:p>
        </w:tc>
        <w:tc>
          <w:tcPr>
            <w:tcW w:w="1503" w:type="dxa"/>
          </w:tcPr>
          <w:p>
            <w:pPr>
              <w:pStyle w:val="0"/>
              <w:jc w:val="center"/>
            </w:pPr>
            <w:r>
              <w:rPr>
                <w:sz w:val="20"/>
              </w:rPr>
              <w:t xml:space="preserve">12 036 061,8</w:t>
            </w:r>
          </w:p>
        </w:tc>
        <w:tc>
          <w:tcPr>
            <w:tcW w:w="1503" w:type="dxa"/>
          </w:tcPr>
          <w:p>
            <w:pPr>
              <w:pStyle w:val="0"/>
              <w:jc w:val="center"/>
            </w:pPr>
            <w:r>
              <w:rPr>
                <w:sz w:val="20"/>
              </w:rPr>
              <w:t xml:space="preserve">7 197 607,0</w:t>
            </w:r>
          </w:p>
        </w:tc>
        <w:tc>
          <w:tcPr>
            <w:tcW w:w="1503" w:type="dxa"/>
          </w:tcPr>
          <w:p>
            <w:pPr>
              <w:pStyle w:val="0"/>
              <w:jc w:val="center"/>
            </w:pPr>
            <w:r>
              <w:rPr>
                <w:sz w:val="20"/>
              </w:rPr>
              <w:t xml:space="preserve">7 531 677,9</w:t>
            </w:r>
          </w:p>
        </w:tc>
        <w:tc>
          <w:tcPr>
            <w:tcW w:w="1503" w:type="dxa"/>
          </w:tcPr>
          <w:p>
            <w:pPr>
              <w:pStyle w:val="0"/>
              <w:jc w:val="center"/>
            </w:pPr>
            <w:r>
              <w:rPr>
                <w:sz w:val="20"/>
              </w:rPr>
              <w:t xml:space="preserve">7 929 529,3</w:t>
            </w:r>
          </w:p>
        </w:tc>
        <w:tc>
          <w:tcPr>
            <w:tcW w:w="1503" w:type="dxa"/>
          </w:tcPr>
          <w:p>
            <w:pPr>
              <w:pStyle w:val="0"/>
              <w:jc w:val="center"/>
            </w:pPr>
            <w:r>
              <w:rPr>
                <w:sz w:val="20"/>
              </w:rPr>
              <w:t xml:space="preserve">8 261 471,3</w:t>
            </w:r>
          </w:p>
        </w:tc>
        <w:tc>
          <w:tcPr>
            <w:tcW w:w="1511" w:type="dxa"/>
          </w:tcPr>
          <w:p>
            <w:pPr>
              <w:pStyle w:val="0"/>
              <w:jc w:val="center"/>
            </w:pPr>
            <w:r>
              <w:rPr>
                <w:sz w:val="20"/>
              </w:rPr>
              <w:t xml:space="preserve">8 923 048,9</w:t>
            </w:r>
          </w:p>
        </w:tc>
      </w:tr>
      <w:tr>
        <w:tc>
          <w:tcPr>
            <w:vMerge w:val="continue"/>
          </w:tcPr>
          <w:p/>
        </w:tc>
        <w:tc>
          <w:tcPr>
            <w:vMerge w:val="continue"/>
          </w:tcPr>
          <w:p/>
        </w:tc>
        <w:tc>
          <w:tcPr>
            <w:tcW w:w="1134" w:type="dxa"/>
            <w:vMerge w:val="restart"/>
          </w:tcPr>
          <w:p>
            <w:pPr>
              <w:pStyle w:val="0"/>
            </w:pPr>
            <w:r>
              <w:rPr>
                <w:sz w:val="20"/>
              </w:rPr>
              <w:t xml:space="preserve">бюджет Республики Карелия</w:t>
            </w:r>
          </w:p>
        </w:tc>
        <w:tc>
          <w:tcPr>
            <w:tcW w:w="1531" w:type="dxa"/>
          </w:tcPr>
          <w:p>
            <w:pPr>
              <w:pStyle w:val="0"/>
            </w:pPr>
            <w:r>
              <w:rPr>
                <w:sz w:val="20"/>
              </w:rPr>
              <w:t xml:space="preserve">средства бюджета Республики Карелия, за исключением целевых федеральных средств</w:t>
            </w:r>
          </w:p>
        </w:tc>
        <w:tc>
          <w:tcPr>
            <w:tcW w:w="1503" w:type="dxa"/>
          </w:tcPr>
          <w:p>
            <w:pPr>
              <w:pStyle w:val="0"/>
              <w:jc w:val="center"/>
            </w:pPr>
            <w:r>
              <w:rPr>
                <w:sz w:val="20"/>
              </w:rPr>
              <w:t xml:space="preserve">9 813 551,6</w:t>
            </w:r>
          </w:p>
        </w:tc>
        <w:tc>
          <w:tcPr>
            <w:tcW w:w="1503" w:type="dxa"/>
          </w:tcPr>
          <w:p>
            <w:pPr>
              <w:pStyle w:val="0"/>
              <w:jc w:val="center"/>
            </w:pPr>
            <w:r>
              <w:rPr>
                <w:sz w:val="20"/>
              </w:rPr>
              <w:t xml:space="preserve">9 886 249,9</w:t>
            </w:r>
          </w:p>
        </w:tc>
        <w:tc>
          <w:tcPr>
            <w:tcW w:w="1503" w:type="dxa"/>
          </w:tcPr>
          <w:p>
            <w:pPr>
              <w:pStyle w:val="0"/>
              <w:jc w:val="center"/>
            </w:pPr>
            <w:r>
              <w:rPr>
                <w:sz w:val="20"/>
              </w:rPr>
              <w:t xml:space="preserve">11 980 290,3</w:t>
            </w:r>
          </w:p>
        </w:tc>
        <w:tc>
          <w:tcPr>
            <w:tcW w:w="1503" w:type="dxa"/>
          </w:tcPr>
          <w:p>
            <w:pPr>
              <w:pStyle w:val="0"/>
              <w:jc w:val="center"/>
            </w:pPr>
            <w:r>
              <w:rPr>
                <w:sz w:val="20"/>
              </w:rPr>
              <w:t xml:space="preserve">13 050 091,6</w:t>
            </w:r>
          </w:p>
        </w:tc>
        <w:tc>
          <w:tcPr>
            <w:tcW w:w="1503" w:type="dxa"/>
          </w:tcPr>
          <w:p>
            <w:pPr>
              <w:pStyle w:val="0"/>
              <w:jc w:val="center"/>
            </w:pPr>
            <w:r>
              <w:rPr>
                <w:sz w:val="20"/>
              </w:rPr>
              <w:t xml:space="preserve">9 510 012,2</w:t>
            </w:r>
          </w:p>
        </w:tc>
        <w:tc>
          <w:tcPr>
            <w:tcW w:w="1503" w:type="dxa"/>
          </w:tcPr>
          <w:p>
            <w:pPr>
              <w:pStyle w:val="0"/>
              <w:jc w:val="center"/>
            </w:pPr>
            <w:r>
              <w:rPr>
                <w:sz w:val="20"/>
              </w:rPr>
              <w:t xml:space="preserve">10 895 010,2</w:t>
            </w:r>
          </w:p>
        </w:tc>
        <w:tc>
          <w:tcPr>
            <w:tcW w:w="1503" w:type="dxa"/>
          </w:tcPr>
          <w:p>
            <w:pPr>
              <w:pStyle w:val="0"/>
              <w:jc w:val="center"/>
            </w:pPr>
            <w:r>
              <w:rPr>
                <w:sz w:val="20"/>
              </w:rPr>
              <w:t xml:space="preserve">7 197 607,0</w:t>
            </w:r>
          </w:p>
        </w:tc>
        <w:tc>
          <w:tcPr>
            <w:tcW w:w="1503" w:type="dxa"/>
          </w:tcPr>
          <w:p>
            <w:pPr>
              <w:pStyle w:val="0"/>
              <w:jc w:val="center"/>
            </w:pPr>
            <w:r>
              <w:rPr>
                <w:sz w:val="20"/>
              </w:rPr>
              <w:t xml:space="preserve">7 531 677,9</w:t>
            </w:r>
          </w:p>
        </w:tc>
        <w:tc>
          <w:tcPr>
            <w:tcW w:w="1503" w:type="dxa"/>
          </w:tcPr>
          <w:p>
            <w:pPr>
              <w:pStyle w:val="0"/>
              <w:jc w:val="center"/>
            </w:pPr>
            <w:r>
              <w:rPr>
                <w:sz w:val="20"/>
              </w:rPr>
              <w:t xml:space="preserve">7 929 529,3</w:t>
            </w:r>
          </w:p>
        </w:tc>
        <w:tc>
          <w:tcPr>
            <w:tcW w:w="1503" w:type="dxa"/>
          </w:tcPr>
          <w:p>
            <w:pPr>
              <w:pStyle w:val="0"/>
              <w:jc w:val="center"/>
            </w:pPr>
            <w:r>
              <w:rPr>
                <w:sz w:val="20"/>
              </w:rPr>
              <w:t xml:space="preserve">8 261 471,3</w:t>
            </w:r>
          </w:p>
        </w:tc>
        <w:tc>
          <w:tcPr>
            <w:tcW w:w="1511" w:type="dxa"/>
          </w:tcPr>
          <w:p>
            <w:pPr>
              <w:pStyle w:val="0"/>
              <w:jc w:val="center"/>
            </w:pPr>
            <w:r>
              <w:rPr>
                <w:sz w:val="20"/>
              </w:rPr>
              <w:t xml:space="preserve">8 923 048,9</w:t>
            </w:r>
          </w:p>
        </w:tc>
      </w:tr>
      <w:tr>
        <w:tc>
          <w:tcPr>
            <w:vMerge w:val="continue"/>
          </w:tcPr>
          <w:p/>
        </w:tc>
        <w:tc>
          <w:tcPr>
            <w:vMerge w:val="continue"/>
          </w:tcPr>
          <w:p/>
        </w:tc>
        <w:tc>
          <w:tcPr>
            <w:vMerge w:val="continue"/>
          </w:tcPr>
          <w:p/>
        </w:tc>
        <w:tc>
          <w:tcPr>
            <w:tcW w:w="1531" w:type="dxa"/>
          </w:tcPr>
          <w:p>
            <w:pPr>
              <w:pStyle w:val="0"/>
            </w:pPr>
            <w:r>
              <w:rPr>
                <w:sz w:val="20"/>
              </w:rPr>
              <w:t xml:space="preserve">средства, поступающие в бюджет Республики Карелия из федерального бюджета</w:t>
            </w:r>
          </w:p>
        </w:tc>
        <w:tc>
          <w:tcPr>
            <w:tcW w:w="1503" w:type="dxa"/>
          </w:tcPr>
          <w:p>
            <w:pPr>
              <w:pStyle w:val="0"/>
              <w:jc w:val="center"/>
            </w:pPr>
            <w:r>
              <w:rPr>
                <w:sz w:val="20"/>
              </w:rPr>
              <w:t xml:space="preserve">2 257 901,7</w:t>
            </w:r>
          </w:p>
        </w:tc>
        <w:tc>
          <w:tcPr>
            <w:tcW w:w="1503" w:type="dxa"/>
          </w:tcPr>
          <w:p>
            <w:pPr>
              <w:pStyle w:val="0"/>
              <w:jc w:val="center"/>
            </w:pPr>
            <w:r>
              <w:rPr>
                <w:sz w:val="20"/>
              </w:rPr>
              <w:t xml:space="preserve">1 983 166,5</w:t>
            </w:r>
          </w:p>
        </w:tc>
        <w:tc>
          <w:tcPr>
            <w:tcW w:w="1503" w:type="dxa"/>
          </w:tcPr>
          <w:p>
            <w:pPr>
              <w:pStyle w:val="0"/>
              <w:jc w:val="center"/>
            </w:pPr>
            <w:r>
              <w:rPr>
                <w:sz w:val="20"/>
              </w:rPr>
              <w:t xml:space="preserve">4 148 087,9</w:t>
            </w:r>
          </w:p>
        </w:tc>
        <w:tc>
          <w:tcPr>
            <w:tcW w:w="1503" w:type="dxa"/>
          </w:tcPr>
          <w:p>
            <w:pPr>
              <w:pStyle w:val="0"/>
              <w:jc w:val="center"/>
            </w:pPr>
            <w:r>
              <w:rPr>
                <w:sz w:val="20"/>
              </w:rPr>
              <w:t xml:space="preserve">2 776 196,6</w:t>
            </w:r>
          </w:p>
        </w:tc>
        <w:tc>
          <w:tcPr>
            <w:tcW w:w="1503" w:type="dxa"/>
          </w:tcPr>
          <w:p>
            <w:pPr>
              <w:pStyle w:val="0"/>
              <w:jc w:val="center"/>
            </w:pPr>
            <w:r>
              <w:rPr>
                <w:sz w:val="20"/>
              </w:rPr>
              <w:t xml:space="preserve">1 811 516,2</w:t>
            </w:r>
          </w:p>
        </w:tc>
        <w:tc>
          <w:tcPr>
            <w:tcW w:w="1503" w:type="dxa"/>
          </w:tcPr>
          <w:p>
            <w:pPr>
              <w:pStyle w:val="0"/>
              <w:jc w:val="center"/>
            </w:pPr>
            <w:r>
              <w:rPr>
                <w:sz w:val="20"/>
              </w:rPr>
              <w:t xml:space="preserve">1 141 051,6</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vMerge w:val="continue"/>
          </w:tcPr>
          <w:p/>
        </w:tc>
        <w:tc>
          <w:tcPr>
            <w:vMerge w:val="continue"/>
          </w:tcPr>
          <w:p/>
        </w:tc>
        <w:tc>
          <w:tcPr>
            <w:vMerge w:val="continue"/>
          </w:tcPr>
          <w:p/>
        </w:tc>
        <w:tc>
          <w:tcPr>
            <w:tcW w:w="1531" w:type="dxa"/>
          </w:tcPr>
          <w:p>
            <w:pPr>
              <w:pStyle w:val="0"/>
            </w:pPr>
            <w:r>
              <w:rPr>
                <w:sz w:val="20"/>
              </w:rPr>
              <w:t xml:space="preserve">безвозмездные поступления в бюджет Республики Карелия от государственной корпорации - Фонда содействия реформированию ЖКХ</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vMerge w:val="continue"/>
          </w:tcPr>
          <w:p/>
        </w:tc>
        <w:tc>
          <w:tcPr>
            <w:vMerge w:val="continue"/>
          </w:tcPr>
          <w:p/>
        </w:tc>
        <w:tc>
          <w:tcPr>
            <w:gridSpan w:val="2"/>
            <w:tcW w:w="2665" w:type="dxa"/>
          </w:tcPr>
          <w:p>
            <w:pPr>
              <w:pStyle w:val="0"/>
            </w:pPr>
            <w:r>
              <w:rPr>
                <w:sz w:val="20"/>
              </w:rPr>
              <w:t xml:space="preserve">бюджеты муниципальных образований</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vMerge w:val="continue"/>
          </w:tcPr>
          <w:p/>
        </w:tc>
        <w:tc>
          <w:tcPr>
            <w:vMerge w:val="continue"/>
          </w:tcPr>
          <w:p/>
        </w:tc>
        <w:tc>
          <w:tcPr>
            <w:gridSpan w:val="2"/>
            <w:tcW w:w="2665" w:type="dxa"/>
          </w:tcPr>
          <w:p>
            <w:pPr>
              <w:pStyle w:val="0"/>
            </w:pPr>
            <w:r>
              <w:rPr>
                <w:sz w:val="20"/>
              </w:rPr>
              <w:t xml:space="preserve">государственные внебюджетные фонды Российской Федерации</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vMerge w:val="continue"/>
          </w:tcPr>
          <w:p/>
        </w:tc>
        <w:tc>
          <w:tcPr>
            <w:vMerge w:val="continue"/>
          </w:tcPr>
          <w:p/>
        </w:tc>
        <w:tc>
          <w:tcPr>
            <w:gridSpan w:val="2"/>
            <w:tcW w:w="2665" w:type="dxa"/>
          </w:tcPr>
          <w:p>
            <w:pPr>
              <w:pStyle w:val="0"/>
            </w:pPr>
            <w:r>
              <w:rPr>
                <w:sz w:val="20"/>
              </w:rPr>
              <w:t xml:space="preserve">территориальные государственные внебюджетные фонды</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vMerge w:val="continue"/>
          </w:tcPr>
          <w:p/>
        </w:tc>
        <w:tc>
          <w:tcPr>
            <w:vMerge w:val="continue"/>
          </w:tcPr>
          <w:p/>
        </w:tc>
        <w:tc>
          <w:tcPr>
            <w:gridSpan w:val="2"/>
            <w:tcW w:w="2665" w:type="dxa"/>
          </w:tcPr>
          <w:p>
            <w:pPr>
              <w:pStyle w:val="0"/>
            </w:pPr>
            <w:r>
              <w:rPr>
                <w:sz w:val="20"/>
              </w:rPr>
              <w:t xml:space="preserve">юридические лица</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tcW w:w="1133" w:type="dxa"/>
            <w:vMerge w:val="restart"/>
          </w:tcPr>
          <w:p>
            <w:pPr>
              <w:pStyle w:val="0"/>
            </w:pPr>
            <w:r>
              <w:rPr>
                <w:sz w:val="20"/>
              </w:rPr>
              <w:t xml:space="preserve">Основное мероприятие 2.1.1.1.0</w:t>
            </w:r>
          </w:p>
        </w:tc>
        <w:tc>
          <w:tcPr>
            <w:tcW w:w="1191" w:type="dxa"/>
            <w:vMerge w:val="restart"/>
          </w:tcPr>
          <w:p>
            <w:pPr>
              <w:pStyle w:val="0"/>
            </w:pPr>
            <w:r>
              <w:rPr>
                <w:sz w:val="20"/>
              </w:rPr>
              <w:t xml:space="preserve">реализация образовательных программ дошкольного, начального общего, основного общего и среднего общего образования, осуществление присмотра и ухода</w:t>
            </w:r>
          </w:p>
        </w:tc>
        <w:tc>
          <w:tcPr>
            <w:gridSpan w:val="2"/>
            <w:tcW w:w="2665" w:type="dxa"/>
          </w:tcPr>
          <w:p>
            <w:pPr>
              <w:pStyle w:val="0"/>
            </w:pPr>
            <w:r>
              <w:rPr>
                <w:sz w:val="20"/>
              </w:rPr>
              <w:t xml:space="preserve">всего</w:t>
            </w:r>
          </w:p>
        </w:tc>
        <w:tc>
          <w:tcPr>
            <w:tcW w:w="1503" w:type="dxa"/>
          </w:tcPr>
          <w:p>
            <w:pPr>
              <w:pStyle w:val="0"/>
              <w:jc w:val="center"/>
            </w:pPr>
            <w:r>
              <w:rPr>
                <w:sz w:val="20"/>
              </w:rPr>
              <w:t xml:space="preserve">9 019 826,6</w:t>
            </w:r>
          </w:p>
        </w:tc>
        <w:tc>
          <w:tcPr>
            <w:tcW w:w="1503" w:type="dxa"/>
          </w:tcPr>
          <w:p>
            <w:pPr>
              <w:pStyle w:val="0"/>
              <w:jc w:val="center"/>
            </w:pPr>
            <w:r>
              <w:rPr>
                <w:sz w:val="20"/>
              </w:rPr>
              <w:t xml:space="preserve">9 208 817,9</w:t>
            </w:r>
          </w:p>
        </w:tc>
        <w:tc>
          <w:tcPr>
            <w:tcW w:w="1503" w:type="dxa"/>
          </w:tcPr>
          <w:p>
            <w:pPr>
              <w:pStyle w:val="0"/>
              <w:jc w:val="center"/>
            </w:pPr>
            <w:r>
              <w:rPr>
                <w:sz w:val="20"/>
              </w:rPr>
              <w:t xml:space="preserve">10 992 786,9</w:t>
            </w:r>
          </w:p>
        </w:tc>
        <w:tc>
          <w:tcPr>
            <w:tcW w:w="1503" w:type="dxa"/>
          </w:tcPr>
          <w:p>
            <w:pPr>
              <w:pStyle w:val="0"/>
              <w:jc w:val="center"/>
            </w:pPr>
            <w:r>
              <w:rPr>
                <w:sz w:val="20"/>
              </w:rPr>
              <w:t xml:space="preserve">11 337 902,4</w:t>
            </w:r>
          </w:p>
        </w:tc>
        <w:tc>
          <w:tcPr>
            <w:tcW w:w="1503" w:type="dxa"/>
          </w:tcPr>
          <w:p>
            <w:pPr>
              <w:pStyle w:val="0"/>
              <w:jc w:val="center"/>
            </w:pPr>
            <w:r>
              <w:rPr>
                <w:sz w:val="20"/>
              </w:rPr>
              <w:t xml:space="preserve">9 576 066,2</w:t>
            </w:r>
          </w:p>
        </w:tc>
        <w:tc>
          <w:tcPr>
            <w:tcW w:w="1503" w:type="dxa"/>
          </w:tcPr>
          <w:p>
            <w:pPr>
              <w:pStyle w:val="0"/>
              <w:jc w:val="center"/>
            </w:pPr>
            <w:r>
              <w:rPr>
                <w:sz w:val="20"/>
              </w:rPr>
              <w:t xml:space="preserve">И 096 350,3</w:t>
            </w:r>
          </w:p>
        </w:tc>
        <w:tc>
          <w:tcPr>
            <w:tcW w:w="1503" w:type="dxa"/>
          </w:tcPr>
          <w:p>
            <w:pPr>
              <w:pStyle w:val="0"/>
              <w:jc w:val="center"/>
            </w:pPr>
            <w:r>
              <w:rPr>
                <w:sz w:val="20"/>
              </w:rPr>
              <w:t xml:space="preserve">7 197 607,0</w:t>
            </w:r>
          </w:p>
        </w:tc>
        <w:tc>
          <w:tcPr>
            <w:tcW w:w="1503" w:type="dxa"/>
          </w:tcPr>
          <w:p>
            <w:pPr>
              <w:pStyle w:val="0"/>
              <w:jc w:val="center"/>
            </w:pPr>
            <w:r>
              <w:rPr>
                <w:sz w:val="20"/>
              </w:rPr>
              <w:t xml:space="preserve">7 531 677,9</w:t>
            </w:r>
          </w:p>
        </w:tc>
        <w:tc>
          <w:tcPr>
            <w:tcW w:w="1503" w:type="dxa"/>
          </w:tcPr>
          <w:p>
            <w:pPr>
              <w:pStyle w:val="0"/>
              <w:jc w:val="center"/>
            </w:pPr>
            <w:r>
              <w:rPr>
                <w:sz w:val="20"/>
              </w:rPr>
              <w:t xml:space="preserve">7 929 529,3</w:t>
            </w:r>
          </w:p>
        </w:tc>
        <w:tc>
          <w:tcPr>
            <w:tcW w:w="1503" w:type="dxa"/>
          </w:tcPr>
          <w:p>
            <w:pPr>
              <w:pStyle w:val="0"/>
              <w:jc w:val="center"/>
            </w:pPr>
            <w:r>
              <w:rPr>
                <w:sz w:val="20"/>
              </w:rPr>
              <w:t xml:space="preserve">8 261 471,3</w:t>
            </w:r>
          </w:p>
        </w:tc>
        <w:tc>
          <w:tcPr>
            <w:tcW w:w="1511" w:type="dxa"/>
          </w:tcPr>
          <w:p>
            <w:pPr>
              <w:pStyle w:val="0"/>
              <w:jc w:val="center"/>
            </w:pPr>
            <w:r>
              <w:rPr>
                <w:sz w:val="20"/>
              </w:rPr>
              <w:t xml:space="preserve">8 923 048,9</w:t>
            </w:r>
          </w:p>
        </w:tc>
      </w:tr>
      <w:tr>
        <w:tc>
          <w:tcPr>
            <w:vMerge w:val="continue"/>
          </w:tcPr>
          <w:p/>
        </w:tc>
        <w:tc>
          <w:tcPr>
            <w:vMerge w:val="continue"/>
          </w:tcPr>
          <w:p/>
        </w:tc>
        <w:tc>
          <w:tcPr>
            <w:tcW w:w="1134" w:type="dxa"/>
            <w:vMerge w:val="restart"/>
          </w:tcPr>
          <w:p>
            <w:pPr>
              <w:pStyle w:val="0"/>
            </w:pPr>
            <w:r>
              <w:rPr>
                <w:sz w:val="20"/>
              </w:rPr>
              <w:t xml:space="preserve">бюджет Республики Карелия</w:t>
            </w:r>
          </w:p>
        </w:tc>
        <w:tc>
          <w:tcPr>
            <w:tcW w:w="1531" w:type="dxa"/>
          </w:tcPr>
          <w:p>
            <w:pPr>
              <w:pStyle w:val="0"/>
            </w:pPr>
            <w:r>
              <w:rPr>
                <w:sz w:val="20"/>
              </w:rPr>
              <w:t xml:space="preserve">средства бюджета Республики Карелия, за исключением целевых федеральных средств</w:t>
            </w:r>
          </w:p>
        </w:tc>
        <w:tc>
          <w:tcPr>
            <w:tcW w:w="1503" w:type="dxa"/>
          </w:tcPr>
          <w:p>
            <w:pPr>
              <w:pStyle w:val="0"/>
              <w:jc w:val="center"/>
            </w:pPr>
            <w:r>
              <w:rPr>
                <w:sz w:val="20"/>
              </w:rPr>
              <w:t xml:space="preserve">8 973 354,1</w:t>
            </w:r>
          </w:p>
        </w:tc>
        <w:tc>
          <w:tcPr>
            <w:tcW w:w="1503" w:type="dxa"/>
          </w:tcPr>
          <w:p>
            <w:pPr>
              <w:pStyle w:val="0"/>
              <w:jc w:val="center"/>
            </w:pPr>
            <w:r>
              <w:rPr>
                <w:sz w:val="20"/>
              </w:rPr>
              <w:t xml:space="preserve">8 836 602,7</w:t>
            </w:r>
          </w:p>
        </w:tc>
        <w:tc>
          <w:tcPr>
            <w:tcW w:w="1503" w:type="dxa"/>
          </w:tcPr>
          <w:p>
            <w:pPr>
              <w:pStyle w:val="0"/>
              <w:jc w:val="center"/>
            </w:pPr>
            <w:r>
              <w:rPr>
                <w:sz w:val="20"/>
              </w:rPr>
              <w:t xml:space="preserve">10 634 302,1</w:t>
            </w:r>
          </w:p>
        </w:tc>
        <w:tc>
          <w:tcPr>
            <w:tcW w:w="1503" w:type="dxa"/>
          </w:tcPr>
          <w:p>
            <w:pPr>
              <w:pStyle w:val="0"/>
              <w:jc w:val="center"/>
            </w:pPr>
            <w:r>
              <w:rPr>
                <w:sz w:val="20"/>
              </w:rPr>
              <w:t xml:space="preserve">10 933 797,2</w:t>
            </w:r>
          </w:p>
        </w:tc>
        <w:tc>
          <w:tcPr>
            <w:tcW w:w="1503" w:type="dxa"/>
          </w:tcPr>
          <w:p>
            <w:pPr>
              <w:pStyle w:val="0"/>
              <w:jc w:val="center"/>
            </w:pPr>
            <w:r>
              <w:rPr>
                <w:sz w:val="20"/>
              </w:rPr>
              <w:t xml:space="preserve">9 171 961,0</w:t>
            </w:r>
          </w:p>
        </w:tc>
        <w:tc>
          <w:tcPr>
            <w:tcW w:w="1503" w:type="dxa"/>
          </w:tcPr>
          <w:p>
            <w:pPr>
              <w:pStyle w:val="0"/>
              <w:jc w:val="center"/>
            </w:pPr>
            <w:r>
              <w:rPr>
                <w:sz w:val="20"/>
              </w:rPr>
              <w:t xml:space="preserve">10 721 615,5</w:t>
            </w:r>
          </w:p>
        </w:tc>
        <w:tc>
          <w:tcPr>
            <w:tcW w:w="1503" w:type="dxa"/>
          </w:tcPr>
          <w:p>
            <w:pPr>
              <w:pStyle w:val="0"/>
              <w:jc w:val="center"/>
            </w:pPr>
            <w:r>
              <w:rPr>
                <w:sz w:val="20"/>
              </w:rPr>
              <w:t xml:space="preserve">7 197 607,0</w:t>
            </w:r>
          </w:p>
        </w:tc>
        <w:tc>
          <w:tcPr>
            <w:tcW w:w="1503" w:type="dxa"/>
          </w:tcPr>
          <w:p>
            <w:pPr>
              <w:pStyle w:val="0"/>
              <w:jc w:val="center"/>
            </w:pPr>
            <w:r>
              <w:rPr>
                <w:sz w:val="20"/>
              </w:rPr>
              <w:t xml:space="preserve">7 531 677,9</w:t>
            </w:r>
          </w:p>
        </w:tc>
        <w:tc>
          <w:tcPr>
            <w:tcW w:w="1503" w:type="dxa"/>
          </w:tcPr>
          <w:p>
            <w:pPr>
              <w:pStyle w:val="0"/>
              <w:jc w:val="center"/>
            </w:pPr>
            <w:r>
              <w:rPr>
                <w:sz w:val="20"/>
              </w:rPr>
              <w:t xml:space="preserve">7 929 529,3</w:t>
            </w:r>
          </w:p>
        </w:tc>
        <w:tc>
          <w:tcPr>
            <w:tcW w:w="1503" w:type="dxa"/>
          </w:tcPr>
          <w:p>
            <w:pPr>
              <w:pStyle w:val="0"/>
              <w:jc w:val="center"/>
            </w:pPr>
            <w:r>
              <w:rPr>
                <w:sz w:val="20"/>
              </w:rPr>
              <w:t xml:space="preserve">8 261 471,3</w:t>
            </w:r>
          </w:p>
        </w:tc>
        <w:tc>
          <w:tcPr>
            <w:tcW w:w="1511" w:type="dxa"/>
          </w:tcPr>
          <w:p>
            <w:pPr>
              <w:pStyle w:val="0"/>
              <w:jc w:val="center"/>
            </w:pPr>
            <w:r>
              <w:rPr>
                <w:sz w:val="20"/>
              </w:rPr>
              <w:t xml:space="preserve">8 923 048,9</w:t>
            </w:r>
          </w:p>
        </w:tc>
      </w:tr>
      <w:tr>
        <w:tc>
          <w:tcPr>
            <w:vMerge w:val="continue"/>
          </w:tcPr>
          <w:p/>
        </w:tc>
        <w:tc>
          <w:tcPr>
            <w:vMerge w:val="continue"/>
          </w:tcPr>
          <w:p/>
        </w:tc>
        <w:tc>
          <w:tcPr>
            <w:vMerge w:val="continue"/>
          </w:tcPr>
          <w:p/>
        </w:tc>
        <w:tc>
          <w:tcPr>
            <w:tcW w:w="1531" w:type="dxa"/>
          </w:tcPr>
          <w:p>
            <w:pPr>
              <w:pStyle w:val="0"/>
            </w:pPr>
            <w:r>
              <w:rPr>
                <w:sz w:val="20"/>
              </w:rPr>
              <w:t xml:space="preserve">средства, поступающие в бюджет Республики Карелия из федерального бюджета</w:t>
            </w:r>
          </w:p>
        </w:tc>
        <w:tc>
          <w:tcPr>
            <w:tcW w:w="1503" w:type="dxa"/>
          </w:tcPr>
          <w:p>
            <w:pPr>
              <w:pStyle w:val="0"/>
              <w:jc w:val="center"/>
            </w:pPr>
            <w:r>
              <w:rPr>
                <w:sz w:val="20"/>
              </w:rPr>
              <w:t xml:space="preserve">46 472,5</w:t>
            </w:r>
          </w:p>
        </w:tc>
        <w:tc>
          <w:tcPr>
            <w:tcW w:w="1503" w:type="dxa"/>
          </w:tcPr>
          <w:p>
            <w:pPr>
              <w:pStyle w:val="0"/>
              <w:jc w:val="center"/>
            </w:pPr>
            <w:r>
              <w:rPr>
                <w:sz w:val="20"/>
              </w:rPr>
              <w:t xml:space="preserve">372 215,2</w:t>
            </w:r>
          </w:p>
        </w:tc>
        <w:tc>
          <w:tcPr>
            <w:tcW w:w="1503" w:type="dxa"/>
          </w:tcPr>
          <w:p>
            <w:pPr>
              <w:pStyle w:val="0"/>
              <w:jc w:val="center"/>
            </w:pPr>
            <w:r>
              <w:rPr>
                <w:sz w:val="20"/>
              </w:rPr>
              <w:t xml:space="preserve">358 484,8</w:t>
            </w:r>
          </w:p>
        </w:tc>
        <w:tc>
          <w:tcPr>
            <w:tcW w:w="1503" w:type="dxa"/>
          </w:tcPr>
          <w:p>
            <w:pPr>
              <w:pStyle w:val="0"/>
              <w:jc w:val="center"/>
            </w:pPr>
            <w:r>
              <w:rPr>
                <w:sz w:val="20"/>
              </w:rPr>
              <w:t xml:space="preserve">404 105,2</w:t>
            </w:r>
          </w:p>
        </w:tc>
        <w:tc>
          <w:tcPr>
            <w:tcW w:w="1503" w:type="dxa"/>
          </w:tcPr>
          <w:p>
            <w:pPr>
              <w:pStyle w:val="0"/>
              <w:jc w:val="center"/>
            </w:pPr>
            <w:r>
              <w:rPr>
                <w:sz w:val="20"/>
              </w:rPr>
              <w:t xml:space="preserve">404 105,2</w:t>
            </w:r>
          </w:p>
        </w:tc>
        <w:tc>
          <w:tcPr>
            <w:tcW w:w="1503" w:type="dxa"/>
          </w:tcPr>
          <w:p>
            <w:pPr>
              <w:pStyle w:val="0"/>
              <w:jc w:val="center"/>
            </w:pPr>
            <w:r>
              <w:rPr>
                <w:sz w:val="20"/>
              </w:rPr>
              <w:t xml:space="preserve">374 734,8</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vMerge w:val="continue"/>
          </w:tcPr>
          <w:p/>
        </w:tc>
        <w:tc>
          <w:tcPr>
            <w:vMerge w:val="continue"/>
          </w:tcPr>
          <w:p/>
        </w:tc>
        <w:tc>
          <w:tcPr>
            <w:vMerge w:val="continue"/>
          </w:tcPr>
          <w:p/>
        </w:tc>
        <w:tc>
          <w:tcPr>
            <w:tcW w:w="1531" w:type="dxa"/>
          </w:tcPr>
          <w:p>
            <w:pPr>
              <w:pStyle w:val="0"/>
            </w:pPr>
            <w:r>
              <w:rPr>
                <w:sz w:val="20"/>
              </w:rPr>
              <w:t xml:space="preserve">безвозмездные поступления в бюджет Республики Карелия от государственной корпорации - Фонда содействия реформированию ЖКХ</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vMerge w:val="continue"/>
          </w:tcPr>
          <w:p/>
        </w:tc>
        <w:tc>
          <w:tcPr>
            <w:vMerge w:val="continue"/>
          </w:tcPr>
          <w:p/>
        </w:tc>
        <w:tc>
          <w:tcPr>
            <w:gridSpan w:val="2"/>
            <w:tcW w:w="2665" w:type="dxa"/>
          </w:tcPr>
          <w:p>
            <w:pPr>
              <w:pStyle w:val="0"/>
            </w:pPr>
            <w:r>
              <w:rPr>
                <w:sz w:val="20"/>
              </w:rPr>
              <w:t xml:space="preserve">бюджеты муниципальных образований</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vMerge w:val="continue"/>
          </w:tcPr>
          <w:p/>
        </w:tc>
        <w:tc>
          <w:tcPr>
            <w:vMerge w:val="continue"/>
          </w:tcPr>
          <w:p/>
        </w:tc>
        <w:tc>
          <w:tcPr>
            <w:gridSpan w:val="2"/>
            <w:tcW w:w="2665" w:type="dxa"/>
          </w:tcPr>
          <w:p>
            <w:pPr>
              <w:pStyle w:val="0"/>
            </w:pPr>
            <w:r>
              <w:rPr>
                <w:sz w:val="20"/>
              </w:rPr>
              <w:t xml:space="preserve">государственные внебюджетные фонды Российской Федерации</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vMerge w:val="continue"/>
          </w:tcPr>
          <w:p/>
        </w:tc>
        <w:tc>
          <w:tcPr>
            <w:vMerge w:val="continue"/>
          </w:tcPr>
          <w:p/>
        </w:tc>
        <w:tc>
          <w:tcPr>
            <w:gridSpan w:val="2"/>
            <w:tcW w:w="2665" w:type="dxa"/>
          </w:tcPr>
          <w:p>
            <w:pPr>
              <w:pStyle w:val="0"/>
            </w:pPr>
            <w:r>
              <w:rPr>
                <w:sz w:val="20"/>
              </w:rPr>
              <w:t xml:space="preserve">территориальные государственные внебюджетные фонды</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vMerge w:val="continue"/>
          </w:tcPr>
          <w:p/>
        </w:tc>
        <w:tc>
          <w:tcPr>
            <w:vMerge w:val="continue"/>
          </w:tcPr>
          <w:p/>
        </w:tc>
        <w:tc>
          <w:tcPr>
            <w:gridSpan w:val="2"/>
            <w:tcW w:w="2665" w:type="dxa"/>
          </w:tcPr>
          <w:p>
            <w:pPr>
              <w:pStyle w:val="0"/>
            </w:pPr>
            <w:r>
              <w:rPr>
                <w:sz w:val="20"/>
              </w:rPr>
              <w:t xml:space="preserve">юридические лица</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tcW w:w="1133" w:type="dxa"/>
            <w:vMerge w:val="restart"/>
          </w:tcPr>
          <w:p>
            <w:pPr>
              <w:pStyle w:val="0"/>
            </w:pPr>
            <w:r>
              <w:rPr>
                <w:sz w:val="20"/>
              </w:rPr>
              <w:t xml:space="preserve">Основное мероприятие 2.1.1.2.0</w:t>
            </w:r>
          </w:p>
        </w:tc>
        <w:tc>
          <w:tcPr>
            <w:tcW w:w="1191" w:type="dxa"/>
            <w:vMerge w:val="restart"/>
          </w:tcPr>
          <w:p>
            <w:pPr>
              <w:pStyle w:val="0"/>
            </w:pPr>
            <w:r>
              <w:rPr>
                <w:sz w:val="20"/>
              </w:rPr>
              <w:t xml:space="preserve">повышение качества образования в общеобразовательных организациях путем реализации региональных проектов</w:t>
            </w:r>
          </w:p>
        </w:tc>
        <w:tc>
          <w:tcPr>
            <w:gridSpan w:val="2"/>
            <w:tcW w:w="2665" w:type="dxa"/>
          </w:tcPr>
          <w:p>
            <w:pPr>
              <w:pStyle w:val="0"/>
            </w:pPr>
            <w:r>
              <w:rPr>
                <w:sz w:val="20"/>
              </w:rPr>
              <w:t xml:space="preserve">всего</w:t>
            </w:r>
          </w:p>
        </w:tc>
        <w:tc>
          <w:tcPr>
            <w:tcW w:w="1503" w:type="dxa"/>
          </w:tcPr>
          <w:p>
            <w:pPr>
              <w:pStyle w:val="0"/>
              <w:jc w:val="center"/>
            </w:pPr>
            <w:r>
              <w:rPr>
                <w:sz w:val="20"/>
              </w:rPr>
              <w:t xml:space="preserve">176 942,5</w:t>
            </w:r>
          </w:p>
        </w:tc>
        <w:tc>
          <w:tcPr>
            <w:tcW w:w="1503" w:type="dxa"/>
          </w:tcPr>
          <w:p>
            <w:pPr>
              <w:pStyle w:val="0"/>
              <w:jc w:val="center"/>
            </w:pPr>
            <w:r>
              <w:rPr>
                <w:sz w:val="20"/>
              </w:rPr>
              <w:t xml:space="preserve">487 854,2</w:t>
            </w:r>
          </w:p>
        </w:tc>
        <w:tc>
          <w:tcPr>
            <w:tcW w:w="1503" w:type="dxa"/>
          </w:tcPr>
          <w:p>
            <w:pPr>
              <w:pStyle w:val="0"/>
              <w:jc w:val="center"/>
            </w:pPr>
            <w:r>
              <w:rPr>
                <w:sz w:val="20"/>
              </w:rPr>
              <w:t xml:space="preserve">468 203,6</w:t>
            </w:r>
          </w:p>
        </w:tc>
        <w:tc>
          <w:tcPr>
            <w:tcW w:w="1503" w:type="dxa"/>
          </w:tcPr>
          <w:p>
            <w:pPr>
              <w:pStyle w:val="0"/>
              <w:jc w:val="center"/>
            </w:pPr>
            <w:r>
              <w:rPr>
                <w:sz w:val="20"/>
              </w:rPr>
              <w:t xml:space="preserve">472 896,1</w:t>
            </w:r>
          </w:p>
        </w:tc>
        <w:tc>
          <w:tcPr>
            <w:tcW w:w="1503" w:type="dxa"/>
          </w:tcPr>
          <w:p>
            <w:pPr>
              <w:pStyle w:val="0"/>
              <w:jc w:val="center"/>
            </w:pPr>
            <w:r>
              <w:rPr>
                <w:sz w:val="20"/>
              </w:rPr>
              <w:t xml:space="preserve">472 352,0</w:t>
            </w:r>
          </w:p>
        </w:tc>
        <w:tc>
          <w:tcPr>
            <w:tcW w:w="1503" w:type="dxa"/>
          </w:tcPr>
          <w:p>
            <w:pPr>
              <w:pStyle w:val="0"/>
              <w:jc w:val="center"/>
            </w:pPr>
            <w:r>
              <w:rPr>
                <w:sz w:val="20"/>
              </w:rPr>
              <w:t xml:space="preserve">472 352,0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vMerge w:val="continue"/>
          </w:tcPr>
          <w:p/>
        </w:tc>
        <w:tc>
          <w:tcPr>
            <w:vMerge w:val="continue"/>
          </w:tcPr>
          <w:p/>
        </w:tc>
        <w:tc>
          <w:tcPr>
            <w:tcW w:w="1134" w:type="dxa"/>
            <w:vMerge w:val="restart"/>
          </w:tcPr>
          <w:p>
            <w:pPr>
              <w:pStyle w:val="0"/>
            </w:pPr>
            <w:r>
              <w:rPr>
                <w:sz w:val="20"/>
              </w:rPr>
              <w:t xml:space="preserve">бюджет Республики Карелия</w:t>
            </w:r>
          </w:p>
        </w:tc>
        <w:tc>
          <w:tcPr>
            <w:tcW w:w="1531" w:type="dxa"/>
          </w:tcPr>
          <w:p>
            <w:pPr>
              <w:pStyle w:val="0"/>
            </w:pPr>
            <w:r>
              <w:rPr>
                <w:sz w:val="20"/>
              </w:rPr>
              <w:t xml:space="preserve">средства бюджета Республики Карелия, за исключением целевых федеральных средств</w:t>
            </w:r>
          </w:p>
        </w:tc>
        <w:tc>
          <w:tcPr>
            <w:tcW w:w="1503" w:type="dxa"/>
          </w:tcPr>
          <w:p>
            <w:pPr>
              <w:pStyle w:val="0"/>
              <w:jc w:val="center"/>
            </w:pPr>
            <w:r>
              <w:rPr>
                <w:sz w:val="20"/>
              </w:rPr>
              <w:t xml:space="preserve">190,0</w:t>
            </w:r>
          </w:p>
        </w:tc>
        <w:tc>
          <w:tcPr>
            <w:tcW w:w="1503" w:type="dxa"/>
          </w:tcPr>
          <w:p>
            <w:pPr>
              <w:pStyle w:val="0"/>
              <w:jc w:val="center"/>
            </w:pPr>
            <w:r>
              <w:rPr>
                <w:sz w:val="20"/>
              </w:rPr>
              <w:t xml:space="preserve">170,0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vMerge w:val="continue"/>
          </w:tcPr>
          <w:p/>
        </w:tc>
        <w:tc>
          <w:tcPr>
            <w:vMerge w:val="continue"/>
          </w:tcPr>
          <w:p/>
        </w:tc>
        <w:tc>
          <w:tcPr>
            <w:vMerge w:val="continue"/>
          </w:tcPr>
          <w:p/>
        </w:tc>
        <w:tc>
          <w:tcPr>
            <w:tcW w:w="1531" w:type="dxa"/>
          </w:tcPr>
          <w:p>
            <w:pPr>
              <w:pStyle w:val="0"/>
            </w:pPr>
            <w:r>
              <w:rPr>
                <w:sz w:val="20"/>
              </w:rPr>
              <w:t xml:space="preserve">средства, поступающие в бюджет Республики Карелия из федерального бюджета</w:t>
            </w:r>
          </w:p>
        </w:tc>
        <w:tc>
          <w:tcPr>
            <w:tcW w:w="1503" w:type="dxa"/>
          </w:tcPr>
          <w:p>
            <w:pPr>
              <w:pStyle w:val="0"/>
              <w:jc w:val="center"/>
            </w:pPr>
            <w:r>
              <w:rPr>
                <w:sz w:val="20"/>
              </w:rPr>
              <w:t xml:space="preserve">176 752,5</w:t>
            </w:r>
          </w:p>
        </w:tc>
        <w:tc>
          <w:tcPr>
            <w:tcW w:w="1503" w:type="dxa"/>
          </w:tcPr>
          <w:p>
            <w:pPr>
              <w:pStyle w:val="0"/>
              <w:jc w:val="center"/>
            </w:pPr>
            <w:r>
              <w:rPr>
                <w:sz w:val="20"/>
              </w:rPr>
              <w:t xml:space="preserve">487 684,2</w:t>
            </w:r>
          </w:p>
        </w:tc>
        <w:tc>
          <w:tcPr>
            <w:tcW w:w="1503" w:type="dxa"/>
          </w:tcPr>
          <w:p>
            <w:pPr>
              <w:pStyle w:val="0"/>
              <w:jc w:val="center"/>
            </w:pPr>
            <w:r>
              <w:rPr>
                <w:sz w:val="20"/>
              </w:rPr>
              <w:t xml:space="preserve">468 203,6</w:t>
            </w:r>
          </w:p>
        </w:tc>
        <w:tc>
          <w:tcPr>
            <w:tcW w:w="1503" w:type="dxa"/>
          </w:tcPr>
          <w:p>
            <w:pPr>
              <w:pStyle w:val="0"/>
              <w:jc w:val="center"/>
            </w:pPr>
            <w:r>
              <w:rPr>
                <w:sz w:val="20"/>
              </w:rPr>
              <w:t xml:space="preserve">472 896,1</w:t>
            </w:r>
          </w:p>
        </w:tc>
        <w:tc>
          <w:tcPr>
            <w:tcW w:w="1503" w:type="dxa"/>
          </w:tcPr>
          <w:p>
            <w:pPr>
              <w:pStyle w:val="0"/>
              <w:jc w:val="center"/>
            </w:pPr>
            <w:r>
              <w:rPr>
                <w:sz w:val="20"/>
              </w:rPr>
              <w:t xml:space="preserve">472 352,0</w:t>
            </w:r>
          </w:p>
        </w:tc>
        <w:tc>
          <w:tcPr>
            <w:tcW w:w="1503" w:type="dxa"/>
          </w:tcPr>
          <w:p>
            <w:pPr>
              <w:pStyle w:val="0"/>
              <w:jc w:val="center"/>
            </w:pPr>
            <w:r>
              <w:rPr>
                <w:sz w:val="20"/>
              </w:rPr>
              <w:t xml:space="preserve">472 352,0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vMerge w:val="continue"/>
          </w:tcPr>
          <w:p/>
        </w:tc>
        <w:tc>
          <w:tcPr>
            <w:vMerge w:val="continue"/>
          </w:tcPr>
          <w:p/>
        </w:tc>
        <w:tc>
          <w:tcPr>
            <w:vMerge w:val="continue"/>
          </w:tcPr>
          <w:p/>
        </w:tc>
        <w:tc>
          <w:tcPr>
            <w:tcW w:w="1531" w:type="dxa"/>
          </w:tcPr>
          <w:p>
            <w:pPr>
              <w:pStyle w:val="0"/>
            </w:pPr>
            <w:r>
              <w:rPr>
                <w:sz w:val="20"/>
              </w:rPr>
              <w:t xml:space="preserve">безвозмездные поступления в бюджет Республики Карелия от государственной корпорации - Фонда содействия реформированию ЖКХ</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vMerge w:val="continue"/>
          </w:tcPr>
          <w:p/>
        </w:tc>
        <w:tc>
          <w:tcPr>
            <w:vMerge w:val="continue"/>
          </w:tcPr>
          <w:p/>
        </w:tc>
        <w:tc>
          <w:tcPr>
            <w:gridSpan w:val="2"/>
            <w:tcW w:w="2665" w:type="dxa"/>
          </w:tcPr>
          <w:p>
            <w:pPr>
              <w:pStyle w:val="0"/>
            </w:pPr>
            <w:r>
              <w:rPr>
                <w:sz w:val="20"/>
              </w:rPr>
              <w:t xml:space="preserve">бюджеты муниципальных образований</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vMerge w:val="continue"/>
          </w:tcPr>
          <w:p/>
        </w:tc>
        <w:tc>
          <w:tcPr>
            <w:vMerge w:val="continue"/>
          </w:tcPr>
          <w:p/>
        </w:tc>
        <w:tc>
          <w:tcPr>
            <w:gridSpan w:val="2"/>
            <w:tcW w:w="2665" w:type="dxa"/>
          </w:tcPr>
          <w:p>
            <w:pPr>
              <w:pStyle w:val="0"/>
            </w:pPr>
            <w:r>
              <w:rPr>
                <w:sz w:val="20"/>
              </w:rPr>
              <w:t xml:space="preserve">государственные внебюджетные фонды Российской Федерации</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vMerge w:val="continue"/>
          </w:tcPr>
          <w:p/>
        </w:tc>
        <w:tc>
          <w:tcPr>
            <w:vMerge w:val="continue"/>
          </w:tcPr>
          <w:p/>
        </w:tc>
        <w:tc>
          <w:tcPr>
            <w:gridSpan w:val="2"/>
            <w:tcW w:w="2665" w:type="dxa"/>
          </w:tcPr>
          <w:p>
            <w:pPr>
              <w:pStyle w:val="0"/>
            </w:pPr>
            <w:r>
              <w:rPr>
                <w:sz w:val="20"/>
              </w:rPr>
              <w:t xml:space="preserve">территориальные государственные внебюджетные фонды</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vMerge w:val="continue"/>
          </w:tcPr>
          <w:p/>
        </w:tc>
        <w:tc>
          <w:tcPr>
            <w:vMerge w:val="continue"/>
          </w:tcPr>
          <w:p/>
        </w:tc>
        <w:tc>
          <w:tcPr>
            <w:gridSpan w:val="2"/>
            <w:tcW w:w="2665" w:type="dxa"/>
          </w:tcPr>
          <w:p>
            <w:pPr>
              <w:pStyle w:val="0"/>
            </w:pPr>
            <w:r>
              <w:rPr>
                <w:sz w:val="20"/>
              </w:rPr>
              <w:t xml:space="preserve">юридические лица</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tcW w:w="1133" w:type="dxa"/>
            <w:vMerge w:val="restart"/>
          </w:tcPr>
          <w:p>
            <w:pPr>
              <w:pStyle w:val="0"/>
            </w:pPr>
            <w:r>
              <w:rPr>
                <w:sz w:val="20"/>
              </w:rPr>
              <w:t xml:space="preserve">Основное мероприятие 2.1.2.1.0</w:t>
            </w:r>
          </w:p>
        </w:tc>
        <w:tc>
          <w:tcPr>
            <w:tcW w:w="1191" w:type="dxa"/>
            <w:vMerge w:val="restart"/>
          </w:tcPr>
          <w:p>
            <w:pPr>
              <w:pStyle w:val="0"/>
            </w:pPr>
            <w:r>
              <w:rPr>
                <w:sz w:val="20"/>
              </w:rPr>
              <w:t xml:space="preserve">модернизация инфраструктуры общего образования</w:t>
            </w:r>
          </w:p>
        </w:tc>
        <w:tc>
          <w:tcPr>
            <w:gridSpan w:val="2"/>
            <w:tcW w:w="2665" w:type="dxa"/>
          </w:tcPr>
          <w:p>
            <w:pPr>
              <w:pStyle w:val="0"/>
            </w:pPr>
            <w:r>
              <w:rPr>
                <w:sz w:val="20"/>
              </w:rPr>
              <w:t xml:space="preserve">всего</w:t>
            </w:r>
          </w:p>
        </w:tc>
        <w:tc>
          <w:tcPr>
            <w:tcW w:w="1503" w:type="dxa"/>
          </w:tcPr>
          <w:p>
            <w:pPr>
              <w:pStyle w:val="0"/>
              <w:jc w:val="center"/>
            </w:pPr>
            <w:r>
              <w:rPr>
                <w:sz w:val="20"/>
              </w:rPr>
              <w:t xml:space="preserve">204 553,5</w:t>
            </w:r>
          </w:p>
        </w:tc>
        <w:tc>
          <w:tcPr>
            <w:tcW w:w="1503" w:type="dxa"/>
          </w:tcPr>
          <w:p>
            <w:pPr>
              <w:pStyle w:val="0"/>
              <w:jc w:val="center"/>
            </w:pPr>
            <w:r>
              <w:rPr>
                <w:sz w:val="20"/>
              </w:rPr>
              <w:t xml:space="preserve">378 432,4</w:t>
            </w:r>
          </w:p>
        </w:tc>
        <w:tc>
          <w:tcPr>
            <w:tcW w:w="1503" w:type="dxa"/>
          </w:tcPr>
          <w:p>
            <w:pPr>
              <w:pStyle w:val="0"/>
              <w:jc w:val="center"/>
            </w:pPr>
            <w:r>
              <w:rPr>
                <w:sz w:val="20"/>
              </w:rPr>
              <w:t xml:space="preserve">1 588 778,4</w:t>
            </w:r>
          </w:p>
        </w:tc>
        <w:tc>
          <w:tcPr>
            <w:tcW w:w="1503" w:type="dxa"/>
          </w:tcPr>
          <w:p>
            <w:pPr>
              <w:pStyle w:val="0"/>
              <w:jc w:val="center"/>
            </w:pPr>
            <w:r>
              <w:rPr>
                <w:sz w:val="20"/>
              </w:rPr>
              <w:t xml:space="preserve">1 515 345,4</w:t>
            </w:r>
          </w:p>
        </w:tc>
        <w:tc>
          <w:tcPr>
            <w:tcW w:w="1503" w:type="dxa"/>
          </w:tcPr>
          <w:p>
            <w:pPr>
              <w:pStyle w:val="0"/>
              <w:jc w:val="center"/>
            </w:pPr>
            <w:r>
              <w:rPr>
                <w:sz w:val="20"/>
              </w:rPr>
              <w:t xml:space="preserve">625 540,2</w:t>
            </w:r>
          </w:p>
        </w:tc>
        <w:tc>
          <w:tcPr>
            <w:tcW w:w="1503" w:type="dxa"/>
          </w:tcPr>
          <w:p>
            <w:pPr>
              <w:pStyle w:val="0"/>
              <w:jc w:val="center"/>
            </w:pPr>
            <w:r>
              <w:rPr>
                <w:sz w:val="20"/>
              </w:rPr>
              <w:t xml:space="preserve">467 359,5</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vMerge w:val="continue"/>
          </w:tcPr>
          <w:p/>
        </w:tc>
        <w:tc>
          <w:tcPr>
            <w:vMerge w:val="continue"/>
          </w:tcPr>
          <w:p/>
        </w:tc>
        <w:tc>
          <w:tcPr>
            <w:tcW w:w="1134" w:type="dxa"/>
            <w:vMerge w:val="restart"/>
          </w:tcPr>
          <w:p>
            <w:pPr>
              <w:pStyle w:val="0"/>
            </w:pPr>
            <w:r>
              <w:rPr>
                <w:sz w:val="20"/>
              </w:rPr>
              <w:t xml:space="preserve">бюджет Республики Карелия</w:t>
            </w:r>
          </w:p>
        </w:tc>
        <w:tc>
          <w:tcPr>
            <w:tcW w:w="1531" w:type="dxa"/>
          </w:tcPr>
          <w:p>
            <w:pPr>
              <w:pStyle w:val="0"/>
            </w:pPr>
            <w:r>
              <w:rPr>
                <w:sz w:val="20"/>
              </w:rPr>
              <w:t xml:space="preserve">средства бюджета Республики Карелия, за исключением целевых федеральных средств</w:t>
            </w:r>
          </w:p>
        </w:tc>
        <w:tc>
          <w:tcPr>
            <w:tcW w:w="1503" w:type="dxa"/>
          </w:tcPr>
          <w:p>
            <w:pPr>
              <w:pStyle w:val="0"/>
              <w:jc w:val="center"/>
            </w:pPr>
            <w:r>
              <w:rPr>
                <w:sz w:val="20"/>
              </w:rPr>
              <w:t xml:space="preserve">32 353,5</w:t>
            </w:r>
          </w:p>
        </w:tc>
        <w:tc>
          <w:tcPr>
            <w:tcW w:w="1503" w:type="dxa"/>
          </w:tcPr>
          <w:p>
            <w:pPr>
              <w:pStyle w:val="0"/>
              <w:jc w:val="center"/>
            </w:pPr>
            <w:r>
              <w:rPr>
                <w:sz w:val="20"/>
              </w:rPr>
              <w:t xml:space="preserve">378 432,4</w:t>
            </w:r>
          </w:p>
        </w:tc>
        <w:tc>
          <w:tcPr>
            <w:tcW w:w="1503" w:type="dxa"/>
          </w:tcPr>
          <w:p>
            <w:pPr>
              <w:pStyle w:val="0"/>
              <w:jc w:val="center"/>
            </w:pPr>
            <w:r>
              <w:rPr>
                <w:sz w:val="20"/>
              </w:rPr>
              <w:t xml:space="preserve">509 106,8</w:t>
            </w:r>
          </w:p>
        </w:tc>
        <w:tc>
          <w:tcPr>
            <w:tcW w:w="1503" w:type="dxa"/>
          </w:tcPr>
          <w:p>
            <w:pPr>
              <w:pStyle w:val="0"/>
              <w:jc w:val="center"/>
            </w:pPr>
            <w:r>
              <w:rPr>
                <w:sz w:val="20"/>
              </w:rPr>
              <w:t xml:space="preserve">344 409,2</w:t>
            </w:r>
          </w:p>
        </w:tc>
        <w:tc>
          <w:tcPr>
            <w:tcW w:w="1503" w:type="dxa"/>
          </w:tcPr>
          <w:p>
            <w:pPr>
              <w:pStyle w:val="0"/>
              <w:jc w:val="center"/>
            </w:pPr>
            <w:r>
              <w:rPr>
                <w:sz w:val="20"/>
              </w:rPr>
              <w:t xml:space="preserve">331 575,4</w:t>
            </w:r>
          </w:p>
        </w:tc>
        <w:tc>
          <w:tcPr>
            <w:tcW w:w="1503" w:type="dxa"/>
          </w:tcPr>
          <w:p>
            <w:pPr>
              <w:pStyle w:val="0"/>
              <w:jc w:val="center"/>
            </w:pPr>
            <w:r>
              <w:rPr>
                <w:sz w:val="20"/>
              </w:rPr>
              <w:t xml:space="preserve">173 394,7</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vMerge w:val="continue"/>
          </w:tcPr>
          <w:p/>
        </w:tc>
        <w:tc>
          <w:tcPr>
            <w:vMerge w:val="continue"/>
          </w:tcPr>
          <w:p/>
        </w:tc>
        <w:tc>
          <w:tcPr>
            <w:vMerge w:val="continue"/>
          </w:tcPr>
          <w:p/>
        </w:tc>
        <w:tc>
          <w:tcPr>
            <w:tcW w:w="1531" w:type="dxa"/>
          </w:tcPr>
          <w:p>
            <w:pPr>
              <w:pStyle w:val="0"/>
            </w:pPr>
            <w:r>
              <w:rPr>
                <w:sz w:val="20"/>
              </w:rPr>
              <w:t xml:space="preserve">средства, поступающие в бюджет Республики Карелия из федерального бюджета</w:t>
            </w:r>
          </w:p>
        </w:tc>
        <w:tc>
          <w:tcPr>
            <w:tcW w:w="1503" w:type="dxa"/>
          </w:tcPr>
          <w:p>
            <w:pPr>
              <w:pStyle w:val="0"/>
              <w:jc w:val="center"/>
            </w:pPr>
            <w:r>
              <w:rPr>
                <w:sz w:val="20"/>
              </w:rPr>
              <w:t xml:space="preserve">172 200,0</w:t>
            </w:r>
          </w:p>
        </w:tc>
        <w:tc>
          <w:tcPr>
            <w:tcW w:w="1503" w:type="dxa"/>
          </w:tcPr>
          <w:p>
            <w:pPr>
              <w:pStyle w:val="0"/>
              <w:jc w:val="center"/>
            </w:pPr>
            <w:r>
              <w:rPr>
                <w:sz w:val="20"/>
              </w:rPr>
              <w:t xml:space="preserve">0,0</w:t>
            </w:r>
          </w:p>
        </w:tc>
        <w:tc>
          <w:tcPr>
            <w:tcW w:w="1503" w:type="dxa"/>
          </w:tcPr>
          <w:p>
            <w:pPr>
              <w:pStyle w:val="0"/>
              <w:jc w:val="center"/>
            </w:pPr>
            <w:r>
              <w:rPr>
                <w:sz w:val="20"/>
              </w:rPr>
              <w:t xml:space="preserve">1 079 671,7</w:t>
            </w:r>
          </w:p>
        </w:tc>
        <w:tc>
          <w:tcPr>
            <w:tcW w:w="1503" w:type="dxa"/>
          </w:tcPr>
          <w:p>
            <w:pPr>
              <w:pStyle w:val="0"/>
              <w:jc w:val="center"/>
            </w:pPr>
            <w:r>
              <w:rPr>
                <w:sz w:val="20"/>
              </w:rPr>
              <w:t xml:space="preserve">1 170 936,2</w:t>
            </w:r>
          </w:p>
        </w:tc>
        <w:tc>
          <w:tcPr>
            <w:tcW w:w="1503" w:type="dxa"/>
          </w:tcPr>
          <w:p>
            <w:pPr>
              <w:pStyle w:val="0"/>
              <w:jc w:val="center"/>
            </w:pPr>
            <w:r>
              <w:rPr>
                <w:sz w:val="20"/>
              </w:rPr>
              <w:t xml:space="preserve">293 964,8</w:t>
            </w:r>
          </w:p>
        </w:tc>
        <w:tc>
          <w:tcPr>
            <w:tcW w:w="1503" w:type="dxa"/>
          </w:tcPr>
          <w:p>
            <w:pPr>
              <w:pStyle w:val="0"/>
              <w:jc w:val="center"/>
            </w:pPr>
            <w:r>
              <w:rPr>
                <w:sz w:val="20"/>
              </w:rPr>
              <w:t xml:space="preserve">293 964,8</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vMerge w:val="continue"/>
          </w:tcPr>
          <w:p/>
        </w:tc>
        <w:tc>
          <w:tcPr>
            <w:vMerge w:val="continue"/>
          </w:tcPr>
          <w:p/>
        </w:tc>
        <w:tc>
          <w:tcPr>
            <w:vMerge w:val="continue"/>
          </w:tcPr>
          <w:p/>
        </w:tc>
        <w:tc>
          <w:tcPr>
            <w:tcW w:w="1531" w:type="dxa"/>
          </w:tcPr>
          <w:p>
            <w:pPr>
              <w:pStyle w:val="0"/>
            </w:pPr>
            <w:r>
              <w:rPr>
                <w:sz w:val="20"/>
              </w:rPr>
              <w:t xml:space="preserve">безвозмездные поступления в бюджет Республики Карелия от государственной корпорации - Фонда содействия реформированию ЖКХ</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vMerge w:val="continue"/>
          </w:tcPr>
          <w:p/>
        </w:tc>
        <w:tc>
          <w:tcPr>
            <w:vMerge w:val="continue"/>
          </w:tcPr>
          <w:p/>
        </w:tc>
        <w:tc>
          <w:tcPr>
            <w:gridSpan w:val="2"/>
            <w:tcW w:w="2665" w:type="dxa"/>
          </w:tcPr>
          <w:p>
            <w:pPr>
              <w:pStyle w:val="0"/>
            </w:pPr>
            <w:r>
              <w:rPr>
                <w:sz w:val="20"/>
              </w:rPr>
              <w:t xml:space="preserve">бюджеты муниципальных образований</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vMerge w:val="continue"/>
          </w:tcPr>
          <w:p/>
        </w:tc>
        <w:tc>
          <w:tcPr>
            <w:vMerge w:val="continue"/>
          </w:tcPr>
          <w:p/>
        </w:tc>
        <w:tc>
          <w:tcPr>
            <w:gridSpan w:val="2"/>
            <w:tcW w:w="2665" w:type="dxa"/>
          </w:tcPr>
          <w:p>
            <w:pPr>
              <w:pStyle w:val="0"/>
            </w:pPr>
            <w:r>
              <w:rPr>
                <w:sz w:val="20"/>
              </w:rPr>
              <w:t xml:space="preserve">государственные внебюджетные фонды Российской Федерации</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vMerge w:val="continue"/>
          </w:tcPr>
          <w:p/>
        </w:tc>
        <w:tc>
          <w:tcPr>
            <w:vMerge w:val="continue"/>
          </w:tcPr>
          <w:p/>
        </w:tc>
        <w:tc>
          <w:tcPr>
            <w:gridSpan w:val="2"/>
            <w:tcW w:w="2665" w:type="dxa"/>
          </w:tcPr>
          <w:p>
            <w:pPr>
              <w:pStyle w:val="0"/>
            </w:pPr>
            <w:r>
              <w:rPr>
                <w:sz w:val="20"/>
              </w:rPr>
              <w:t xml:space="preserve">территориальные государственные внебюджетные фонды</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vMerge w:val="continue"/>
          </w:tcPr>
          <w:p/>
        </w:tc>
        <w:tc>
          <w:tcPr>
            <w:vMerge w:val="continue"/>
          </w:tcPr>
          <w:p/>
        </w:tc>
        <w:tc>
          <w:tcPr>
            <w:gridSpan w:val="2"/>
            <w:tcW w:w="2665" w:type="dxa"/>
          </w:tcPr>
          <w:p>
            <w:pPr>
              <w:pStyle w:val="0"/>
            </w:pPr>
            <w:r>
              <w:rPr>
                <w:sz w:val="20"/>
              </w:rPr>
              <w:t xml:space="preserve">юридические лица</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tcW w:w="1133" w:type="dxa"/>
            <w:vMerge w:val="restart"/>
          </w:tcPr>
          <w:p>
            <w:pPr>
              <w:pStyle w:val="0"/>
            </w:pPr>
            <w:r>
              <w:rPr>
                <w:sz w:val="20"/>
              </w:rPr>
              <w:t xml:space="preserve">Основное мероприятие 2.1.2.2.0</w:t>
            </w:r>
          </w:p>
        </w:tc>
        <w:tc>
          <w:tcPr>
            <w:tcW w:w="1191" w:type="dxa"/>
            <w:vMerge w:val="restart"/>
          </w:tcPr>
          <w:p>
            <w:pPr>
              <w:pStyle w:val="0"/>
            </w:pPr>
            <w:r>
              <w:rPr>
                <w:sz w:val="20"/>
              </w:rPr>
              <w:t xml:space="preserve">реализация отдельных мероприятий федерального проекта "Современная школа" национального проекта "Образование"</w:t>
            </w:r>
          </w:p>
        </w:tc>
        <w:tc>
          <w:tcPr>
            <w:gridSpan w:val="2"/>
            <w:tcW w:w="2665" w:type="dxa"/>
          </w:tcPr>
          <w:p>
            <w:pPr>
              <w:pStyle w:val="0"/>
            </w:pPr>
            <w:r>
              <w:rPr>
                <w:sz w:val="20"/>
              </w:rPr>
              <w:t xml:space="preserve">всего</w:t>
            </w:r>
          </w:p>
        </w:tc>
        <w:tc>
          <w:tcPr>
            <w:tcW w:w="1503" w:type="dxa"/>
          </w:tcPr>
          <w:p>
            <w:pPr>
              <w:pStyle w:val="0"/>
              <w:jc w:val="center"/>
            </w:pPr>
            <w:r>
              <w:rPr>
                <w:sz w:val="20"/>
              </w:rPr>
              <w:t xml:space="preserve">1 994 474,3</w:t>
            </w:r>
          </w:p>
        </w:tc>
        <w:tc>
          <w:tcPr>
            <w:tcW w:w="1503" w:type="dxa"/>
          </w:tcPr>
          <w:p>
            <w:pPr>
              <w:pStyle w:val="0"/>
              <w:jc w:val="center"/>
            </w:pPr>
            <w:r>
              <w:rPr>
                <w:sz w:val="20"/>
              </w:rPr>
              <w:t xml:space="preserve">1 320 036,7</w:t>
            </w:r>
          </w:p>
        </w:tc>
        <w:tc>
          <w:tcPr>
            <w:tcW w:w="1503" w:type="dxa"/>
          </w:tcPr>
          <w:p>
            <w:pPr>
              <w:pStyle w:val="0"/>
              <w:jc w:val="center"/>
            </w:pPr>
            <w:r>
              <w:rPr>
                <w:sz w:val="20"/>
              </w:rPr>
              <w:t xml:space="preserve">2 812 703,7</w:t>
            </w:r>
          </w:p>
        </w:tc>
        <w:tc>
          <w:tcPr>
            <w:tcW w:w="1503" w:type="dxa"/>
          </w:tcPr>
          <w:p>
            <w:pPr>
              <w:pStyle w:val="0"/>
              <w:jc w:val="center"/>
            </w:pPr>
            <w:r>
              <w:rPr>
                <w:sz w:val="20"/>
              </w:rPr>
              <w:t xml:space="preserve">2 467 032,3</w:t>
            </w:r>
          </w:p>
        </w:tc>
        <w:tc>
          <w:tcPr>
            <w:tcW w:w="1503" w:type="dxa"/>
          </w:tcPr>
          <w:p>
            <w:pPr>
              <w:pStyle w:val="0"/>
              <w:jc w:val="center"/>
            </w:pPr>
            <w:r>
              <w:rPr>
                <w:sz w:val="20"/>
              </w:rPr>
              <w:t xml:space="preserve">626 701,5</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vMerge w:val="continue"/>
          </w:tcPr>
          <w:p/>
        </w:tc>
        <w:tc>
          <w:tcPr>
            <w:vMerge w:val="continue"/>
          </w:tcPr>
          <w:p/>
        </w:tc>
        <w:tc>
          <w:tcPr>
            <w:tcW w:w="1134" w:type="dxa"/>
            <w:vMerge w:val="restart"/>
          </w:tcPr>
          <w:p>
            <w:pPr>
              <w:pStyle w:val="0"/>
            </w:pPr>
            <w:r>
              <w:rPr>
                <w:sz w:val="20"/>
              </w:rPr>
              <w:t xml:space="preserve">бюджет Республики Карелия</w:t>
            </w:r>
          </w:p>
        </w:tc>
        <w:tc>
          <w:tcPr>
            <w:tcW w:w="1531" w:type="dxa"/>
          </w:tcPr>
          <w:p>
            <w:pPr>
              <w:pStyle w:val="0"/>
            </w:pPr>
            <w:r>
              <w:rPr>
                <w:sz w:val="20"/>
              </w:rPr>
              <w:t xml:space="preserve">средства бюджета Республики Карелия, за исключением целевых федеральных средств</w:t>
            </w:r>
          </w:p>
        </w:tc>
        <w:tc>
          <w:tcPr>
            <w:tcW w:w="1503" w:type="dxa"/>
          </w:tcPr>
          <w:p>
            <w:pPr>
              <w:pStyle w:val="0"/>
              <w:jc w:val="center"/>
            </w:pPr>
            <w:r>
              <w:rPr>
                <w:sz w:val="20"/>
              </w:rPr>
              <w:t xml:space="preserve">709 773,4</w:t>
            </w:r>
          </w:p>
        </w:tc>
        <w:tc>
          <w:tcPr>
            <w:tcW w:w="1503" w:type="dxa"/>
          </w:tcPr>
          <w:p>
            <w:pPr>
              <w:pStyle w:val="0"/>
              <w:jc w:val="center"/>
            </w:pPr>
            <w:r>
              <w:rPr>
                <w:sz w:val="20"/>
              </w:rPr>
              <w:t xml:space="preserve">568 563,6</w:t>
            </w:r>
          </w:p>
        </w:tc>
        <w:tc>
          <w:tcPr>
            <w:tcW w:w="1503" w:type="dxa"/>
          </w:tcPr>
          <w:p>
            <w:pPr>
              <w:pStyle w:val="0"/>
              <w:jc w:val="center"/>
            </w:pPr>
            <w:r>
              <w:rPr>
                <w:sz w:val="20"/>
              </w:rPr>
              <w:t xml:space="preserve">632 533,9</w:t>
            </w:r>
          </w:p>
        </w:tc>
        <w:tc>
          <w:tcPr>
            <w:tcW w:w="1503" w:type="dxa"/>
          </w:tcPr>
          <w:p>
            <w:pPr>
              <w:pStyle w:val="0"/>
              <w:jc w:val="center"/>
            </w:pPr>
            <w:r>
              <w:rPr>
                <w:sz w:val="20"/>
              </w:rPr>
              <w:t xml:space="preserve">1 771 554,0</w:t>
            </w:r>
          </w:p>
        </w:tc>
        <w:tc>
          <w:tcPr>
            <w:tcW w:w="1503" w:type="dxa"/>
          </w:tcPr>
          <w:p>
            <w:pPr>
              <w:pStyle w:val="0"/>
              <w:jc w:val="center"/>
            </w:pPr>
            <w:r>
              <w:rPr>
                <w:sz w:val="20"/>
              </w:rPr>
              <w:t xml:space="preserve">6 267,1</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vMerge w:val="continue"/>
          </w:tcPr>
          <w:p/>
        </w:tc>
        <w:tc>
          <w:tcPr>
            <w:vMerge w:val="continue"/>
          </w:tcPr>
          <w:p/>
        </w:tc>
        <w:tc>
          <w:tcPr>
            <w:vMerge w:val="continue"/>
          </w:tcPr>
          <w:p/>
        </w:tc>
        <w:tc>
          <w:tcPr>
            <w:tcW w:w="1531" w:type="dxa"/>
          </w:tcPr>
          <w:p>
            <w:pPr>
              <w:pStyle w:val="0"/>
            </w:pPr>
            <w:r>
              <w:rPr>
                <w:sz w:val="20"/>
              </w:rPr>
              <w:t xml:space="preserve">средства, поступающие в бюджет Республики Карелия из федерального бюджета</w:t>
            </w:r>
          </w:p>
        </w:tc>
        <w:tc>
          <w:tcPr>
            <w:tcW w:w="1503" w:type="dxa"/>
          </w:tcPr>
          <w:p>
            <w:pPr>
              <w:pStyle w:val="0"/>
              <w:jc w:val="center"/>
            </w:pPr>
            <w:r>
              <w:rPr>
                <w:sz w:val="20"/>
              </w:rPr>
              <w:t xml:space="preserve">1 284 700,9</w:t>
            </w:r>
          </w:p>
        </w:tc>
        <w:tc>
          <w:tcPr>
            <w:tcW w:w="1503" w:type="dxa"/>
          </w:tcPr>
          <w:p>
            <w:pPr>
              <w:pStyle w:val="0"/>
              <w:jc w:val="center"/>
            </w:pPr>
            <w:r>
              <w:rPr>
                <w:sz w:val="20"/>
              </w:rPr>
              <w:t xml:space="preserve">751 473,1</w:t>
            </w:r>
          </w:p>
        </w:tc>
        <w:tc>
          <w:tcPr>
            <w:tcW w:w="1503" w:type="dxa"/>
          </w:tcPr>
          <w:p>
            <w:pPr>
              <w:pStyle w:val="0"/>
              <w:jc w:val="center"/>
            </w:pPr>
            <w:r>
              <w:rPr>
                <w:sz w:val="20"/>
              </w:rPr>
              <w:t xml:space="preserve">2 180 169,8</w:t>
            </w:r>
          </w:p>
        </w:tc>
        <w:tc>
          <w:tcPr>
            <w:tcW w:w="1503" w:type="dxa"/>
          </w:tcPr>
          <w:p>
            <w:pPr>
              <w:pStyle w:val="0"/>
              <w:jc w:val="center"/>
            </w:pPr>
            <w:r>
              <w:rPr>
                <w:sz w:val="20"/>
              </w:rPr>
              <w:t xml:space="preserve">695 478,3</w:t>
            </w:r>
          </w:p>
        </w:tc>
        <w:tc>
          <w:tcPr>
            <w:tcW w:w="1503" w:type="dxa"/>
          </w:tcPr>
          <w:p>
            <w:pPr>
              <w:pStyle w:val="0"/>
              <w:jc w:val="center"/>
            </w:pPr>
            <w:r>
              <w:rPr>
                <w:sz w:val="20"/>
              </w:rPr>
              <w:t xml:space="preserve">620 434,4</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vMerge w:val="continue"/>
          </w:tcPr>
          <w:p/>
        </w:tc>
        <w:tc>
          <w:tcPr>
            <w:vMerge w:val="continue"/>
          </w:tcPr>
          <w:p/>
        </w:tc>
        <w:tc>
          <w:tcPr>
            <w:vMerge w:val="continue"/>
          </w:tcPr>
          <w:p/>
        </w:tc>
        <w:tc>
          <w:tcPr>
            <w:tcW w:w="1531" w:type="dxa"/>
          </w:tcPr>
          <w:p>
            <w:pPr>
              <w:pStyle w:val="0"/>
            </w:pPr>
            <w:r>
              <w:rPr>
                <w:sz w:val="20"/>
              </w:rPr>
              <w:t xml:space="preserve">безвозмездные поступления в бюджет Республики Карелия от государственной корпорации - Фонда содействия реформированию ЖКХ</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vMerge w:val="continue"/>
          </w:tcPr>
          <w:p/>
        </w:tc>
        <w:tc>
          <w:tcPr>
            <w:vMerge w:val="continue"/>
          </w:tcPr>
          <w:p/>
        </w:tc>
        <w:tc>
          <w:tcPr>
            <w:gridSpan w:val="2"/>
            <w:tcW w:w="2665" w:type="dxa"/>
          </w:tcPr>
          <w:p>
            <w:pPr>
              <w:pStyle w:val="0"/>
            </w:pPr>
            <w:r>
              <w:rPr>
                <w:sz w:val="20"/>
              </w:rPr>
              <w:t xml:space="preserve">бюджеты муниципальных образований</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vMerge w:val="continue"/>
          </w:tcPr>
          <w:p/>
        </w:tc>
        <w:tc>
          <w:tcPr>
            <w:vMerge w:val="continue"/>
          </w:tcPr>
          <w:p/>
        </w:tc>
        <w:tc>
          <w:tcPr>
            <w:gridSpan w:val="2"/>
            <w:tcW w:w="2665" w:type="dxa"/>
          </w:tcPr>
          <w:p>
            <w:pPr>
              <w:pStyle w:val="0"/>
            </w:pPr>
            <w:r>
              <w:rPr>
                <w:sz w:val="20"/>
              </w:rPr>
              <w:t xml:space="preserve">государственные внебюджетные фонды Российской Федерации</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vMerge w:val="continue"/>
          </w:tcPr>
          <w:p/>
        </w:tc>
        <w:tc>
          <w:tcPr>
            <w:vMerge w:val="continue"/>
          </w:tcPr>
          <w:p/>
        </w:tc>
        <w:tc>
          <w:tcPr>
            <w:gridSpan w:val="2"/>
            <w:tcW w:w="2665" w:type="dxa"/>
          </w:tcPr>
          <w:p>
            <w:pPr>
              <w:pStyle w:val="0"/>
            </w:pPr>
            <w:r>
              <w:rPr>
                <w:sz w:val="20"/>
              </w:rPr>
              <w:t xml:space="preserve">территориальные государственные внебюджетные фонды</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vMerge w:val="continue"/>
          </w:tcPr>
          <w:p/>
        </w:tc>
        <w:tc>
          <w:tcPr>
            <w:vMerge w:val="continue"/>
          </w:tcPr>
          <w:p/>
        </w:tc>
        <w:tc>
          <w:tcPr>
            <w:gridSpan w:val="2"/>
            <w:tcW w:w="2665" w:type="dxa"/>
          </w:tcPr>
          <w:p>
            <w:pPr>
              <w:pStyle w:val="0"/>
            </w:pPr>
            <w:r>
              <w:rPr>
                <w:sz w:val="20"/>
              </w:rPr>
              <w:t xml:space="preserve">юридические лица</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tcW w:w="1133" w:type="dxa"/>
            <w:vMerge w:val="restart"/>
          </w:tcPr>
          <w:p>
            <w:pPr>
              <w:pStyle w:val="0"/>
            </w:pPr>
            <w:r>
              <w:rPr>
                <w:sz w:val="20"/>
              </w:rPr>
              <w:t xml:space="preserve">Основное мероприятие 2.1.2.3.0</w:t>
            </w:r>
          </w:p>
        </w:tc>
        <w:tc>
          <w:tcPr>
            <w:tcW w:w="1191" w:type="dxa"/>
            <w:vMerge w:val="restart"/>
          </w:tcPr>
          <w:p>
            <w:pPr>
              <w:pStyle w:val="0"/>
            </w:pPr>
            <w:r>
              <w:rPr>
                <w:sz w:val="20"/>
              </w:rPr>
              <w:t xml:space="preserve">региональный проект "Цифровая образовательная среда" в рамках реализации национального проекта "Образование"</w:t>
            </w:r>
          </w:p>
        </w:tc>
        <w:tc>
          <w:tcPr>
            <w:gridSpan w:val="2"/>
            <w:tcW w:w="2665" w:type="dxa"/>
          </w:tcPr>
          <w:p>
            <w:pPr>
              <w:pStyle w:val="0"/>
            </w:pPr>
            <w:r>
              <w:rPr>
                <w:sz w:val="20"/>
              </w:rPr>
              <w:t xml:space="preserve">всего</w:t>
            </w:r>
          </w:p>
        </w:tc>
        <w:tc>
          <w:tcPr>
            <w:tcW w:w="1503" w:type="dxa"/>
          </w:tcPr>
          <w:p>
            <w:pPr>
              <w:pStyle w:val="0"/>
              <w:jc w:val="center"/>
            </w:pPr>
            <w:r>
              <w:rPr>
                <w:sz w:val="20"/>
              </w:rPr>
              <w:t xml:space="preserve">228 176,5</w:t>
            </w:r>
          </w:p>
        </w:tc>
        <w:tc>
          <w:tcPr>
            <w:tcW w:w="1503" w:type="dxa"/>
          </w:tcPr>
          <w:p>
            <w:pPr>
              <w:pStyle w:val="0"/>
              <w:jc w:val="center"/>
            </w:pPr>
            <w:r>
              <w:rPr>
                <w:sz w:val="20"/>
              </w:rPr>
              <w:t xml:space="preserve">123 471,1</w:t>
            </w:r>
          </w:p>
        </w:tc>
        <w:tc>
          <w:tcPr>
            <w:tcW w:w="1503" w:type="dxa"/>
          </w:tcPr>
          <w:p>
            <w:pPr>
              <w:pStyle w:val="0"/>
              <w:jc w:val="center"/>
            </w:pPr>
            <w:r>
              <w:rPr>
                <w:sz w:val="20"/>
              </w:rPr>
              <w:t xml:space="preserve">24 928,8</w:t>
            </w:r>
          </w:p>
        </w:tc>
        <w:tc>
          <w:tcPr>
            <w:tcW w:w="1503" w:type="dxa"/>
          </w:tcPr>
          <w:p>
            <w:pPr>
              <w:pStyle w:val="0"/>
              <w:jc w:val="center"/>
            </w:pPr>
            <w:r>
              <w:rPr>
                <w:sz w:val="20"/>
              </w:rPr>
              <w:t xml:space="preserve">33 112,0</w:t>
            </w:r>
          </w:p>
        </w:tc>
        <w:tc>
          <w:tcPr>
            <w:tcW w:w="1503" w:type="dxa"/>
          </w:tcPr>
          <w:p>
            <w:pPr>
              <w:pStyle w:val="0"/>
              <w:jc w:val="center"/>
            </w:pPr>
            <w:r>
              <w:rPr>
                <w:sz w:val="20"/>
              </w:rPr>
              <w:t xml:space="preserve">20 868,5</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vMerge w:val="continue"/>
          </w:tcPr>
          <w:p/>
        </w:tc>
        <w:tc>
          <w:tcPr>
            <w:vMerge w:val="continue"/>
          </w:tcPr>
          <w:p/>
        </w:tc>
        <w:tc>
          <w:tcPr>
            <w:tcW w:w="1134" w:type="dxa"/>
            <w:vMerge w:val="restart"/>
          </w:tcPr>
          <w:p>
            <w:pPr>
              <w:pStyle w:val="0"/>
            </w:pPr>
            <w:r>
              <w:rPr>
                <w:sz w:val="20"/>
              </w:rPr>
              <w:t xml:space="preserve">бюджет Республики Карелия</w:t>
            </w:r>
          </w:p>
        </w:tc>
        <w:tc>
          <w:tcPr>
            <w:tcW w:w="1531" w:type="dxa"/>
          </w:tcPr>
          <w:p>
            <w:pPr>
              <w:pStyle w:val="0"/>
            </w:pPr>
            <w:r>
              <w:rPr>
                <w:sz w:val="20"/>
              </w:rPr>
              <w:t xml:space="preserve">средства бюджета Республики Карелия, за исключением целевых федеральных средств</w:t>
            </w:r>
          </w:p>
        </w:tc>
        <w:tc>
          <w:tcPr>
            <w:tcW w:w="1503" w:type="dxa"/>
          </w:tcPr>
          <w:p>
            <w:pPr>
              <w:pStyle w:val="0"/>
              <w:jc w:val="center"/>
            </w:pPr>
            <w:r>
              <w:rPr>
                <w:sz w:val="20"/>
              </w:rPr>
              <w:t xml:space="preserve">2 281,8</w:t>
            </w:r>
          </w:p>
        </w:tc>
        <w:tc>
          <w:tcPr>
            <w:tcW w:w="1503" w:type="dxa"/>
          </w:tcPr>
          <w:p>
            <w:pPr>
              <w:pStyle w:val="0"/>
              <w:jc w:val="center"/>
            </w:pPr>
            <w:r>
              <w:rPr>
                <w:sz w:val="20"/>
              </w:rPr>
              <w:t xml:space="preserve">1 234,8</w:t>
            </w:r>
          </w:p>
        </w:tc>
        <w:tc>
          <w:tcPr>
            <w:tcW w:w="1503" w:type="dxa"/>
          </w:tcPr>
          <w:p>
            <w:pPr>
              <w:pStyle w:val="0"/>
              <w:jc w:val="center"/>
            </w:pPr>
            <w:r>
              <w:rPr>
                <w:sz w:val="20"/>
              </w:rPr>
              <w:t xml:space="preserve">249,4</w:t>
            </w:r>
          </w:p>
        </w:tc>
        <w:tc>
          <w:tcPr>
            <w:tcW w:w="1503" w:type="dxa"/>
          </w:tcPr>
          <w:p>
            <w:pPr>
              <w:pStyle w:val="0"/>
              <w:jc w:val="center"/>
            </w:pPr>
            <w:r>
              <w:rPr>
                <w:sz w:val="20"/>
              </w:rPr>
              <w:t xml:space="preserve">331,2</w:t>
            </w:r>
          </w:p>
        </w:tc>
        <w:tc>
          <w:tcPr>
            <w:tcW w:w="1503" w:type="dxa"/>
          </w:tcPr>
          <w:p>
            <w:pPr>
              <w:pStyle w:val="0"/>
              <w:jc w:val="center"/>
            </w:pPr>
            <w:r>
              <w:rPr>
                <w:sz w:val="20"/>
              </w:rPr>
              <w:t xml:space="preserve">208,7</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vMerge w:val="continue"/>
          </w:tcPr>
          <w:p/>
        </w:tc>
        <w:tc>
          <w:tcPr>
            <w:vMerge w:val="continue"/>
          </w:tcPr>
          <w:p/>
        </w:tc>
        <w:tc>
          <w:tcPr>
            <w:vMerge w:val="continue"/>
          </w:tcPr>
          <w:p/>
        </w:tc>
        <w:tc>
          <w:tcPr>
            <w:tcW w:w="1531" w:type="dxa"/>
          </w:tcPr>
          <w:p>
            <w:pPr>
              <w:pStyle w:val="0"/>
            </w:pPr>
            <w:r>
              <w:rPr>
                <w:sz w:val="20"/>
              </w:rPr>
              <w:t xml:space="preserve">средства, поступающие в бюджет Республики Карелия из федерального бюджета</w:t>
            </w:r>
          </w:p>
        </w:tc>
        <w:tc>
          <w:tcPr>
            <w:tcW w:w="1503" w:type="dxa"/>
          </w:tcPr>
          <w:p>
            <w:pPr>
              <w:pStyle w:val="0"/>
              <w:jc w:val="center"/>
            </w:pPr>
            <w:r>
              <w:rPr>
                <w:sz w:val="20"/>
              </w:rPr>
              <w:t xml:space="preserve">225 894,7</w:t>
            </w:r>
          </w:p>
        </w:tc>
        <w:tc>
          <w:tcPr>
            <w:tcW w:w="1503" w:type="dxa"/>
          </w:tcPr>
          <w:p>
            <w:pPr>
              <w:pStyle w:val="0"/>
              <w:jc w:val="center"/>
            </w:pPr>
            <w:r>
              <w:rPr>
                <w:sz w:val="20"/>
              </w:rPr>
              <w:t xml:space="preserve">122 236,3</w:t>
            </w:r>
          </w:p>
        </w:tc>
        <w:tc>
          <w:tcPr>
            <w:tcW w:w="1503" w:type="dxa"/>
          </w:tcPr>
          <w:p>
            <w:pPr>
              <w:pStyle w:val="0"/>
              <w:jc w:val="center"/>
            </w:pPr>
            <w:r>
              <w:rPr>
                <w:sz w:val="20"/>
              </w:rPr>
              <w:t xml:space="preserve">24 679,4</w:t>
            </w:r>
          </w:p>
        </w:tc>
        <w:tc>
          <w:tcPr>
            <w:tcW w:w="1503" w:type="dxa"/>
          </w:tcPr>
          <w:p>
            <w:pPr>
              <w:pStyle w:val="0"/>
              <w:jc w:val="center"/>
            </w:pPr>
            <w:r>
              <w:rPr>
                <w:sz w:val="20"/>
              </w:rPr>
              <w:t xml:space="preserve">32 780,8</w:t>
            </w:r>
          </w:p>
        </w:tc>
        <w:tc>
          <w:tcPr>
            <w:tcW w:w="1503" w:type="dxa"/>
          </w:tcPr>
          <w:p>
            <w:pPr>
              <w:pStyle w:val="0"/>
              <w:jc w:val="center"/>
            </w:pPr>
            <w:r>
              <w:rPr>
                <w:sz w:val="20"/>
              </w:rPr>
              <w:t xml:space="preserve">20 659,8</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vMerge w:val="continue"/>
          </w:tcPr>
          <w:p/>
        </w:tc>
        <w:tc>
          <w:tcPr>
            <w:vMerge w:val="continue"/>
          </w:tcPr>
          <w:p/>
        </w:tc>
        <w:tc>
          <w:tcPr>
            <w:vMerge w:val="continue"/>
          </w:tcPr>
          <w:p/>
        </w:tc>
        <w:tc>
          <w:tcPr>
            <w:tcW w:w="1531" w:type="dxa"/>
          </w:tcPr>
          <w:p>
            <w:pPr>
              <w:pStyle w:val="0"/>
            </w:pPr>
            <w:r>
              <w:rPr>
                <w:sz w:val="20"/>
              </w:rPr>
              <w:t xml:space="preserve">безвозмездные поступления в бюджет Республики Карелия от государственной корпорации - Фонда содействия реформированию ЖКХ</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vMerge w:val="continue"/>
          </w:tcPr>
          <w:p/>
        </w:tc>
        <w:tc>
          <w:tcPr>
            <w:vMerge w:val="continue"/>
          </w:tcPr>
          <w:p/>
        </w:tc>
        <w:tc>
          <w:tcPr>
            <w:gridSpan w:val="2"/>
            <w:tcW w:w="2665" w:type="dxa"/>
          </w:tcPr>
          <w:p>
            <w:pPr>
              <w:pStyle w:val="0"/>
            </w:pPr>
            <w:r>
              <w:rPr>
                <w:sz w:val="20"/>
              </w:rPr>
              <w:t xml:space="preserve">бюджеты муниципальных образований</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vMerge w:val="continue"/>
          </w:tcPr>
          <w:p/>
        </w:tc>
        <w:tc>
          <w:tcPr>
            <w:vMerge w:val="continue"/>
          </w:tcPr>
          <w:p/>
        </w:tc>
        <w:tc>
          <w:tcPr>
            <w:gridSpan w:val="2"/>
            <w:tcW w:w="2665" w:type="dxa"/>
          </w:tcPr>
          <w:p>
            <w:pPr>
              <w:pStyle w:val="0"/>
            </w:pPr>
            <w:r>
              <w:rPr>
                <w:sz w:val="20"/>
              </w:rPr>
              <w:t xml:space="preserve">государственные внебюджетные фонды Российской Федерации</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vMerge w:val="continue"/>
          </w:tcPr>
          <w:p/>
        </w:tc>
        <w:tc>
          <w:tcPr>
            <w:vMerge w:val="continue"/>
          </w:tcPr>
          <w:p/>
        </w:tc>
        <w:tc>
          <w:tcPr>
            <w:gridSpan w:val="2"/>
            <w:tcW w:w="2665" w:type="dxa"/>
          </w:tcPr>
          <w:p>
            <w:pPr>
              <w:pStyle w:val="0"/>
            </w:pPr>
            <w:r>
              <w:rPr>
                <w:sz w:val="20"/>
              </w:rPr>
              <w:t xml:space="preserve">территориальные государственные внебюджетные фонды</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vMerge w:val="continue"/>
          </w:tcPr>
          <w:p/>
        </w:tc>
        <w:tc>
          <w:tcPr>
            <w:vMerge w:val="continue"/>
          </w:tcPr>
          <w:p/>
        </w:tc>
        <w:tc>
          <w:tcPr>
            <w:gridSpan w:val="2"/>
            <w:tcW w:w="2665" w:type="dxa"/>
          </w:tcPr>
          <w:p>
            <w:pPr>
              <w:pStyle w:val="0"/>
            </w:pPr>
            <w:r>
              <w:rPr>
                <w:sz w:val="20"/>
              </w:rPr>
              <w:t xml:space="preserve">юридические лица</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tcW w:w="1133" w:type="dxa"/>
            <w:vMerge w:val="restart"/>
          </w:tcPr>
          <w:p>
            <w:pPr>
              <w:pStyle w:val="0"/>
            </w:pPr>
            <w:r>
              <w:rPr>
                <w:sz w:val="20"/>
              </w:rPr>
              <w:t xml:space="preserve">Основное мероприятие 2.1.2.4.0</w:t>
            </w:r>
          </w:p>
        </w:tc>
        <w:tc>
          <w:tcPr>
            <w:tcW w:w="1191" w:type="dxa"/>
            <w:vMerge w:val="restart"/>
          </w:tcPr>
          <w:p>
            <w:pPr>
              <w:pStyle w:val="0"/>
            </w:pPr>
            <w:r>
              <w:rPr>
                <w:sz w:val="20"/>
              </w:rPr>
              <w:t xml:space="preserve">региональный проект "Содействие занятости женщин" в рамках реализации национального проекта "Демография"</w:t>
            </w:r>
          </w:p>
        </w:tc>
        <w:tc>
          <w:tcPr>
            <w:gridSpan w:val="2"/>
            <w:tcW w:w="2665" w:type="dxa"/>
          </w:tcPr>
          <w:p>
            <w:pPr>
              <w:pStyle w:val="0"/>
            </w:pPr>
            <w:r>
              <w:rPr>
                <w:sz w:val="20"/>
              </w:rPr>
              <w:t xml:space="preserve">всего</w:t>
            </w:r>
          </w:p>
        </w:tc>
        <w:tc>
          <w:tcPr>
            <w:tcW w:w="1503" w:type="dxa"/>
          </w:tcPr>
          <w:p>
            <w:pPr>
              <w:pStyle w:val="0"/>
              <w:jc w:val="center"/>
            </w:pPr>
            <w:r>
              <w:rPr>
                <w:sz w:val="20"/>
              </w:rPr>
              <w:t xml:space="preserve">447 414,6</w:t>
            </w:r>
          </w:p>
        </w:tc>
        <w:tc>
          <w:tcPr>
            <w:tcW w:w="1503" w:type="dxa"/>
          </w:tcPr>
          <w:p>
            <w:pPr>
              <w:pStyle w:val="0"/>
              <w:jc w:val="center"/>
            </w:pPr>
            <w:r>
              <w:rPr>
                <w:sz w:val="20"/>
              </w:rPr>
              <w:t xml:space="preserve">344 936,1</w:t>
            </w:r>
          </w:p>
        </w:tc>
        <w:tc>
          <w:tcPr>
            <w:tcW w:w="1503" w:type="dxa"/>
          </w:tcPr>
          <w:p>
            <w:pPr>
              <w:pStyle w:val="0"/>
              <w:jc w:val="center"/>
            </w:pPr>
            <w:r>
              <w:rPr>
                <w:sz w:val="20"/>
              </w:rPr>
              <w:t xml:space="preserve">240 976,7</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vMerge w:val="continue"/>
          </w:tcPr>
          <w:p/>
        </w:tc>
        <w:tc>
          <w:tcPr>
            <w:vMerge w:val="continue"/>
          </w:tcPr>
          <w:p/>
        </w:tc>
        <w:tc>
          <w:tcPr>
            <w:tcW w:w="1134" w:type="dxa"/>
            <w:vMerge w:val="restart"/>
          </w:tcPr>
          <w:p>
            <w:pPr>
              <w:pStyle w:val="0"/>
            </w:pPr>
            <w:r>
              <w:rPr>
                <w:sz w:val="20"/>
              </w:rPr>
              <w:t xml:space="preserve">бюджет Республики Карелия</w:t>
            </w:r>
          </w:p>
        </w:tc>
        <w:tc>
          <w:tcPr>
            <w:tcW w:w="1531" w:type="dxa"/>
          </w:tcPr>
          <w:p>
            <w:pPr>
              <w:pStyle w:val="0"/>
            </w:pPr>
            <w:r>
              <w:rPr>
                <w:sz w:val="20"/>
              </w:rPr>
              <w:t xml:space="preserve">средства бюджета Республики Карелия, за исключением целевых федеральных средств</w:t>
            </w:r>
          </w:p>
        </w:tc>
        <w:tc>
          <w:tcPr>
            <w:tcW w:w="1503" w:type="dxa"/>
          </w:tcPr>
          <w:p>
            <w:pPr>
              <w:pStyle w:val="0"/>
              <w:jc w:val="center"/>
            </w:pPr>
            <w:r>
              <w:rPr>
                <w:sz w:val="20"/>
              </w:rPr>
              <w:t xml:space="preserve">95 533,5</w:t>
            </w:r>
          </w:p>
        </w:tc>
        <w:tc>
          <w:tcPr>
            <w:tcW w:w="1503" w:type="dxa"/>
          </w:tcPr>
          <w:p>
            <w:pPr>
              <w:pStyle w:val="0"/>
              <w:jc w:val="center"/>
            </w:pPr>
            <w:r>
              <w:rPr>
                <w:sz w:val="20"/>
              </w:rPr>
              <w:t xml:space="preserve">101 187,7</w:t>
            </w:r>
          </w:p>
        </w:tc>
        <w:tc>
          <w:tcPr>
            <w:tcW w:w="1503" w:type="dxa"/>
          </w:tcPr>
          <w:p>
            <w:pPr>
              <w:pStyle w:val="0"/>
              <w:jc w:val="center"/>
            </w:pPr>
            <w:r>
              <w:rPr>
                <w:sz w:val="20"/>
              </w:rPr>
              <w:t xml:space="preserve">204 098,1</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vMerge w:val="continue"/>
          </w:tcPr>
          <w:p/>
        </w:tc>
        <w:tc>
          <w:tcPr>
            <w:vMerge w:val="continue"/>
          </w:tcPr>
          <w:p/>
        </w:tc>
        <w:tc>
          <w:tcPr>
            <w:vMerge w:val="continue"/>
          </w:tcPr>
          <w:p/>
        </w:tc>
        <w:tc>
          <w:tcPr>
            <w:tcW w:w="1531" w:type="dxa"/>
          </w:tcPr>
          <w:p>
            <w:pPr>
              <w:pStyle w:val="0"/>
            </w:pPr>
            <w:r>
              <w:rPr>
                <w:sz w:val="20"/>
              </w:rPr>
              <w:t xml:space="preserve">средства, поступающие в бюджет Республики Карелия из федерального бюджета</w:t>
            </w:r>
          </w:p>
        </w:tc>
        <w:tc>
          <w:tcPr>
            <w:tcW w:w="1503" w:type="dxa"/>
          </w:tcPr>
          <w:p>
            <w:pPr>
              <w:pStyle w:val="0"/>
              <w:jc w:val="center"/>
            </w:pPr>
            <w:r>
              <w:rPr>
                <w:sz w:val="20"/>
              </w:rPr>
              <w:t xml:space="preserve">351 881,1</w:t>
            </w:r>
          </w:p>
        </w:tc>
        <w:tc>
          <w:tcPr>
            <w:tcW w:w="1503" w:type="dxa"/>
          </w:tcPr>
          <w:p>
            <w:pPr>
              <w:pStyle w:val="0"/>
              <w:jc w:val="center"/>
            </w:pPr>
            <w:r>
              <w:rPr>
                <w:sz w:val="20"/>
              </w:rPr>
              <w:t xml:space="preserve">243 748,4</w:t>
            </w:r>
          </w:p>
        </w:tc>
        <w:tc>
          <w:tcPr>
            <w:tcW w:w="1503" w:type="dxa"/>
          </w:tcPr>
          <w:p>
            <w:pPr>
              <w:pStyle w:val="0"/>
              <w:jc w:val="center"/>
            </w:pPr>
            <w:r>
              <w:rPr>
                <w:sz w:val="20"/>
              </w:rPr>
              <w:t xml:space="preserve">36 878,6</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vMerge w:val="continue"/>
          </w:tcPr>
          <w:p/>
        </w:tc>
        <w:tc>
          <w:tcPr>
            <w:vMerge w:val="continue"/>
          </w:tcPr>
          <w:p/>
        </w:tc>
        <w:tc>
          <w:tcPr>
            <w:vMerge w:val="continue"/>
          </w:tcPr>
          <w:p/>
        </w:tc>
        <w:tc>
          <w:tcPr>
            <w:tcW w:w="1531" w:type="dxa"/>
          </w:tcPr>
          <w:p>
            <w:pPr>
              <w:pStyle w:val="0"/>
            </w:pPr>
            <w:r>
              <w:rPr>
                <w:sz w:val="20"/>
              </w:rPr>
              <w:t xml:space="preserve">безвозмездные поступления в бюджет Республики Карелия от государственной корпорации - Фонда содействия реформированию ЖКХ</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vMerge w:val="continue"/>
          </w:tcPr>
          <w:p/>
        </w:tc>
        <w:tc>
          <w:tcPr>
            <w:vMerge w:val="continue"/>
          </w:tcPr>
          <w:p/>
        </w:tc>
        <w:tc>
          <w:tcPr>
            <w:gridSpan w:val="2"/>
            <w:tcW w:w="2665" w:type="dxa"/>
          </w:tcPr>
          <w:p>
            <w:pPr>
              <w:pStyle w:val="0"/>
            </w:pPr>
            <w:r>
              <w:rPr>
                <w:sz w:val="20"/>
              </w:rPr>
              <w:t xml:space="preserve">бюджеты муниципальных образований</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vMerge w:val="continue"/>
          </w:tcPr>
          <w:p/>
        </w:tc>
        <w:tc>
          <w:tcPr>
            <w:vMerge w:val="continue"/>
          </w:tcPr>
          <w:p/>
        </w:tc>
        <w:tc>
          <w:tcPr>
            <w:gridSpan w:val="2"/>
            <w:tcW w:w="2665" w:type="dxa"/>
          </w:tcPr>
          <w:p>
            <w:pPr>
              <w:pStyle w:val="0"/>
            </w:pPr>
            <w:r>
              <w:rPr>
                <w:sz w:val="20"/>
              </w:rPr>
              <w:t xml:space="preserve">государственные внебюджетные фонды Российской Федерации</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vMerge w:val="continue"/>
          </w:tcPr>
          <w:p/>
        </w:tc>
        <w:tc>
          <w:tcPr>
            <w:vMerge w:val="continue"/>
          </w:tcPr>
          <w:p/>
        </w:tc>
        <w:tc>
          <w:tcPr>
            <w:gridSpan w:val="2"/>
            <w:tcW w:w="2665" w:type="dxa"/>
          </w:tcPr>
          <w:p>
            <w:pPr>
              <w:pStyle w:val="0"/>
            </w:pPr>
            <w:r>
              <w:rPr>
                <w:sz w:val="20"/>
              </w:rPr>
              <w:t xml:space="preserve">территориальные государственные внебюджетные фонды</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vMerge w:val="continue"/>
          </w:tcPr>
          <w:p/>
        </w:tc>
        <w:tc>
          <w:tcPr>
            <w:vMerge w:val="continue"/>
          </w:tcPr>
          <w:p/>
        </w:tc>
        <w:tc>
          <w:tcPr>
            <w:gridSpan w:val="2"/>
            <w:tcW w:w="2665" w:type="dxa"/>
          </w:tcPr>
          <w:p>
            <w:pPr>
              <w:pStyle w:val="0"/>
            </w:pPr>
            <w:r>
              <w:rPr>
                <w:sz w:val="20"/>
              </w:rPr>
              <w:t xml:space="preserve">юридические лица</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tcW w:w="1133" w:type="dxa"/>
            <w:vMerge w:val="restart"/>
          </w:tcPr>
          <w:p>
            <w:pPr>
              <w:pStyle w:val="0"/>
            </w:pPr>
            <w:r>
              <w:rPr>
                <w:sz w:val="20"/>
              </w:rPr>
              <w:t xml:space="preserve">Основное мероприятие 2.1.2.5.0</w:t>
            </w:r>
          </w:p>
        </w:tc>
        <w:tc>
          <w:tcPr>
            <w:tcW w:w="1191" w:type="dxa"/>
            <w:vMerge w:val="restart"/>
          </w:tcPr>
          <w:p>
            <w:pPr>
              <w:pStyle w:val="0"/>
            </w:pPr>
            <w:r>
              <w:rPr>
                <w:sz w:val="20"/>
              </w:rPr>
              <w:t xml:space="preserve">региональный проект "Социальная активность" в рамках реализации национального проекта "Образование"</w:t>
            </w:r>
          </w:p>
        </w:tc>
        <w:tc>
          <w:tcPr>
            <w:gridSpan w:val="2"/>
            <w:tcW w:w="2665" w:type="dxa"/>
          </w:tcPr>
          <w:p>
            <w:pPr>
              <w:pStyle w:val="0"/>
            </w:pPr>
            <w:r>
              <w:rPr>
                <w:sz w:val="20"/>
              </w:rPr>
              <w:t xml:space="preserve">всего</w:t>
            </w:r>
          </w:p>
        </w:tc>
        <w:tc>
          <w:tcPr>
            <w:tcW w:w="1503" w:type="dxa"/>
          </w:tcPr>
          <w:p>
            <w:pPr>
              <w:pStyle w:val="0"/>
              <w:jc w:val="center"/>
            </w:pPr>
            <w:r>
              <w:rPr>
                <w:sz w:val="20"/>
              </w:rPr>
              <w:t xml:space="preserve">0,0</w:t>
            </w:r>
          </w:p>
        </w:tc>
        <w:tc>
          <w:tcPr>
            <w:tcW w:w="1503" w:type="dxa"/>
          </w:tcPr>
          <w:p>
            <w:pPr>
              <w:pStyle w:val="0"/>
              <w:jc w:val="center"/>
            </w:pPr>
            <w:r>
              <w:rPr>
                <w:sz w:val="20"/>
              </w:rPr>
              <w:t xml:space="preserve">5 868,0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vMerge w:val="continue"/>
          </w:tcPr>
          <w:p/>
        </w:tc>
        <w:tc>
          <w:tcPr>
            <w:vMerge w:val="continue"/>
          </w:tcPr>
          <w:p/>
        </w:tc>
        <w:tc>
          <w:tcPr>
            <w:tcW w:w="1134" w:type="dxa"/>
            <w:vMerge w:val="restart"/>
          </w:tcPr>
          <w:p>
            <w:pPr>
              <w:pStyle w:val="0"/>
            </w:pPr>
            <w:r>
              <w:rPr>
                <w:sz w:val="20"/>
              </w:rPr>
              <w:t xml:space="preserve">бюджет Республики Карелия</w:t>
            </w:r>
          </w:p>
        </w:tc>
        <w:tc>
          <w:tcPr>
            <w:tcW w:w="1531" w:type="dxa"/>
          </w:tcPr>
          <w:p>
            <w:pPr>
              <w:pStyle w:val="0"/>
            </w:pPr>
            <w:r>
              <w:rPr>
                <w:sz w:val="20"/>
              </w:rPr>
              <w:t xml:space="preserve">средства бюджета Республики Карелия, за исключением целевых федеральных средств</w:t>
            </w:r>
          </w:p>
        </w:tc>
        <w:tc>
          <w:tcPr>
            <w:tcW w:w="1503" w:type="dxa"/>
          </w:tcPr>
          <w:p>
            <w:pPr>
              <w:pStyle w:val="0"/>
              <w:jc w:val="center"/>
            </w:pPr>
            <w:r>
              <w:rPr>
                <w:sz w:val="20"/>
              </w:rPr>
              <w:t xml:space="preserve">0,0</w:t>
            </w:r>
          </w:p>
        </w:tc>
        <w:tc>
          <w:tcPr>
            <w:tcW w:w="1503" w:type="dxa"/>
          </w:tcPr>
          <w:p>
            <w:pPr>
              <w:pStyle w:val="0"/>
              <w:jc w:val="center"/>
            </w:pPr>
            <w:r>
              <w:rPr>
                <w:sz w:val="20"/>
              </w:rPr>
              <w:t xml:space="preserve">58,7</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vMerge w:val="continue"/>
          </w:tcPr>
          <w:p/>
        </w:tc>
        <w:tc>
          <w:tcPr>
            <w:vMerge w:val="continue"/>
          </w:tcPr>
          <w:p/>
        </w:tc>
        <w:tc>
          <w:tcPr>
            <w:vMerge w:val="continue"/>
          </w:tcPr>
          <w:p/>
        </w:tc>
        <w:tc>
          <w:tcPr>
            <w:tcW w:w="1531" w:type="dxa"/>
          </w:tcPr>
          <w:p>
            <w:pPr>
              <w:pStyle w:val="0"/>
            </w:pPr>
            <w:r>
              <w:rPr>
                <w:sz w:val="20"/>
              </w:rPr>
              <w:t xml:space="preserve">средства, поступающие в бюджет Республики Карелия из федерального бюджета</w:t>
            </w:r>
          </w:p>
        </w:tc>
        <w:tc>
          <w:tcPr>
            <w:tcW w:w="1503" w:type="dxa"/>
          </w:tcPr>
          <w:p>
            <w:pPr>
              <w:pStyle w:val="0"/>
              <w:jc w:val="center"/>
            </w:pPr>
            <w:r>
              <w:rPr>
                <w:sz w:val="20"/>
              </w:rPr>
              <w:t xml:space="preserve">0,0</w:t>
            </w:r>
          </w:p>
        </w:tc>
        <w:tc>
          <w:tcPr>
            <w:tcW w:w="1503" w:type="dxa"/>
          </w:tcPr>
          <w:p>
            <w:pPr>
              <w:pStyle w:val="0"/>
              <w:jc w:val="center"/>
            </w:pPr>
            <w:r>
              <w:rPr>
                <w:sz w:val="20"/>
              </w:rPr>
              <w:t xml:space="preserve">5 809,3</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vMerge w:val="continue"/>
          </w:tcPr>
          <w:p/>
        </w:tc>
        <w:tc>
          <w:tcPr>
            <w:vMerge w:val="continue"/>
          </w:tcPr>
          <w:p/>
        </w:tc>
        <w:tc>
          <w:tcPr>
            <w:vMerge w:val="continue"/>
          </w:tcPr>
          <w:p/>
        </w:tc>
        <w:tc>
          <w:tcPr>
            <w:tcW w:w="1531" w:type="dxa"/>
          </w:tcPr>
          <w:p>
            <w:pPr>
              <w:pStyle w:val="0"/>
            </w:pPr>
            <w:r>
              <w:rPr>
                <w:sz w:val="20"/>
              </w:rPr>
              <w:t xml:space="preserve">безвозмездные поступления в бюджет Республики Карелия от государственной корпорации - Фонда содействия реформированию ЖКХ</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vMerge w:val="continue"/>
          </w:tcPr>
          <w:p/>
        </w:tc>
        <w:tc>
          <w:tcPr>
            <w:vMerge w:val="continue"/>
          </w:tcPr>
          <w:p/>
        </w:tc>
        <w:tc>
          <w:tcPr>
            <w:gridSpan w:val="2"/>
            <w:tcW w:w="2665" w:type="dxa"/>
          </w:tcPr>
          <w:p>
            <w:pPr>
              <w:pStyle w:val="0"/>
            </w:pPr>
            <w:r>
              <w:rPr>
                <w:sz w:val="20"/>
              </w:rPr>
              <w:t xml:space="preserve">бюджеты муниципальных образований</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vMerge w:val="continue"/>
          </w:tcPr>
          <w:p/>
        </w:tc>
        <w:tc>
          <w:tcPr>
            <w:vMerge w:val="continue"/>
          </w:tcPr>
          <w:p/>
        </w:tc>
        <w:tc>
          <w:tcPr>
            <w:gridSpan w:val="2"/>
            <w:tcW w:w="2665" w:type="dxa"/>
          </w:tcPr>
          <w:p>
            <w:pPr>
              <w:pStyle w:val="0"/>
            </w:pPr>
            <w:r>
              <w:rPr>
                <w:sz w:val="20"/>
              </w:rPr>
              <w:t xml:space="preserve">государственные внебюджетные фонды Российской Федерации</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vMerge w:val="continue"/>
          </w:tcPr>
          <w:p/>
        </w:tc>
        <w:tc>
          <w:tcPr>
            <w:vMerge w:val="continue"/>
          </w:tcPr>
          <w:p/>
        </w:tc>
        <w:tc>
          <w:tcPr>
            <w:gridSpan w:val="2"/>
            <w:tcW w:w="2665" w:type="dxa"/>
          </w:tcPr>
          <w:p>
            <w:pPr>
              <w:pStyle w:val="0"/>
            </w:pPr>
            <w:r>
              <w:rPr>
                <w:sz w:val="20"/>
              </w:rPr>
              <w:t xml:space="preserve">территориальные государственные внебюджетные фонды</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vMerge w:val="continue"/>
          </w:tcPr>
          <w:p/>
        </w:tc>
        <w:tc>
          <w:tcPr>
            <w:vMerge w:val="continue"/>
          </w:tcPr>
          <w:p/>
        </w:tc>
        <w:tc>
          <w:tcPr>
            <w:gridSpan w:val="2"/>
            <w:tcW w:w="2665" w:type="dxa"/>
          </w:tcPr>
          <w:p>
            <w:pPr>
              <w:pStyle w:val="0"/>
            </w:pPr>
            <w:r>
              <w:rPr>
                <w:sz w:val="20"/>
              </w:rPr>
              <w:t xml:space="preserve">юридические лица</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tcW w:w="1133" w:type="dxa"/>
            <w:vMerge w:val="restart"/>
          </w:tcPr>
          <w:p>
            <w:pPr>
              <w:pStyle w:val="0"/>
            </w:pPr>
            <w:r>
              <w:rPr>
                <w:sz w:val="20"/>
              </w:rPr>
              <w:t xml:space="preserve">Основное мероприятие 2.1.2.6.0</w:t>
            </w:r>
          </w:p>
        </w:tc>
        <w:tc>
          <w:tcPr>
            <w:tcW w:w="1191" w:type="dxa"/>
            <w:vMerge w:val="restart"/>
          </w:tcPr>
          <w:p>
            <w:pPr>
              <w:pStyle w:val="0"/>
            </w:pPr>
            <w:r>
              <w:rPr>
                <w:sz w:val="20"/>
              </w:rPr>
              <w:t xml:space="preserve">региональный проект "Поддержка семей, имеющих детей" в рамках реализации национального проекта "Образование"</w:t>
            </w:r>
          </w:p>
        </w:tc>
        <w:tc>
          <w:tcPr>
            <w:gridSpan w:val="2"/>
            <w:tcW w:w="2665" w:type="dxa"/>
          </w:tcPr>
          <w:p>
            <w:pPr>
              <w:pStyle w:val="0"/>
            </w:pPr>
            <w:r>
              <w:rPr>
                <w:sz w:val="20"/>
              </w:rPr>
              <w:t xml:space="preserve">всего</w:t>
            </w:r>
          </w:p>
        </w:tc>
        <w:tc>
          <w:tcPr>
            <w:tcW w:w="1503" w:type="dxa"/>
          </w:tcPr>
          <w:p>
            <w:pPr>
              <w:pStyle w:val="0"/>
              <w:jc w:val="center"/>
            </w:pPr>
            <w:r>
              <w:rPr>
                <w:sz w:val="20"/>
              </w:rPr>
              <w:t xml:space="preserve">65,3</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vMerge w:val="continue"/>
          </w:tcPr>
          <w:p/>
        </w:tc>
        <w:tc>
          <w:tcPr>
            <w:vMerge w:val="continue"/>
          </w:tcPr>
          <w:p/>
        </w:tc>
        <w:tc>
          <w:tcPr>
            <w:tcW w:w="1134" w:type="dxa"/>
            <w:vMerge w:val="restart"/>
          </w:tcPr>
          <w:p>
            <w:pPr>
              <w:pStyle w:val="0"/>
            </w:pPr>
            <w:r>
              <w:rPr>
                <w:sz w:val="20"/>
              </w:rPr>
              <w:t xml:space="preserve">бюджет Республики Карелия</w:t>
            </w:r>
          </w:p>
        </w:tc>
        <w:tc>
          <w:tcPr>
            <w:tcW w:w="1531" w:type="dxa"/>
          </w:tcPr>
          <w:p>
            <w:pPr>
              <w:pStyle w:val="0"/>
            </w:pPr>
            <w:r>
              <w:rPr>
                <w:sz w:val="20"/>
              </w:rPr>
              <w:t xml:space="preserve">средства бюджета Республики Карелия, за исключением целевых федеральных средств</w:t>
            </w:r>
          </w:p>
        </w:tc>
        <w:tc>
          <w:tcPr>
            <w:tcW w:w="1503" w:type="dxa"/>
          </w:tcPr>
          <w:p>
            <w:pPr>
              <w:pStyle w:val="0"/>
              <w:jc w:val="center"/>
            </w:pPr>
            <w:r>
              <w:rPr>
                <w:sz w:val="20"/>
              </w:rPr>
              <w:t xml:space="preserve">65,3</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vMerge w:val="continue"/>
          </w:tcPr>
          <w:p/>
        </w:tc>
        <w:tc>
          <w:tcPr>
            <w:vMerge w:val="continue"/>
          </w:tcPr>
          <w:p/>
        </w:tc>
        <w:tc>
          <w:tcPr>
            <w:vMerge w:val="continue"/>
          </w:tcPr>
          <w:p/>
        </w:tc>
        <w:tc>
          <w:tcPr>
            <w:tcW w:w="1531" w:type="dxa"/>
          </w:tcPr>
          <w:p>
            <w:pPr>
              <w:pStyle w:val="0"/>
            </w:pPr>
            <w:r>
              <w:rPr>
                <w:sz w:val="20"/>
              </w:rPr>
              <w:t xml:space="preserve">средства, поступающие в бюджет Республики Карелия из федерального бюджета</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vMerge w:val="continue"/>
          </w:tcPr>
          <w:p/>
        </w:tc>
        <w:tc>
          <w:tcPr>
            <w:vMerge w:val="continue"/>
          </w:tcPr>
          <w:p/>
        </w:tc>
        <w:tc>
          <w:tcPr>
            <w:vMerge w:val="continue"/>
          </w:tcPr>
          <w:p/>
        </w:tc>
        <w:tc>
          <w:tcPr>
            <w:tcW w:w="1531" w:type="dxa"/>
          </w:tcPr>
          <w:p>
            <w:pPr>
              <w:pStyle w:val="0"/>
            </w:pPr>
            <w:r>
              <w:rPr>
                <w:sz w:val="20"/>
              </w:rPr>
              <w:t xml:space="preserve">безвозмездные поступления в бюджет Республики Карелия от государственной корпорации - Фонда содействия реформированию ЖКХ</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vMerge w:val="continue"/>
          </w:tcPr>
          <w:p/>
        </w:tc>
        <w:tc>
          <w:tcPr>
            <w:vMerge w:val="continue"/>
          </w:tcPr>
          <w:p/>
        </w:tc>
        <w:tc>
          <w:tcPr>
            <w:gridSpan w:val="2"/>
            <w:tcW w:w="2665" w:type="dxa"/>
          </w:tcPr>
          <w:p>
            <w:pPr>
              <w:pStyle w:val="0"/>
            </w:pPr>
            <w:r>
              <w:rPr>
                <w:sz w:val="20"/>
              </w:rPr>
              <w:t xml:space="preserve">бюджеты муниципальных образований</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vMerge w:val="continue"/>
          </w:tcPr>
          <w:p/>
        </w:tc>
        <w:tc>
          <w:tcPr>
            <w:vMerge w:val="continue"/>
          </w:tcPr>
          <w:p/>
        </w:tc>
        <w:tc>
          <w:tcPr>
            <w:gridSpan w:val="2"/>
            <w:tcW w:w="2665" w:type="dxa"/>
          </w:tcPr>
          <w:p>
            <w:pPr>
              <w:pStyle w:val="0"/>
            </w:pPr>
            <w:r>
              <w:rPr>
                <w:sz w:val="20"/>
              </w:rPr>
              <w:t xml:space="preserve">государственные внебюджетные фонды Российской Федерации</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vMerge w:val="continue"/>
          </w:tcPr>
          <w:p/>
        </w:tc>
        <w:tc>
          <w:tcPr>
            <w:vMerge w:val="continue"/>
          </w:tcPr>
          <w:p/>
        </w:tc>
        <w:tc>
          <w:tcPr>
            <w:gridSpan w:val="2"/>
            <w:tcW w:w="2665" w:type="dxa"/>
          </w:tcPr>
          <w:p>
            <w:pPr>
              <w:pStyle w:val="0"/>
            </w:pPr>
            <w:r>
              <w:rPr>
                <w:sz w:val="20"/>
              </w:rPr>
              <w:t xml:space="preserve">территориальные государственные внебюджетные фонды</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vMerge w:val="continue"/>
          </w:tcPr>
          <w:p/>
        </w:tc>
        <w:tc>
          <w:tcPr>
            <w:vMerge w:val="continue"/>
          </w:tcPr>
          <w:p/>
        </w:tc>
        <w:tc>
          <w:tcPr>
            <w:gridSpan w:val="2"/>
            <w:tcW w:w="2665" w:type="dxa"/>
          </w:tcPr>
          <w:p>
            <w:pPr>
              <w:pStyle w:val="0"/>
            </w:pPr>
            <w:r>
              <w:rPr>
                <w:sz w:val="20"/>
              </w:rPr>
              <w:t xml:space="preserve">юридические лица</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tcW w:w="1133" w:type="dxa"/>
            <w:vMerge w:val="restart"/>
          </w:tcPr>
          <w:p>
            <w:pPr>
              <w:pStyle w:val="0"/>
            </w:pPr>
            <w:r>
              <w:rPr>
                <w:sz w:val="20"/>
              </w:rPr>
              <w:t xml:space="preserve">Подпрограмма 3</w:t>
            </w:r>
          </w:p>
        </w:tc>
        <w:tc>
          <w:tcPr>
            <w:tcW w:w="1191" w:type="dxa"/>
            <w:vMerge w:val="restart"/>
          </w:tcPr>
          <w:p>
            <w:pPr>
              <w:pStyle w:val="0"/>
            </w:pPr>
            <w:r>
              <w:rPr>
                <w:sz w:val="20"/>
              </w:rPr>
              <w:t xml:space="preserve">"Совершенствование управления системой образования"</w:t>
            </w:r>
          </w:p>
        </w:tc>
        <w:tc>
          <w:tcPr>
            <w:gridSpan w:val="2"/>
            <w:tcW w:w="2665" w:type="dxa"/>
          </w:tcPr>
          <w:p>
            <w:pPr>
              <w:pStyle w:val="0"/>
            </w:pPr>
            <w:r>
              <w:rPr>
                <w:sz w:val="20"/>
              </w:rPr>
              <w:t xml:space="preserve">всего</w:t>
            </w:r>
          </w:p>
        </w:tc>
        <w:tc>
          <w:tcPr>
            <w:tcW w:w="1503" w:type="dxa"/>
          </w:tcPr>
          <w:p>
            <w:pPr>
              <w:pStyle w:val="0"/>
              <w:jc w:val="center"/>
            </w:pPr>
            <w:r>
              <w:rPr>
                <w:sz w:val="20"/>
              </w:rPr>
              <w:t xml:space="preserve">57 464,4</w:t>
            </w:r>
          </w:p>
        </w:tc>
        <w:tc>
          <w:tcPr>
            <w:tcW w:w="1503" w:type="dxa"/>
          </w:tcPr>
          <w:p>
            <w:pPr>
              <w:pStyle w:val="0"/>
              <w:jc w:val="center"/>
            </w:pPr>
            <w:r>
              <w:rPr>
                <w:sz w:val="20"/>
              </w:rPr>
              <w:t xml:space="preserve">44 284,6</w:t>
            </w:r>
          </w:p>
        </w:tc>
        <w:tc>
          <w:tcPr>
            <w:tcW w:w="1503" w:type="dxa"/>
          </w:tcPr>
          <w:p>
            <w:pPr>
              <w:pStyle w:val="0"/>
              <w:jc w:val="center"/>
            </w:pPr>
            <w:r>
              <w:rPr>
                <w:sz w:val="20"/>
              </w:rPr>
              <w:t xml:space="preserve">57 513,2</w:t>
            </w:r>
          </w:p>
        </w:tc>
        <w:tc>
          <w:tcPr>
            <w:tcW w:w="1503" w:type="dxa"/>
          </w:tcPr>
          <w:p>
            <w:pPr>
              <w:pStyle w:val="0"/>
              <w:jc w:val="center"/>
            </w:pPr>
            <w:r>
              <w:rPr>
                <w:sz w:val="20"/>
              </w:rPr>
              <w:t xml:space="preserve">52 436,3</w:t>
            </w:r>
          </w:p>
        </w:tc>
        <w:tc>
          <w:tcPr>
            <w:tcW w:w="1503" w:type="dxa"/>
          </w:tcPr>
          <w:p>
            <w:pPr>
              <w:pStyle w:val="0"/>
              <w:jc w:val="center"/>
            </w:pPr>
            <w:r>
              <w:rPr>
                <w:sz w:val="20"/>
              </w:rPr>
              <w:t xml:space="preserve">51 686,3</w:t>
            </w:r>
          </w:p>
        </w:tc>
        <w:tc>
          <w:tcPr>
            <w:tcW w:w="1503" w:type="dxa"/>
          </w:tcPr>
          <w:p>
            <w:pPr>
              <w:pStyle w:val="0"/>
              <w:jc w:val="center"/>
            </w:pPr>
            <w:r>
              <w:rPr>
                <w:sz w:val="20"/>
              </w:rPr>
              <w:t xml:space="preserve">51 686,3</w:t>
            </w:r>
          </w:p>
        </w:tc>
        <w:tc>
          <w:tcPr>
            <w:tcW w:w="1503" w:type="dxa"/>
          </w:tcPr>
          <w:p>
            <w:pPr>
              <w:pStyle w:val="0"/>
              <w:jc w:val="center"/>
            </w:pPr>
            <w:r>
              <w:rPr>
                <w:sz w:val="20"/>
              </w:rPr>
              <w:t xml:space="preserve">48 555,1</w:t>
            </w:r>
          </w:p>
        </w:tc>
        <w:tc>
          <w:tcPr>
            <w:tcW w:w="1503" w:type="dxa"/>
          </w:tcPr>
          <w:p>
            <w:pPr>
              <w:pStyle w:val="0"/>
              <w:jc w:val="center"/>
            </w:pPr>
            <w:r>
              <w:rPr>
                <w:sz w:val="20"/>
              </w:rPr>
              <w:t xml:space="preserve">50 808,7</w:t>
            </w:r>
          </w:p>
        </w:tc>
        <w:tc>
          <w:tcPr>
            <w:tcW w:w="1503" w:type="dxa"/>
          </w:tcPr>
          <w:p>
            <w:pPr>
              <w:pStyle w:val="0"/>
              <w:jc w:val="center"/>
            </w:pPr>
            <w:r>
              <w:rPr>
                <w:sz w:val="20"/>
              </w:rPr>
              <w:t xml:space="preserve">53 492,7</w:t>
            </w:r>
          </w:p>
        </w:tc>
        <w:tc>
          <w:tcPr>
            <w:tcW w:w="1503" w:type="dxa"/>
          </w:tcPr>
          <w:p>
            <w:pPr>
              <w:pStyle w:val="0"/>
              <w:jc w:val="center"/>
            </w:pPr>
            <w:r>
              <w:rPr>
                <w:sz w:val="20"/>
              </w:rPr>
              <w:t xml:space="preserve">55 732,0</w:t>
            </w:r>
          </w:p>
        </w:tc>
        <w:tc>
          <w:tcPr>
            <w:tcW w:w="1511" w:type="dxa"/>
          </w:tcPr>
          <w:p>
            <w:pPr>
              <w:pStyle w:val="0"/>
              <w:jc w:val="center"/>
            </w:pPr>
            <w:r>
              <w:rPr>
                <w:sz w:val="20"/>
              </w:rPr>
              <w:t xml:space="preserve">60 195,0</w:t>
            </w:r>
          </w:p>
        </w:tc>
      </w:tr>
      <w:tr>
        <w:tc>
          <w:tcPr>
            <w:vMerge w:val="continue"/>
          </w:tcPr>
          <w:p/>
        </w:tc>
        <w:tc>
          <w:tcPr>
            <w:vMerge w:val="continue"/>
          </w:tcPr>
          <w:p/>
        </w:tc>
        <w:tc>
          <w:tcPr>
            <w:tcW w:w="1134" w:type="dxa"/>
            <w:vMerge w:val="restart"/>
          </w:tcPr>
          <w:p>
            <w:pPr>
              <w:pStyle w:val="0"/>
            </w:pPr>
            <w:r>
              <w:rPr>
                <w:sz w:val="20"/>
              </w:rPr>
              <w:t xml:space="preserve">бюджет Республики Карелия</w:t>
            </w:r>
          </w:p>
        </w:tc>
        <w:tc>
          <w:tcPr>
            <w:tcW w:w="1531" w:type="dxa"/>
          </w:tcPr>
          <w:p>
            <w:pPr>
              <w:pStyle w:val="0"/>
            </w:pPr>
            <w:r>
              <w:rPr>
                <w:sz w:val="20"/>
              </w:rPr>
              <w:t xml:space="preserve">средства бюджета Республики Карелия, за исключением целевых федеральных средств</w:t>
            </w:r>
          </w:p>
        </w:tc>
        <w:tc>
          <w:tcPr>
            <w:tcW w:w="1503" w:type="dxa"/>
          </w:tcPr>
          <w:p>
            <w:pPr>
              <w:pStyle w:val="0"/>
              <w:jc w:val="center"/>
            </w:pPr>
            <w:r>
              <w:rPr>
                <w:sz w:val="20"/>
              </w:rPr>
              <w:t xml:space="preserve">57 464,4</w:t>
            </w:r>
          </w:p>
        </w:tc>
        <w:tc>
          <w:tcPr>
            <w:tcW w:w="1503" w:type="dxa"/>
          </w:tcPr>
          <w:p>
            <w:pPr>
              <w:pStyle w:val="0"/>
              <w:jc w:val="center"/>
            </w:pPr>
            <w:r>
              <w:rPr>
                <w:sz w:val="20"/>
              </w:rPr>
              <w:t xml:space="preserve">44 284,6</w:t>
            </w:r>
          </w:p>
        </w:tc>
        <w:tc>
          <w:tcPr>
            <w:tcW w:w="1503" w:type="dxa"/>
          </w:tcPr>
          <w:p>
            <w:pPr>
              <w:pStyle w:val="0"/>
              <w:jc w:val="center"/>
            </w:pPr>
            <w:r>
              <w:rPr>
                <w:sz w:val="20"/>
              </w:rPr>
              <w:t xml:space="preserve">57 513,2</w:t>
            </w:r>
          </w:p>
        </w:tc>
        <w:tc>
          <w:tcPr>
            <w:tcW w:w="1503" w:type="dxa"/>
          </w:tcPr>
          <w:p>
            <w:pPr>
              <w:pStyle w:val="0"/>
              <w:jc w:val="center"/>
            </w:pPr>
            <w:r>
              <w:rPr>
                <w:sz w:val="20"/>
              </w:rPr>
              <w:t xml:space="preserve">52 436,3</w:t>
            </w:r>
          </w:p>
        </w:tc>
        <w:tc>
          <w:tcPr>
            <w:tcW w:w="1503" w:type="dxa"/>
          </w:tcPr>
          <w:p>
            <w:pPr>
              <w:pStyle w:val="0"/>
              <w:jc w:val="center"/>
            </w:pPr>
            <w:r>
              <w:rPr>
                <w:sz w:val="20"/>
              </w:rPr>
              <w:t xml:space="preserve">51 686,3</w:t>
            </w:r>
          </w:p>
        </w:tc>
        <w:tc>
          <w:tcPr>
            <w:tcW w:w="1503" w:type="dxa"/>
          </w:tcPr>
          <w:p>
            <w:pPr>
              <w:pStyle w:val="0"/>
              <w:jc w:val="center"/>
            </w:pPr>
            <w:r>
              <w:rPr>
                <w:sz w:val="20"/>
              </w:rPr>
              <w:t xml:space="preserve">51 686,3</w:t>
            </w:r>
          </w:p>
        </w:tc>
        <w:tc>
          <w:tcPr>
            <w:tcW w:w="1503" w:type="dxa"/>
          </w:tcPr>
          <w:p>
            <w:pPr>
              <w:pStyle w:val="0"/>
              <w:jc w:val="center"/>
            </w:pPr>
            <w:r>
              <w:rPr>
                <w:sz w:val="20"/>
              </w:rPr>
              <w:t xml:space="preserve">48 555,1</w:t>
            </w:r>
          </w:p>
        </w:tc>
        <w:tc>
          <w:tcPr>
            <w:tcW w:w="1503" w:type="dxa"/>
          </w:tcPr>
          <w:p>
            <w:pPr>
              <w:pStyle w:val="0"/>
              <w:jc w:val="center"/>
            </w:pPr>
            <w:r>
              <w:rPr>
                <w:sz w:val="20"/>
              </w:rPr>
              <w:t xml:space="preserve">50 808,7</w:t>
            </w:r>
          </w:p>
        </w:tc>
        <w:tc>
          <w:tcPr>
            <w:tcW w:w="1503" w:type="dxa"/>
          </w:tcPr>
          <w:p>
            <w:pPr>
              <w:pStyle w:val="0"/>
              <w:jc w:val="center"/>
            </w:pPr>
            <w:r>
              <w:rPr>
                <w:sz w:val="20"/>
              </w:rPr>
              <w:t xml:space="preserve">53 492,7</w:t>
            </w:r>
          </w:p>
        </w:tc>
        <w:tc>
          <w:tcPr>
            <w:tcW w:w="1503" w:type="dxa"/>
          </w:tcPr>
          <w:p>
            <w:pPr>
              <w:pStyle w:val="0"/>
              <w:jc w:val="center"/>
            </w:pPr>
            <w:r>
              <w:rPr>
                <w:sz w:val="20"/>
              </w:rPr>
              <w:t xml:space="preserve">55 732,0</w:t>
            </w:r>
          </w:p>
        </w:tc>
        <w:tc>
          <w:tcPr>
            <w:tcW w:w="1511" w:type="dxa"/>
          </w:tcPr>
          <w:p>
            <w:pPr>
              <w:pStyle w:val="0"/>
              <w:jc w:val="center"/>
            </w:pPr>
            <w:r>
              <w:rPr>
                <w:sz w:val="20"/>
              </w:rPr>
              <w:t xml:space="preserve">60 195,0</w:t>
            </w:r>
          </w:p>
        </w:tc>
      </w:tr>
      <w:tr>
        <w:tc>
          <w:tcPr>
            <w:vMerge w:val="continue"/>
          </w:tcPr>
          <w:p/>
        </w:tc>
        <w:tc>
          <w:tcPr>
            <w:vMerge w:val="continue"/>
          </w:tcPr>
          <w:p/>
        </w:tc>
        <w:tc>
          <w:tcPr>
            <w:vMerge w:val="continue"/>
          </w:tcPr>
          <w:p/>
        </w:tc>
        <w:tc>
          <w:tcPr>
            <w:tcW w:w="1531" w:type="dxa"/>
          </w:tcPr>
          <w:p>
            <w:pPr>
              <w:pStyle w:val="0"/>
            </w:pPr>
            <w:r>
              <w:rPr>
                <w:sz w:val="20"/>
              </w:rPr>
              <w:t xml:space="preserve">средства, поступающие в бюджет Республики Карелия из федерального бюджета</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vMerge w:val="continue"/>
          </w:tcPr>
          <w:p/>
        </w:tc>
        <w:tc>
          <w:tcPr>
            <w:vMerge w:val="continue"/>
          </w:tcPr>
          <w:p/>
        </w:tc>
        <w:tc>
          <w:tcPr>
            <w:vMerge w:val="continue"/>
          </w:tcPr>
          <w:p/>
        </w:tc>
        <w:tc>
          <w:tcPr>
            <w:tcW w:w="1531" w:type="dxa"/>
          </w:tcPr>
          <w:p>
            <w:pPr>
              <w:pStyle w:val="0"/>
            </w:pPr>
            <w:r>
              <w:rPr>
                <w:sz w:val="20"/>
              </w:rPr>
              <w:t xml:space="preserve">безвозмездные поступления в бюджет Республики Карелия от государственной корпорации - Фонда содействия реформированию ЖКХ</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vMerge w:val="continue"/>
          </w:tcPr>
          <w:p/>
        </w:tc>
        <w:tc>
          <w:tcPr>
            <w:vMerge w:val="continue"/>
          </w:tcPr>
          <w:p/>
        </w:tc>
        <w:tc>
          <w:tcPr>
            <w:gridSpan w:val="2"/>
            <w:tcW w:w="2665" w:type="dxa"/>
          </w:tcPr>
          <w:p>
            <w:pPr>
              <w:pStyle w:val="0"/>
            </w:pPr>
            <w:r>
              <w:rPr>
                <w:sz w:val="20"/>
              </w:rPr>
              <w:t xml:space="preserve">бюджеты муниципальных образований</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vMerge w:val="continue"/>
          </w:tcPr>
          <w:p/>
        </w:tc>
        <w:tc>
          <w:tcPr>
            <w:vMerge w:val="continue"/>
          </w:tcPr>
          <w:p/>
        </w:tc>
        <w:tc>
          <w:tcPr>
            <w:gridSpan w:val="2"/>
            <w:tcW w:w="2665" w:type="dxa"/>
          </w:tcPr>
          <w:p>
            <w:pPr>
              <w:pStyle w:val="0"/>
            </w:pPr>
            <w:r>
              <w:rPr>
                <w:sz w:val="20"/>
              </w:rPr>
              <w:t xml:space="preserve">государственные внебюджетные фонды Российской Федерации</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vMerge w:val="continue"/>
          </w:tcPr>
          <w:p/>
        </w:tc>
        <w:tc>
          <w:tcPr>
            <w:vMerge w:val="continue"/>
          </w:tcPr>
          <w:p/>
        </w:tc>
        <w:tc>
          <w:tcPr>
            <w:gridSpan w:val="2"/>
            <w:tcW w:w="2665" w:type="dxa"/>
          </w:tcPr>
          <w:p>
            <w:pPr>
              <w:pStyle w:val="0"/>
            </w:pPr>
            <w:r>
              <w:rPr>
                <w:sz w:val="20"/>
              </w:rPr>
              <w:t xml:space="preserve">территориальные государственные внебюджетные фонды</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vMerge w:val="continue"/>
          </w:tcPr>
          <w:p/>
        </w:tc>
        <w:tc>
          <w:tcPr>
            <w:vMerge w:val="continue"/>
          </w:tcPr>
          <w:p/>
        </w:tc>
        <w:tc>
          <w:tcPr>
            <w:gridSpan w:val="2"/>
            <w:tcW w:w="2665" w:type="dxa"/>
          </w:tcPr>
          <w:p>
            <w:pPr>
              <w:pStyle w:val="0"/>
            </w:pPr>
            <w:r>
              <w:rPr>
                <w:sz w:val="20"/>
              </w:rPr>
              <w:t xml:space="preserve">юридические лица</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tcW w:w="1133" w:type="dxa"/>
            <w:vMerge w:val="restart"/>
          </w:tcPr>
          <w:p>
            <w:pPr>
              <w:pStyle w:val="0"/>
            </w:pPr>
            <w:r>
              <w:rPr>
                <w:sz w:val="20"/>
              </w:rPr>
              <w:t xml:space="preserve">Основное мероприятие 3.1.1.1.0</w:t>
            </w:r>
          </w:p>
        </w:tc>
        <w:tc>
          <w:tcPr>
            <w:tcW w:w="1191" w:type="dxa"/>
            <w:vMerge w:val="restart"/>
          </w:tcPr>
          <w:p>
            <w:pPr>
              <w:pStyle w:val="0"/>
            </w:pPr>
            <w:r>
              <w:rPr>
                <w:sz w:val="20"/>
              </w:rPr>
              <w:t xml:space="preserve">проведение государственной итоговой аттестации обучающихся, включая мониторинговые исследования качества образования, оценку и контроль качества образования</w:t>
            </w:r>
          </w:p>
        </w:tc>
        <w:tc>
          <w:tcPr>
            <w:gridSpan w:val="2"/>
            <w:tcW w:w="2665" w:type="dxa"/>
          </w:tcPr>
          <w:p>
            <w:pPr>
              <w:pStyle w:val="0"/>
            </w:pPr>
            <w:r>
              <w:rPr>
                <w:sz w:val="20"/>
              </w:rPr>
              <w:t xml:space="preserve">всего</w:t>
            </w:r>
          </w:p>
        </w:tc>
        <w:tc>
          <w:tcPr>
            <w:tcW w:w="1503" w:type="dxa"/>
          </w:tcPr>
          <w:p>
            <w:pPr>
              <w:pStyle w:val="0"/>
              <w:jc w:val="center"/>
            </w:pPr>
            <w:r>
              <w:rPr>
                <w:sz w:val="20"/>
              </w:rPr>
              <w:t xml:space="preserve">57 464,4</w:t>
            </w:r>
          </w:p>
        </w:tc>
        <w:tc>
          <w:tcPr>
            <w:tcW w:w="1503" w:type="dxa"/>
          </w:tcPr>
          <w:p>
            <w:pPr>
              <w:pStyle w:val="0"/>
              <w:jc w:val="center"/>
            </w:pPr>
            <w:r>
              <w:rPr>
                <w:sz w:val="20"/>
              </w:rPr>
              <w:t xml:space="preserve">44 284,6</w:t>
            </w:r>
          </w:p>
        </w:tc>
        <w:tc>
          <w:tcPr>
            <w:tcW w:w="1503" w:type="dxa"/>
          </w:tcPr>
          <w:p>
            <w:pPr>
              <w:pStyle w:val="0"/>
              <w:jc w:val="center"/>
            </w:pPr>
            <w:r>
              <w:rPr>
                <w:sz w:val="20"/>
              </w:rPr>
              <w:t xml:space="preserve">57 388,2</w:t>
            </w:r>
          </w:p>
        </w:tc>
        <w:tc>
          <w:tcPr>
            <w:tcW w:w="1503" w:type="dxa"/>
          </w:tcPr>
          <w:p>
            <w:pPr>
              <w:pStyle w:val="0"/>
              <w:jc w:val="center"/>
            </w:pPr>
            <w:r>
              <w:rPr>
                <w:sz w:val="20"/>
              </w:rPr>
              <w:t xml:space="preserve">52 436,3</w:t>
            </w:r>
          </w:p>
        </w:tc>
        <w:tc>
          <w:tcPr>
            <w:tcW w:w="1503" w:type="dxa"/>
          </w:tcPr>
          <w:p>
            <w:pPr>
              <w:pStyle w:val="0"/>
              <w:jc w:val="center"/>
            </w:pPr>
            <w:r>
              <w:rPr>
                <w:sz w:val="20"/>
              </w:rPr>
              <w:t xml:space="preserve">51 686,3</w:t>
            </w:r>
          </w:p>
        </w:tc>
        <w:tc>
          <w:tcPr>
            <w:tcW w:w="1503" w:type="dxa"/>
          </w:tcPr>
          <w:p>
            <w:pPr>
              <w:pStyle w:val="0"/>
              <w:jc w:val="center"/>
            </w:pPr>
            <w:r>
              <w:rPr>
                <w:sz w:val="20"/>
              </w:rPr>
              <w:t xml:space="preserve">51 686,3</w:t>
            </w:r>
          </w:p>
        </w:tc>
        <w:tc>
          <w:tcPr>
            <w:tcW w:w="1503" w:type="dxa"/>
          </w:tcPr>
          <w:p>
            <w:pPr>
              <w:pStyle w:val="0"/>
              <w:jc w:val="center"/>
            </w:pPr>
            <w:r>
              <w:rPr>
                <w:sz w:val="20"/>
              </w:rPr>
              <w:t xml:space="preserve">48 555,1</w:t>
            </w:r>
          </w:p>
        </w:tc>
        <w:tc>
          <w:tcPr>
            <w:tcW w:w="1503" w:type="dxa"/>
          </w:tcPr>
          <w:p>
            <w:pPr>
              <w:pStyle w:val="0"/>
              <w:jc w:val="center"/>
            </w:pPr>
            <w:r>
              <w:rPr>
                <w:sz w:val="20"/>
              </w:rPr>
              <w:t xml:space="preserve">50 808,7</w:t>
            </w:r>
          </w:p>
        </w:tc>
        <w:tc>
          <w:tcPr>
            <w:tcW w:w="1503" w:type="dxa"/>
          </w:tcPr>
          <w:p>
            <w:pPr>
              <w:pStyle w:val="0"/>
              <w:jc w:val="center"/>
            </w:pPr>
            <w:r>
              <w:rPr>
                <w:sz w:val="20"/>
              </w:rPr>
              <w:t xml:space="preserve">53 492,7</w:t>
            </w:r>
          </w:p>
        </w:tc>
        <w:tc>
          <w:tcPr>
            <w:tcW w:w="1503" w:type="dxa"/>
          </w:tcPr>
          <w:p>
            <w:pPr>
              <w:pStyle w:val="0"/>
              <w:jc w:val="center"/>
            </w:pPr>
            <w:r>
              <w:rPr>
                <w:sz w:val="20"/>
              </w:rPr>
              <w:t xml:space="preserve">55 732,0</w:t>
            </w:r>
          </w:p>
        </w:tc>
        <w:tc>
          <w:tcPr>
            <w:tcW w:w="1511" w:type="dxa"/>
          </w:tcPr>
          <w:p>
            <w:pPr>
              <w:pStyle w:val="0"/>
              <w:jc w:val="center"/>
            </w:pPr>
            <w:r>
              <w:rPr>
                <w:sz w:val="20"/>
              </w:rPr>
              <w:t xml:space="preserve">60 195,0</w:t>
            </w:r>
          </w:p>
        </w:tc>
      </w:tr>
      <w:tr>
        <w:tc>
          <w:tcPr>
            <w:vMerge w:val="continue"/>
          </w:tcPr>
          <w:p/>
        </w:tc>
        <w:tc>
          <w:tcPr>
            <w:vMerge w:val="continue"/>
          </w:tcPr>
          <w:p/>
        </w:tc>
        <w:tc>
          <w:tcPr>
            <w:tcW w:w="1134" w:type="dxa"/>
            <w:vMerge w:val="restart"/>
          </w:tcPr>
          <w:p>
            <w:pPr>
              <w:pStyle w:val="0"/>
            </w:pPr>
            <w:r>
              <w:rPr>
                <w:sz w:val="20"/>
              </w:rPr>
              <w:t xml:space="preserve">бюджет Республики Карелия</w:t>
            </w:r>
          </w:p>
        </w:tc>
        <w:tc>
          <w:tcPr>
            <w:tcW w:w="1531" w:type="dxa"/>
          </w:tcPr>
          <w:p>
            <w:pPr>
              <w:pStyle w:val="0"/>
            </w:pPr>
            <w:r>
              <w:rPr>
                <w:sz w:val="20"/>
              </w:rPr>
              <w:t xml:space="preserve">средства бюджета Республики Карелия, за исключением целевых федеральных средств</w:t>
            </w:r>
          </w:p>
        </w:tc>
        <w:tc>
          <w:tcPr>
            <w:tcW w:w="1503" w:type="dxa"/>
          </w:tcPr>
          <w:p>
            <w:pPr>
              <w:pStyle w:val="0"/>
              <w:jc w:val="center"/>
            </w:pPr>
            <w:r>
              <w:rPr>
                <w:sz w:val="20"/>
              </w:rPr>
              <w:t xml:space="preserve">57 464,4</w:t>
            </w:r>
          </w:p>
        </w:tc>
        <w:tc>
          <w:tcPr>
            <w:tcW w:w="1503" w:type="dxa"/>
          </w:tcPr>
          <w:p>
            <w:pPr>
              <w:pStyle w:val="0"/>
              <w:jc w:val="center"/>
            </w:pPr>
            <w:r>
              <w:rPr>
                <w:sz w:val="20"/>
              </w:rPr>
              <w:t xml:space="preserve">44 284,6</w:t>
            </w:r>
          </w:p>
        </w:tc>
        <w:tc>
          <w:tcPr>
            <w:tcW w:w="1503" w:type="dxa"/>
          </w:tcPr>
          <w:p>
            <w:pPr>
              <w:pStyle w:val="0"/>
              <w:jc w:val="center"/>
            </w:pPr>
            <w:r>
              <w:rPr>
                <w:sz w:val="20"/>
              </w:rPr>
              <w:t xml:space="preserve">57 388,2</w:t>
            </w:r>
          </w:p>
        </w:tc>
        <w:tc>
          <w:tcPr>
            <w:tcW w:w="1503" w:type="dxa"/>
          </w:tcPr>
          <w:p>
            <w:pPr>
              <w:pStyle w:val="0"/>
              <w:jc w:val="center"/>
            </w:pPr>
            <w:r>
              <w:rPr>
                <w:sz w:val="20"/>
              </w:rPr>
              <w:t xml:space="preserve">52 436,3</w:t>
            </w:r>
          </w:p>
        </w:tc>
        <w:tc>
          <w:tcPr>
            <w:tcW w:w="1503" w:type="dxa"/>
          </w:tcPr>
          <w:p>
            <w:pPr>
              <w:pStyle w:val="0"/>
              <w:jc w:val="center"/>
            </w:pPr>
            <w:r>
              <w:rPr>
                <w:sz w:val="20"/>
              </w:rPr>
              <w:t xml:space="preserve">51 686,3</w:t>
            </w:r>
          </w:p>
        </w:tc>
        <w:tc>
          <w:tcPr>
            <w:tcW w:w="1503" w:type="dxa"/>
          </w:tcPr>
          <w:p>
            <w:pPr>
              <w:pStyle w:val="0"/>
              <w:jc w:val="center"/>
            </w:pPr>
            <w:r>
              <w:rPr>
                <w:sz w:val="20"/>
              </w:rPr>
              <w:t xml:space="preserve">51 686,3</w:t>
            </w:r>
          </w:p>
        </w:tc>
        <w:tc>
          <w:tcPr>
            <w:tcW w:w="1503" w:type="dxa"/>
          </w:tcPr>
          <w:p>
            <w:pPr>
              <w:pStyle w:val="0"/>
              <w:jc w:val="center"/>
            </w:pPr>
            <w:r>
              <w:rPr>
                <w:sz w:val="20"/>
              </w:rPr>
              <w:t xml:space="preserve">48 555,1</w:t>
            </w:r>
          </w:p>
        </w:tc>
        <w:tc>
          <w:tcPr>
            <w:tcW w:w="1503" w:type="dxa"/>
          </w:tcPr>
          <w:p>
            <w:pPr>
              <w:pStyle w:val="0"/>
              <w:jc w:val="center"/>
            </w:pPr>
            <w:r>
              <w:rPr>
                <w:sz w:val="20"/>
              </w:rPr>
              <w:t xml:space="preserve">50 808,7</w:t>
            </w:r>
          </w:p>
        </w:tc>
        <w:tc>
          <w:tcPr>
            <w:tcW w:w="1503" w:type="dxa"/>
          </w:tcPr>
          <w:p>
            <w:pPr>
              <w:pStyle w:val="0"/>
              <w:jc w:val="center"/>
            </w:pPr>
            <w:r>
              <w:rPr>
                <w:sz w:val="20"/>
              </w:rPr>
              <w:t xml:space="preserve">53 492,7</w:t>
            </w:r>
          </w:p>
        </w:tc>
        <w:tc>
          <w:tcPr>
            <w:tcW w:w="1503" w:type="dxa"/>
          </w:tcPr>
          <w:p>
            <w:pPr>
              <w:pStyle w:val="0"/>
              <w:jc w:val="center"/>
            </w:pPr>
            <w:r>
              <w:rPr>
                <w:sz w:val="20"/>
              </w:rPr>
              <w:t xml:space="preserve">55 732,0</w:t>
            </w:r>
          </w:p>
        </w:tc>
        <w:tc>
          <w:tcPr>
            <w:tcW w:w="1511" w:type="dxa"/>
          </w:tcPr>
          <w:p>
            <w:pPr>
              <w:pStyle w:val="0"/>
              <w:jc w:val="center"/>
            </w:pPr>
            <w:r>
              <w:rPr>
                <w:sz w:val="20"/>
              </w:rPr>
              <w:t xml:space="preserve">60 195,0</w:t>
            </w:r>
          </w:p>
        </w:tc>
      </w:tr>
      <w:tr>
        <w:tc>
          <w:tcPr>
            <w:vMerge w:val="continue"/>
          </w:tcPr>
          <w:p/>
        </w:tc>
        <w:tc>
          <w:tcPr>
            <w:vMerge w:val="continue"/>
          </w:tcPr>
          <w:p/>
        </w:tc>
        <w:tc>
          <w:tcPr>
            <w:vMerge w:val="continue"/>
          </w:tcPr>
          <w:p/>
        </w:tc>
        <w:tc>
          <w:tcPr>
            <w:tcW w:w="1531" w:type="dxa"/>
          </w:tcPr>
          <w:p>
            <w:pPr>
              <w:pStyle w:val="0"/>
            </w:pPr>
            <w:r>
              <w:rPr>
                <w:sz w:val="20"/>
              </w:rPr>
              <w:t xml:space="preserve">средства, поступающие в бюджет Республики Карелия из федерального бюджета</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vMerge w:val="continue"/>
          </w:tcPr>
          <w:p/>
        </w:tc>
        <w:tc>
          <w:tcPr>
            <w:vMerge w:val="continue"/>
          </w:tcPr>
          <w:p/>
        </w:tc>
        <w:tc>
          <w:tcPr>
            <w:vMerge w:val="continue"/>
          </w:tcPr>
          <w:p/>
        </w:tc>
        <w:tc>
          <w:tcPr>
            <w:tcW w:w="1531" w:type="dxa"/>
          </w:tcPr>
          <w:p>
            <w:pPr>
              <w:pStyle w:val="0"/>
            </w:pPr>
            <w:r>
              <w:rPr>
                <w:sz w:val="20"/>
              </w:rPr>
              <w:t xml:space="preserve">безвозмездные поступления в бюджет Республики Карелия от государственной корпорации - Фонда содействия реформированию ЖКХ</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vMerge w:val="continue"/>
          </w:tcPr>
          <w:p/>
        </w:tc>
        <w:tc>
          <w:tcPr>
            <w:vMerge w:val="continue"/>
          </w:tcPr>
          <w:p/>
        </w:tc>
        <w:tc>
          <w:tcPr>
            <w:gridSpan w:val="2"/>
            <w:tcW w:w="2665" w:type="dxa"/>
          </w:tcPr>
          <w:p>
            <w:pPr>
              <w:pStyle w:val="0"/>
            </w:pPr>
            <w:r>
              <w:rPr>
                <w:sz w:val="20"/>
              </w:rPr>
              <w:t xml:space="preserve">бюджеты муниципальных образований</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vMerge w:val="continue"/>
          </w:tcPr>
          <w:p/>
        </w:tc>
        <w:tc>
          <w:tcPr>
            <w:vMerge w:val="continue"/>
          </w:tcPr>
          <w:p/>
        </w:tc>
        <w:tc>
          <w:tcPr>
            <w:gridSpan w:val="2"/>
            <w:tcW w:w="2665" w:type="dxa"/>
          </w:tcPr>
          <w:p>
            <w:pPr>
              <w:pStyle w:val="0"/>
            </w:pPr>
            <w:r>
              <w:rPr>
                <w:sz w:val="20"/>
              </w:rPr>
              <w:t xml:space="preserve">государственные внебюджетные фонды Российской Федерации</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vMerge w:val="continue"/>
          </w:tcPr>
          <w:p/>
        </w:tc>
        <w:tc>
          <w:tcPr>
            <w:vMerge w:val="continue"/>
          </w:tcPr>
          <w:p/>
        </w:tc>
        <w:tc>
          <w:tcPr>
            <w:gridSpan w:val="2"/>
            <w:tcW w:w="2665" w:type="dxa"/>
          </w:tcPr>
          <w:p>
            <w:pPr>
              <w:pStyle w:val="0"/>
            </w:pPr>
            <w:r>
              <w:rPr>
                <w:sz w:val="20"/>
              </w:rPr>
              <w:t xml:space="preserve">территориальные государственные внебюджетные фонды</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vMerge w:val="continue"/>
          </w:tcPr>
          <w:p/>
        </w:tc>
        <w:tc>
          <w:tcPr>
            <w:vMerge w:val="continue"/>
          </w:tcPr>
          <w:p/>
        </w:tc>
        <w:tc>
          <w:tcPr>
            <w:gridSpan w:val="2"/>
            <w:tcW w:w="2665" w:type="dxa"/>
          </w:tcPr>
          <w:p>
            <w:pPr>
              <w:pStyle w:val="0"/>
            </w:pPr>
            <w:r>
              <w:rPr>
                <w:sz w:val="20"/>
              </w:rPr>
              <w:t xml:space="preserve">юридические лица</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tcW w:w="1133" w:type="dxa"/>
            <w:vMerge w:val="restart"/>
          </w:tcPr>
          <w:p>
            <w:pPr>
              <w:pStyle w:val="0"/>
            </w:pPr>
            <w:r>
              <w:rPr>
                <w:sz w:val="20"/>
              </w:rPr>
              <w:t xml:space="preserve">Основное мероприятие 3.1.2.1.0</w:t>
            </w:r>
          </w:p>
        </w:tc>
        <w:tc>
          <w:tcPr>
            <w:tcW w:w="1191" w:type="dxa"/>
            <w:vMerge w:val="restart"/>
          </w:tcPr>
          <w:p>
            <w:pPr>
              <w:pStyle w:val="0"/>
            </w:pPr>
            <w:r>
              <w:rPr>
                <w:sz w:val="20"/>
              </w:rPr>
              <w:t xml:space="preserve">реализация механизмов общественного участия в повышении качества образования</w:t>
            </w:r>
          </w:p>
        </w:tc>
        <w:tc>
          <w:tcPr>
            <w:gridSpan w:val="2"/>
            <w:tcW w:w="2665" w:type="dxa"/>
          </w:tcPr>
          <w:p>
            <w:pPr>
              <w:pStyle w:val="0"/>
            </w:pPr>
            <w:r>
              <w:rPr>
                <w:sz w:val="20"/>
              </w:rPr>
              <w:t xml:space="preserve">всего</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125,0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vMerge w:val="continue"/>
          </w:tcPr>
          <w:p/>
        </w:tc>
        <w:tc>
          <w:tcPr>
            <w:vMerge w:val="continue"/>
          </w:tcPr>
          <w:p/>
        </w:tc>
        <w:tc>
          <w:tcPr>
            <w:tcW w:w="1134" w:type="dxa"/>
            <w:vMerge w:val="restart"/>
          </w:tcPr>
          <w:p>
            <w:pPr>
              <w:pStyle w:val="0"/>
            </w:pPr>
            <w:r>
              <w:rPr>
                <w:sz w:val="20"/>
              </w:rPr>
              <w:t xml:space="preserve">бюджет Республики Карелия</w:t>
            </w:r>
          </w:p>
        </w:tc>
        <w:tc>
          <w:tcPr>
            <w:tcW w:w="1531" w:type="dxa"/>
          </w:tcPr>
          <w:p>
            <w:pPr>
              <w:pStyle w:val="0"/>
            </w:pPr>
            <w:r>
              <w:rPr>
                <w:sz w:val="20"/>
              </w:rPr>
              <w:t xml:space="preserve">средства бюджета Республики Карелия, за исключением целевых федеральных средств</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125,0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vMerge w:val="continue"/>
          </w:tcPr>
          <w:p/>
        </w:tc>
        <w:tc>
          <w:tcPr>
            <w:vMerge w:val="continue"/>
          </w:tcPr>
          <w:p/>
        </w:tc>
        <w:tc>
          <w:tcPr>
            <w:vMerge w:val="continue"/>
          </w:tcPr>
          <w:p/>
        </w:tc>
        <w:tc>
          <w:tcPr>
            <w:tcW w:w="1531" w:type="dxa"/>
          </w:tcPr>
          <w:p>
            <w:pPr>
              <w:pStyle w:val="0"/>
            </w:pPr>
            <w:r>
              <w:rPr>
                <w:sz w:val="20"/>
              </w:rPr>
              <w:t xml:space="preserve">средства, поступающие в бюджет Республики Карелия из федерального бюджета</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vMerge w:val="continue"/>
          </w:tcPr>
          <w:p/>
        </w:tc>
        <w:tc>
          <w:tcPr>
            <w:vMerge w:val="continue"/>
          </w:tcPr>
          <w:p/>
        </w:tc>
        <w:tc>
          <w:tcPr>
            <w:vMerge w:val="continue"/>
          </w:tcPr>
          <w:p/>
        </w:tc>
        <w:tc>
          <w:tcPr>
            <w:tcW w:w="1531" w:type="dxa"/>
          </w:tcPr>
          <w:p>
            <w:pPr>
              <w:pStyle w:val="0"/>
            </w:pPr>
            <w:r>
              <w:rPr>
                <w:sz w:val="20"/>
              </w:rPr>
              <w:t xml:space="preserve">безвозмездные поступления в бюджет Республики Карелия от государственной корпорации - Фонда содействия реформированию ЖКХ</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vMerge w:val="continue"/>
          </w:tcPr>
          <w:p/>
        </w:tc>
        <w:tc>
          <w:tcPr>
            <w:vMerge w:val="continue"/>
          </w:tcPr>
          <w:p/>
        </w:tc>
        <w:tc>
          <w:tcPr>
            <w:gridSpan w:val="2"/>
            <w:tcW w:w="2665" w:type="dxa"/>
          </w:tcPr>
          <w:p>
            <w:pPr>
              <w:pStyle w:val="0"/>
            </w:pPr>
            <w:r>
              <w:rPr>
                <w:sz w:val="20"/>
              </w:rPr>
              <w:t xml:space="preserve">бюджеты муниципальных образований</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vMerge w:val="continue"/>
          </w:tcPr>
          <w:p/>
        </w:tc>
        <w:tc>
          <w:tcPr>
            <w:vMerge w:val="continue"/>
          </w:tcPr>
          <w:p/>
        </w:tc>
        <w:tc>
          <w:tcPr>
            <w:gridSpan w:val="2"/>
            <w:tcW w:w="2665" w:type="dxa"/>
          </w:tcPr>
          <w:p>
            <w:pPr>
              <w:pStyle w:val="0"/>
            </w:pPr>
            <w:r>
              <w:rPr>
                <w:sz w:val="20"/>
              </w:rPr>
              <w:t xml:space="preserve">государственные внебюджетные фонды Российской Федерации</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vMerge w:val="continue"/>
          </w:tcPr>
          <w:p/>
        </w:tc>
        <w:tc>
          <w:tcPr>
            <w:vMerge w:val="continue"/>
          </w:tcPr>
          <w:p/>
        </w:tc>
        <w:tc>
          <w:tcPr>
            <w:gridSpan w:val="2"/>
            <w:tcW w:w="2665" w:type="dxa"/>
          </w:tcPr>
          <w:p>
            <w:pPr>
              <w:pStyle w:val="0"/>
            </w:pPr>
            <w:r>
              <w:rPr>
                <w:sz w:val="20"/>
              </w:rPr>
              <w:t xml:space="preserve">территориальные государственные внебюджетные фонды</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vMerge w:val="continue"/>
          </w:tcPr>
          <w:p/>
        </w:tc>
        <w:tc>
          <w:tcPr>
            <w:vMerge w:val="continue"/>
          </w:tcPr>
          <w:p/>
        </w:tc>
        <w:tc>
          <w:tcPr>
            <w:gridSpan w:val="2"/>
            <w:tcW w:w="2665" w:type="dxa"/>
          </w:tcPr>
          <w:p>
            <w:pPr>
              <w:pStyle w:val="0"/>
            </w:pPr>
            <w:r>
              <w:rPr>
                <w:sz w:val="20"/>
              </w:rPr>
              <w:t xml:space="preserve">юридические лица</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tcW w:w="1133" w:type="dxa"/>
            <w:vMerge w:val="restart"/>
          </w:tcPr>
          <w:p>
            <w:pPr>
              <w:pStyle w:val="0"/>
            </w:pPr>
            <w:r>
              <w:rPr>
                <w:sz w:val="20"/>
              </w:rPr>
              <w:t xml:space="preserve">Подпрограмма 4</w:t>
            </w:r>
          </w:p>
        </w:tc>
        <w:tc>
          <w:tcPr>
            <w:tcW w:w="1191" w:type="dxa"/>
            <w:vMerge w:val="restart"/>
          </w:tcPr>
          <w:p>
            <w:pPr>
              <w:pStyle w:val="0"/>
            </w:pPr>
            <w:r>
              <w:rPr>
                <w:sz w:val="20"/>
              </w:rPr>
              <w:t xml:space="preserve">"Развитие дополнительного образования детей"</w:t>
            </w:r>
          </w:p>
        </w:tc>
        <w:tc>
          <w:tcPr>
            <w:gridSpan w:val="2"/>
            <w:tcW w:w="2665" w:type="dxa"/>
          </w:tcPr>
          <w:p>
            <w:pPr>
              <w:pStyle w:val="0"/>
            </w:pPr>
            <w:r>
              <w:rPr>
                <w:sz w:val="20"/>
              </w:rPr>
              <w:t xml:space="preserve">всего</w:t>
            </w:r>
          </w:p>
        </w:tc>
        <w:tc>
          <w:tcPr>
            <w:tcW w:w="1503" w:type="dxa"/>
          </w:tcPr>
          <w:p>
            <w:pPr>
              <w:pStyle w:val="0"/>
              <w:jc w:val="center"/>
            </w:pPr>
            <w:r>
              <w:rPr>
                <w:sz w:val="20"/>
              </w:rPr>
              <w:t xml:space="preserve">113 118,3</w:t>
            </w:r>
          </w:p>
        </w:tc>
        <w:tc>
          <w:tcPr>
            <w:tcW w:w="1503" w:type="dxa"/>
          </w:tcPr>
          <w:p>
            <w:pPr>
              <w:pStyle w:val="0"/>
              <w:jc w:val="center"/>
            </w:pPr>
            <w:r>
              <w:rPr>
                <w:sz w:val="20"/>
              </w:rPr>
              <w:t xml:space="preserve">75 606,1</w:t>
            </w:r>
          </w:p>
        </w:tc>
        <w:tc>
          <w:tcPr>
            <w:tcW w:w="1503" w:type="dxa"/>
          </w:tcPr>
          <w:p>
            <w:pPr>
              <w:pStyle w:val="0"/>
              <w:jc w:val="center"/>
            </w:pPr>
            <w:r>
              <w:rPr>
                <w:sz w:val="20"/>
              </w:rPr>
              <w:t xml:space="preserve">85 133,5</w:t>
            </w:r>
          </w:p>
        </w:tc>
        <w:tc>
          <w:tcPr>
            <w:tcW w:w="1503" w:type="dxa"/>
          </w:tcPr>
          <w:p>
            <w:pPr>
              <w:pStyle w:val="0"/>
              <w:jc w:val="center"/>
            </w:pPr>
            <w:r>
              <w:rPr>
                <w:sz w:val="20"/>
              </w:rPr>
              <w:t xml:space="preserve">266 590,0</w:t>
            </w:r>
          </w:p>
        </w:tc>
        <w:tc>
          <w:tcPr>
            <w:tcW w:w="1503" w:type="dxa"/>
          </w:tcPr>
          <w:p>
            <w:pPr>
              <w:pStyle w:val="0"/>
              <w:jc w:val="center"/>
            </w:pPr>
            <w:r>
              <w:rPr>
                <w:sz w:val="20"/>
              </w:rPr>
              <w:t xml:space="preserve">79 301,2</w:t>
            </w:r>
          </w:p>
        </w:tc>
        <w:tc>
          <w:tcPr>
            <w:tcW w:w="1503" w:type="dxa"/>
          </w:tcPr>
          <w:p>
            <w:pPr>
              <w:pStyle w:val="0"/>
              <w:jc w:val="center"/>
            </w:pPr>
            <w:r>
              <w:rPr>
                <w:sz w:val="20"/>
              </w:rPr>
              <w:t xml:space="preserve">56 678,7</w:t>
            </w:r>
          </w:p>
        </w:tc>
        <w:tc>
          <w:tcPr>
            <w:tcW w:w="1503" w:type="dxa"/>
          </w:tcPr>
          <w:p>
            <w:pPr>
              <w:pStyle w:val="0"/>
              <w:jc w:val="center"/>
            </w:pPr>
            <w:r>
              <w:rPr>
                <w:sz w:val="20"/>
              </w:rPr>
              <w:t xml:space="preserve">38 742,5</w:t>
            </w:r>
          </w:p>
        </w:tc>
        <w:tc>
          <w:tcPr>
            <w:tcW w:w="1503" w:type="dxa"/>
          </w:tcPr>
          <w:p>
            <w:pPr>
              <w:pStyle w:val="0"/>
              <w:jc w:val="center"/>
            </w:pPr>
            <w:r>
              <w:rPr>
                <w:sz w:val="20"/>
              </w:rPr>
              <w:t xml:space="preserve">40 540,7</w:t>
            </w:r>
          </w:p>
        </w:tc>
        <w:tc>
          <w:tcPr>
            <w:tcW w:w="1503" w:type="dxa"/>
          </w:tcPr>
          <w:p>
            <w:pPr>
              <w:pStyle w:val="0"/>
              <w:jc w:val="center"/>
            </w:pPr>
            <w:r>
              <w:rPr>
                <w:sz w:val="20"/>
              </w:rPr>
              <w:t xml:space="preserve">42 682,2</w:t>
            </w:r>
          </w:p>
        </w:tc>
        <w:tc>
          <w:tcPr>
            <w:tcW w:w="1503" w:type="dxa"/>
          </w:tcPr>
          <w:p>
            <w:pPr>
              <w:pStyle w:val="0"/>
              <w:jc w:val="center"/>
            </w:pPr>
            <w:r>
              <w:rPr>
                <w:sz w:val="20"/>
              </w:rPr>
              <w:t xml:space="preserve">44 469,0</w:t>
            </w:r>
          </w:p>
        </w:tc>
        <w:tc>
          <w:tcPr>
            <w:tcW w:w="1511" w:type="dxa"/>
          </w:tcPr>
          <w:p>
            <w:pPr>
              <w:pStyle w:val="0"/>
              <w:jc w:val="center"/>
            </w:pPr>
            <w:r>
              <w:rPr>
                <w:sz w:val="20"/>
              </w:rPr>
              <w:t xml:space="preserve">48 030,0</w:t>
            </w:r>
          </w:p>
        </w:tc>
      </w:tr>
      <w:tr>
        <w:tc>
          <w:tcPr>
            <w:vMerge w:val="continue"/>
          </w:tcPr>
          <w:p/>
        </w:tc>
        <w:tc>
          <w:tcPr>
            <w:vMerge w:val="continue"/>
          </w:tcPr>
          <w:p/>
        </w:tc>
        <w:tc>
          <w:tcPr>
            <w:tcW w:w="1134" w:type="dxa"/>
            <w:vMerge w:val="restart"/>
          </w:tcPr>
          <w:p>
            <w:pPr>
              <w:pStyle w:val="0"/>
            </w:pPr>
            <w:r>
              <w:rPr>
                <w:sz w:val="20"/>
              </w:rPr>
              <w:t xml:space="preserve">бюджет Республики Карелия</w:t>
            </w:r>
          </w:p>
        </w:tc>
        <w:tc>
          <w:tcPr>
            <w:tcW w:w="1531" w:type="dxa"/>
          </w:tcPr>
          <w:p>
            <w:pPr>
              <w:pStyle w:val="0"/>
            </w:pPr>
            <w:r>
              <w:rPr>
                <w:sz w:val="20"/>
              </w:rPr>
              <w:t xml:space="preserve">средства бюджета Республики Карелия, за исключением целевых федеральных средств</w:t>
            </w:r>
          </w:p>
        </w:tc>
        <w:tc>
          <w:tcPr>
            <w:tcW w:w="1503" w:type="dxa"/>
          </w:tcPr>
          <w:p>
            <w:pPr>
              <w:pStyle w:val="0"/>
              <w:jc w:val="center"/>
            </w:pPr>
            <w:r>
              <w:rPr>
                <w:sz w:val="20"/>
              </w:rPr>
              <w:t xml:space="preserve">66 785,7</w:t>
            </w:r>
          </w:p>
        </w:tc>
        <w:tc>
          <w:tcPr>
            <w:tcW w:w="1503" w:type="dxa"/>
          </w:tcPr>
          <w:p>
            <w:pPr>
              <w:pStyle w:val="0"/>
              <w:jc w:val="center"/>
            </w:pPr>
            <w:r>
              <w:rPr>
                <w:sz w:val="20"/>
              </w:rPr>
              <w:t xml:space="preserve">52 707,8</w:t>
            </w:r>
          </w:p>
        </w:tc>
        <w:tc>
          <w:tcPr>
            <w:tcW w:w="1503" w:type="dxa"/>
          </w:tcPr>
          <w:p>
            <w:pPr>
              <w:pStyle w:val="0"/>
              <w:jc w:val="center"/>
            </w:pPr>
            <w:r>
              <w:rPr>
                <w:sz w:val="20"/>
              </w:rPr>
              <w:t xml:space="preserve">63 271,3</w:t>
            </w:r>
          </w:p>
        </w:tc>
        <w:tc>
          <w:tcPr>
            <w:tcW w:w="1503" w:type="dxa"/>
          </w:tcPr>
          <w:p>
            <w:pPr>
              <w:pStyle w:val="0"/>
              <w:jc w:val="center"/>
            </w:pPr>
            <w:r>
              <w:rPr>
                <w:sz w:val="20"/>
              </w:rPr>
              <w:t xml:space="preserve">71 110,9</w:t>
            </w:r>
          </w:p>
        </w:tc>
        <w:tc>
          <w:tcPr>
            <w:tcW w:w="1503" w:type="dxa"/>
          </w:tcPr>
          <w:p>
            <w:pPr>
              <w:pStyle w:val="0"/>
              <w:jc w:val="center"/>
            </w:pPr>
            <w:r>
              <w:rPr>
                <w:sz w:val="20"/>
              </w:rPr>
              <w:t xml:space="preserve">56 905,0</w:t>
            </w:r>
          </w:p>
        </w:tc>
        <w:tc>
          <w:tcPr>
            <w:tcW w:w="1503" w:type="dxa"/>
          </w:tcPr>
          <w:p>
            <w:pPr>
              <w:pStyle w:val="0"/>
              <w:jc w:val="center"/>
            </w:pPr>
            <w:r>
              <w:rPr>
                <w:sz w:val="20"/>
              </w:rPr>
              <w:t xml:space="preserve">56 678,7</w:t>
            </w:r>
          </w:p>
        </w:tc>
        <w:tc>
          <w:tcPr>
            <w:tcW w:w="1503" w:type="dxa"/>
          </w:tcPr>
          <w:p>
            <w:pPr>
              <w:pStyle w:val="0"/>
              <w:jc w:val="center"/>
            </w:pPr>
            <w:r>
              <w:rPr>
                <w:sz w:val="20"/>
              </w:rPr>
              <w:t xml:space="preserve">38 742,5</w:t>
            </w:r>
          </w:p>
        </w:tc>
        <w:tc>
          <w:tcPr>
            <w:tcW w:w="1503" w:type="dxa"/>
          </w:tcPr>
          <w:p>
            <w:pPr>
              <w:pStyle w:val="0"/>
              <w:jc w:val="center"/>
            </w:pPr>
            <w:r>
              <w:rPr>
                <w:sz w:val="20"/>
              </w:rPr>
              <w:t xml:space="preserve">40 540,7</w:t>
            </w:r>
          </w:p>
        </w:tc>
        <w:tc>
          <w:tcPr>
            <w:tcW w:w="1503" w:type="dxa"/>
          </w:tcPr>
          <w:p>
            <w:pPr>
              <w:pStyle w:val="0"/>
              <w:jc w:val="center"/>
            </w:pPr>
            <w:r>
              <w:rPr>
                <w:sz w:val="20"/>
              </w:rPr>
              <w:t xml:space="preserve">42 682,2</w:t>
            </w:r>
          </w:p>
        </w:tc>
        <w:tc>
          <w:tcPr>
            <w:tcW w:w="1503" w:type="dxa"/>
          </w:tcPr>
          <w:p>
            <w:pPr>
              <w:pStyle w:val="0"/>
              <w:jc w:val="center"/>
            </w:pPr>
            <w:r>
              <w:rPr>
                <w:sz w:val="20"/>
              </w:rPr>
              <w:t xml:space="preserve">44 469,0</w:t>
            </w:r>
          </w:p>
        </w:tc>
        <w:tc>
          <w:tcPr>
            <w:tcW w:w="1511" w:type="dxa"/>
          </w:tcPr>
          <w:p>
            <w:pPr>
              <w:pStyle w:val="0"/>
              <w:jc w:val="center"/>
            </w:pPr>
            <w:r>
              <w:rPr>
                <w:sz w:val="20"/>
              </w:rPr>
              <w:t xml:space="preserve">48 030,0</w:t>
            </w:r>
          </w:p>
        </w:tc>
      </w:tr>
      <w:tr>
        <w:tc>
          <w:tcPr>
            <w:vMerge w:val="continue"/>
          </w:tcPr>
          <w:p/>
        </w:tc>
        <w:tc>
          <w:tcPr>
            <w:vMerge w:val="continue"/>
          </w:tcPr>
          <w:p/>
        </w:tc>
        <w:tc>
          <w:tcPr>
            <w:vMerge w:val="continue"/>
          </w:tcPr>
          <w:p/>
        </w:tc>
        <w:tc>
          <w:tcPr>
            <w:tcW w:w="1531" w:type="dxa"/>
          </w:tcPr>
          <w:p>
            <w:pPr>
              <w:pStyle w:val="0"/>
            </w:pPr>
            <w:r>
              <w:rPr>
                <w:sz w:val="20"/>
              </w:rPr>
              <w:t xml:space="preserve">средства, поступающие в бюджет Республики Карелия из федерального бюджета</w:t>
            </w:r>
          </w:p>
        </w:tc>
        <w:tc>
          <w:tcPr>
            <w:tcW w:w="1503" w:type="dxa"/>
          </w:tcPr>
          <w:p>
            <w:pPr>
              <w:pStyle w:val="0"/>
              <w:jc w:val="center"/>
            </w:pPr>
            <w:r>
              <w:rPr>
                <w:sz w:val="20"/>
              </w:rPr>
              <w:t xml:space="preserve">46 332,6</w:t>
            </w:r>
          </w:p>
        </w:tc>
        <w:tc>
          <w:tcPr>
            <w:tcW w:w="1503" w:type="dxa"/>
          </w:tcPr>
          <w:p>
            <w:pPr>
              <w:pStyle w:val="0"/>
              <w:jc w:val="center"/>
            </w:pPr>
            <w:r>
              <w:rPr>
                <w:sz w:val="20"/>
              </w:rPr>
              <w:t xml:space="preserve">22 898,3</w:t>
            </w:r>
          </w:p>
        </w:tc>
        <w:tc>
          <w:tcPr>
            <w:tcW w:w="1503" w:type="dxa"/>
          </w:tcPr>
          <w:p>
            <w:pPr>
              <w:pStyle w:val="0"/>
              <w:jc w:val="center"/>
            </w:pPr>
            <w:r>
              <w:rPr>
                <w:sz w:val="20"/>
              </w:rPr>
              <w:t xml:space="preserve">21 862,2</w:t>
            </w:r>
          </w:p>
        </w:tc>
        <w:tc>
          <w:tcPr>
            <w:tcW w:w="1503" w:type="dxa"/>
          </w:tcPr>
          <w:p>
            <w:pPr>
              <w:pStyle w:val="0"/>
              <w:jc w:val="center"/>
            </w:pPr>
            <w:r>
              <w:rPr>
                <w:sz w:val="20"/>
              </w:rPr>
              <w:t xml:space="preserve">195 479,1</w:t>
            </w:r>
          </w:p>
        </w:tc>
        <w:tc>
          <w:tcPr>
            <w:tcW w:w="1503" w:type="dxa"/>
          </w:tcPr>
          <w:p>
            <w:pPr>
              <w:pStyle w:val="0"/>
              <w:jc w:val="center"/>
            </w:pPr>
            <w:r>
              <w:rPr>
                <w:sz w:val="20"/>
              </w:rPr>
              <w:t xml:space="preserve">22 396,2</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vMerge w:val="continue"/>
          </w:tcPr>
          <w:p/>
        </w:tc>
        <w:tc>
          <w:tcPr>
            <w:vMerge w:val="continue"/>
          </w:tcPr>
          <w:p/>
        </w:tc>
        <w:tc>
          <w:tcPr>
            <w:vMerge w:val="continue"/>
          </w:tcPr>
          <w:p/>
        </w:tc>
        <w:tc>
          <w:tcPr>
            <w:tcW w:w="1531" w:type="dxa"/>
          </w:tcPr>
          <w:p>
            <w:pPr>
              <w:pStyle w:val="0"/>
            </w:pPr>
            <w:r>
              <w:rPr>
                <w:sz w:val="20"/>
              </w:rPr>
              <w:t xml:space="preserve">безвозмездные поступления в бюджет Республики Карелия от государственной корпорации - Фонда содействия реформированию ЖКХ</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vMerge w:val="continue"/>
          </w:tcPr>
          <w:p/>
        </w:tc>
        <w:tc>
          <w:tcPr>
            <w:vMerge w:val="continue"/>
          </w:tcPr>
          <w:p/>
        </w:tc>
        <w:tc>
          <w:tcPr>
            <w:gridSpan w:val="2"/>
            <w:tcW w:w="2665" w:type="dxa"/>
          </w:tcPr>
          <w:p>
            <w:pPr>
              <w:pStyle w:val="0"/>
            </w:pPr>
            <w:r>
              <w:rPr>
                <w:sz w:val="20"/>
              </w:rPr>
              <w:t xml:space="preserve">бюджеты муниципальных образований</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vMerge w:val="continue"/>
          </w:tcPr>
          <w:p/>
        </w:tc>
        <w:tc>
          <w:tcPr>
            <w:vMerge w:val="continue"/>
          </w:tcPr>
          <w:p/>
        </w:tc>
        <w:tc>
          <w:tcPr>
            <w:gridSpan w:val="2"/>
            <w:tcW w:w="2665" w:type="dxa"/>
          </w:tcPr>
          <w:p>
            <w:pPr>
              <w:pStyle w:val="0"/>
            </w:pPr>
            <w:r>
              <w:rPr>
                <w:sz w:val="20"/>
              </w:rPr>
              <w:t xml:space="preserve">государственные внебюджетные фонды Российской Федерации</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vMerge w:val="continue"/>
          </w:tcPr>
          <w:p/>
        </w:tc>
        <w:tc>
          <w:tcPr>
            <w:vMerge w:val="continue"/>
          </w:tcPr>
          <w:p/>
        </w:tc>
        <w:tc>
          <w:tcPr>
            <w:gridSpan w:val="2"/>
            <w:tcW w:w="2665" w:type="dxa"/>
          </w:tcPr>
          <w:p>
            <w:pPr>
              <w:pStyle w:val="0"/>
            </w:pPr>
            <w:r>
              <w:rPr>
                <w:sz w:val="20"/>
              </w:rPr>
              <w:t xml:space="preserve">территориальные государственные внебюджетные фонды</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vMerge w:val="continue"/>
          </w:tcPr>
          <w:p/>
        </w:tc>
        <w:tc>
          <w:tcPr>
            <w:vMerge w:val="continue"/>
          </w:tcPr>
          <w:p/>
        </w:tc>
        <w:tc>
          <w:tcPr>
            <w:gridSpan w:val="2"/>
            <w:tcW w:w="2665" w:type="dxa"/>
          </w:tcPr>
          <w:p>
            <w:pPr>
              <w:pStyle w:val="0"/>
            </w:pPr>
            <w:r>
              <w:rPr>
                <w:sz w:val="20"/>
              </w:rPr>
              <w:t xml:space="preserve">юридические лица</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tcW w:w="1133" w:type="dxa"/>
            <w:vMerge w:val="restart"/>
          </w:tcPr>
          <w:p>
            <w:pPr>
              <w:pStyle w:val="0"/>
            </w:pPr>
            <w:r>
              <w:rPr>
                <w:sz w:val="20"/>
              </w:rPr>
              <w:t xml:space="preserve">Основное мероприятие 4.1.1.1.0</w:t>
            </w:r>
          </w:p>
        </w:tc>
        <w:tc>
          <w:tcPr>
            <w:tcW w:w="1191" w:type="dxa"/>
            <w:vMerge w:val="restart"/>
          </w:tcPr>
          <w:p>
            <w:pPr>
              <w:pStyle w:val="0"/>
            </w:pPr>
            <w:r>
              <w:rPr>
                <w:sz w:val="20"/>
              </w:rPr>
              <w:t xml:space="preserve">реализация дополнительных общеобразовательных программ</w:t>
            </w:r>
          </w:p>
        </w:tc>
        <w:tc>
          <w:tcPr>
            <w:gridSpan w:val="2"/>
            <w:tcW w:w="2665" w:type="dxa"/>
          </w:tcPr>
          <w:p>
            <w:pPr>
              <w:pStyle w:val="0"/>
            </w:pPr>
            <w:r>
              <w:rPr>
                <w:sz w:val="20"/>
              </w:rPr>
              <w:t xml:space="preserve">всего</w:t>
            </w:r>
          </w:p>
        </w:tc>
        <w:tc>
          <w:tcPr>
            <w:tcW w:w="1503" w:type="dxa"/>
          </w:tcPr>
          <w:p>
            <w:pPr>
              <w:pStyle w:val="0"/>
              <w:jc w:val="center"/>
            </w:pPr>
            <w:r>
              <w:rPr>
                <w:sz w:val="20"/>
              </w:rPr>
              <w:t xml:space="preserve">65 317,6</w:t>
            </w:r>
          </w:p>
        </w:tc>
        <w:tc>
          <w:tcPr>
            <w:tcW w:w="1503" w:type="dxa"/>
          </w:tcPr>
          <w:p>
            <w:pPr>
              <w:pStyle w:val="0"/>
              <w:jc w:val="center"/>
            </w:pPr>
            <w:r>
              <w:rPr>
                <w:sz w:val="20"/>
              </w:rPr>
              <w:t xml:space="preserve">46 586,0</w:t>
            </w:r>
          </w:p>
        </w:tc>
        <w:tc>
          <w:tcPr>
            <w:tcW w:w="1503" w:type="dxa"/>
          </w:tcPr>
          <w:p>
            <w:pPr>
              <w:pStyle w:val="0"/>
              <w:jc w:val="center"/>
            </w:pPr>
            <w:r>
              <w:rPr>
                <w:sz w:val="20"/>
              </w:rPr>
              <w:t xml:space="preserve">61 950,4</w:t>
            </w:r>
          </w:p>
        </w:tc>
        <w:tc>
          <w:tcPr>
            <w:tcW w:w="1503" w:type="dxa"/>
          </w:tcPr>
          <w:p>
            <w:pPr>
              <w:pStyle w:val="0"/>
              <w:jc w:val="center"/>
            </w:pPr>
            <w:r>
              <w:rPr>
                <w:sz w:val="20"/>
              </w:rPr>
              <w:t xml:space="preserve">68 036,2</w:t>
            </w:r>
          </w:p>
        </w:tc>
        <w:tc>
          <w:tcPr>
            <w:tcW w:w="1503" w:type="dxa"/>
          </w:tcPr>
          <w:p>
            <w:pPr>
              <w:pStyle w:val="0"/>
              <w:jc w:val="center"/>
            </w:pPr>
            <w:r>
              <w:rPr>
                <w:sz w:val="20"/>
              </w:rPr>
              <w:t xml:space="preserve">56 678,7</w:t>
            </w:r>
          </w:p>
        </w:tc>
        <w:tc>
          <w:tcPr>
            <w:tcW w:w="1503" w:type="dxa"/>
          </w:tcPr>
          <w:p>
            <w:pPr>
              <w:pStyle w:val="0"/>
              <w:jc w:val="center"/>
            </w:pPr>
            <w:r>
              <w:rPr>
                <w:sz w:val="20"/>
              </w:rPr>
              <w:t xml:space="preserve">56 678,7</w:t>
            </w:r>
          </w:p>
        </w:tc>
        <w:tc>
          <w:tcPr>
            <w:tcW w:w="1503" w:type="dxa"/>
          </w:tcPr>
          <w:p>
            <w:pPr>
              <w:pStyle w:val="0"/>
              <w:jc w:val="center"/>
            </w:pPr>
            <w:r>
              <w:rPr>
                <w:sz w:val="20"/>
              </w:rPr>
              <w:t xml:space="preserve">38 742,5</w:t>
            </w:r>
          </w:p>
        </w:tc>
        <w:tc>
          <w:tcPr>
            <w:tcW w:w="1503" w:type="dxa"/>
          </w:tcPr>
          <w:p>
            <w:pPr>
              <w:pStyle w:val="0"/>
              <w:jc w:val="center"/>
            </w:pPr>
            <w:r>
              <w:rPr>
                <w:sz w:val="20"/>
              </w:rPr>
              <w:t xml:space="preserve">40 540,7</w:t>
            </w:r>
          </w:p>
        </w:tc>
        <w:tc>
          <w:tcPr>
            <w:tcW w:w="1503" w:type="dxa"/>
          </w:tcPr>
          <w:p>
            <w:pPr>
              <w:pStyle w:val="0"/>
              <w:jc w:val="center"/>
            </w:pPr>
            <w:r>
              <w:rPr>
                <w:sz w:val="20"/>
              </w:rPr>
              <w:t xml:space="preserve">42 682,2</w:t>
            </w:r>
          </w:p>
        </w:tc>
        <w:tc>
          <w:tcPr>
            <w:tcW w:w="1503" w:type="dxa"/>
          </w:tcPr>
          <w:p>
            <w:pPr>
              <w:pStyle w:val="0"/>
              <w:jc w:val="center"/>
            </w:pPr>
            <w:r>
              <w:rPr>
                <w:sz w:val="20"/>
              </w:rPr>
              <w:t xml:space="preserve">44 469,0</w:t>
            </w:r>
          </w:p>
        </w:tc>
        <w:tc>
          <w:tcPr>
            <w:tcW w:w="1511" w:type="dxa"/>
          </w:tcPr>
          <w:p>
            <w:pPr>
              <w:pStyle w:val="0"/>
              <w:jc w:val="center"/>
            </w:pPr>
            <w:r>
              <w:rPr>
                <w:sz w:val="20"/>
              </w:rPr>
              <w:t xml:space="preserve">48 030,0</w:t>
            </w:r>
          </w:p>
        </w:tc>
      </w:tr>
      <w:tr>
        <w:tc>
          <w:tcPr>
            <w:vMerge w:val="continue"/>
          </w:tcPr>
          <w:p/>
        </w:tc>
        <w:tc>
          <w:tcPr>
            <w:vMerge w:val="continue"/>
          </w:tcPr>
          <w:p/>
        </w:tc>
        <w:tc>
          <w:tcPr>
            <w:tcW w:w="1134" w:type="dxa"/>
            <w:vMerge w:val="restart"/>
          </w:tcPr>
          <w:p>
            <w:pPr>
              <w:pStyle w:val="0"/>
            </w:pPr>
            <w:r>
              <w:rPr>
                <w:sz w:val="20"/>
              </w:rPr>
              <w:t xml:space="preserve">бюджет Республики Карелия</w:t>
            </w:r>
          </w:p>
        </w:tc>
        <w:tc>
          <w:tcPr>
            <w:tcW w:w="1531" w:type="dxa"/>
          </w:tcPr>
          <w:p>
            <w:pPr>
              <w:pStyle w:val="0"/>
            </w:pPr>
            <w:r>
              <w:rPr>
                <w:sz w:val="20"/>
              </w:rPr>
              <w:t xml:space="preserve">средства бюджета Республики Карелия, за исключением целевых федеральных средств</w:t>
            </w:r>
          </w:p>
        </w:tc>
        <w:tc>
          <w:tcPr>
            <w:tcW w:w="1503" w:type="dxa"/>
          </w:tcPr>
          <w:p>
            <w:pPr>
              <w:pStyle w:val="0"/>
              <w:jc w:val="center"/>
            </w:pPr>
            <w:r>
              <w:rPr>
                <w:sz w:val="20"/>
              </w:rPr>
              <w:t xml:space="preserve">65 317,6</w:t>
            </w:r>
          </w:p>
        </w:tc>
        <w:tc>
          <w:tcPr>
            <w:tcW w:w="1503" w:type="dxa"/>
          </w:tcPr>
          <w:p>
            <w:pPr>
              <w:pStyle w:val="0"/>
              <w:jc w:val="center"/>
            </w:pPr>
            <w:r>
              <w:rPr>
                <w:sz w:val="20"/>
              </w:rPr>
              <w:t xml:space="preserve">46 586,0</w:t>
            </w:r>
          </w:p>
        </w:tc>
        <w:tc>
          <w:tcPr>
            <w:tcW w:w="1503" w:type="dxa"/>
          </w:tcPr>
          <w:p>
            <w:pPr>
              <w:pStyle w:val="0"/>
              <w:jc w:val="center"/>
            </w:pPr>
            <w:r>
              <w:rPr>
                <w:sz w:val="20"/>
              </w:rPr>
              <w:t xml:space="preserve">61 950,4</w:t>
            </w:r>
          </w:p>
        </w:tc>
        <w:tc>
          <w:tcPr>
            <w:tcW w:w="1503" w:type="dxa"/>
          </w:tcPr>
          <w:p>
            <w:pPr>
              <w:pStyle w:val="0"/>
              <w:jc w:val="center"/>
            </w:pPr>
            <w:r>
              <w:rPr>
                <w:sz w:val="20"/>
              </w:rPr>
              <w:t xml:space="preserve">68 036,2</w:t>
            </w:r>
          </w:p>
        </w:tc>
        <w:tc>
          <w:tcPr>
            <w:tcW w:w="1503" w:type="dxa"/>
          </w:tcPr>
          <w:p>
            <w:pPr>
              <w:pStyle w:val="0"/>
              <w:jc w:val="center"/>
            </w:pPr>
            <w:r>
              <w:rPr>
                <w:sz w:val="20"/>
              </w:rPr>
              <w:t xml:space="preserve">56 678,7</w:t>
            </w:r>
          </w:p>
        </w:tc>
        <w:tc>
          <w:tcPr>
            <w:tcW w:w="1503" w:type="dxa"/>
          </w:tcPr>
          <w:p>
            <w:pPr>
              <w:pStyle w:val="0"/>
              <w:jc w:val="center"/>
            </w:pPr>
            <w:r>
              <w:rPr>
                <w:sz w:val="20"/>
              </w:rPr>
              <w:t xml:space="preserve">56 678,7</w:t>
            </w:r>
          </w:p>
        </w:tc>
        <w:tc>
          <w:tcPr>
            <w:tcW w:w="1503" w:type="dxa"/>
          </w:tcPr>
          <w:p>
            <w:pPr>
              <w:pStyle w:val="0"/>
              <w:jc w:val="center"/>
            </w:pPr>
            <w:r>
              <w:rPr>
                <w:sz w:val="20"/>
              </w:rPr>
              <w:t xml:space="preserve">38 742,5</w:t>
            </w:r>
          </w:p>
        </w:tc>
        <w:tc>
          <w:tcPr>
            <w:tcW w:w="1503" w:type="dxa"/>
          </w:tcPr>
          <w:p>
            <w:pPr>
              <w:pStyle w:val="0"/>
              <w:jc w:val="center"/>
            </w:pPr>
            <w:r>
              <w:rPr>
                <w:sz w:val="20"/>
              </w:rPr>
              <w:t xml:space="preserve">40 540,7</w:t>
            </w:r>
          </w:p>
        </w:tc>
        <w:tc>
          <w:tcPr>
            <w:tcW w:w="1503" w:type="dxa"/>
          </w:tcPr>
          <w:p>
            <w:pPr>
              <w:pStyle w:val="0"/>
              <w:jc w:val="center"/>
            </w:pPr>
            <w:r>
              <w:rPr>
                <w:sz w:val="20"/>
              </w:rPr>
              <w:t xml:space="preserve">42 682,2</w:t>
            </w:r>
          </w:p>
        </w:tc>
        <w:tc>
          <w:tcPr>
            <w:tcW w:w="1503" w:type="dxa"/>
          </w:tcPr>
          <w:p>
            <w:pPr>
              <w:pStyle w:val="0"/>
              <w:jc w:val="center"/>
            </w:pPr>
            <w:r>
              <w:rPr>
                <w:sz w:val="20"/>
              </w:rPr>
              <w:t xml:space="preserve">44 469,0</w:t>
            </w:r>
          </w:p>
        </w:tc>
        <w:tc>
          <w:tcPr>
            <w:tcW w:w="1511" w:type="dxa"/>
          </w:tcPr>
          <w:p>
            <w:pPr>
              <w:pStyle w:val="0"/>
              <w:jc w:val="center"/>
            </w:pPr>
            <w:r>
              <w:rPr>
                <w:sz w:val="20"/>
              </w:rPr>
              <w:t xml:space="preserve">48 030,0</w:t>
            </w:r>
          </w:p>
        </w:tc>
      </w:tr>
      <w:tr>
        <w:tc>
          <w:tcPr>
            <w:vMerge w:val="continue"/>
          </w:tcPr>
          <w:p/>
        </w:tc>
        <w:tc>
          <w:tcPr>
            <w:vMerge w:val="continue"/>
          </w:tcPr>
          <w:p/>
        </w:tc>
        <w:tc>
          <w:tcPr>
            <w:vMerge w:val="continue"/>
          </w:tcPr>
          <w:p/>
        </w:tc>
        <w:tc>
          <w:tcPr>
            <w:tcW w:w="1531" w:type="dxa"/>
          </w:tcPr>
          <w:p>
            <w:pPr>
              <w:pStyle w:val="0"/>
            </w:pPr>
            <w:r>
              <w:rPr>
                <w:sz w:val="20"/>
              </w:rPr>
              <w:t xml:space="preserve">средства, поступающие в бюджет Республики Карелия из федерального бюджета</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vMerge w:val="continue"/>
          </w:tcPr>
          <w:p/>
        </w:tc>
        <w:tc>
          <w:tcPr>
            <w:vMerge w:val="continue"/>
          </w:tcPr>
          <w:p/>
        </w:tc>
        <w:tc>
          <w:tcPr>
            <w:vMerge w:val="continue"/>
          </w:tcPr>
          <w:p/>
        </w:tc>
        <w:tc>
          <w:tcPr>
            <w:tcW w:w="1531" w:type="dxa"/>
          </w:tcPr>
          <w:p>
            <w:pPr>
              <w:pStyle w:val="0"/>
            </w:pPr>
            <w:r>
              <w:rPr>
                <w:sz w:val="20"/>
              </w:rPr>
              <w:t xml:space="preserve">безвозмездные поступления в бюджет Республики Карелия от государственной корпорации - Фонда содействия реформированию ЖКХ</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vMerge w:val="continue"/>
          </w:tcPr>
          <w:p/>
        </w:tc>
        <w:tc>
          <w:tcPr>
            <w:vMerge w:val="continue"/>
          </w:tcPr>
          <w:p/>
        </w:tc>
        <w:tc>
          <w:tcPr>
            <w:gridSpan w:val="2"/>
            <w:tcW w:w="2665" w:type="dxa"/>
          </w:tcPr>
          <w:p>
            <w:pPr>
              <w:pStyle w:val="0"/>
            </w:pPr>
            <w:r>
              <w:rPr>
                <w:sz w:val="20"/>
              </w:rPr>
              <w:t xml:space="preserve">бюджеты муниципальных образований</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vMerge w:val="continue"/>
          </w:tcPr>
          <w:p/>
        </w:tc>
        <w:tc>
          <w:tcPr>
            <w:vMerge w:val="continue"/>
          </w:tcPr>
          <w:p/>
        </w:tc>
        <w:tc>
          <w:tcPr>
            <w:gridSpan w:val="2"/>
            <w:tcW w:w="2665" w:type="dxa"/>
          </w:tcPr>
          <w:p>
            <w:pPr>
              <w:pStyle w:val="0"/>
            </w:pPr>
            <w:r>
              <w:rPr>
                <w:sz w:val="20"/>
              </w:rPr>
              <w:t xml:space="preserve">государственные внебюджетные фонды Российской Федерации</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vMerge w:val="continue"/>
          </w:tcPr>
          <w:p/>
        </w:tc>
        <w:tc>
          <w:tcPr>
            <w:vMerge w:val="continue"/>
          </w:tcPr>
          <w:p/>
        </w:tc>
        <w:tc>
          <w:tcPr>
            <w:gridSpan w:val="2"/>
            <w:tcW w:w="2665" w:type="dxa"/>
          </w:tcPr>
          <w:p>
            <w:pPr>
              <w:pStyle w:val="0"/>
            </w:pPr>
            <w:r>
              <w:rPr>
                <w:sz w:val="20"/>
              </w:rPr>
              <w:t xml:space="preserve">территориальные государственные внебюджетные фонды</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vMerge w:val="continue"/>
          </w:tcPr>
          <w:p/>
        </w:tc>
        <w:tc>
          <w:tcPr>
            <w:vMerge w:val="continue"/>
          </w:tcPr>
          <w:p/>
        </w:tc>
        <w:tc>
          <w:tcPr>
            <w:gridSpan w:val="2"/>
            <w:tcW w:w="2665" w:type="dxa"/>
          </w:tcPr>
          <w:p>
            <w:pPr>
              <w:pStyle w:val="0"/>
            </w:pPr>
            <w:r>
              <w:rPr>
                <w:sz w:val="20"/>
              </w:rPr>
              <w:t xml:space="preserve">юридические лица</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tcW w:w="1133" w:type="dxa"/>
            <w:vMerge w:val="restart"/>
          </w:tcPr>
          <w:p>
            <w:pPr>
              <w:pStyle w:val="0"/>
            </w:pPr>
            <w:r>
              <w:rPr>
                <w:sz w:val="20"/>
              </w:rPr>
              <w:t xml:space="preserve">Основное мероприятие 4.1.1.2.0</w:t>
            </w:r>
          </w:p>
        </w:tc>
        <w:tc>
          <w:tcPr>
            <w:tcW w:w="1191" w:type="dxa"/>
            <w:vMerge w:val="restart"/>
          </w:tcPr>
          <w:p>
            <w:pPr>
              <w:pStyle w:val="0"/>
            </w:pPr>
            <w:r>
              <w:rPr>
                <w:sz w:val="20"/>
              </w:rPr>
              <w:t xml:space="preserve">региональный проект "Успех каждого ребенка" в рамках реализации национального проекта "Образование"</w:t>
            </w:r>
          </w:p>
        </w:tc>
        <w:tc>
          <w:tcPr>
            <w:gridSpan w:val="2"/>
            <w:tcW w:w="2665" w:type="dxa"/>
          </w:tcPr>
          <w:p>
            <w:pPr>
              <w:pStyle w:val="0"/>
            </w:pPr>
            <w:r>
              <w:rPr>
                <w:sz w:val="20"/>
              </w:rPr>
              <w:t xml:space="preserve">всего</w:t>
            </w:r>
          </w:p>
        </w:tc>
        <w:tc>
          <w:tcPr>
            <w:tcW w:w="1503" w:type="dxa"/>
          </w:tcPr>
          <w:p>
            <w:pPr>
              <w:pStyle w:val="0"/>
              <w:jc w:val="center"/>
            </w:pPr>
            <w:r>
              <w:rPr>
                <w:sz w:val="20"/>
              </w:rPr>
              <w:t xml:space="preserve">47 800,7</w:t>
            </w:r>
          </w:p>
        </w:tc>
        <w:tc>
          <w:tcPr>
            <w:tcW w:w="1503" w:type="dxa"/>
          </w:tcPr>
          <w:p>
            <w:pPr>
              <w:pStyle w:val="0"/>
              <w:jc w:val="center"/>
            </w:pPr>
            <w:r>
              <w:rPr>
                <w:sz w:val="20"/>
              </w:rPr>
              <w:t xml:space="preserve">23 129,6</w:t>
            </w:r>
          </w:p>
        </w:tc>
        <w:tc>
          <w:tcPr>
            <w:tcW w:w="1503" w:type="dxa"/>
          </w:tcPr>
          <w:p>
            <w:pPr>
              <w:pStyle w:val="0"/>
              <w:jc w:val="center"/>
            </w:pPr>
            <w:r>
              <w:rPr>
                <w:sz w:val="20"/>
              </w:rPr>
              <w:t xml:space="preserve">23 183,1</w:t>
            </w:r>
          </w:p>
        </w:tc>
        <w:tc>
          <w:tcPr>
            <w:tcW w:w="1503" w:type="dxa"/>
          </w:tcPr>
          <w:p>
            <w:pPr>
              <w:pStyle w:val="0"/>
              <w:jc w:val="center"/>
            </w:pPr>
            <w:r>
              <w:rPr>
                <w:sz w:val="20"/>
              </w:rPr>
              <w:t xml:space="preserve">198 553,8</w:t>
            </w:r>
          </w:p>
        </w:tc>
        <w:tc>
          <w:tcPr>
            <w:tcW w:w="1503" w:type="dxa"/>
          </w:tcPr>
          <w:p>
            <w:pPr>
              <w:pStyle w:val="0"/>
              <w:jc w:val="center"/>
            </w:pPr>
            <w:r>
              <w:rPr>
                <w:sz w:val="20"/>
              </w:rPr>
              <w:t xml:space="preserve">22 622,5</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vMerge w:val="continue"/>
          </w:tcPr>
          <w:p/>
        </w:tc>
        <w:tc>
          <w:tcPr>
            <w:vMerge w:val="continue"/>
          </w:tcPr>
          <w:p/>
        </w:tc>
        <w:tc>
          <w:tcPr>
            <w:tcW w:w="1134" w:type="dxa"/>
            <w:vMerge w:val="restart"/>
          </w:tcPr>
          <w:p>
            <w:pPr>
              <w:pStyle w:val="0"/>
            </w:pPr>
            <w:r>
              <w:rPr>
                <w:sz w:val="20"/>
              </w:rPr>
              <w:t xml:space="preserve">бюджет Республики Карелия</w:t>
            </w:r>
          </w:p>
        </w:tc>
        <w:tc>
          <w:tcPr>
            <w:tcW w:w="1531" w:type="dxa"/>
          </w:tcPr>
          <w:p>
            <w:pPr>
              <w:pStyle w:val="0"/>
            </w:pPr>
            <w:r>
              <w:rPr>
                <w:sz w:val="20"/>
              </w:rPr>
              <w:t xml:space="preserve">средства бюджета Республики Карелия, за исключением целевых федеральных средств</w:t>
            </w:r>
          </w:p>
        </w:tc>
        <w:tc>
          <w:tcPr>
            <w:tcW w:w="1503" w:type="dxa"/>
          </w:tcPr>
          <w:p>
            <w:pPr>
              <w:pStyle w:val="0"/>
              <w:jc w:val="center"/>
            </w:pPr>
            <w:r>
              <w:rPr>
                <w:sz w:val="20"/>
              </w:rPr>
              <w:t xml:space="preserve">1 468,1</w:t>
            </w:r>
          </w:p>
        </w:tc>
        <w:tc>
          <w:tcPr>
            <w:tcW w:w="1503" w:type="dxa"/>
          </w:tcPr>
          <w:p>
            <w:pPr>
              <w:pStyle w:val="0"/>
              <w:jc w:val="center"/>
            </w:pPr>
            <w:r>
              <w:rPr>
                <w:sz w:val="20"/>
              </w:rPr>
              <w:t xml:space="preserve">231,3</w:t>
            </w:r>
          </w:p>
        </w:tc>
        <w:tc>
          <w:tcPr>
            <w:tcW w:w="1503" w:type="dxa"/>
          </w:tcPr>
          <w:p>
            <w:pPr>
              <w:pStyle w:val="0"/>
              <w:jc w:val="center"/>
            </w:pPr>
            <w:r>
              <w:rPr>
                <w:sz w:val="20"/>
              </w:rPr>
              <w:t xml:space="preserve">1 320,9</w:t>
            </w:r>
          </w:p>
        </w:tc>
        <w:tc>
          <w:tcPr>
            <w:tcW w:w="1503" w:type="dxa"/>
          </w:tcPr>
          <w:p>
            <w:pPr>
              <w:pStyle w:val="0"/>
              <w:jc w:val="center"/>
            </w:pPr>
            <w:r>
              <w:rPr>
                <w:sz w:val="20"/>
              </w:rPr>
              <w:t xml:space="preserve">3 074,7</w:t>
            </w:r>
          </w:p>
        </w:tc>
        <w:tc>
          <w:tcPr>
            <w:tcW w:w="1503" w:type="dxa"/>
          </w:tcPr>
          <w:p>
            <w:pPr>
              <w:pStyle w:val="0"/>
              <w:jc w:val="center"/>
            </w:pPr>
            <w:r>
              <w:rPr>
                <w:sz w:val="20"/>
              </w:rPr>
              <w:t xml:space="preserve">226,3</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vMerge w:val="continue"/>
          </w:tcPr>
          <w:p/>
        </w:tc>
        <w:tc>
          <w:tcPr>
            <w:vMerge w:val="continue"/>
          </w:tcPr>
          <w:p/>
        </w:tc>
        <w:tc>
          <w:tcPr>
            <w:vMerge w:val="continue"/>
          </w:tcPr>
          <w:p/>
        </w:tc>
        <w:tc>
          <w:tcPr>
            <w:tcW w:w="1531" w:type="dxa"/>
          </w:tcPr>
          <w:p>
            <w:pPr>
              <w:pStyle w:val="0"/>
            </w:pPr>
            <w:r>
              <w:rPr>
                <w:sz w:val="20"/>
              </w:rPr>
              <w:t xml:space="preserve">средства, поступающие в бюджет Республики Карелия из федерального бюджета</w:t>
            </w:r>
          </w:p>
        </w:tc>
        <w:tc>
          <w:tcPr>
            <w:tcW w:w="1503" w:type="dxa"/>
          </w:tcPr>
          <w:p>
            <w:pPr>
              <w:pStyle w:val="0"/>
              <w:jc w:val="center"/>
            </w:pPr>
            <w:r>
              <w:rPr>
                <w:sz w:val="20"/>
              </w:rPr>
              <w:t xml:space="preserve">46 332,6</w:t>
            </w:r>
          </w:p>
        </w:tc>
        <w:tc>
          <w:tcPr>
            <w:tcW w:w="1503" w:type="dxa"/>
          </w:tcPr>
          <w:p>
            <w:pPr>
              <w:pStyle w:val="0"/>
              <w:jc w:val="center"/>
            </w:pPr>
            <w:r>
              <w:rPr>
                <w:sz w:val="20"/>
              </w:rPr>
              <w:t xml:space="preserve">22 898,3</w:t>
            </w:r>
          </w:p>
        </w:tc>
        <w:tc>
          <w:tcPr>
            <w:tcW w:w="1503" w:type="dxa"/>
          </w:tcPr>
          <w:p>
            <w:pPr>
              <w:pStyle w:val="0"/>
              <w:jc w:val="center"/>
            </w:pPr>
            <w:r>
              <w:rPr>
                <w:sz w:val="20"/>
              </w:rPr>
              <w:t xml:space="preserve">21 862,2</w:t>
            </w:r>
          </w:p>
        </w:tc>
        <w:tc>
          <w:tcPr>
            <w:tcW w:w="1503" w:type="dxa"/>
          </w:tcPr>
          <w:p>
            <w:pPr>
              <w:pStyle w:val="0"/>
              <w:jc w:val="center"/>
            </w:pPr>
            <w:r>
              <w:rPr>
                <w:sz w:val="20"/>
              </w:rPr>
              <w:t xml:space="preserve">195 479,1</w:t>
            </w:r>
          </w:p>
        </w:tc>
        <w:tc>
          <w:tcPr>
            <w:tcW w:w="1503" w:type="dxa"/>
          </w:tcPr>
          <w:p>
            <w:pPr>
              <w:pStyle w:val="0"/>
              <w:jc w:val="center"/>
            </w:pPr>
            <w:r>
              <w:rPr>
                <w:sz w:val="20"/>
              </w:rPr>
              <w:t xml:space="preserve">22 396,2</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vMerge w:val="continue"/>
          </w:tcPr>
          <w:p/>
        </w:tc>
        <w:tc>
          <w:tcPr>
            <w:vMerge w:val="continue"/>
          </w:tcPr>
          <w:p/>
        </w:tc>
        <w:tc>
          <w:tcPr>
            <w:vMerge w:val="continue"/>
          </w:tcPr>
          <w:p/>
        </w:tc>
        <w:tc>
          <w:tcPr>
            <w:tcW w:w="1531" w:type="dxa"/>
          </w:tcPr>
          <w:p>
            <w:pPr>
              <w:pStyle w:val="0"/>
            </w:pPr>
            <w:r>
              <w:rPr>
                <w:sz w:val="20"/>
              </w:rPr>
              <w:t xml:space="preserve">безвозмездные поступления в бюджет Республики Карелия от государственной корпорации - Фонда содействия реформированию ЖКХ</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vMerge w:val="continue"/>
          </w:tcPr>
          <w:p/>
        </w:tc>
        <w:tc>
          <w:tcPr>
            <w:vMerge w:val="continue"/>
          </w:tcPr>
          <w:p/>
        </w:tc>
        <w:tc>
          <w:tcPr>
            <w:gridSpan w:val="2"/>
            <w:tcW w:w="2665" w:type="dxa"/>
          </w:tcPr>
          <w:p>
            <w:pPr>
              <w:pStyle w:val="0"/>
            </w:pPr>
            <w:r>
              <w:rPr>
                <w:sz w:val="20"/>
              </w:rPr>
              <w:t xml:space="preserve">бюджеты муниципальных образований</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vMerge w:val="continue"/>
          </w:tcPr>
          <w:p/>
        </w:tc>
        <w:tc>
          <w:tcPr>
            <w:vMerge w:val="continue"/>
          </w:tcPr>
          <w:p/>
        </w:tc>
        <w:tc>
          <w:tcPr>
            <w:gridSpan w:val="2"/>
            <w:tcW w:w="2665" w:type="dxa"/>
          </w:tcPr>
          <w:p>
            <w:pPr>
              <w:pStyle w:val="0"/>
            </w:pPr>
            <w:r>
              <w:rPr>
                <w:sz w:val="20"/>
              </w:rPr>
              <w:t xml:space="preserve">государственные внебюджетные фонды Российской Федерации</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vMerge w:val="continue"/>
          </w:tcPr>
          <w:p/>
        </w:tc>
        <w:tc>
          <w:tcPr>
            <w:vMerge w:val="continue"/>
          </w:tcPr>
          <w:p/>
        </w:tc>
        <w:tc>
          <w:tcPr>
            <w:gridSpan w:val="2"/>
            <w:tcW w:w="2665" w:type="dxa"/>
          </w:tcPr>
          <w:p>
            <w:pPr>
              <w:pStyle w:val="0"/>
            </w:pPr>
            <w:r>
              <w:rPr>
                <w:sz w:val="20"/>
              </w:rPr>
              <w:t xml:space="preserve">территориальные государственные внебюджетные фонды</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vMerge w:val="continue"/>
          </w:tcPr>
          <w:p/>
        </w:tc>
        <w:tc>
          <w:tcPr>
            <w:vMerge w:val="continue"/>
          </w:tcPr>
          <w:p/>
        </w:tc>
        <w:tc>
          <w:tcPr>
            <w:gridSpan w:val="2"/>
            <w:tcW w:w="2665" w:type="dxa"/>
          </w:tcPr>
          <w:p>
            <w:pPr>
              <w:pStyle w:val="0"/>
            </w:pPr>
            <w:r>
              <w:rPr>
                <w:sz w:val="20"/>
              </w:rPr>
              <w:t xml:space="preserve">юридические лица</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tcW w:w="1133" w:type="dxa"/>
            <w:vMerge w:val="restart"/>
          </w:tcPr>
          <w:p>
            <w:pPr>
              <w:pStyle w:val="0"/>
            </w:pPr>
            <w:r>
              <w:rPr>
                <w:sz w:val="20"/>
              </w:rPr>
              <w:t xml:space="preserve">Основное мероприятие 4.1.1.3.0</w:t>
            </w:r>
          </w:p>
        </w:tc>
        <w:tc>
          <w:tcPr>
            <w:tcW w:w="1191" w:type="dxa"/>
            <w:vMerge w:val="restart"/>
          </w:tcPr>
          <w:p>
            <w:pPr>
              <w:pStyle w:val="0"/>
            </w:pPr>
            <w:r>
              <w:rPr>
                <w:sz w:val="20"/>
              </w:rPr>
              <w:t xml:space="preserve">модернизация (капитальный ремонт, реконструкция) региональных и муниципальных детских школ искусств по видам искусств</w:t>
            </w:r>
          </w:p>
        </w:tc>
        <w:tc>
          <w:tcPr>
            <w:gridSpan w:val="2"/>
            <w:tcW w:w="2665" w:type="dxa"/>
          </w:tcPr>
          <w:p>
            <w:pPr>
              <w:pStyle w:val="0"/>
            </w:pPr>
            <w:r>
              <w:rPr>
                <w:sz w:val="20"/>
              </w:rPr>
              <w:t xml:space="preserve">всего</w:t>
            </w:r>
          </w:p>
        </w:tc>
        <w:tc>
          <w:tcPr>
            <w:tcW w:w="1503" w:type="dxa"/>
          </w:tcPr>
          <w:p>
            <w:pPr>
              <w:pStyle w:val="0"/>
              <w:jc w:val="center"/>
            </w:pPr>
            <w:r>
              <w:rPr>
                <w:sz w:val="20"/>
              </w:rPr>
              <w:t xml:space="preserve">0,0</w:t>
            </w:r>
          </w:p>
        </w:tc>
        <w:tc>
          <w:tcPr>
            <w:tcW w:w="1503" w:type="dxa"/>
          </w:tcPr>
          <w:p>
            <w:pPr>
              <w:pStyle w:val="0"/>
              <w:jc w:val="center"/>
            </w:pPr>
            <w:r>
              <w:rPr>
                <w:sz w:val="20"/>
              </w:rPr>
              <w:t xml:space="preserve">5 890,5</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vMerge w:val="continue"/>
          </w:tcPr>
          <w:p/>
        </w:tc>
        <w:tc>
          <w:tcPr>
            <w:vMerge w:val="continue"/>
          </w:tcPr>
          <w:p/>
        </w:tc>
        <w:tc>
          <w:tcPr>
            <w:tcW w:w="1134" w:type="dxa"/>
            <w:vMerge w:val="restart"/>
          </w:tcPr>
          <w:p>
            <w:pPr>
              <w:pStyle w:val="0"/>
            </w:pPr>
            <w:r>
              <w:rPr>
                <w:sz w:val="20"/>
              </w:rPr>
              <w:t xml:space="preserve">бюджет Республики Карелия</w:t>
            </w:r>
          </w:p>
        </w:tc>
        <w:tc>
          <w:tcPr>
            <w:tcW w:w="1531" w:type="dxa"/>
          </w:tcPr>
          <w:p>
            <w:pPr>
              <w:pStyle w:val="0"/>
            </w:pPr>
            <w:r>
              <w:rPr>
                <w:sz w:val="20"/>
              </w:rPr>
              <w:t xml:space="preserve">средства бюджета Республики Карелия, за исключением целевых федеральных средств</w:t>
            </w:r>
          </w:p>
        </w:tc>
        <w:tc>
          <w:tcPr>
            <w:tcW w:w="1503" w:type="dxa"/>
          </w:tcPr>
          <w:p>
            <w:pPr>
              <w:pStyle w:val="0"/>
              <w:jc w:val="center"/>
            </w:pPr>
            <w:r>
              <w:rPr>
                <w:sz w:val="20"/>
              </w:rPr>
              <w:t xml:space="preserve">0,0</w:t>
            </w:r>
          </w:p>
        </w:tc>
        <w:tc>
          <w:tcPr>
            <w:tcW w:w="1503" w:type="dxa"/>
          </w:tcPr>
          <w:p>
            <w:pPr>
              <w:pStyle w:val="0"/>
              <w:jc w:val="center"/>
            </w:pPr>
            <w:r>
              <w:rPr>
                <w:sz w:val="20"/>
              </w:rPr>
              <w:t xml:space="preserve">5 890,5</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vMerge w:val="continue"/>
          </w:tcPr>
          <w:p/>
        </w:tc>
        <w:tc>
          <w:tcPr>
            <w:vMerge w:val="continue"/>
          </w:tcPr>
          <w:p/>
        </w:tc>
        <w:tc>
          <w:tcPr>
            <w:vMerge w:val="continue"/>
          </w:tcPr>
          <w:p/>
        </w:tc>
        <w:tc>
          <w:tcPr>
            <w:tcW w:w="1531" w:type="dxa"/>
          </w:tcPr>
          <w:p>
            <w:pPr>
              <w:pStyle w:val="0"/>
            </w:pPr>
            <w:r>
              <w:rPr>
                <w:sz w:val="20"/>
              </w:rPr>
              <w:t xml:space="preserve">средства, поступающие в бюджет Республики Карелия из федерального бюджета</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vMerge w:val="continue"/>
          </w:tcPr>
          <w:p/>
        </w:tc>
        <w:tc>
          <w:tcPr>
            <w:vMerge w:val="continue"/>
          </w:tcPr>
          <w:p/>
        </w:tc>
        <w:tc>
          <w:tcPr>
            <w:vMerge w:val="continue"/>
          </w:tcPr>
          <w:p/>
        </w:tc>
        <w:tc>
          <w:tcPr>
            <w:tcW w:w="1531" w:type="dxa"/>
          </w:tcPr>
          <w:p>
            <w:pPr>
              <w:pStyle w:val="0"/>
            </w:pPr>
            <w:r>
              <w:rPr>
                <w:sz w:val="20"/>
              </w:rPr>
              <w:t xml:space="preserve">безвозмездные поступления в бюджет Республики Карелия от государственной корпорации - Фонда содействия реформированию ЖКХ</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vMerge w:val="continue"/>
          </w:tcPr>
          <w:p/>
        </w:tc>
        <w:tc>
          <w:tcPr>
            <w:vMerge w:val="continue"/>
          </w:tcPr>
          <w:p/>
        </w:tc>
        <w:tc>
          <w:tcPr>
            <w:gridSpan w:val="2"/>
            <w:tcW w:w="2665" w:type="dxa"/>
          </w:tcPr>
          <w:p>
            <w:pPr>
              <w:pStyle w:val="0"/>
            </w:pPr>
            <w:r>
              <w:rPr>
                <w:sz w:val="20"/>
              </w:rPr>
              <w:t xml:space="preserve">бюджеты муниципальных образований</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vMerge w:val="continue"/>
          </w:tcPr>
          <w:p/>
        </w:tc>
        <w:tc>
          <w:tcPr>
            <w:vMerge w:val="continue"/>
          </w:tcPr>
          <w:p/>
        </w:tc>
        <w:tc>
          <w:tcPr>
            <w:gridSpan w:val="2"/>
            <w:tcW w:w="2665" w:type="dxa"/>
          </w:tcPr>
          <w:p>
            <w:pPr>
              <w:pStyle w:val="0"/>
            </w:pPr>
            <w:r>
              <w:rPr>
                <w:sz w:val="20"/>
              </w:rPr>
              <w:t xml:space="preserve">государственные внебюджетные фонды Российской Федерации</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vMerge w:val="continue"/>
          </w:tcPr>
          <w:p/>
        </w:tc>
        <w:tc>
          <w:tcPr>
            <w:vMerge w:val="continue"/>
          </w:tcPr>
          <w:p/>
        </w:tc>
        <w:tc>
          <w:tcPr>
            <w:gridSpan w:val="2"/>
            <w:tcW w:w="2665" w:type="dxa"/>
          </w:tcPr>
          <w:p>
            <w:pPr>
              <w:pStyle w:val="0"/>
            </w:pPr>
            <w:r>
              <w:rPr>
                <w:sz w:val="20"/>
              </w:rPr>
              <w:t xml:space="preserve">территориальные государственные внебюджетные фонды</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vMerge w:val="continue"/>
          </w:tcPr>
          <w:p/>
        </w:tc>
        <w:tc>
          <w:tcPr>
            <w:vMerge w:val="continue"/>
          </w:tcPr>
          <w:p/>
        </w:tc>
        <w:tc>
          <w:tcPr>
            <w:gridSpan w:val="2"/>
            <w:tcW w:w="2665" w:type="dxa"/>
          </w:tcPr>
          <w:p>
            <w:pPr>
              <w:pStyle w:val="0"/>
            </w:pPr>
            <w:r>
              <w:rPr>
                <w:sz w:val="20"/>
              </w:rPr>
              <w:t xml:space="preserve">юридические лица</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tcW w:w="1133" w:type="dxa"/>
            <w:vMerge w:val="restart"/>
          </w:tcPr>
          <w:p>
            <w:pPr>
              <w:pStyle w:val="0"/>
            </w:pPr>
            <w:r>
              <w:rPr>
                <w:sz w:val="20"/>
              </w:rPr>
              <w:t xml:space="preserve">Основное мероприятие 4.1.1.4.0</w:t>
            </w:r>
          </w:p>
        </w:tc>
        <w:tc>
          <w:tcPr>
            <w:tcW w:w="1191" w:type="dxa"/>
            <w:vMerge w:val="restart"/>
          </w:tcPr>
          <w:p>
            <w:pPr>
              <w:pStyle w:val="0"/>
            </w:pPr>
            <w:r>
              <w:rPr>
                <w:sz w:val="20"/>
              </w:rPr>
              <w:t xml:space="preserve">выполнение отдельных мероприятий перечня приоритетных направлений реализации в Республике Карелия </w:t>
            </w:r>
            <w:hyperlink w:history="0" r:id="rId113" w:tooltip="Указ Президента РФ от 23.11.2020 N 733 (ред. от 29.03.2023) &quot;Об утверждении Стратегии государственной антинаркотической политики Российской Федерации на период до 2030 года&quot; {КонсультантПлюс}">
              <w:r>
                <w:rPr>
                  <w:sz w:val="20"/>
                  <w:color w:val="0000ff"/>
                </w:rPr>
                <w:t xml:space="preserve">Стратегии</w:t>
              </w:r>
            </w:hyperlink>
            <w:r>
              <w:rPr>
                <w:sz w:val="20"/>
              </w:rPr>
              <w:t xml:space="preserve"> государственной антинаркотической политики Российской Федерации на период до 2030 года</w:t>
            </w:r>
          </w:p>
        </w:tc>
        <w:tc>
          <w:tcPr>
            <w:gridSpan w:val="2"/>
            <w:tcW w:w="2665" w:type="dxa"/>
          </w:tcPr>
          <w:p>
            <w:pPr>
              <w:pStyle w:val="0"/>
            </w:pPr>
            <w:r>
              <w:rPr>
                <w:sz w:val="20"/>
              </w:rPr>
              <w:t xml:space="preserve">всего</w:t>
            </w:r>
          </w:p>
        </w:tc>
        <w:tc>
          <w:tcPr>
            <w:tcW w:w="1503" w:type="dxa"/>
          </w:tcPr>
          <w:p>
            <w:pPr>
              <w:pStyle w:val="0"/>
            </w:pPr>
            <w:r>
              <w:rPr>
                <w:sz w:val="20"/>
              </w:rPr>
            </w:r>
          </w:p>
        </w:tc>
        <w:tc>
          <w:tcPr>
            <w:tcW w:w="1503" w:type="dxa"/>
          </w:tcPr>
          <w:p>
            <w:pPr>
              <w:pStyle w:val="0"/>
            </w:pPr>
            <w:r>
              <w:rPr>
                <w:sz w:val="20"/>
              </w:rPr>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vMerge w:val="continue"/>
          </w:tcPr>
          <w:p/>
        </w:tc>
        <w:tc>
          <w:tcPr>
            <w:vMerge w:val="continue"/>
          </w:tcPr>
          <w:p/>
        </w:tc>
        <w:tc>
          <w:tcPr>
            <w:tcW w:w="1134" w:type="dxa"/>
            <w:vMerge w:val="restart"/>
          </w:tcPr>
          <w:p>
            <w:pPr>
              <w:pStyle w:val="0"/>
            </w:pPr>
            <w:r>
              <w:rPr>
                <w:sz w:val="20"/>
              </w:rPr>
              <w:t xml:space="preserve">бюджет Республики Карелия</w:t>
            </w:r>
          </w:p>
        </w:tc>
        <w:tc>
          <w:tcPr>
            <w:tcW w:w="1531" w:type="dxa"/>
          </w:tcPr>
          <w:p>
            <w:pPr>
              <w:pStyle w:val="0"/>
            </w:pPr>
            <w:r>
              <w:rPr>
                <w:sz w:val="20"/>
              </w:rPr>
              <w:t xml:space="preserve">средства бюджета Республики Карелия, за исключением целевых федеральных средств</w:t>
            </w:r>
          </w:p>
        </w:tc>
        <w:tc>
          <w:tcPr>
            <w:tcW w:w="1503" w:type="dxa"/>
          </w:tcPr>
          <w:p>
            <w:pPr>
              <w:pStyle w:val="0"/>
            </w:pPr>
            <w:r>
              <w:rPr>
                <w:sz w:val="20"/>
              </w:rPr>
            </w:r>
          </w:p>
        </w:tc>
        <w:tc>
          <w:tcPr>
            <w:tcW w:w="1503" w:type="dxa"/>
          </w:tcPr>
          <w:p>
            <w:pPr>
              <w:pStyle w:val="0"/>
            </w:pPr>
            <w:r>
              <w:rPr>
                <w:sz w:val="20"/>
              </w:rPr>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vMerge w:val="continue"/>
          </w:tcPr>
          <w:p/>
        </w:tc>
        <w:tc>
          <w:tcPr>
            <w:vMerge w:val="continue"/>
          </w:tcPr>
          <w:p/>
        </w:tc>
        <w:tc>
          <w:tcPr>
            <w:vMerge w:val="continue"/>
          </w:tcPr>
          <w:p/>
        </w:tc>
        <w:tc>
          <w:tcPr>
            <w:tcW w:w="1531" w:type="dxa"/>
          </w:tcPr>
          <w:p>
            <w:pPr>
              <w:pStyle w:val="0"/>
            </w:pPr>
            <w:r>
              <w:rPr>
                <w:sz w:val="20"/>
              </w:rPr>
              <w:t xml:space="preserve">средства, поступающие в бюджет Республики Карелия из федерального бюджета</w:t>
            </w:r>
          </w:p>
        </w:tc>
        <w:tc>
          <w:tcPr>
            <w:tcW w:w="1503" w:type="dxa"/>
          </w:tcPr>
          <w:p>
            <w:pPr>
              <w:pStyle w:val="0"/>
            </w:pPr>
            <w:r>
              <w:rPr>
                <w:sz w:val="20"/>
              </w:rPr>
            </w:r>
          </w:p>
        </w:tc>
        <w:tc>
          <w:tcPr>
            <w:tcW w:w="1503" w:type="dxa"/>
          </w:tcPr>
          <w:p>
            <w:pPr>
              <w:pStyle w:val="0"/>
            </w:pPr>
            <w:r>
              <w:rPr>
                <w:sz w:val="20"/>
              </w:rPr>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vMerge w:val="continue"/>
          </w:tcPr>
          <w:p/>
        </w:tc>
        <w:tc>
          <w:tcPr>
            <w:vMerge w:val="continue"/>
          </w:tcPr>
          <w:p/>
        </w:tc>
        <w:tc>
          <w:tcPr>
            <w:vMerge w:val="continue"/>
          </w:tcPr>
          <w:p/>
        </w:tc>
        <w:tc>
          <w:tcPr>
            <w:tcW w:w="1531" w:type="dxa"/>
          </w:tcPr>
          <w:p>
            <w:pPr>
              <w:pStyle w:val="0"/>
            </w:pPr>
            <w:r>
              <w:rPr>
                <w:sz w:val="20"/>
              </w:rPr>
              <w:t xml:space="preserve">безвозмездные поступления в бюджет Республики Карелия от государственной корпорации - Фонда содействия реформированию ЖКХ</w:t>
            </w:r>
          </w:p>
        </w:tc>
        <w:tc>
          <w:tcPr>
            <w:tcW w:w="1503" w:type="dxa"/>
          </w:tcPr>
          <w:p>
            <w:pPr>
              <w:pStyle w:val="0"/>
            </w:pPr>
            <w:r>
              <w:rPr>
                <w:sz w:val="20"/>
              </w:rPr>
            </w:r>
          </w:p>
        </w:tc>
        <w:tc>
          <w:tcPr>
            <w:tcW w:w="1503" w:type="dxa"/>
          </w:tcPr>
          <w:p>
            <w:pPr>
              <w:pStyle w:val="0"/>
            </w:pPr>
            <w:r>
              <w:rPr>
                <w:sz w:val="20"/>
              </w:rPr>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vMerge w:val="continue"/>
          </w:tcPr>
          <w:p/>
        </w:tc>
        <w:tc>
          <w:tcPr>
            <w:vMerge w:val="continue"/>
          </w:tcPr>
          <w:p/>
        </w:tc>
        <w:tc>
          <w:tcPr>
            <w:gridSpan w:val="2"/>
            <w:tcW w:w="2665" w:type="dxa"/>
          </w:tcPr>
          <w:p>
            <w:pPr>
              <w:pStyle w:val="0"/>
            </w:pPr>
            <w:r>
              <w:rPr>
                <w:sz w:val="20"/>
              </w:rPr>
              <w:t xml:space="preserve">бюджеты муниципальных образований</w:t>
            </w:r>
          </w:p>
        </w:tc>
        <w:tc>
          <w:tcPr>
            <w:tcW w:w="1503" w:type="dxa"/>
          </w:tcPr>
          <w:p>
            <w:pPr>
              <w:pStyle w:val="0"/>
            </w:pPr>
            <w:r>
              <w:rPr>
                <w:sz w:val="20"/>
              </w:rPr>
            </w:r>
          </w:p>
        </w:tc>
        <w:tc>
          <w:tcPr>
            <w:tcW w:w="1503" w:type="dxa"/>
          </w:tcPr>
          <w:p>
            <w:pPr>
              <w:pStyle w:val="0"/>
            </w:pPr>
            <w:r>
              <w:rPr>
                <w:sz w:val="20"/>
              </w:rPr>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vMerge w:val="continue"/>
          </w:tcPr>
          <w:p/>
        </w:tc>
        <w:tc>
          <w:tcPr>
            <w:vMerge w:val="continue"/>
          </w:tcPr>
          <w:p/>
        </w:tc>
        <w:tc>
          <w:tcPr>
            <w:gridSpan w:val="2"/>
            <w:tcW w:w="2665" w:type="dxa"/>
          </w:tcPr>
          <w:p>
            <w:pPr>
              <w:pStyle w:val="0"/>
            </w:pPr>
            <w:r>
              <w:rPr>
                <w:sz w:val="20"/>
              </w:rPr>
              <w:t xml:space="preserve">государственные внебюджетные фонды Российской Федерации</w:t>
            </w:r>
          </w:p>
        </w:tc>
        <w:tc>
          <w:tcPr>
            <w:tcW w:w="1503" w:type="dxa"/>
          </w:tcPr>
          <w:p>
            <w:pPr>
              <w:pStyle w:val="0"/>
            </w:pPr>
            <w:r>
              <w:rPr>
                <w:sz w:val="20"/>
              </w:rPr>
            </w:r>
          </w:p>
        </w:tc>
        <w:tc>
          <w:tcPr>
            <w:tcW w:w="1503" w:type="dxa"/>
          </w:tcPr>
          <w:p>
            <w:pPr>
              <w:pStyle w:val="0"/>
            </w:pPr>
            <w:r>
              <w:rPr>
                <w:sz w:val="20"/>
              </w:rPr>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vMerge w:val="continue"/>
          </w:tcPr>
          <w:p/>
        </w:tc>
        <w:tc>
          <w:tcPr>
            <w:vMerge w:val="continue"/>
          </w:tcPr>
          <w:p/>
        </w:tc>
        <w:tc>
          <w:tcPr>
            <w:gridSpan w:val="2"/>
            <w:tcW w:w="2665" w:type="dxa"/>
          </w:tcPr>
          <w:p>
            <w:pPr>
              <w:pStyle w:val="0"/>
            </w:pPr>
            <w:r>
              <w:rPr>
                <w:sz w:val="20"/>
              </w:rPr>
              <w:t xml:space="preserve">территориальные государственные внебюджетные фонды</w:t>
            </w:r>
          </w:p>
        </w:tc>
        <w:tc>
          <w:tcPr>
            <w:tcW w:w="1503" w:type="dxa"/>
          </w:tcPr>
          <w:p>
            <w:pPr>
              <w:pStyle w:val="0"/>
            </w:pPr>
            <w:r>
              <w:rPr>
                <w:sz w:val="20"/>
              </w:rPr>
            </w:r>
          </w:p>
        </w:tc>
        <w:tc>
          <w:tcPr>
            <w:tcW w:w="1503" w:type="dxa"/>
          </w:tcPr>
          <w:p>
            <w:pPr>
              <w:pStyle w:val="0"/>
            </w:pPr>
            <w:r>
              <w:rPr>
                <w:sz w:val="20"/>
              </w:rPr>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vMerge w:val="continue"/>
          </w:tcPr>
          <w:p/>
        </w:tc>
        <w:tc>
          <w:tcPr>
            <w:vMerge w:val="continue"/>
          </w:tcPr>
          <w:p/>
        </w:tc>
        <w:tc>
          <w:tcPr>
            <w:gridSpan w:val="2"/>
            <w:tcW w:w="2665" w:type="dxa"/>
          </w:tcPr>
          <w:p>
            <w:pPr>
              <w:pStyle w:val="0"/>
            </w:pPr>
            <w:r>
              <w:rPr>
                <w:sz w:val="20"/>
              </w:rPr>
              <w:t xml:space="preserve">юридические лица</w:t>
            </w:r>
          </w:p>
        </w:tc>
        <w:tc>
          <w:tcPr>
            <w:tcW w:w="1503" w:type="dxa"/>
          </w:tcPr>
          <w:p>
            <w:pPr>
              <w:pStyle w:val="0"/>
            </w:pPr>
            <w:r>
              <w:rPr>
                <w:sz w:val="20"/>
              </w:rPr>
            </w:r>
          </w:p>
        </w:tc>
        <w:tc>
          <w:tcPr>
            <w:tcW w:w="1503" w:type="dxa"/>
          </w:tcPr>
          <w:p>
            <w:pPr>
              <w:pStyle w:val="0"/>
            </w:pPr>
            <w:r>
              <w:rPr>
                <w:sz w:val="20"/>
              </w:rPr>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tcW w:w="1133" w:type="dxa"/>
            <w:vMerge w:val="restart"/>
          </w:tcPr>
          <w:p>
            <w:pPr>
              <w:pStyle w:val="0"/>
            </w:pPr>
            <w:r>
              <w:rPr>
                <w:sz w:val="20"/>
              </w:rPr>
              <w:t xml:space="preserve">Подпрограмма 5</w:t>
            </w:r>
          </w:p>
        </w:tc>
        <w:tc>
          <w:tcPr>
            <w:tcW w:w="1191" w:type="dxa"/>
            <w:vMerge w:val="restart"/>
          </w:tcPr>
          <w:p>
            <w:pPr>
              <w:pStyle w:val="0"/>
            </w:pPr>
            <w:r>
              <w:rPr>
                <w:sz w:val="20"/>
              </w:rPr>
              <w:t xml:space="preserve">"Совершенствование молодежной политики"</w:t>
            </w:r>
          </w:p>
        </w:tc>
        <w:tc>
          <w:tcPr>
            <w:gridSpan w:val="2"/>
            <w:tcW w:w="2665" w:type="dxa"/>
          </w:tcPr>
          <w:p>
            <w:pPr>
              <w:pStyle w:val="0"/>
            </w:pPr>
            <w:r>
              <w:rPr>
                <w:sz w:val="20"/>
              </w:rPr>
              <w:t xml:space="preserve">всего</w:t>
            </w:r>
          </w:p>
        </w:tc>
        <w:tc>
          <w:tcPr>
            <w:tcW w:w="1503" w:type="dxa"/>
          </w:tcPr>
          <w:p>
            <w:pPr>
              <w:pStyle w:val="0"/>
              <w:jc w:val="center"/>
            </w:pPr>
            <w:r>
              <w:rPr>
                <w:sz w:val="20"/>
              </w:rPr>
              <w:t xml:space="preserve">17 606,5</w:t>
            </w:r>
          </w:p>
        </w:tc>
        <w:tc>
          <w:tcPr>
            <w:tcW w:w="1503" w:type="dxa"/>
          </w:tcPr>
          <w:p>
            <w:pPr>
              <w:pStyle w:val="0"/>
              <w:jc w:val="center"/>
            </w:pPr>
            <w:r>
              <w:rPr>
                <w:sz w:val="20"/>
              </w:rPr>
              <w:t xml:space="preserve">12 911,7</w:t>
            </w:r>
          </w:p>
        </w:tc>
        <w:tc>
          <w:tcPr>
            <w:tcW w:w="1503" w:type="dxa"/>
          </w:tcPr>
          <w:p>
            <w:pPr>
              <w:pStyle w:val="0"/>
              <w:jc w:val="center"/>
            </w:pPr>
            <w:r>
              <w:rPr>
                <w:sz w:val="20"/>
              </w:rPr>
              <w:t xml:space="preserve">21 381,1</w:t>
            </w:r>
          </w:p>
        </w:tc>
        <w:tc>
          <w:tcPr>
            <w:tcW w:w="1503" w:type="dxa"/>
          </w:tcPr>
          <w:p>
            <w:pPr>
              <w:pStyle w:val="0"/>
              <w:jc w:val="center"/>
            </w:pPr>
            <w:r>
              <w:rPr>
                <w:sz w:val="20"/>
              </w:rPr>
              <w:t xml:space="preserve">22 402,8</w:t>
            </w:r>
          </w:p>
        </w:tc>
        <w:tc>
          <w:tcPr>
            <w:tcW w:w="1503" w:type="dxa"/>
          </w:tcPr>
          <w:p>
            <w:pPr>
              <w:pStyle w:val="0"/>
              <w:jc w:val="center"/>
            </w:pPr>
            <w:r>
              <w:rPr>
                <w:sz w:val="20"/>
              </w:rPr>
              <w:t xml:space="preserve">14 712,8</w:t>
            </w:r>
          </w:p>
        </w:tc>
        <w:tc>
          <w:tcPr>
            <w:tcW w:w="1503" w:type="dxa"/>
          </w:tcPr>
          <w:p>
            <w:pPr>
              <w:pStyle w:val="0"/>
              <w:jc w:val="center"/>
            </w:pPr>
            <w:r>
              <w:rPr>
                <w:sz w:val="20"/>
              </w:rPr>
              <w:t xml:space="preserve">14 712,8</w:t>
            </w:r>
          </w:p>
        </w:tc>
        <w:tc>
          <w:tcPr>
            <w:tcW w:w="1503" w:type="dxa"/>
          </w:tcPr>
          <w:p>
            <w:pPr>
              <w:pStyle w:val="0"/>
              <w:jc w:val="center"/>
            </w:pPr>
            <w:r>
              <w:rPr>
                <w:sz w:val="20"/>
              </w:rPr>
              <w:t xml:space="preserve">10 958,5</w:t>
            </w:r>
          </w:p>
        </w:tc>
        <w:tc>
          <w:tcPr>
            <w:tcW w:w="1503" w:type="dxa"/>
          </w:tcPr>
          <w:p>
            <w:pPr>
              <w:pStyle w:val="0"/>
              <w:jc w:val="center"/>
            </w:pPr>
            <w:r>
              <w:rPr>
                <w:sz w:val="20"/>
              </w:rPr>
              <w:t xml:space="preserve">11 467,2</w:t>
            </w:r>
          </w:p>
        </w:tc>
        <w:tc>
          <w:tcPr>
            <w:tcW w:w="1503" w:type="dxa"/>
          </w:tcPr>
          <w:p>
            <w:pPr>
              <w:pStyle w:val="0"/>
              <w:jc w:val="center"/>
            </w:pPr>
            <w:r>
              <w:rPr>
                <w:sz w:val="20"/>
              </w:rPr>
              <w:t xml:space="preserve">12 072,9</w:t>
            </w:r>
          </w:p>
        </w:tc>
        <w:tc>
          <w:tcPr>
            <w:tcW w:w="1503" w:type="dxa"/>
          </w:tcPr>
          <w:p>
            <w:pPr>
              <w:pStyle w:val="0"/>
              <w:jc w:val="center"/>
            </w:pPr>
            <w:r>
              <w:rPr>
                <w:sz w:val="20"/>
              </w:rPr>
              <w:t xml:space="preserve">12 578,3</w:t>
            </w:r>
          </w:p>
        </w:tc>
        <w:tc>
          <w:tcPr>
            <w:tcW w:w="1511" w:type="dxa"/>
          </w:tcPr>
          <w:p>
            <w:pPr>
              <w:pStyle w:val="0"/>
              <w:jc w:val="center"/>
            </w:pPr>
            <w:r>
              <w:rPr>
                <w:sz w:val="20"/>
              </w:rPr>
              <w:t xml:space="preserve">13 585,6</w:t>
            </w:r>
          </w:p>
        </w:tc>
      </w:tr>
      <w:tr>
        <w:tc>
          <w:tcPr>
            <w:vMerge w:val="continue"/>
          </w:tcPr>
          <w:p/>
        </w:tc>
        <w:tc>
          <w:tcPr>
            <w:vMerge w:val="continue"/>
          </w:tcPr>
          <w:p/>
        </w:tc>
        <w:tc>
          <w:tcPr>
            <w:tcW w:w="1134" w:type="dxa"/>
            <w:vMerge w:val="restart"/>
          </w:tcPr>
          <w:p>
            <w:pPr>
              <w:pStyle w:val="0"/>
            </w:pPr>
            <w:r>
              <w:rPr>
                <w:sz w:val="20"/>
              </w:rPr>
              <w:t xml:space="preserve">бюджет Республики Карелия</w:t>
            </w:r>
          </w:p>
        </w:tc>
        <w:tc>
          <w:tcPr>
            <w:tcW w:w="1531" w:type="dxa"/>
          </w:tcPr>
          <w:p>
            <w:pPr>
              <w:pStyle w:val="0"/>
            </w:pPr>
            <w:r>
              <w:rPr>
                <w:sz w:val="20"/>
              </w:rPr>
              <w:t xml:space="preserve">средства бюджета Республики Карелия, за исключением целевых федеральных средств</w:t>
            </w:r>
          </w:p>
        </w:tc>
        <w:tc>
          <w:tcPr>
            <w:tcW w:w="1503" w:type="dxa"/>
          </w:tcPr>
          <w:p>
            <w:pPr>
              <w:pStyle w:val="0"/>
              <w:jc w:val="center"/>
            </w:pPr>
            <w:r>
              <w:rPr>
                <w:sz w:val="20"/>
              </w:rPr>
              <w:t xml:space="preserve">17 606,5</w:t>
            </w:r>
          </w:p>
        </w:tc>
        <w:tc>
          <w:tcPr>
            <w:tcW w:w="1503" w:type="dxa"/>
          </w:tcPr>
          <w:p>
            <w:pPr>
              <w:pStyle w:val="0"/>
              <w:jc w:val="center"/>
            </w:pPr>
            <w:r>
              <w:rPr>
                <w:sz w:val="20"/>
              </w:rPr>
              <w:t xml:space="preserve">12 911,7</w:t>
            </w:r>
          </w:p>
        </w:tc>
        <w:tc>
          <w:tcPr>
            <w:tcW w:w="1503" w:type="dxa"/>
          </w:tcPr>
          <w:p>
            <w:pPr>
              <w:pStyle w:val="0"/>
              <w:jc w:val="center"/>
            </w:pPr>
            <w:r>
              <w:rPr>
                <w:sz w:val="20"/>
              </w:rPr>
              <w:t xml:space="preserve">21 381,1</w:t>
            </w:r>
          </w:p>
        </w:tc>
        <w:tc>
          <w:tcPr>
            <w:tcW w:w="1503" w:type="dxa"/>
          </w:tcPr>
          <w:p>
            <w:pPr>
              <w:pStyle w:val="0"/>
              <w:jc w:val="center"/>
            </w:pPr>
            <w:r>
              <w:rPr>
                <w:sz w:val="20"/>
              </w:rPr>
              <w:t xml:space="preserve">22 402,8</w:t>
            </w:r>
          </w:p>
        </w:tc>
        <w:tc>
          <w:tcPr>
            <w:tcW w:w="1503" w:type="dxa"/>
          </w:tcPr>
          <w:p>
            <w:pPr>
              <w:pStyle w:val="0"/>
              <w:jc w:val="center"/>
            </w:pPr>
            <w:r>
              <w:rPr>
                <w:sz w:val="20"/>
              </w:rPr>
              <w:t xml:space="preserve">14 712,8</w:t>
            </w:r>
          </w:p>
        </w:tc>
        <w:tc>
          <w:tcPr>
            <w:tcW w:w="1503" w:type="dxa"/>
          </w:tcPr>
          <w:p>
            <w:pPr>
              <w:pStyle w:val="0"/>
              <w:jc w:val="center"/>
            </w:pPr>
            <w:r>
              <w:rPr>
                <w:sz w:val="20"/>
              </w:rPr>
              <w:t xml:space="preserve">14 712,8</w:t>
            </w:r>
          </w:p>
        </w:tc>
        <w:tc>
          <w:tcPr>
            <w:tcW w:w="1503" w:type="dxa"/>
          </w:tcPr>
          <w:p>
            <w:pPr>
              <w:pStyle w:val="0"/>
              <w:jc w:val="center"/>
            </w:pPr>
            <w:r>
              <w:rPr>
                <w:sz w:val="20"/>
              </w:rPr>
              <w:t xml:space="preserve">10 958,5</w:t>
            </w:r>
          </w:p>
        </w:tc>
        <w:tc>
          <w:tcPr>
            <w:tcW w:w="1503" w:type="dxa"/>
          </w:tcPr>
          <w:p>
            <w:pPr>
              <w:pStyle w:val="0"/>
              <w:jc w:val="center"/>
            </w:pPr>
            <w:r>
              <w:rPr>
                <w:sz w:val="20"/>
              </w:rPr>
              <w:t xml:space="preserve">11 467,2</w:t>
            </w:r>
          </w:p>
        </w:tc>
        <w:tc>
          <w:tcPr>
            <w:tcW w:w="1503" w:type="dxa"/>
          </w:tcPr>
          <w:p>
            <w:pPr>
              <w:pStyle w:val="0"/>
              <w:jc w:val="center"/>
            </w:pPr>
            <w:r>
              <w:rPr>
                <w:sz w:val="20"/>
              </w:rPr>
              <w:t xml:space="preserve">12 072,9</w:t>
            </w:r>
          </w:p>
        </w:tc>
        <w:tc>
          <w:tcPr>
            <w:tcW w:w="1503" w:type="dxa"/>
          </w:tcPr>
          <w:p>
            <w:pPr>
              <w:pStyle w:val="0"/>
              <w:jc w:val="center"/>
            </w:pPr>
            <w:r>
              <w:rPr>
                <w:sz w:val="20"/>
              </w:rPr>
              <w:t xml:space="preserve">12 578,3</w:t>
            </w:r>
          </w:p>
        </w:tc>
        <w:tc>
          <w:tcPr>
            <w:tcW w:w="1511" w:type="dxa"/>
          </w:tcPr>
          <w:p>
            <w:pPr>
              <w:pStyle w:val="0"/>
              <w:jc w:val="center"/>
            </w:pPr>
            <w:r>
              <w:rPr>
                <w:sz w:val="20"/>
              </w:rPr>
              <w:t xml:space="preserve">13 585,6</w:t>
            </w:r>
          </w:p>
        </w:tc>
      </w:tr>
      <w:tr>
        <w:tc>
          <w:tcPr>
            <w:vMerge w:val="continue"/>
          </w:tcPr>
          <w:p/>
        </w:tc>
        <w:tc>
          <w:tcPr>
            <w:vMerge w:val="continue"/>
          </w:tcPr>
          <w:p/>
        </w:tc>
        <w:tc>
          <w:tcPr>
            <w:vMerge w:val="continue"/>
          </w:tcPr>
          <w:p/>
        </w:tc>
        <w:tc>
          <w:tcPr>
            <w:tcW w:w="1531" w:type="dxa"/>
          </w:tcPr>
          <w:p>
            <w:pPr>
              <w:pStyle w:val="0"/>
            </w:pPr>
            <w:r>
              <w:rPr>
                <w:sz w:val="20"/>
              </w:rPr>
              <w:t xml:space="preserve">средства, поступающие в бюджет Республики Карелия из федерального бюджета</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vMerge w:val="continue"/>
          </w:tcPr>
          <w:p/>
        </w:tc>
        <w:tc>
          <w:tcPr>
            <w:vMerge w:val="continue"/>
          </w:tcPr>
          <w:p/>
        </w:tc>
        <w:tc>
          <w:tcPr>
            <w:vMerge w:val="continue"/>
          </w:tcPr>
          <w:p/>
        </w:tc>
        <w:tc>
          <w:tcPr>
            <w:tcW w:w="1531" w:type="dxa"/>
          </w:tcPr>
          <w:p>
            <w:pPr>
              <w:pStyle w:val="0"/>
            </w:pPr>
            <w:r>
              <w:rPr>
                <w:sz w:val="20"/>
              </w:rPr>
              <w:t xml:space="preserve">безвозмездные поступления в бюджет Республики Карелия от государственной корпорации - Фонда содействия реформированию ЖКХ</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vMerge w:val="continue"/>
          </w:tcPr>
          <w:p/>
        </w:tc>
        <w:tc>
          <w:tcPr>
            <w:vMerge w:val="continue"/>
          </w:tcPr>
          <w:p/>
        </w:tc>
        <w:tc>
          <w:tcPr>
            <w:gridSpan w:val="2"/>
            <w:tcW w:w="2665" w:type="dxa"/>
          </w:tcPr>
          <w:p>
            <w:pPr>
              <w:pStyle w:val="0"/>
            </w:pPr>
            <w:r>
              <w:rPr>
                <w:sz w:val="20"/>
              </w:rPr>
              <w:t xml:space="preserve">бюджеты муниципальных образований</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vMerge w:val="continue"/>
          </w:tcPr>
          <w:p/>
        </w:tc>
        <w:tc>
          <w:tcPr>
            <w:vMerge w:val="continue"/>
          </w:tcPr>
          <w:p/>
        </w:tc>
        <w:tc>
          <w:tcPr>
            <w:gridSpan w:val="2"/>
            <w:tcW w:w="2665" w:type="dxa"/>
          </w:tcPr>
          <w:p>
            <w:pPr>
              <w:pStyle w:val="0"/>
            </w:pPr>
            <w:r>
              <w:rPr>
                <w:sz w:val="20"/>
              </w:rPr>
              <w:t xml:space="preserve">государственные внебюджетные фонды Российской Федерации</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vMerge w:val="continue"/>
          </w:tcPr>
          <w:p/>
        </w:tc>
        <w:tc>
          <w:tcPr>
            <w:vMerge w:val="continue"/>
          </w:tcPr>
          <w:p/>
        </w:tc>
        <w:tc>
          <w:tcPr>
            <w:gridSpan w:val="2"/>
            <w:tcW w:w="2665" w:type="dxa"/>
          </w:tcPr>
          <w:p>
            <w:pPr>
              <w:pStyle w:val="0"/>
            </w:pPr>
            <w:r>
              <w:rPr>
                <w:sz w:val="20"/>
              </w:rPr>
              <w:t xml:space="preserve">территориальные государственные внебюджетные фонды</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vMerge w:val="continue"/>
          </w:tcPr>
          <w:p/>
        </w:tc>
        <w:tc>
          <w:tcPr>
            <w:vMerge w:val="continue"/>
          </w:tcPr>
          <w:p/>
        </w:tc>
        <w:tc>
          <w:tcPr>
            <w:gridSpan w:val="2"/>
            <w:tcW w:w="2665" w:type="dxa"/>
          </w:tcPr>
          <w:p>
            <w:pPr>
              <w:pStyle w:val="0"/>
            </w:pPr>
            <w:r>
              <w:rPr>
                <w:sz w:val="20"/>
              </w:rPr>
              <w:t xml:space="preserve">юридические лица</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tcW w:w="1133" w:type="dxa"/>
            <w:vMerge w:val="restart"/>
          </w:tcPr>
          <w:p>
            <w:pPr>
              <w:pStyle w:val="0"/>
            </w:pPr>
            <w:r>
              <w:rPr>
                <w:sz w:val="20"/>
              </w:rPr>
              <w:t xml:space="preserve">Основное мероприятие 5.1.1.1.0</w:t>
            </w:r>
          </w:p>
        </w:tc>
        <w:tc>
          <w:tcPr>
            <w:tcW w:w="1191" w:type="dxa"/>
            <w:vMerge w:val="restart"/>
          </w:tcPr>
          <w:p>
            <w:pPr>
              <w:pStyle w:val="0"/>
            </w:pPr>
            <w:r>
              <w:rPr>
                <w:sz w:val="20"/>
              </w:rPr>
              <w:t xml:space="preserve">вовлечение молодежи в социальную практику</w:t>
            </w:r>
          </w:p>
        </w:tc>
        <w:tc>
          <w:tcPr>
            <w:gridSpan w:val="2"/>
            <w:tcW w:w="2665" w:type="dxa"/>
          </w:tcPr>
          <w:p>
            <w:pPr>
              <w:pStyle w:val="0"/>
            </w:pPr>
            <w:r>
              <w:rPr>
                <w:sz w:val="20"/>
              </w:rPr>
              <w:t xml:space="preserve">всего</w:t>
            </w:r>
          </w:p>
        </w:tc>
        <w:tc>
          <w:tcPr>
            <w:tcW w:w="1503" w:type="dxa"/>
          </w:tcPr>
          <w:p>
            <w:pPr>
              <w:pStyle w:val="0"/>
              <w:jc w:val="center"/>
            </w:pPr>
            <w:r>
              <w:rPr>
                <w:sz w:val="20"/>
              </w:rPr>
              <w:t xml:space="preserve">17 606,5</w:t>
            </w:r>
          </w:p>
        </w:tc>
        <w:tc>
          <w:tcPr>
            <w:tcW w:w="1503" w:type="dxa"/>
          </w:tcPr>
          <w:p>
            <w:pPr>
              <w:pStyle w:val="0"/>
              <w:jc w:val="center"/>
            </w:pPr>
            <w:r>
              <w:rPr>
                <w:sz w:val="20"/>
              </w:rPr>
              <w:t xml:space="preserve">12 911,7</w:t>
            </w:r>
          </w:p>
        </w:tc>
        <w:tc>
          <w:tcPr>
            <w:tcW w:w="1503" w:type="dxa"/>
          </w:tcPr>
          <w:p>
            <w:pPr>
              <w:pStyle w:val="0"/>
              <w:jc w:val="center"/>
            </w:pPr>
            <w:r>
              <w:rPr>
                <w:sz w:val="20"/>
              </w:rPr>
              <w:t xml:space="preserve">21 381,1</w:t>
            </w:r>
          </w:p>
        </w:tc>
        <w:tc>
          <w:tcPr>
            <w:tcW w:w="1503" w:type="dxa"/>
          </w:tcPr>
          <w:p>
            <w:pPr>
              <w:pStyle w:val="0"/>
              <w:jc w:val="center"/>
            </w:pPr>
            <w:r>
              <w:rPr>
                <w:sz w:val="20"/>
              </w:rPr>
              <w:t xml:space="preserve">22 402,8</w:t>
            </w:r>
          </w:p>
        </w:tc>
        <w:tc>
          <w:tcPr>
            <w:tcW w:w="1503" w:type="dxa"/>
          </w:tcPr>
          <w:p>
            <w:pPr>
              <w:pStyle w:val="0"/>
              <w:jc w:val="center"/>
            </w:pPr>
            <w:r>
              <w:rPr>
                <w:sz w:val="20"/>
              </w:rPr>
              <w:t xml:space="preserve">14 712,8</w:t>
            </w:r>
          </w:p>
        </w:tc>
        <w:tc>
          <w:tcPr>
            <w:tcW w:w="1503" w:type="dxa"/>
          </w:tcPr>
          <w:p>
            <w:pPr>
              <w:pStyle w:val="0"/>
              <w:jc w:val="center"/>
            </w:pPr>
            <w:r>
              <w:rPr>
                <w:sz w:val="20"/>
              </w:rPr>
              <w:t xml:space="preserve">14 712,8</w:t>
            </w:r>
          </w:p>
        </w:tc>
        <w:tc>
          <w:tcPr>
            <w:tcW w:w="1503" w:type="dxa"/>
          </w:tcPr>
          <w:p>
            <w:pPr>
              <w:pStyle w:val="0"/>
              <w:jc w:val="center"/>
            </w:pPr>
            <w:r>
              <w:rPr>
                <w:sz w:val="20"/>
              </w:rPr>
              <w:t xml:space="preserve">10 958,5</w:t>
            </w:r>
          </w:p>
        </w:tc>
        <w:tc>
          <w:tcPr>
            <w:tcW w:w="1503" w:type="dxa"/>
          </w:tcPr>
          <w:p>
            <w:pPr>
              <w:pStyle w:val="0"/>
              <w:jc w:val="center"/>
            </w:pPr>
            <w:r>
              <w:rPr>
                <w:sz w:val="20"/>
              </w:rPr>
              <w:t xml:space="preserve">11 467,2</w:t>
            </w:r>
          </w:p>
        </w:tc>
        <w:tc>
          <w:tcPr>
            <w:tcW w:w="1503" w:type="dxa"/>
          </w:tcPr>
          <w:p>
            <w:pPr>
              <w:pStyle w:val="0"/>
              <w:jc w:val="center"/>
            </w:pPr>
            <w:r>
              <w:rPr>
                <w:sz w:val="20"/>
              </w:rPr>
              <w:t xml:space="preserve">12 072,9</w:t>
            </w:r>
          </w:p>
        </w:tc>
        <w:tc>
          <w:tcPr>
            <w:tcW w:w="1503" w:type="dxa"/>
          </w:tcPr>
          <w:p>
            <w:pPr>
              <w:pStyle w:val="0"/>
              <w:jc w:val="center"/>
            </w:pPr>
            <w:r>
              <w:rPr>
                <w:sz w:val="20"/>
              </w:rPr>
              <w:t xml:space="preserve">12 578,3</w:t>
            </w:r>
          </w:p>
        </w:tc>
        <w:tc>
          <w:tcPr>
            <w:tcW w:w="1511" w:type="dxa"/>
          </w:tcPr>
          <w:p>
            <w:pPr>
              <w:pStyle w:val="0"/>
              <w:jc w:val="center"/>
            </w:pPr>
            <w:r>
              <w:rPr>
                <w:sz w:val="20"/>
              </w:rPr>
              <w:t xml:space="preserve">13 585,6</w:t>
            </w:r>
          </w:p>
        </w:tc>
      </w:tr>
      <w:tr>
        <w:tc>
          <w:tcPr>
            <w:vMerge w:val="continue"/>
          </w:tcPr>
          <w:p/>
        </w:tc>
        <w:tc>
          <w:tcPr>
            <w:vMerge w:val="continue"/>
          </w:tcPr>
          <w:p/>
        </w:tc>
        <w:tc>
          <w:tcPr>
            <w:tcW w:w="1134" w:type="dxa"/>
            <w:vMerge w:val="restart"/>
          </w:tcPr>
          <w:p>
            <w:pPr>
              <w:pStyle w:val="0"/>
            </w:pPr>
            <w:r>
              <w:rPr>
                <w:sz w:val="20"/>
              </w:rPr>
              <w:t xml:space="preserve">бюджет Республики Карелия</w:t>
            </w:r>
          </w:p>
        </w:tc>
        <w:tc>
          <w:tcPr>
            <w:tcW w:w="1531" w:type="dxa"/>
          </w:tcPr>
          <w:p>
            <w:pPr>
              <w:pStyle w:val="0"/>
            </w:pPr>
            <w:r>
              <w:rPr>
                <w:sz w:val="20"/>
              </w:rPr>
              <w:t xml:space="preserve">средства бюджета Республики Карелия, за исключением целевых федеральных средств</w:t>
            </w:r>
          </w:p>
        </w:tc>
        <w:tc>
          <w:tcPr>
            <w:tcW w:w="1503" w:type="dxa"/>
          </w:tcPr>
          <w:p>
            <w:pPr>
              <w:pStyle w:val="0"/>
              <w:jc w:val="center"/>
            </w:pPr>
            <w:r>
              <w:rPr>
                <w:sz w:val="20"/>
              </w:rPr>
              <w:t xml:space="preserve">17 606,5</w:t>
            </w:r>
          </w:p>
        </w:tc>
        <w:tc>
          <w:tcPr>
            <w:tcW w:w="1503" w:type="dxa"/>
          </w:tcPr>
          <w:p>
            <w:pPr>
              <w:pStyle w:val="0"/>
              <w:jc w:val="center"/>
            </w:pPr>
            <w:r>
              <w:rPr>
                <w:sz w:val="20"/>
              </w:rPr>
              <w:t xml:space="preserve">12 911,7</w:t>
            </w:r>
          </w:p>
        </w:tc>
        <w:tc>
          <w:tcPr>
            <w:tcW w:w="1503" w:type="dxa"/>
          </w:tcPr>
          <w:p>
            <w:pPr>
              <w:pStyle w:val="0"/>
              <w:jc w:val="center"/>
            </w:pPr>
            <w:r>
              <w:rPr>
                <w:sz w:val="20"/>
              </w:rPr>
              <w:t xml:space="preserve">21 381,1</w:t>
            </w:r>
          </w:p>
        </w:tc>
        <w:tc>
          <w:tcPr>
            <w:tcW w:w="1503" w:type="dxa"/>
          </w:tcPr>
          <w:p>
            <w:pPr>
              <w:pStyle w:val="0"/>
              <w:jc w:val="center"/>
            </w:pPr>
            <w:r>
              <w:rPr>
                <w:sz w:val="20"/>
              </w:rPr>
              <w:t xml:space="preserve">22 402,8</w:t>
            </w:r>
          </w:p>
        </w:tc>
        <w:tc>
          <w:tcPr>
            <w:tcW w:w="1503" w:type="dxa"/>
          </w:tcPr>
          <w:p>
            <w:pPr>
              <w:pStyle w:val="0"/>
              <w:jc w:val="center"/>
            </w:pPr>
            <w:r>
              <w:rPr>
                <w:sz w:val="20"/>
              </w:rPr>
              <w:t xml:space="preserve">14 712,8</w:t>
            </w:r>
          </w:p>
        </w:tc>
        <w:tc>
          <w:tcPr>
            <w:tcW w:w="1503" w:type="dxa"/>
          </w:tcPr>
          <w:p>
            <w:pPr>
              <w:pStyle w:val="0"/>
              <w:jc w:val="center"/>
            </w:pPr>
            <w:r>
              <w:rPr>
                <w:sz w:val="20"/>
              </w:rPr>
              <w:t xml:space="preserve">14 712,8</w:t>
            </w:r>
          </w:p>
        </w:tc>
        <w:tc>
          <w:tcPr>
            <w:tcW w:w="1503" w:type="dxa"/>
          </w:tcPr>
          <w:p>
            <w:pPr>
              <w:pStyle w:val="0"/>
              <w:jc w:val="center"/>
            </w:pPr>
            <w:r>
              <w:rPr>
                <w:sz w:val="20"/>
              </w:rPr>
              <w:t xml:space="preserve">10 958,5</w:t>
            </w:r>
          </w:p>
        </w:tc>
        <w:tc>
          <w:tcPr>
            <w:tcW w:w="1503" w:type="dxa"/>
          </w:tcPr>
          <w:p>
            <w:pPr>
              <w:pStyle w:val="0"/>
              <w:jc w:val="center"/>
            </w:pPr>
            <w:r>
              <w:rPr>
                <w:sz w:val="20"/>
              </w:rPr>
              <w:t xml:space="preserve">11 467,2</w:t>
            </w:r>
          </w:p>
        </w:tc>
        <w:tc>
          <w:tcPr>
            <w:tcW w:w="1503" w:type="dxa"/>
          </w:tcPr>
          <w:p>
            <w:pPr>
              <w:pStyle w:val="0"/>
              <w:jc w:val="center"/>
            </w:pPr>
            <w:r>
              <w:rPr>
                <w:sz w:val="20"/>
              </w:rPr>
              <w:t xml:space="preserve">12 072,9</w:t>
            </w:r>
          </w:p>
        </w:tc>
        <w:tc>
          <w:tcPr>
            <w:tcW w:w="1503" w:type="dxa"/>
          </w:tcPr>
          <w:p>
            <w:pPr>
              <w:pStyle w:val="0"/>
              <w:jc w:val="center"/>
            </w:pPr>
            <w:r>
              <w:rPr>
                <w:sz w:val="20"/>
              </w:rPr>
              <w:t xml:space="preserve">12 578,3</w:t>
            </w:r>
          </w:p>
        </w:tc>
        <w:tc>
          <w:tcPr>
            <w:tcW w:w="1511" w:type="dxa"/>
          </w:tcPr>
          <w:p>
            <w:pPr>
              <w:pStyle w:val="0"/>
              <w:jc w:val="center"/>
            </w:pPr>
            <w:r>
              <w:rPr>
                <w:sz w:val="20"/>
              </w:rPr>
              <w:t xml:space="preserve">13 585,6</w:t>
            </w:r>
          </w:p>
        </w:tc>
      </w:tr>
      <w:tr>
        <w:tc>
          <w:tcPr>
            <w:vMerge w:val="continue"/>
          </w:tcPr>
          <w:p/>
        </w:tc>
        <w:tc>
          <w:tcPr>
            <w:vMerge w:val="continue"/>
          </w:tcPr>
          <w:p/>
        </w:tc>
        <w:tc>
          <w:tcPr>
            <w:vMerge w:val="continue"/>
          </w:tcPr>
          <w:p/>
        </w:tc>
        <w:tc>
          <w:tcPr>
            <w:tcW w:w="1531" w:type="dxa"/>
          </w:tcPr>
          <w:p>
            <w:pPr>
              <w:pStyle w:val="0"/>
            </w:pPr>
            <w:r>
              <w:rPr>
                <w:sz w:val="20"/>
              </w:rPr>
              <w:t xml:space="preserve">средства, поступающие в бюджет Республики Карелия из федерального бюджета</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vMerge w:val="continue"/>
          </w:tcPr>
          <w:p/>
        </w:tc>
        <w:tc>
          <w:tcPr>
            <w:vMerge w:val="continue"/>
          </w:tcPr>
          <w:p/>
        </w:tc>
        <w:tc>
          <w:tcPr>
            <w:vMerge w:val="continue"/>
          </w:tcPr>
          <w:p/>
        </w:tc>
        <w:tc>
          <w:tcPr>
            <w:tcW w:w="1531" w:type="dxa"/>
          </w:tcPr>
          <w:p>
            <w:pPr>
              <w:pStyle w:val="0"/>
            </w:pPr>
            <w:r>
              <w:rPr>
                <w:sz w:val="20"/>
              </w:rPr>
              <w:t xml:space="preserve">безвозмездные поступления в бюджет Республики Карелия от государственной корпорации - Фонда содействия реформированию ЖКХ</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vMerge w:val="continue"/>
          </w:tcPr>
          <w:p/>
        </w:tc>
        <w:tc>
          <w:tcPr>
            <w:vMerge w:val="continue"/>
          </w:tcPr>
          <w:p/>
        </w:tc>
        <w:tc>
          <w:tcPr>
            <w:gridSpan w:val="2"/>
            <w:tcW w:w="2665" w:type="dxa"/>
          </w:tcPr>
          <w:p>
            <w:pPr>
              <w:pStyle w:val="0"/>
            </w:pPr>
            <w:r>
              <w:rPr>
                <w:sz w:val="20"/>
              </w:rPr>
              <w:t xml:space="preserve">бюджеты муниципальных образований</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vMerge w:val="continue"/>
          </w:tcPr>
          <w:p/>
        </w:tc>
        <w:tc>
          <w:tcPr>
            <w:vMerge w:val="continue"/>
          </w:tcPr>
          <w:p/>
        </w:tc>
        <w:tc>
          <w:tcPr>
            <w:gridSpan w:val="2"/>
            <w:tcW w:w="2665" w:type="dxa"/>
          </w:tcPr>
          <w:p>
            <w:pPr>
              <w:pStyle w:val="0"/>
            </w:pPr>
            <w:r>
              <w:rPr>
                <w:sz w:val="20"/>
              </w:rPr>
              <w:t xml:space="preserve">государственные внебюджетные фонды Российской Федерации</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vMerge w:val="continue"/>
          </w:tcPr>
          <w:p/>
        </w:tc>
        <w:tc>
          <w:tcPr>
            <w:vMerge w:val="continue"/>
          </w:tcPr>
          <w:p/>
        </w:tc>
        <w:tc>
          <w:tcPr>
            <w:gridSpan w:val="2"/>
            <w:tcW w:w="2665" w:type="dxa"/>
          </w:tcPr>
          <w:p>
            <w:pPr>
              <w:pStyle w:val="0"/>
            </w:pPr>
            <w:r>
              <w:rPr>
                <w:sz w:val="20"/>
              </w:rPr>
              <w:t xml:space="preserve">территориальные государственные внебюджетные фонды</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vMerge w:val="continue"/>
          </w:tcPr>
          <w:p/>
        </w:tc>
        <w:tc>
          <w:tcPr>
            <w:vMerge w:val="continue"/>
          </w:tcPr>
          <w:p/>
        </w:tc>
        <w:tc>
          <w:tcPr>
            <w:gridSpan w:val="2"/>
            <w:tcW w:w="2665" w:type="dxa"/>
          </w:tcPr>
          <w:p>
            <w:pPr>
              <w:pStyle w:val="0"/>
            </w:pPr>
            <w:r>
              <w:rPr>
                <w:sz w:val="20"/>
              </w:rPr>
              <w:t xml:space="preserve">юридические лица</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tcW w:w="1133" w:type="dxa"/>
            <w:vMerge w:val="restart"/>
          </w:tcPr>
          <w:p>
            <w:pPr>
              <w:pStyle w:val="0"/>
            </w:pPr>
            <w:r>
              <w:rPr>
                <w:sz w:val="20"/>
              </w:rPr>
              <w:t xml:space="preserve">Основное мероприятие 5.1.1.2.0</w:t>
            </w:r>
          </w:p>
        </w:tc>
        <w:tc>
          <w:tcPr>
            <w:tcW w:w="1191" w:type="dxa"/>
            <w:vMerge w:val="restart"/>
          </w:tcPr>
          <w:p>
            <w:pPr>
              <w:pStyle w:val="0"/>
            </w:pPr>
            <w:r>
              <w:rPr>
                <w:sz w:val="20"/>
              </w:rPr>
              <w:t xml:space="preserve">региональный проект "Развитие системы поддержки молодежи ("Молодежь России")" национального проекта "Образование"</w:t>
            </w:r>
          </w:p>
        </w:tc>
        <w:tc>
          <w:tcPr>
            <w:gridSpan w:val="2"/>
            <w:tcW w:w="2665" w:type="dxa"/>
          </w:tcPr>
          <w:p>
            <w:pPr>
              <w:pStyle w:val="0"/>
            </w:pPr>
            <w:r>
              <w:rPr>
                <w:sz w:val="20"/>
              </w:rPr>
              <w:t xml:space="preserve">всего</w:t>
            </w:r>
          </w:p>
        </w:tc>
        <w:tc>
          <w:tcPr>
            <w:tcW w:w="1503" w:type="dxa"/>
          </w:tcPr>
          <w:p>
            <w:pPr>
              <w:pStyle w:val="0"/>
            </w:pPr>
            <w:r>
              <w:rPr>
                <w:sz w:val="20"/>
              </w:rPr>
            </w:r>
          </w:p>
        </w:tc>
        <w:tc>
          <w:tcPr>
            <w:tcW w:w="1503" w:type="dxa"/>
          </w:tcPr>
          <w:p>
            <w:pPr>
              <w:pStyle w:val="0"/>
            </w:pPr>
            <w:r>
              <w:rPr>
                <w:sz w:val="20"/>
              </w:rPr>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vMerge w:val="continue"/>
          </w:tcPr>
          <w:p/>
        </w:tc>
        <w:tc>
          <w:tcPr>
            <w:vMerge w:val="continue"/>
          </w:tcPr>
          <w:p/>
        </w:tc>
        <w:tc>
          <w:tcPr>
            <w:tcW w:w="1134" w:type="dxa"/>
            <w:vMerge w:val="restart"/>
          </w:tcPr>
          <w:p>
            <w:pPr>
              <w:pStyle w:val="0"/>
            </w:pPr>
            <w:r>
              <w:rPr>
                <w:sz w:val="20"/>
              </w:rPr>
              <w:t xml:space="preserve">бюджет Республики Карелия</w:t>
            </w:r>
          </w:p>
        </w:tc>
        <w:tc>
          <w:tcPr>
            <w:tcW w:w="1531" w:type="dxa"/>
          </w:tcPr>
          <w:p>
            <w:pPr>
              <w:pStyle w:val="0"/>
            </w:pPr>
            <w:r>
              <w:rPr>
                <w:sz w:val="20"/>
              </w:rPr>
              <w:t xml:space="preserve">средства бюджета Республики Карелия, за исключением целевых федеральных средств</w:t>
            </w:r>
          </w:p>
        </w:tc>
        <w:tc>
          <w:tcPr>
            <w:tcW w:w="1503" w:type="dxa"/>
          </w:tcPr>
          <w:p>
            <w:pPr>
              <w:pStyle w:val="0"/>
            </w:pPr>
            <w:r>
              <w:rPr>
                <w:sz w:val="20"/>
              </w:rPr>
            </w:r>
          </w:p>
        </w:tc>
        <w:tc>
          <w:tcPr>
            <w:tcW w:w="1503" w:type="dxa"/>
          </w:tcPr>
          <w:p>
            <w:pPr>
              <w:pStyle w:val="0"/>
            </w:pPr>
            <w:r>
              <w:rPr>
                <w:sz w:val="20"/>
              </w:rPr>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vMerge w:val="continue"/>
          </w:tcPr>
          <w:p/>
        </w:tc>
        <w:tc>
          <w:tcPr>
            <w:vMerge w:val="continue"/>
          </w:tcPr>
          <w:p/>
        </w:tc>
        <w:tc>
          <w:tcPr>
            <w:vMerge w:val="continue"/>
          </w:tcPr>
          <w:p/>
        </w:tc>
        <w:tc>
          <w:tcPr>
            <w:tcW w:w="1531" w:type="dxa"/>
          </w:tcPr>
          <w:p>
            <w:pPr>
              <w:pStyle w:val="0"/>
            </w:pPr>
            <w:r>
              <w:rPr>
                <w:sz w:val="20"/>
              </w:rPr>
              <w:t xml:space="preserve">средства, поступающие в бюджет Республики Карелия из федерального бюджета</w:t>
            </w:r>
          </w:p>
        </w:tc>
        <w:tc>
          <w:tcPr>
            <w:tcW w:w="1503" w:type="dxa"/>
          </w:tcPr>
          <w:p>
            <w:pPr>
              <w:pStyle w:val="0"/>
            </w:pPr>
            <w:r>
              <w:rPr>
                <w:sz w:val="20"/>
              </w:rPr>
            </w:r>
          </w:p>
        </w:tc>
        <w:tc>
          <w:tcPr>
            <w:tcW w:w="1503" w:type="dxa"/>
          </w:tcPr>
          <w:p>
            <w:pPr>
              <w:pStyle w:val="0"/>
            </w:pPr>
            <w:r>
              <w:rPr>
                <w:sz w:val="20"/>
              </w:rPr>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vMerge w:val="continue"/>
          </w:tcPr>
          <w:p/>
        </w:tc>
        <w:tc>
          <w:tcPr>
            <w:vMerge w:val="continue"/>
          </w:tcPr>
          <w:p/>
        </w:tc>
        <w:tc>
          <w:tcPr>
            <w:vMerge w:val="continue"/>
          </w:tcPr>
          <w:p/>
        </w:tc>
        <w:tc>
          <w:tcPr>
            <w:tcW w:w="1531" w:type="dxa"/>
          </w:tcPr>
          <w:p>
            <w:pPr>
              <w:pStyle w:val="0"/>
            </w:pPr>
            <w:r>
              <w:rPr>
                <w:sz w:val="20"/>
              </w:rPr>
              <w:t xml:space="preserve">безвозмездные поступления в бюджет Республики Карелия от государственной корпорации - Фонда содействия реформированию ЖКХ</w:t>
            </w:r>
          </w:p>
        </w:tc>
        <w:tc>
          <w:tcPr>
            <w:tcW w:w="1503" w:type="dxa"/>
          </w:tcPr>
          <w:p>
            <w:pPr>
              <w:pStyle w:val="0"/>
            </w:pPr>
            <w:r>
              <w:rPr>
                <w:sz w:val="20"/>
              </w:rPr>
            </w:r>
          </w:p>
        </w:tc>
        <w:tc>
          <w:tcPr>
            <w:tcW w:w="1503" w:type="dxa"/>
          </w:tcPr>
          <w:p>
            <w:pPr>
              <w:pStyle w:val="0"/>
            </w:pPr>
            <w:r>
              <w:rPr>
                <w:sz w:val="20"/>
              </w:rPr>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vMerge w:val="continue"/>
          </w:tcPr>
          <w:p/>
        </w:tc>
        <w:tc>
          <w:tcPr>
            <w:vMerge w:val="continue"/>
          </w:tcPr>
          <w:p/>
        </w:tc>
        <w:tc>
          <w:tcPr>
            <w:gridSpan w:val="2"/>
            <w:tcW w:w="2665" w:type="dxa"/>
          </w:tcPr>
          <w:p>
            <w:pPr>
              <w:pStyle w:val="0"/>
            </w:pPr>
            <w:r>
              <w:rPr>
                <w:sz w:val="20"/>
              </w:rPr>
              <w:t xml:space="preserve">бюджеты муниципальных образований</w:t>
            </w:r>
          </w:p>
        </w:tc>
        <w:tc>
          <w:tcPr>
            <w:tcW w:w="1503" w:type="dxa"/>
          </w:tcPr>
          <w:p>
            <w:pPr>
              <w:pStyle w:val="0"/>
            </w:pPr>
            <w:r>
              <w:rPr>
                <w:sz w:val="20"/>
              </w:rPr>
            </w:r>
          </w:p>
        </w:tc>
        <w:tc>
          <w:tcPr>
            <w:tcW w:w="1503" w:type="dxa"/>
          </w:tcPr>
          <w:p>
            <w:pPr>
              <w:pStyle w:val="0"/>
            </w:pPr>
            <w:r>
              <w:rPr>
                <w:sz w:val="20"/>
              </w:rPr>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vMerge w:val="continue"/>
          </w:tcPr>
          <w:p/>
        </w:tc>
        <w:tc>
          <w:tcPr>
            <w:vMerge w:val="continue"/>
          </w:tcPr>
          <w:p/>
        </w:tc>
        <w:tc>
          <w:tcPr>
            <w:gridSpan w:val="2"/>
            <w:tcW w:w="2665" w:type="dxa"/>
          </w:tcPr>
          <w:p>
            <w:pPr>
              <w:pStyle w:val="0"/>
            </w:pPr>
            <w:r>
              <w:rPr>
                <w:sz w:val="20"/>
              </w:rPr>
              <w:t xml:space="preserve">государственные внебюджетные фонды Российской Федерации</w:t>
            </w:r>
          </w:p>
        </w:tc>
        <w:tc>
          <w:tcPr>
            <w:tcW w:w="1503" w:type="dxa"/>
          </w:tcPr>
          <w:p>
            <w:pPr>
              <w:pStyle w:val="0"/>
            </w:pPr>
            <w:r>
              <w:rPr>
                <w:sz w:val="20"/>
              </w:rPr>
            </w:r>
          </w:p>
        </w:tc>
        <w:tc>
          <w:tcPr>
            <w:tcW w:w="1503" w:type="dxa"/>
          </w:tcPr>
          <w:p>
            <w:pPr>
              <w:pStyle w:val="0"/>
            </w:pPr>
            <w:r>
              <w:rPr>
                <w:sz w:val="20"/>
              </w:rPr>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vMerge w:val="continue"/>
          </w:tcPr>
          <w:p/>
        </w:tc>
        <w:tc>
          <w:tcPr>
            <w:vMerge w:val="continue"/>
          </w:tcPr>
          <w:p/>
        </w:tc>
        <w:tc>
          <w:tcPr>
            <w:gridSpan w:val="2"/>
            <w:tcW w:w="2665" w:type="dxa"/>
          </w:tcPr>
          <w:p>
            <w:pPr>
              <w:pStyle w:val="0"/>
            </w:pPr>
            <w:r>
              <w:rPr>
                <w:sz w:val="20"/>
              </w:rPr>
              <w:t xml:space="preserve">территориальные государственные внебюджетные фонды</w:t>
            </w:r>
          </w:p>
        </w:tc>
        <w:tc>
          <w:tcPr>
            <w:tcW w:w="1503" w:type="dxa"/>
          </w:tcPr>
          <w:p>
            <w:pPr>
              <w:pStyle w:val="0"/>
            </w:pPr>
            <w:r>
              <w:rPr>
                <w:sz w:val="20"/>
              </w:rPr>
            </w:r>
          </w:p>
        </w:tc>
        <w:tc>
          <w:tcPr>
            <w:tcW w:w="1503" w:type="dxa"/>
          </w:tcPr>
          <w:p>
            <w:pPr>
              <w:pStyle w:val="0"/>
            </w:pPr>
            <w:r>
              <w:rPr>
                <w:sz w:val="20"/>
              </w:rPr>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vMerge w:val="continue"/>
          </w:tcPr>
          <w:p/>
        </w:tc>
        <w:tc>
          <w:tcPr>
            <w:vMerge w:val="continue"/>
          </w:tcPr>
          <w:p/>
        </w:tc>
        <w:tc>
          <w:tcPr>
            <w:gridSpan w:val="2"/>
            <w:tcW w:w="2665" w:type="dxa"/>
          </w:tcPr>
          <w:p>
            <w:pPr>
              <w:pStyle w:val="0"/>
            </w:pPr>
            <w:r>
              <w:rPr>
                <w:sz w:val="20"/>
              </w:rPr>
              <w:t xml:space="preserve">юридические лица</w:t>
            </w:r>
          </w:p>
        </w:tc>
        <w:tc>
          <w:tcPr>
            <w:tcW w:w="1503" w:type="dxa"/>
          </w:tcPr>
          <w:p>
            <w:pPr>
              <w:pStyle w:val="0"/>
            </w:pPr>
            <w:r>
              <w:rPr>
                <w:sz w:val="20"/>
              </w:rPr>
            </w:r>
          </w:p>
        </w:tc>
        <w:tc>
          <w:tcPr>
            <w:tcW w:w="1503" w:type="dxa"/>
          </w:tcPr>
          <w:p>
            <w:pPr>
              <w:pStyle w:val="0"/>
            </w:pPr>
            <w:r>
              <w:rPr>
                <w:sz w:val="20"/>
              </w:rPr>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tcW w:w="1133" w:type="dxa"/>
            <w:vMerge w:val="restart"/>
          </w:tcPr>
          <w:p>
            <w:pPr>
              <w:pStyle w:val="0"/>
            </w:pPr>
            <w:r>
              <w:rPr>
                <w:sz w:val="20"/>
              </w:rPr>
              <w:t xml:space="preserve">Основное мероприятие 5.1.2.1.0</w:t>
            </w:r>
          </w:p>
        </w:tc>
        <w:tc>
          <w:tcPr>
            <w:tcW w:w="1191" w:type="dxa"/>
            <w:vMerge w:val="restart"/>
          </w:tcPr>
          <w:p>
            <w:pPr>
              <w:pStyle w:val="0"/>
            </w:pPr>
            <w:r>
              <w:rPr>
                <w:sz w:val="20"/>
              </w:rPr>
              <w:t xml:space="preserve">вовлечение молодежи в деятельность молодежных общественных организаций, органов молодежного самоуправления, добровольческую деятельность</w:t>
            </w:r>
          </w:p>
        </w:tc>
        <w:tc>
          <w:tcPr>
            <w:gridSpan w:val="2"/>
            <w:tcW w:w="2665" w:type="dxa"/>
          </w:tcPr>
          <w:p>
            <w:pPr>
              <w:pStyle w:val="0"/>
            </w:pPr>
            <w:r>
              <w:rPr>
                <w:sz w:val="20"/>
              </w:rPr>
              <w:t xml:space="preserve">всего</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vMerge w:val="continue"/>
          </w:tcPr>
          <w:p/>
        </w:tc>
        <w:tc>
          <w:tcPr>
            <w:vMerge w:val="continue"/>
          </w:tcPr>
          <w:p/>
        </w:tc>
        <w:tc>
          <w:tcPr>
            <w:tcW w:w="1134" w:type="dxa"/>
            <w:vMerge w:val="restart"/>
          </w:tcPr>
          <w:p>
            <w:pPr>
              <w:pStyle w:val="0"/>
            </w:pPr>
            <w:r>
              <w:rPr>
                <w:sz w:val="20"/>
              </w:rPr>
              <w:t xml:space="preserve">бюджет Республики Карелия</w:t>
            </w:r>
          </w:p>
        </w:tc>
        <w:tc>
          <w:tcPr>
            <w:tcW w:w="1531" w:type="dxa"/>
          </w:tcPr>
          <w:p>
            <w:pPr>
              <w:pStyle w:val="0"/>
            </w:pPr>
            <w:r>
              <w:rPr>
                <w:sz w:val="20"/>
              </w:rPr>
              <w:t xml:space="preserve">средства бюджета Республики Карелия, за исключением целевых федеральных средств</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vMerge w:val="continue"/>
          </w:tcPr>
          <w:p/>
        </w:tc>
        <w:tc>
          <w:tcPr>
            <w:vMerge w:val="continue"/>
          </w:tcPr>
          <w:p/>
        </w:tc>
        <w:tc>
          <w:tcPr>
            <w:vMerge w:val="continue"/>
          </w:tcPr>
          <w:p/>
        </w:tc>
        <w:tc>
          <w:tcPr>
            <w:tcW w:w="1531" w:type="dxa"/>
          </w:tcPr>
          <w:p>
            <w:pPr>
              <w:pStyle w:val="0"/>
            </w:pPr>
            <w:r>
              <w:rPr>
                <w:sz w:val="20"/>
              </w:rPr>
              <w:t xml:space="preserve">средства, поступающие в бюджет Республики Карелия из федерального бюджета</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vMerge w:val="continue"/>
          </w:tcPr>
          <w:p/>
        </w:tc>
        <w:tc>
          <w:tcPr>
            <w:vMerge w:val="continue"/>
          </w:tcPr>
          <w:p/>
        </w:tc>
        <w:tc>
          <w:tcPr>
            <w:vMerge w:val="continue"/>
          </w:tcPr>
          <w:p/>
        </w:tc>
        <w:tc>
          <w:tcPr>
            <w:tcW w:w="1531" w:type="dxa"/>
          </w:tcPr>
          <w:p>
            <w:pPr>
              <w:pStyle w:val="0"/>
            </w:pPr>
            <w:r>
              <w:rPr>
                <w:sz w:val="20"/>
              </w:rPr>
              <w:t xml:space="preserve">безвозмездные поступления в бюджет Республики Карелия от государственной корпорации - Фонда содействия реформированию ЖКХ</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vMerge w:val="continue"/>
          </w:tcPr>
          <w:p/>
        </w:tc>
        <w:tc>
          <w:tcPr>
            <w:vMerge w:val="continue"/>
          </w:tcPr>
          <w:p/>
        </w:tc>
        <w:tc>
          <w:tcPr>
            <w:gridSpan w:val="2"/>
            <w:tcW w:w="2665" w:type="dxa"/>
          </w:tcPr>
          <w:p>
            <w:pPr>
              <w:pStyle w:val="0"/>
            </w:pPr>
            <w:r>
              <w:rPr>
                <w:sz w:val="20"/>
              </w:rPr>
              <w:t xml:space="preserve">бюджеты муниципальных образований</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vMerge w:val="continue"/>
          </w:tcPr>
          <w:p/>
        </w:tc>
        <w:tc>
          <w:tcPr>
            <w:vMerge w:val="continue"/>
          </w:tcPr>
          <w:p/>
        </w:tc>
        <w:tc>
          <w:tcPr>
            <w:gridSpan w:val="2"/>
            <w:tcW w:w="2665" w:type="dxa"/>
          </w:tcPr>
          <w:p>
            <w:pPr>
              <w:pStyle w:val="0"/>
            </w:pPr>
            <w:r>
              <w:rPr>
                <w:sz w:val="20"/>
              </w:rPr>
              <w:t xml:space="preserve">государственные внебюджетные фонды Российской Федерации</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vMerge w:val="continue"/>
          </w:tcPr>
          <w:p/>
        </w:tc>
        <w:tc>
          <w:tcPr>
            <w:vMerge w:val="continue"/>
          </w:tcPr>
          <w:p/>
        </w:tc>
        <w:tc>
          <w:tcPr>
            <w:gridSpan w:val="2"/>
            <w:tcW w:w="2665" w:type="dxa"/>
          </w:tcPr>
          <w:p>
            <w:pPr>
              <w:pStyle w:val="0"/>
            </w:pPr>
            <w:r>
              <w:rPr>
                <w:sz w:val="20"/>
              </w:rPr>
              <w:t xml:space="preserve">территориальные государственные внебюджетные фонды</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vMerge w:val="continue"/>
          </w:tcPr>
          <w:p/>
        </w:tc>
        <w:tc>
          <w:tcPr>
            <w:vMerge w:val="continue"/>
          </w:tcPr>
          <w:p/>
        </w:tc>
        <w:tc>
          <w:tcPr>
            <w:gridSpan w:val="2"/>
            <w:tcW w:w="2665" w:type="dxa"/>
          </w:tcPr>
          <w:p>
            <w:pPr>
              <w:pStyle w:val="0"/>
            </w:pPr>
            <w:r>
              <w:rPr>
                <w:sz w:val="20"/>
              </w:rPr>
              <w:t xml:space="preserve">юридические лица</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tcW w:w="1133" w:type="dxa"/>
            <w:vMerge w:val="restart"/>
          </w:tcPr>
          <w:p>
            <w:pPr>
              <w:pStyle w:val="0"/>
            </w:pPr>
            <w:r>
              <w:rPr>
                <w:sz w:val="20"/>
              </w:rPr>
              <w:t xml:space="preserve">Основное мероприятие 5.1.2.2.0</w:t>
            </w:r>
          </w:p>
        </w:tc>
        <w:tc>
          <w:tcPr>
            <w:tcW w:w="1191" w:type="dxa"/>
            <w:vMerge w:val="restart"/>
          </w:tcPr>
          <w:p>
            <w:pPr>
              <w:pStyle w:val="0"/>
            </w:pPr>
            <w:r>
              <w:rPr>
                <w:sz w:val="20"/>
              </w:rPr>
              <w:t xml:space="preserve">региональный проект "Социальная активность" в рамках реализации национального проекта "Образование"</w:t>
            </w:r>
          </w:p>
        </w:tc>
        <w:tc>
          <w:tcPr>
            <w:gridSpan w:val="2"/>
            <w:tcW w:w="2665" w:type="dxa"/>
          </w:tcPr>
          <w:p>
            <w:pPr>
              <w:pStyle w:val="0"/>
            </w:pPr>
            <w:r>
              <w:rPr>
                <w:sz w:val="20"/>
              </w:rPr>
              <w:t xml:space="preserve">всего</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vMerge w:val="continue"/>
          </w:tcPr>
          <w:p/>
        </w:tc>
        <w:tc>
          <w:tcPr>
            <w:vMerge w:val="continue"/>
          </w:tcPr>
          <w:p/>
        </w:tc>
        <w:tc>
          <w:tcPr>
            <w:tcW w:w="1134" w:type="dxa"/>
            <w:vMerge w:val="restart"/>
          </w:tcPr>
          <w:p>
            <w:pPr>
              <w:pStyle w:val="0"/>
            </w:pPr>
            <w:r>
              <w:rPr>
                <w:sz w:val="20"/>
              </w:rPr>
              <w:t xml:space="preserve">бюджет Республики Карелия</w:t>
            </w:r>
          </w:p>
        </w:tc>
        <w:tc>
          <w:tcPr>
            <w:tcW w:w="1531" w:type="dxa"/>
          </w:tcPr>
          <w:p>
            <w:pPr>
              <w:pStyle w:val="0"/>
            </w:pPr>
            <w:r>
              <w:rPr>
                <w:sz w:val="20"/>
              </w:rPr>
              <w:t xml:space="preserve">средства бюджета Республики Карелия, за исключением целевых федеральных средств</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vMerge w:val="continue"/>
          </w:tcPr>
          <w:p/>
        </w:tc>
        <w:tc>
          <w:tcPr>
            <w:vMerge w:val="continue"/>
          </w:tcPr>
          <w:p/>
        </w:tc>
        <w:tc>
          <w:tcPr>
            <w:vMerge w:val="continue"/>
          </w:tcPr>
          <w:p/>
        </w:tc>
        <w:tc>
          <w:tcPr>
            <w:tcW w:w="1531" w:type="dxa"/>
          </w:tcPr>
          <w:p>
            <w:pPr>
              <w:pStyle w:val="0"/>
            </w:pPr>
            <w:r>
              <w:rPr>
                <w:sz w:val="20"/>
              </w:rPr>
              <w:t xml:space="preserve">средства, поступающие в бюджет Республики Карелия из федерального бюджета</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vMerge w:val="continue"/>
          </w:tcPr>
          <w:p/>
        </w:tc>
        <w:tc>
          <w:tcPr>
            <w:vMerge w:val="continue"/>
          </w:tcPr>
          <w:p/>
        </w:tc>
        <w:tc>
          <w:tcPr>
            <w:vMerge w:val="continue"/>
          </w:tcPr>
          <w:p/>
        </w:tc>
        <w:tc>
          <w:tcPr>
            <w:tcW w:w="1531" w:type="dxa"/>
          </w:tcPr>
          <w:p>
            <w:pPr>
              <w:pStyle w:val="0"/>
            </w:pPr>
            <w:r>
              <w:rPr>
                <w:sz w:val="20"/>
              </w:rPr>
              <w:t xml:space="preserve">безвозмездные поступления в бюджет Республики Карелия от государственной корпорации - Фонда содействия реформированию ЖКХ</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vMerge w:val="continue"/>
          </w:tcPr>
          <w:p/>
        </w:tc>
        <w:tc>
          <w:tcPr>
            <w:vMerge w:val="continue"/>
          </w:tcPr>
          <w:p/>
        </w:tc>
        <w:tc>
          <w:tcPr>
            <w:gridSpan w:val="2"/>
            <w:tcW w:w="2665" w:type="dxa"/>
          </w:tcPr>
          <w:p>
            <w:pPr>
              <w:pStyle w:val="0"/>
            </w:pPr>
            <w:r>
              <w:rPr>
                <w:sz w:val="20"/>
              </w:rPr>
              <w:t xml:space="preserve">бюджеты муниципальных образований</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vMerge w:val="continue"/>
          </w:tcPr>
          <w:p/>
        </w:tc>
        <w:tc>
          <w:tcPr>
            <w:vMerge w:val="continue"/>
          </w:tcPr>
          <w:p/>
        </w:tc>
        <w:tc>
          <w:tcPr>
            <w:gridSpan w:val="2"/>
            <w:tcW w:w="2665" w:type="dxa"/>
          </w:tcPr>
          <w:p>
            <w:pPr>
              <w:pStyle w:val="0"/>
            </w:pPr>
            <w:r>
              <w:rPr>
                <w:sz w:val="20"/>
              </w:rPr>
              <w:t xml:space="preserve">государственные внебюджетные фонды Российской Федерации</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vMerge w:val="continue"/>
          </w:tcPr>
          <w:p/>
        </w:tc>
        <w:tc>
          <w:tcPr>
            <w:vMerge w:val="continue"/>
          </w:tcPr>
          <w:p/>
        </w:tc>
        <w:tc>
          <w:tcPr>
            <w:gridSpan w:val="2"/>
            <w:tcW w:w="2665" w:type="dxa"/>
          </w:tcPr>
          <w:p>
            <w:pPr>
              <w:pStyle w:val="0"/>
            </w:pPr>
            <w:r>
              <w:rPr>
                <w:sz w:val="20"/>
              </w:rPr>
              <w:t xml:space="preserve">территориальные государственные внебюджетные фонды</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vMerge w:val="continue"/>
          </w:tcPr>
          <w:p/>
        </w:tc>
        <w:tc>
          <w:tcPr>
            <w:vMerge w:val="continue"/>
          </w:tcPr>
          <w:p/>
        </w:tc>
        <w:tc>
          <w:tcPr>
            <w:gridSpan w:val="2"/>
            <w:tcW w:w="2665" w:type="dxa"/>
          </w:tcPr>
          <w:p>
            <w:pPr>
              <w:pStyle w:val="0"/>
            </w:pPr>
            <w:r>
              <w:rPr>
                <w:sz w:val="20"/>
              </w:rPr>
              <w:t xml:space="preserve">юридические лица</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tcW w:w="1133" w:type="dxa"/>
            <w:vMerge w:val="restart"/>
          </w:tcPr>
          <w:p>
            <w:pPr>
              <w:pStyle w:val="0"/>
            </w:pPr>
            <w:r>
              <w:rPr>
                <w:sz w:val="20"/>
              </w:rPr>
              <w:t xml:space="preserve">Подпрограмма 6</w:t>
            </w:r>
          </w:p>
        </w:tc>
        <w:tc>
          <w:tcPr>
            <w:tcW w:w="1191" w:type="dxa"/>
            <w:vMerge w:val="restart"/>
          </w:tcPr>
          <w:p>
            <w:pPr>
              <w:pStyle w:val="0"/>
            </w:pPr>
            <w:r>
              <w:rPr>
                <w:sz w:val="20"/>
              </w:rPr>
              <w:t xml:space="preserve">"Патриотическое воспитание граждан Российской Федерации, проживающих на территории Республики Карелия"</w:t>
            </w:r>
          </w:p>
        </w:tc>
        <w:tc>
          <w:tcPr>
            <w:gridSpan w:val="2"/>
            <w:tcW w:w="2665" w:type="dxa"/>
          </w:tcPr>
          <w:p>
            <w:pPr>
              <w:pStyle w:val="0"/>
            </w:pPr>
            <w:r>
              <w:rPr>
                <w:sz w:val="20"/>
              </w:rPr>
              <w:t xml:space="preserve">всего</w:t>
            </w:r>
          </w:p>
        </w:tc>
        <w:tc>
          <w:tcPr>
            <w:tcW w:w="1503" w:type="dxa"/>
          </w:tcPr>
          <w:p>
            <w:pPr>
              <w:pStyle w:val="0"/>
              <w:jc w:val="center"/>
            </w:pPr>
            <w:r>
              <w:rPr>
                <w:sz w:val="20"/>
              </w:rPr>
              <w:t xml:space="preserve">4 250,0</w:t>
            </w:r>
          </w:p>
        </w:tc>
        <w:tc>
          <w:tcPr>
            <w:tcW w:w="1503" w:type="dxa"/>
          </w:tcPr>
          <w:p>
            <w:pPr>
              <w:pStyle w:val="0"/>
              <w:jc w:val="center"/>
            </w:pPr>
            <w:r>
              <w:rPr>
                <w:sz w:val="20"/>
              </w:rPr>
              <w:t xml:space="preserve">0,0</w:t>
            </w:r>
          </w:p>
        </w:tc>
        <w:tc>
          <w:tcPr>
            <w:tcW w:w="1503" w:type="dxa"/>
          </w:tcPr>
          <w:p>
            <w:pPr>
              <w:pStyle w:val="0"/>
              <w:jc w:val="center"/>
            </w:pPr>
            <w:r>
              <w:rPr>
                <w:sz w:val="20"/>
              </w:rPr>
              <w:t xml:space="preserve">32 850,7</w:t>
            </w:r>
          </w:p>
        </w:tc>
        <w:tc>
          <w:tcPr>
            <w:tcW w:w="1503" w:type="dxa"/>
          </w:tcPr>
          <w:p>
            <w:pPr>
              <w:pStyle w:val="0"/>
              <w:jc w:val="center"/>
            </w:pPr>
            <w:r>
              <w:rPr>
                <w:sz w:val="20"/>
              </w:rPr>
              <w:t xml:space="preserve">48 193,5</w:t>
            </w:r>
          </w:p>
        </w:tc>
        <w:tc>
          <w:tcPr>
            <w:tcW w:w="1503" w:type="dxa"/>
          </w:tcPr>
          <w:p>
            <w:pPr>
              <w:pStyle w:val="0"/>
              <w:jc w:val="center"/>
            </w:pPr>
            <w:r>
              <w:rPr>
                <w:sz w:val="20"/>
              </w:rPr>
              <w:t xml:space="preserve">45 635,4</w:t>
            </w:r>
          </w:p>
        </w:tc>
        <w:tc>
          <w:tcPr>
            <w:tcW w:w="1503" w:type="dxa"/>
          </w:tcPr>
          <w:p>
            <w:pPr>
              <w:pStyle w:val="0"/>
              <w:jc w:val="center"/>
            </w:pPr>
            <w:r>
              <w:rPr>
                <w:sz w:val="20"/>
              </w:rPr>
              <w:t xml:space="preserve">46 576,3</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vMerge w:val="continue"/>
          </w:tcPr>
          <w:p/>
        </w:tc>
        <w:tc>
          <w:tcPr>
            <w:vMerge w:val="continue"/>
          </w:tcPr>
          <w:p/>
        </w:tc>
        <w:tc>
          <w:tcPr>
            <w:tcW w:w="1134" w:type="dxa"/>
            <w:vMerge w:val="restart"/>
          </w:tcPr>
          <w:p>
            <w:pPr>
              <w:pStyle w:val="0"/>
            </w:pPr>
            <w:r>
              <w:rPr>
                <w:sz w:val="20"/>
              </w:rPr>
              <w:t xml:space="preserve">бюджет Республики Карелия</w:t>
            </w:r>
          </w:p>
        </w:tc>
        <w:tc>
          <w:tcPr>
            <w:tcW w:w="1531" w:type="dxa"/>
          </w:tcPr>
          <w:p>
            <w:pPr>
              <w:pStyle w:val="0"/>
            </w:pPr>
            <w:r>
              <w:rPr>
                <w:sz w:val="20"/>
              </w:rPr>
              <w:t xml:space="preserve">средства бюджета Республики Карелия, за исключением целевых федеральных средств</w:t>
            </w:r>
          </w:p>
        </w:tc>
        <w:tc>
          <w:tcPr>
            <w:tcW w:w="1503" w:type="dxa"/>
          </w:tcPr>
          <w:p>
            <w:pPr>
              <w:pStyle w:val="0"/>
              <w:jc w:val="center"/>
            </w:pPr>
            <w:r>
              <w:rPr>
                <w:sz w:val="20"/>
              </w:rPr>
              <w:t xml:space="preserve">4 250,0</w:t>
            </w:r>
          </w:p>
        </w:tc>
        <w:tc>
          <w:tcPr>
            <w:tcW w:w="1503" w:type="dxa"/>
          </w:tcPr>
          <w:p>
            <w:pPr>
              <w:pStyle w:val="0"/>
              <w:jc w:val="center"/>
            </w:pPr>
            <w:r>
              <w:rPr>
                <w:sz w:val="20"/>
              </w:rPr>
              <w:t xml:space="preserve">0,0</w:t>
            </w:r>
          </w:p>
        </w:tc>
        <w:tc>
          <w:tcPr>
            <w:tcW w:w="1503" w:type="dxa"/>
          </w:tcPr>
          <w:p>
            <w:pPr>
              <w:pStyle w:val="0"/>
              <w:jc w:val="center"/>
            </w:pPr>
            <w:r>
              <w:rPr>
                <w:sz w:val="20"/>
              </w:rPr>
              <w:t xml:space="preserve">2 902,5</w:t>
            </w:r>
          </w:p>
        </w:tc>
        <w:tc>
          <w:tcPr>
            <w:tcW w:w="1503" w:type="dxa"/>
          </w:tcPr>
          <w:p>
            <w:pPr>
              <w:pStyle w:val="0"/>
              <w:jc w:val="center"/>
            </w:pPr>
            <w:r>
              <w:rPr>
                <w:sz w:val="20"/>
              </w:rPr>
              <w:t xml:space="preserve">2 363,0</w:t>
            </w:r>
          </w:p>
        </w:tc>
        <w:tc>
          <w:tcPr>
            <w:tcW w:w="1503" w:type="dxa"/>
          </w:tcPr>
          <w:p>
            <w:pPr>
              <w:pStyle w:val="0"/>
              <w:jc w:val="center"/>
            </w:pPr>
            <w:r>
              <w:rPr>
                <w:sz w:val="20"/>
              </w:rPr>
              <w:t xml:space="preserve">456,4</w:t>
            </w:r>
          </w:p>
        </w:tc>
        <w:tc>
          <w:tcPr>
            <w:tcW w:w="1503" w:type="dxa"/>
          </w:tcPr>
          <w:p>
            <w:pPr>
              <w:pStyle w:val="0"/>
              <w:jc w:val="center"/>
            </w:pPr>
            <w:r>
              <w:rPr>
                <w:sz w:val="20"/>
              </w:rPr>
              <w:t xml:space="preserve">1 397,3</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vMerge w:val="continue"/>
          </w:tcPr>
          <w:p/>
        </w:tc>
        <w:tc>
          <w:tcPr>
            <w:vMerge w:val="continue"/>
          </w:tcPr>
          <w:p/>
        </w:tc>
        <w:tc>
          <w:tcPr>
            <w:vMerge w:val="continue"/>
          </w:tcPr>
          <w:p/>
        </w:tc>
        <w:tc>
          <w:tcPr>
            <w:tcW w:w="1531" w:type="dxa"/>
          </w:tcPr>
          <w:p>
            <w:pPr>
              <w:pStyle w:val="0"/>
            </w:pPr>
            <w:r>
              <w:rPr>
                <w:sz w:val="20"/>
              </w:rPr>
              <w:t xml:space="preserve">средства, поступающие в бюджет Республики Карелия из федерального бюджета</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29 948,2</w:t>
            </w:r>
          </w:p>
        </w:tc>
        <w:tc>
          <w:tcPr>
            <w:tcW w:w="1503" w:type="dxa"/>
          </w:tcPr>
          <w:p>
            <w:pPr>
              <w:pStyle w:val="0"/>
              <w:jc w:val="center"/>
            </w:pPr>
            <w:r>
              <w:rPr>
                <w:sz w:val="20"/>
              </w:rPr>
              <w:t xml:space="preserve">45 830,5</w:t>
            </w:r>
          </w:p>
        </w:tc>
        <w:tc>
          <w:tcPr>
            <w:tcW w:w="1503" w:type="dxa"/>
          </w:tcPr>
          <w:p>
            <w:pPr>
              <w:pStyle w:val="0"/>
              <w:jc w:val="center"/>
            </w:pPr>
            <w:r>
              <w:rPr>
                <w:sz w:val="20"/>
              </w:rPr>
              <w:t xml:space="preserve">45 179,0</w:t>
            </w:r>
          </w:p>
        </w:tc>
        <w:tc>
          <w:tcPr>
            <w:tcW w:w="1503" w:type="dxa"/>
          </w:tcPr>
          <w:p>
            <w:pPr>
              <w:pStyle w:val="0"/>
              <w:jc w:val="center"/>
            </w:pPr>
            <w:r>
              <w:rPr>
                <w:sz w:val="20"/>
              </w:rPr>
              <w:t xml:space="preserve">45 179,0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vMerge w:val="continue"/>
          </w:tcPr>
          <w:p/>
        </w:tc>
        <w:tc>
          <w:tcPr>
            <w:vMerge w:val="continue"/>
          </w:tcPr>
          <w:p/>
        </w:tc>
        <w:tc>
          <w:tcPr>
            <w:vMerge w:val="continue"/>
          </w:tcPr>
          <w:p/>
        </w:tc>
        <w:tc>
          <w:tcPr>
            <w:tcW w:w="1531" w:type="dxa"/>
          </w:tcPr>
          <w:p>
            <w:pPr>
              <w:pStyle w:val="0"/>
            </w:pPr>
            <w:r>
              <w:rPr>
                <w:sz w:val="20"/>
              </w:rPr>
              <w:t xml:space="preserve">безвозмездные поступления в бюджет Республики Карелия от государственной корпорации - Фонда содействия реформированию ЖКХ</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vMerge w:val="continue"/>
          </w:tcPr>
          <w:p/>
        </w:tc>
        <w:tc>
          <w:tcPr>
            <w:vMerge w:val="continue"/>
          </w:tcPr>
          <w:p/>
        </w:tc>
        <w:tc>
          <w:tcPr>
            <w:gridSpan w:val="2"/>
            <w:tcW w:w="2665" w:type="dxa"/>
          </w:tcPr>
          <w:p>
            <w:pPr>
              <w:pStyle w:val="0"/>
            </w:pPr>
            <w:r>
              <w:rPr>
                <w:sz w:val="20"/>
              </w:rPr>
              <w:t xml:space="preserve">бюджеты муниципальных образований</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vMerge w:val="continue"/>
          </w:tcPr>
          <w:p/>
        </w:tc>
        <w:tc>
          <w:tcPr>
            <w:vMerge w:val="continue"/>
          </w:tcPr>
          <w:p/>
        </w:tc>
        <w:tc>
          <w:tcPr>
            <w:gridSpan w:val="2"/>
            <w:tcW w:w="2665" w:type="dxa"/>
          </w:tcPr>
          <w:p>
            <w:pPr>
              <w:pStyle w:val="0"/>
            </w:pPr>
            <w:r>
              <w:rPr>
                <w:sz w:val="20"/>
              </w:rPr>
              <w:t xml:space="preserve">государственные внебюджетные фонды Российской Федерации</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vMerge w:val="continue"/>
          </w:tcPr>
          <w:p/>
        </w:tc>
        <w:tc>
          <w:tcPr>
            <w:vMerge w:val="continue"/>
          </w:tcPr>
          <w:p/>
        </w:tc>
        <w:tc>
          <w:tcPr>
            <w:gridSpan w:val="2"/>
            <w:tcW w:w="2665" w:type="dxa"/>
          </w:tcPr>
          <w:p>
            <w:pPr>
              <w:pStyle w:val="0"/>
            </w:pPr>
            <w:r>
              <w:rPr>
                <w:sz w:val="20"/>
              </w:rPr>
              <w:t xml:space="preserve">территориальные государственные внебюджетные фонды</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vMerge w:val="continue"/>
          </w:tcPr>
          <w:p/>
        </w:tc>
        <w:tc>
          <w:tcPr>
            <w:vMerge w:val="continue"/>
          </w:tcPr>
          <w:p/>
        </w:tc>
        <w:tc>
          <w:tcPr>
            <w:gridSpan w:val="2"/>
            <w:tcW w:w="2665" w:type="dxa"/>
          </w:tcPr>
          <w:p>
            <w:pPr>
              <w:pStyle w:val="0"/>
            </w:pPr>
            <w:r>
              <w:rPr>
                <w:sz w:val="20"/>
              </w:rPr>
              <w:t xml:space="preserve">юридические лица</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tcW w:w="1133" w:type="dxa"/>
            <w:vMerge w:val="restart"/>
          </w:tcPr>
          <w:p>
            <w:pPr>
              <w:pStyle w:val="0"/>
            </w:pPr>
            <w:r>
              <w:rPr>
                <w:sz w:val="20"/>
              </w:rPr>
              <w:t xml:space="preserve">Основное мероприятие 6.1.1.1.0</w:t>
            </w:r>
          </w:p>
        </w:tc>
        <w:tc>
          <w:tcPr>
            <w:tcW w:w="1191" w:type="dxa"/>
            <w:vMerge w:val="restart"/>
          </w:tcPr>
          <w:p>
            <w:pPr>
              <w:pStyle w:val="0"/>
            </w:pPr>
            <w:r>
              <w:rPr>
                <w:sz w:val="20"/>
              </w:rPr>
              <w:t xml:space="preserve">организация и проведение мероприятий в сфере патриотического воспитания, направленных на духовно-нравственное, культурно-историческое, гражданско-правовое воспитание граждан</w:t>
            </w:r>
          </w:p>
        </w:tc>
        <w:tc>
          <w:tcPr>
            <w:gridSpan w:val="2"/>
            <w:tcW w:w="2665" w:type="dxa"/>
          </w:tcPr>
          <w:p>
            <w:pPr>
              <w:pStyle w:val="0"/>
            </w:pPr>
            <w:r>
              <w:rPr>
                <w:sz w:val="20"/>
              </w:rPr>
              <w:t xml:space="preserve">всего</w:t>
            </w:r>
          </w:p>
        </w:tc>
        <w:tc>
          <w:tcPr>
            <w:tcW w:w="1503" w:type="dxa"/>
          </w:tcPr>
          <w:p>
            <w:pPr>
              <w:pStyle w:val="0"/>
              <w:jc w:val="center"/>
            </w:pPr>
            <w:r>
              <w:rPr>
                <w:sz w:val="20"/>
              </w:rPr>
              <w:t xml:space="preserve">4 250,0</w:t>
            </w:r>
          </w:p>
        </w:tc>
        <w:tc>
          <w:tcPr>
            <w:tcW w:w="1503" w:type="dxa"/>
          </w:tcPr>
          <w:p>
            <w:pPr>
              <w:pStyle w:val="0"/>
              <w:jc w:val="center"/>
            </w:pPr>
            <w:r>
              <w:rPr>
                <w:sz w:val="20"/>
              </w:rPr>
              <w:t xml:space="preserve">0,0</w:t>
            </w:r>
          </w:p>
        </w:tc>
        <w:tc>
          <w:tcPr>
            <w:tcW w:w="1503" w:type="dxa"/>
          </w:tcPr>
          <w:p>
            <w:pPr>
              <w:pStyle w:val="0"/>
              <w:jc w:val="center"/>
            </w:pPr>
            <w:r>
              <w:rPr>
                <w:sz w:val="20"/>
              </w:rPr>
              <w:t xml:space="preserve">2 600,0</w:t>
            </w:r>
          </w:p>
        </w:tc>
        <w:tc>
          <w:tcPr>
            <w:tcW w:w="1503" w:type="dxa"/>
          </w:tcPr>
          <w:p>
            <w:pPr>
              <w:pStyle w:val="0"/>
              <w:jc w:val="center"/>
            </w:pPr>
            <w:r>
              <w:rPr>
                <w:sz w:val="20"/>
              </w:rPr>
              <w:t xml:space="preserve">1 900,0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vMerge w:val="continue"/>
          </w:tcPr>
          <w:p/>
        </w:tc>
        <w:tc>
          <w:tcPr>
            <w:vMerge w:val="continue"/>
          </w:tcPr>
          <w:p/>
        </w:tc>
        <w:tc>
          <w:tcPr>
            <w:tcW w:w="1134" w:type="dxa"/>
            <w:vMerge w:val="restart"/>
          </w:tcPr>
          <w:p>
            <w:pPr>
              <w:pStyle w:val="0"/>
            </w:pPr>
            <w:r>
              <w:rPr>
                <w:sz w:val="20"/>
              </w:rPr>
              <w:t xml:space="preserve">бюджет Республики Карелия</w:t>
            </w:r>
          </w:p>
        </w:tc>
        <w:tc>
          <w:tcPr>
            <w:tcW w:w="1531" w:type="dxa"/>
          </w:tcPr>
          <w:p>
            <w:pPr>
              <w:pStyle w:val="0"/>
            </w:pPr>
            <w:r>
              <w:rPr>
                <w:sz w:val="20"/>
              </w:rPr>
              <w:t xml:space="preserve">средства бюджета Республики Карелия, за исключением целевых федеральных средств</w:t>
            </w:r>
          </w:p>
        </w:tc>
        <w:tc>
          <w:tcPr>
            <w:tcW w:w="1503" w:type="dxa"/>
          </w:tcPr>
          <w:p>
            <w:pPr>
              <w:pStyle w:val="0"/>
              <w:jc w:val="center"/>
            </w:pPr>
            <w:r>
              <w:rPr>
                <w:sz w:val="20"/>
              </w:rPr>
              <w:t xml:space="preserve">4 250,0</w:t>
            </w:r>
          </w:p>
        </w:tc>
        <w:tc>
          <w:tcPr>
            <w:tcW w:w="1503" w:type="dxa"/>
          </w:tcPr>
          <w:p>
            <w:pPr>
              <w:pStyle w:val="0"/>
              <w:jc w:val="center"/>
            </w:pPr>
            <w:r>
              <w:rPr>
                <w:sz w:val="20"/>
              </w:rPr>
              <w:t xml:space="preserve">0,0</w:t>
            </w:r>
          </w:p>
        </w:tc>
        <w:tc>
          <w:tcPr>
            <w:tcW w:w="1503" w:type="dxa"/>
          </w:tcPr>
          <w:p>
            <w:pPr>
              <w:pStyle w:val="0"/>
              <w:jc w:val="center"/>
            </w:pPr>
            <w:r>
              <w:rPr>
                <w:sz w:val="20"/>
              </w:rPr>
              <w:t xml:space="preserve">2 600,0</w:t>
            </w:r>
          </w:p>
        </w:tc>
        <w:tc>
          <w:tcPr>
            <w:tcW w:w="1503" w:type="dxa"/>
          </w:tcPr>
          <w:p>
            <w:pPr>
              <w:pStyle w:val="0"/>
              <w:jc w:val="center"/>
            </w:pPr>
            <w:r>
              <w:rPr>
                <w:sz w:val="20"/>
              </w:rPr>
              <w:t xml:space="preserve">1 900,0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vMerge w:val="continue"/>
          </w:tcPr>
          <w:p/>
        </w:tc>
        <w:tc>
          <w:tcPr>
            <w:vMerge w:val="continue"/>
          </w:tcPr>
          <w:p/>
        </w:tc>
        <w:tc>
          <w:tcPr>
            <w:vMerge w:val="continue"/>
          </w:tcPr>
          <w:p/>
        </w:tc>
        <w:tc>
          <w:tcPr>
            <w:tcW w:w="1531" w:type="dxa"/>
          </w:tcPr>
          <w:p>
            <w:pPr>
              <w:pStyle w:val="0"/>
            </w:pPr>
            <w:r>
              <w:rPr>
                <w:sz w:val="20"/>
              </w:rPr>
              <w:t xml:space="preserve">средства, поступающие в бюджет Республики Карелия из федерального бюджета</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vMerge w:val="continue"/>
          </w:tcPr>
          <w:p/>
        </w:tc>
        <w:tc>
          <w:tcPr>
            <w:vMerge w:val="continue"/>
          </w:tcPr>
          <w:p/>
        </w:tc>
        <w:tc>
          <w:tcPr>
            <w:vMerge w:val="continue"/>
          </w:tcPr>
          <w:p/>
        </w:tc>
        <w:tc>
          <w:tcPr>
            <w:tcW w:w="1531" w:type="dxa"/>
          </w:tcPr>
          <w:p>
            <w:pPr>
              <w:pStyle w:val="0"/>
            </w:pPr>
            <w:r>
              <w:rPr>
                <w:sz w:val="20"/>
              </w:rPr>
              <w:t xml:space="preserve">безвозмездные поступления в бюджет Республики Карелия от государственной корпорации - Фонда содействия реформированию ЖКХ</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vMerge w:val="continue"/>
          </w:tcPr>
          <w:p/>
        </w:tc>
        <w:tc>
          <w:tcPr>
            <w:vMerge w:val="continue"/>
          </w:tcPr>
          <w:p/>
        </w:tc>
        <w:tc>
          <w:tcPr>
            <w:gridSpan w:val="2"/>
            <w:tcW w:w="2665" w:type="dxa"/>
          </w:tcPr>
          <w:p>
            <w:pPr>
              <w:pStyle w:val="0"/>
            </w:pPr>
            <w:r>
              <w:rPr>
                <w:sz w:val="20"/>
              </w:rPr>
              <w:t xml:space="preserve">бюджеты муниципальных образований</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vMerge w:val="continue"/>
          </w:tcPr>
          <w:p/>
        </w:tc>
        <w:tc>
          <w:tcPr>
            <w:vMerge w:val="continue"/>
          </w:tcPr>
          <w:p/>
        </w:tc>
        <w:tc>
          <w:tcPr>
            <w:gridSpan w:val="2"/>
            <w:tcW w:w="2665" w:type="dxa"/>
          </w:tcPr>
          <w:p>
            <w:pPr>
              <w:pStyle w:val="0"/>
            </w:pPr>
            <w:r>
              <w:rPr>
                <w:sz w:val="20"/>
              </w:rPr>
              <w:t xml:space="preserve">государственные внебюджетные фонды Российской Федерации</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vMerge w:val="continue"/>
          </w:tcPr>
          <w:p/>
        </w:tc>
        <w:tc>
          <w:tcPr>
            <w:vMerge w:val="continue"/>
          </w:tcPr>
          <w:p/>
        </w:tc>
        <w:tc>
          <w:tcPr>
            <w:gridSpan w:val="2"/>
            <w:tcW w:w="2665" w:type="dxa"/>
          </w:tcPr>
          <w:p>
            <w:pPr>
              <w:pStyle w:val="0"/>
            </w:pPr>
            <w:r>
              <w:rPr>
                <w:sz w:val="20"/>
              </w:rPr>
              <w:t xml:space="preserve">территориальные государственные внебюджетные фонды</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vMerge w:val="continue"/>
          </w:tcPr>
          <w:p/>
        </w:tc>
        <w:tc>
          <w:tcPr>
            <w:vMerge w:val="continue"/>
          </w:tcPr>
          <w:p/>
        </w:tc>
        <w:tc>
          <w:tcPr>
            <w:gridSpan w:val="2"/>
            <w:tcW w:w="2665" w:type="dxa"/>
          </w:tcPr>
          <w:p>
            <w:pPr>
              <w:pStyle w:val="0"/>
            </w:pPr>
            <w:r>
              <w:rPr>
                <w:sz w:val="20"/>
              </w:rPr>
              <w:t xml:space="preserve">юридические лица</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tcW w:w="1133" w:type="dxa"/>
            <w:vMerge w:val="restart"/>
          </w:tcPr>
          <w:p>
            <w:pPr>
              <w:pStyle w:val="0"/>
            </w:pPr>
            <w:r>
              <w:rPr>
                <w:sz w:val="20"/>
              </w:rPr>
              <w:t xml:space="preserve">Основное мероприятие 6.1.1.2.0</w:t>
            </w:r>
          </w:p>
        </w:tc>
        <w:tc>
          <w:tcPr>
            <w:tcW w:w="1191" w:type="dxa"/>
            <w:vMerge w:val="restart"/>
          </w:tcPr>
          <w:p>
            <w:pPr>
              <w:pStyle w:val="0"/>
            </w:pPr>
            <w:r>
              <w:rPr>
                <w:sz w:val="20"/>
              </w:rPr>
              <w:t xml:space="preserve">региональный проект "Патриотическое воспитание граждан Российской Федерации" в рамках реализации национального проекта "Образование"</w:t>
            </w:r>
          </w:p>
        </w:tc>
        <w:tc>
          <w:tcPr>
            <w:gridSpan w:val="2"/>
            <w:tcW w:w="2665" w:type="dxa"/>
          </w:tcPr>
          <w:p>
            <w:pPr>
              <w:pStyle w:val="0"/>
            </w:pPr>
            <w:r>
              <w:rPr>
                <w:sz w:val="20"/>
              </w:rPr>
              <w:t xml:space="preserve">всего</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30 250,7</w:t>
            </w:r>
          </w:p>
        </w:tc>
        <w:tc>
          <w:tcPr>
            <w:tcW w:w="1503" w:type="dxa"/>
          </w:tcPr>
          <w:p>
            <w:pPr>
              <w:pStyle w:val="0"/>
              <w:jc w:val="center"/>
            </w:pPr>
            <w:r>
              <w:rPr>
                <w:sz w:val="20"/>
              </w:rPr>
              <w:t xml:space="preserve">46 293,5</w:t>
            </w:r>
          </w:p>
        </w:tc>
        <w:tc>
          <w:tcPr>
            <w:tcW w:w="1503" w:type="dxa"/>
          </w:tcPr>
          <w:p>
            <w:pPr>
              <w:pStyle w:val="0"/>
              <w:jc w:val="center"/>
            </w:pPr>
            <w:r>
              <w:rPr>
                <w:sz w:val="20"/>
              </w:rPr>
              <w:t xml:space="preserve">45 635,4</w:t>
            </w:r>
          </w:p>
        </w:tc>
        <w:tc>
          <w:tcPr>
            <w:tcW w:w="1503" w:type="dxa"/>
          </w:tcPr>
          <w:p>
            <w:pPr>
              <w:pStyle w:val="0"/>
              <w:jc w:val="center"/>
            </w:pPr>
            <w:r>
              <w:rPr>
                <w:sz w:val="20"/>
              </w:rPr>
              <w:t xml:space="preserve">46 576,3</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vMerge w:val="continue"/>
          </w:tcPr>
          <w:p/>
        </w:tc>
        <w:tc>
          <w:tcPr>
            <w:vMerge w:val="continue"/>
          </w:tcPr>
          <w:p/>
        </w:tc>
        <w:tc>
          <w:tcPr>
            <w:tcW w:w="1134" w:type="dxa"/>
            <w:vMerge w:val="restart"/>
          </w:tcPr>
          <w:p>
            <w:pPr>
              <w:pStyle w:val="0"/>
            </w:pPr>
            <w:r>
              <w:rPr>
                <w:sz w:val="20"/>
              </w:rPr>
              <w:t xml:space="preserve">бюджет Республики Карелия</w:t>
            </w:r>
          </w:p>
        </w:tc>
        <w:tc>
          <w:tcPr>
            <w:tcW w:w="1531" w:type="dxa"/>
          </w:tcPr>
          <w:p>
            <w:pPr>
              <w:pStyle w:val="0"/>
            </w:pPr>
            <w:r>
              <w:rPr>
                <w:sz w:val="20"/>
              </w:rPr>
              <w:t xml:space="preserve">средства бюджета Республики Карелия, за исключением целевых федеральных средств</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302,5</w:t>
            </w:r>
          </w:p>
        </w:tc>
        <w:tc>
          <w:tcPr>
            <w:tcW w:w="1503" w:type="dxa"/>
          </w:tcPr>
          <w:p>
            <w:pPr>
              <w:pStyle w:val="0"/>
              <w:jc w:val="center"/>
            </w:pPr>
            <w:r>
              <w:rPr>
                <w:sz w:val="20"/>
              </w:rPr>
              <w:t xml:space="preserve">463,0</w:t>
            </w:r>
          </w:p>
        </w:tc>
        <w:tc>
          <w:tcPr>
            <w:tcW w:w="1503" w:type="dxa"/>
          </w:tcPr>
          <w:p>
            <w:pPr>
              <w:pStyle w:val="0"/>
              <w:jc w:val="center"/>
            </w:pPr>
            <w:r>
              <w:rPr>
                <w:sz w:val="20"/>
              </w:rPr>
              <w:t xml:space="preserve">456,4</w:t>
            </w:r>
          </w:p>
        </w:tc>
        <w:tc>
          <w:tcPr>
            <w:tcW w:w="1503" w:type="dxa"/>
          </w:tcPr>
          <w:p>
            <w:pPr>
              <w:pStyle w:val="0"/>
              <w:jc w:val="center"/>
            </w:pPr>
            <w:r>
              <w:rPr>
                <w:sz w:val="20"/>
              </w:rPr>
              <w:t xml:space="preserve">1 397,3</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vMerge w:val="continue"/>
          </w:tcPr>
          <w:p/>
        </w:tc>
        <w:tc>
          <w:tcPr>
            <w:vMerge w:val="continue"/>
          </w:tcPr>
          <w:p/>
        </w:tc>
        <w:tc>
          <w:tcPr>
            <w:vMerge w:val="continue"/>
          </w:tcPr>
          <w:p/>
        </w:tc>
        <w:tc>
          <w:tcPr>
            <w:tcW w:w="1531" w:type="dxa"/>
          </w:tcPr>
          <w:p>
            <w:pPr>
              <w:pStyle w:val="0"/>
            </w:pPr>
            <w:r>
              <w:rPr>
                <w:sz w:val="20"/>
              </w:rPr>
              <w:t xml:space="preserve">средства, поступающие в бюджет Республики Карелия из федерального бюджета</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29 948,2</w:t>
            </w:r>
          </w:p>
        </w:tc>
        <w:tc>
          <w:tcPr>
            <w:tcW w:w="1503" w:type="dxa"/>
          </w:tcPr>
          <w:p>
            <w:pPr>
              <w:pStyle w:val="0"/>
              <w:jc w:val="center"/>
            </w:pPr>
            <w:r>
              <w:rPr>
                <w:sz w:val="20"/>
              </w:rPr>
              <w:t xml:space="preserve">45 830,5</w:t>
            </w:r>
          </w:p>
        </w:tc>
        <w:tc>
          <w:tcPr>
            <w:tcW w:w="1503" w:type="dxa"/>
          </w:tcPr>
          <w:p>
            <w:pPr>
              <w:pStyle w:val="0"/>
              <w:jc w:val="center"/>
            </w:pPr>
            <w:r>
              <w:rPr>
                <w:sz w:val="20"/>
              </w:rPr>
              <w:t xml:space="preserve">45 179,0</w:t>
            </w:r>
          </w:p>
        </w:tc>
        <w:tc>
          <w:tcPr>
            <w:tcW w:w="1503" w:type="dxa"/>
          </w:tcPr>
          <w:p>
            <w:pPr>
              <w:pStyle w:val="0"/>
              <w:jc w:val="center"/>
            </w:pPr>
            <w:r>
              <w:rPr>
                <w:sz w:val="20"/>
              </w:rPr>
              <w:t xml:space="preserve">45 179,0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vMerge w:val="continue"/>
          </w:tcPr>
          <w:p/>
        </w:tc>
        <w:tc>
          <w:tcPr>
            <w:vMerge w:val="continue"/>
          </w:tcPr>
          <w:p/>
        </w:tc>
        <w:tc>
          <w:tcPr>
            <w:vMerge w:val="continue"/>
          </w:tcPr>
          <w:p/>
        </w:tc>
        <w:tc>
          <w:tcPr>
            <w:tcW w:w="1531" w:type="dxa"/>
          </w:tcPr>
          <w:p>
            <w:pPr>
              <w:pStyle w:val="0"/>
            </w:pPr>
            <w:r>
              <w:rPr>
                <w:sz w:val="20"/>
              </w:rPr>
              <w:t xml:space="preserve">безвозмездные поступления в бюджет Республики Карелия от государственной корпорации - Фонда содействия реформированию ЖКХ</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vMerge w:val="continue"/>
          </w:tcPr>
          <w:p/>
        </w:tc>
        <w:tc>
          <w:tcPr>
            <w:vMerge w:val="continue"/>
          </w:tcPr>
          <w:p/>
        </w:tc>
        <w:tc>
          <w:tcPr>
            <w:gridSpan w:val="2"/>
            <w:tcW w:w="2665" w:type="dxa"/>
          </w:tcPr>
          <w:p>
            <w:pPr>
              <w:pStyle w:val="0"/>
            </w:pPr>
            <w:r>
              <w:rPr>
                <w:sz w:val="20"/>
              </w:rPr>
              <w:t xml:space="preserve">бюджеты муниципальных образований</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vMerge w:val="continue"/>
          </w:tcPr>
          <w:p/>
        </w:tc>
        <w:tc>
          <w:tcPr>
            <w:vMerge w:val="continue"/>
          </w:tcPr>
          <w:p/>
        </w:tc>
        <w:tc>
          <w:tcPr>
            <w:gridSpan w:val="2"/>
            <w:tcW w:w="2665" w:type="dxa"/>
          </w:tcPr>
          <w:p>
            <w:pPr>
              <w:pStyle w:val="0"/>
            </w:pPr>
            <w:r>
              <w:rPr>
                <w:sz w:val="20"/>
              </w:rPr>
              <w:t xml:space="preserve">государственные внебюджетные фонды Российской Федерации</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vMerge w:val="continue"/>
          </w:tcPr>
          <w:p/>
        </w:tc>
        <w:tc>
          <w:tcPr>
            <w:vMerge w:val="continue"/>
          </w:tcPr>
          <w:p/>
        </w:tc>
        <w:tc>
          <w:tcPr>
            <w:gridSpan w:val="2"/>
            <w:tcW w:w="2665" w:type="dxa"/>
          </w:tcPr>
          <w:p>
            <w:pPr>
              <w:pStyle w:val="0"/>
            </w:pPr>
            <w:r>
              <w:rPr>
                <w:sz w:val="20"/>
              </w:rPr>
              <w:t xml:space="preserve">территориальные государственные внебюджетные фонды</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vMerge w:val="continue"/>
          </w:tcPr>
          <w:p/>
        </w:tc>
        <w:tc>
          <w:tcPr>
            <w:vMerge w:val="continue"/>
          </w:tcPr>
          <w:p/>
        </w:tc>
        <w:tc>
          <w:tcPr>
            <w:gridSpan w:val="2"/>
            <w:tcW w:w="2665" w:type="dxa"/>
          </w:tcPr>
          <w:p>
            <w:pPr>
              <w:pStyle w:val="0"/>
            </w:pPr>
            <w:r>
              <w:rPr>
                <w:sz w:val="20"/>
              </w:rPr>
              <w:t xml:space="preserve">юридические лица</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tcW w:w="1133" w:type="dxa"/>
            <w:vMerge w:val="restart"/>
          </w:tcPr>
          <w:p>
            <w:pPr>
              <w:pStyle w:val="0"/>
            </w:pPr>
            <w:r>
              <w:rPr>
                <w:sz w:val="20"/>
              </w:rPr>
              <w:t xml:space="preserve">Основное мероприятие 6.1.2.1.0</w:t>
            </w:r>
          </w:p>
        </w:tc>
        <w:tc>
          <w:tcPr>
            <w:tcW w:w="1191" w:type="dxa"/>
            <w:vMerge w:val="restart"/>
          </w:tcPr>
          <w:p>
            <w:pPr>
              <w:pStyle w:val="0"/>
            </w:pPr>
            <w:r>
              <w:rPr>
                <w:sz w:val="20"/>
              </w:rPr>
              <w:t xml:space="preserve">организация и проведение мероприятий, направленных на военно-патриотическое воспитание граждан</w:t>
            </w:r>
          </w:p>
        </w:tc>
        <w:tc>
          <w:tcPr>
            <w:gridSpan w:val="2"/>
            <w:tcW w:w="2665" w:type="dxa"/>
          </w:tcPr>
          <w:p>
            <w:pPr>
              <w:pStyle w:val="0"/>
            </w:pPr>
            <w:r>
              <w:rPr>
                <w:sz w:val="20"/>
              </w:rPr>
              <w:t xml:space="preserve">всего</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vMerge w:val="continue"/>
          </w:tcPr>
          <w:p/>
        </w:tc>
        <w:tc>
          <w:tcPr>
            <w:vMerge w:val="continue"/>
          </w:tcPr>
          <w:p/>
        </w:tc>
        <w:tc>
          <w:tcPr>
            <w:tcW w:w="1134" w:type="dxa"/>
            <w:vMerge w:val="restart"/>
          </w:tcPr>
          <w:p>
            <w:pPr>
              <w:pStyle w:val="0"/>
            </w:pPr>
            <w:r>
              <w:rPr>
                <w:sz w:val="20"/>
              </w:rPr>
              <w:t xml:space="preserve">бюджет Республики Карелия</w:t>
            </w:r>
          </w:p>
        </w:tc>
        <w:tc>
          <w:tcPr>
            <w:tcW w:w="1531" w:type="dxa"/>
          </w:tcPr>
          <w:p>
            <w:pPr>
              <w:pStyle w:val="0"/>
            </w:pPr>
            <w:r>
              <w:rPr>
                <w:sz w:val="20"/>
              </w:rPr>
              <w:t xml:space="preserve">средства бюджета Республики Карелия, за исключением целевых федеральных средств</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vMerge w:val="continue"/>
          </w:tcPr>
          <w:p/>
        </w:tc>
        <w:tc>
          <w:tcPr>
            <w:vMerge w:val="continue"/>
          </w:tcPr>
          <w:p/>
        </w:tc>
        <w:tc>
          <w:tcPr>
            <w:vMerge w:val="continue"/>
          </w:tcPr>
          <w:p/>
        </w:tc>
        <w:tc>
          <w:tcPr>
            <w:tcW w:w="1531" w:type="dxa"/>
          </w:tcPr>
          <w:p>
            <w:pPr>
              <w:pStyle w:val="0"/>
            </w:pPr>
            <w:r>
              <w:rPr>
                <w:sz w:val="20"/>
              </w:rPr>
              <w:t xml:space="preserve">средства, поступающие в бюджет Республики Карелия из федерального бюджета</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vMerge w:val="continue"/>
          </w:tcPr>
          <w:p/>
        </w:tc>
        <w:tc>
          <w:tcPr>
            <w:vMerge w:val="continue"/>
          </w:tcPr>
          <w:p/>
        </w:tc>
        <w:tc>
          <w:tcPr>
            <w:vMerge w:val="continue"/>
          </w:tcPr>
          <w:p/>
        </w:tc>
        <w:tc>
          <w:tcPr>
            <w:tcW w:w="1531" w:type="dxa"/>
          </w:tcPr>
          <w:p>
            <w:pPr>
              <w:pStyle w:val="0"/>
            </w:pPr>
            <w:r>
              <w:rPr>
                <w:sz w:val="20"/>
              </w:rPr>
              <w:t xml:space="preserve">безвозмездные поступления в бюджет Республики Карелия от государственной корпорации - Фонда содействия реформированию ЖКХ</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vMerge w:val="continue"/>
          </w:tcPr>
          <w:p/>
        </w:tc>
        <w:tc>
          <w:tcPr>
            <w:vMerge w:val="continue"/>
          </w:tcPr>
          <w:p/>
        </w:tc>
        <w:tc>
          <w:tcPr>
            <w:gridSpan w:val="2"/>
            <w:tcW w:w="2665" w:type="dxa"/>
          </w:tcPr>
          <w:p>
            <w:pPr>
              <w:pStyle w:val="0"/>
            </w:pPr>
            <w:r>
              <w:rPr>
                <w:sz w:val="20"/>
              </w:rPr>
              <w:t xml:space="preserve">бюджеты муниципальных образований</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vMerge w:val="continue"/>
          </w:tcPr>
          <w:p/>
        </w:tc>
        <w:tc>
          <w:tcPr>
            <w:vMerge w:val="continue"/>
          </w:tcPr>
          <w:p/>
        </w:tc>
        <w:tc>
          <w:tcPr>
            <w:gridSpan w:val="2"/>
            <w:tcW w:w="2665" w:type="dxa"/>
          </w:tcPr>
          <w:p>
            <w:pPr>
              <w:pStyle w:val="0"/>
            </w:pPr>
            <w:r>
              <w:rPr>
                <w:sz w:val="20"/>
              </w:rPr>
              <w:t xml:space="preserve">государственные внебюджетные фонды Российской Федерации</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vMerge w:val="continue"/>
          </w:tcPr>
          <w:p/>
        </w:tc>
        <w:tc>
          <w:tcPr>
            <w:vMerge w:val="continue"/>
          </w:tcPr>
          <w:p/>
        </w:tc>
        <w:tc>
          <w:tcPr>
            <w:gridSpan w:val="2"/>
            <w:tcW w:w="2665" w:type="dxa"/>
          </w:tcPr>
          <w:p>
            <w:pPr>
              <w:pStyle w:val="0"/>
            </w:pPr>
            <w:r>
              <w:rPr>
                <w:sz w:val="20"/>
              </w:rPr>
              <w:t xml:space="preserve">территориальные государственные внебюджетные фонды</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vMerge w:val="continue"/>
          </w:tcPr>
          <w:p/>
        </w:tc>
        <w:tc>
          <w:tcPr>
            <w:vMerge w:val="continue"/>
          </w:tcPr>
          <w:p/>
        </w:tc>
        <w:tc>
          <w:tcPr>
            <w:gridSpan w:val="2"/>
            <w:tcW w:w="2665" w:type="dxa"/>
          </w:tcPr>
          <w:p>
            <w:pPr>
              <w:pStyle w:val="0"/>
            </w:pPr>
            <w:r>
              <w:rPr>
                <w:sz w:val="20"/>
              </w:rPr>
              <w:t xml:space="preserve">юридические лица</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tcW w:w="1133" w:type="dxa"/>
            <w:vMerge w:val="restart"/>
          </w:tcPr>
          <w:p>
            <w:pPr>
              <w:pStyle w:val="0"/>
            </w:pPr>
            <w:r>
              <w:rPr>
                <w:sz w:val="20"/>
              </w:rPr>
              <w:t xml:space="preserve">Основное мероприятие 99.0</w:t>
            </w:r>
          </w:p>
        </w:tc>
        <w:tc>
          <w:tcPr>
            <w:tcW w:w="1191" w:type="dxa"/>
            <w:vMerge w:val="restart"/>
          </w:tcPr>
          <w:p>
            <w:pPr>
              <w:pStyle w:val="0"/>
            </w:pPr>
            <w:r>
              <w:rPr>
                <w:sz w:val="20"/>
              </w:rPr>
              <w:t xml:space="preserve">обеспечение реализации государственной программы</w:t>
            </w:r>
          </w:p>
        </w:tc>
        <w:tc>
          <w:tcPr>
            <w:gridSpan w:val="2"/>
            <w:tcW w:w="2665" w:type="dxa"/>
          </w:tcPr>
          <w:p>
            <w:pPr>
              <w:pStyle w:val="0"/>
            </w:pPr>
            <w:r>
              <w:rPr>
                <w:sz w:val="20"/>
              </w:rPr>
              <w:t xml:space="preserve">всего</w:t>
            </w:r>
          </w:p>
        </w:tc>
        <w:tc>
          <w:tcPr>
            <w:tcW w:w="1503" w:type="dxa"/>
          </w:tcPr>
          <w:p>
            <w:pPr>
              <w:pStyle w:val="0"/>
              <w:jc w:val="center"/>
            </w:pPr>
            <w:r>
              <w:rPr>
                <w:sz w:val="20"/>
              </w:rPr>
              <w:t xml:space="preserve">142 375,6</w:t>
            </w:r>
          </w:p>
        </w:tc>
        <w:tc>
          <w:tcPr>
            <w:tcW w:w="1503" w:type="dxa"/>
          </w:tcPr>
          <w:p>
            <w:pPr>
              <w:pStyle w:val="0"/>
              <w:jc w:val="center"/>
            </w:pPr>
            <w:r>
              <w:rPr>
                <w:sz w:val="20"/>
              </w:rPr>
              <w:t xml:space="preserve">171 403,6</w:t>
            </w:r>
          </w:p>
        </w:tc>
        <w:tc>
          <w:tcPr>
            <w:tcW w:w="1503" w:type="dxa"/>
          </w:tcPr>
          <w:p>
            <w:pPr>
              <w:pStyle w:val="0"/>
              <w:jc w:val="center"/>
            </w:pPr>
            <w:r>
              <w:rPr>
                <w:sz w:val="20"/>
              </w:rPr>
              <w:t xml:space="preserve">167 093,2</w:t>
            </w:r>
          </w:p>
        </w:tc>
        <w:tc>
          <w:tcPr>
            <w:tcW w:w="1503" w:type="dxa"/>
          </w:tcPr>
          <w:p>
            <w:pPr>
              <w:pStyle w:val="0"/>
              <w:jc w:val="center"/>
            </w:pPr>
            <w:r>
              <w:rPr>
                <w:sz w:val="20"/>
              </w:rPr>
              <w:t xml:space="preserve">173 087,9</w:t>
            </w:r>
          </w:p>
        </w:tc>
        <w:tc>
          <w:tcPr>
            <w:tcW w:w="1503" w:type="dxa"/>
          </w:tcPr>
          <w:p>
            <w:pPr>
              <w:pStyle w:val="0"/>
              <w:jc w:val="center"/>
            </w:pPr>
            <w:r>
              <w:rPr>
                <w:sz w:val="20"/>
              </w:rPr>
              <w:t xml:space="preserve">173 286,7</w:t>
            </w:r>
          </w:p>
        </w:tc>
        <w:tc>
          <w:tcPr>
            <w:tcW w:w="1503" w:type="dxa"/>
          </w:tcPr>
          <w:p>
            <w:pPr>
              <w:pStyle w:val="0"/>
              <w:jc w:val="center"/>
            </w:pPr>
            <w:r>
              <w:rPr>
                <w:sz w:val="20"/>
              </w:rPr>
              <w:t xml:space="preserve">173 483,1</w:t>
            </w:r>
          </w:p>
        </w:tc>
        <w:tc>
          <w:tcPr>
            <w:tcW w:w="1503" w:type="dxa"/>
          </w:tcPr>
          <w:p>
            <w:pPr>
              <w:pStyle w:val="0"/>
              <w:jc w:val="center"/>
            </w:pPr>
            <w:r>
              <w:rPr>
                <w:sz w:val="20"/>
              </w:rPr>
              <w:t xml:space="preserve">178 119,8</w:t>
            </w:r>
          </w:p>
        </w:tc>
        <w:tc>
          <w:tcPr>
            <w:tcW w:w="1503" w:type="dxa"/>
          </w:tcPr>
          <w:p>
            <w:pPr>
              <w:pStyle w:val="0"/>
              <w:jc w:val="center"/>
            </w:pPr>
            <w:r>
              <w:rPr>
                <w:sz w:val="20"/>
              </w:rPr>
              <w:t xml:space="preserve">186 387,1</w:t>
            </w:r>
          </w:p>
        </w:tc>
        <w:tc>
          <w:tcPr>
            <w:tcW w:w="1503" w:type="dxa"/>
          </w:tcPr>
          <w:p>
            <w:pPr>
              <w:pStyle w:val="0"/>
              <w:jc w:val="center"/>
            </w:pPr>
            <w:r>
              <w:rPr>
                <w:sz w:val="20"/>
              </w:rPr>
              <w:t xml:space="preserve">196 232,9</w:t>
            </w:r>
          </w:p>
        </w:tc>
        <w:tc>
          <w:tcPr>
            <w:tcW w:w="1503" w:type="dxa"/>
          </w:tcPr>
          <w:p>
            <w:pPr>
              <w:pStyle w:val="0"/>
              <w:jc w:val="center"/>
            </w:pPr>
            <w:r>
              <w:rPr>
                <w:sz w:val="20"/>
              </w:rPr>
              <w:t xml:space="preserve">204 447,4</w:t>
            </w:r>
          </w:p>
        </w:tc>
        <w:tc>
          <w:tcPr>
            <w:tcW w:w="1511" w:type="dxa"/>
          </w:tcPr>
          <w:p>
            <w:pPr>
              <w:pStyle w:val="0"/>
              <w:jc w:val="center"/>
            </w:pPr>
            <w:r>
              <w:rPr>
                <w:sz w:val="20"/>
              </w:rPr>
              <w:t xml:space="preserve">220 819,6</w:t>
            </w:r>
          </w:p>
        </w:tc>
      </w:tr>
      <w:tr>
        <w:tc>
          <w:tcPr>
            <w:vMerge w:val="continue"/>
          </w:tcPr>
          <w:p/>
        </w:tc>
        <w:tc>
          <w:tcPr>
            <w:vMerge w:val="continue"/>
          </w:tcPr>
          <w:p/>
        </w:tc>
        <w:tc>
          <w:tcPr>
            <w:tcW w:w="1134" w:type="dxa"/>
            <w:vMerge w:val="restart"/>
          </w:tcPr>
          <w:p>
            <w:pPr>
              <w:pStyle w:val="0"/>
            </w:pPr>
            <w:r>
              <w:rPr>
                <w:sz w:val="20"/>
              </w:rPr>
              <w:t xml:space="preserve">бюджет Республики Карелия</w:t>
            </w:r>
          </w:p>
        </w:tc>
        <w:tc>
          <w:tcPr>
            <w:tcW w:w="1531" w:type="dxa"/>
          </w:tcPr>
          <w:p>
            <w:pPr>
              <w:pStyle w:val="0"/>
            </w:pPr>
            <w:r>
              <w:rPr>
                <w:sz w:val="20"/>
              </w:rPr>
              <w:t xml:space="preserve">средства бюджета Республики Карелия, за исключением целевых федеральных средств</w:t>
            </w:r>
          </w:p>
        </w:tc>
        <w:tc>
          <w:tcPr>
            <w:tcW w:w="1503" w:type="dxa"/>
          </w:tcPr>
          <w:p>
            <w:pPr>
              <w:pStyle w:val="0"/>
              <w:jc w:val="center"/>
            </w:pPr>
            <w:r>
              <w:rPr>
                <w:sz w:val="20"/>
              </w:rPr>
              <w:t xml:space="preserve">137 138,5</w:t>
            </w:r>
          </w:p>
        </w:tc>
        <w:tc>
          <w:tcPr>
            <w:tcW w:w="1503" w:type="dxa"/>
          </w:tcPr>
          <w:p>
            <w:pPr>
              <w:pStyle w:val="0"/>
              <w:jc w:val="center"/>
            </w:pPr>
            <w:r>
              <w:rPr>
                <w:sz w:val="20"/>
              </w:rPr>
              <w:t xml:space="preserve">166 291,4</w:t>
            </w:r>
          </w:p>
        </w:tc>
        <w:tc>
          <w:tcPr>
            <w:tcW w:w="1503" w:type="dxa"/>
          </w:tcPr>
          <w:p>
            <w:pPr>
              <w:pStyle w:val="0"/>
              <w:jc w:val="center"/>
            </w:pPr>
            <w:r>
              <w:rPr>
                <w:sz w:val="20"/>
              </w:rPr>
              <w:t xml:space="preserve">161 983,3</w:t>
            </w:r>
          </w:p>
        </w:tc>
        <w:tc>
          <w:tcPr>
            <w:tcW w:w="1503" w:type="dxa"/>
          </w:tcPr>
          <w:p>
            <w:pPr>
              <w:pStyle w:val="0"/>
              <w:jc w:val="center"/>
            </w:pPr>
            <w:r>
              <w:rPr>
                <w:sz w:val="20"/>
              </w:rPr>
              <w:t xml:space="preserve">167 938,2</w:t>
            </w:r>
          </w:p>
        </w:tc>
        <w:tc>
          <w:tcPr>
            <w:tcW w:w="1503" w:type="dxa"/>
          </w:tcPr>
          <w:p>
            <w:pPr>
              <w:pStyle w:val="0"/>
              <w:jc w:val="center"/>
            </w:pPr>
            <w:r>
              <w:rPr>
                <w:sz w:val="20"/>
              </w:rPr>
              <w:t xml:space="preserve">167 930,1</w:t>
            </w:r>
          </w:p>
        </w:tc>
        <w:tc>
          <w:tcPr>
            <w:tcW w:w="1503" w:type="dxa"/>
          </w:tcPr>
          <w:p>
            <w:pPr>
              <w:pStyle w:val="0"/>
              <w:jc w:val="center"/>
            </w:pPr>
            <w:r>
              <w:rPr>
                <w:sz w:val="20"/>
              </w:rPr>
              <w:t xml:space="preserve">167 930,1</w:t>
            </w:r>
          </w:p>
        </w:tc>
        <w:tc>
          <w:tcPr>
            <w:tcW w:w="1503" w:type="dxa"/>
          </w:tcPr>
          <w:p>
            <w:pPr>
              <w:pStyle w:val="0"/>
              <w:jc w:val="center"/>
            </w:pPr>
            <w:r>
              <w:rPr>
                <w:sz w:val="20"/>
              </w:rPr>
              <w:t xml:space="preserve">173 185,7</w:t>
            </w:r>
          </w:p>
        </w:tc>
        <w:tc>
          <w:tcPr>
            <w:tcW w:w="1503" w:type="dxa"/>
          </w:tcPr>
          <w:p>
            <w:pPr>
              <w:pStyle w:val="0"/>
              <w:jc w:val="center"/>
            </w:pPr>
            <w:r>
              <w:rPr>
                <w:sz w:val="20"/>
              </w:rPr>
              <w:t xml:space="preserve">181 224,0</w:t>
            </w:r>
          </w:p>
        </w:tc>
        <w:tc>
          <w:tcPr>
            <w:tcW w:w="1503" w:type="dxa"/>
          </w:tcPr>
          <w:p>
            <w:pPr>
              <w:pStyle w:val="0"/>
              <w:jc w:val="center"/>
            </w:pPr>
            <w:r>
              <w:rPr>
                <w:sz w:val="20"/>
              </w:rPr>
              <w:t xml:space="preserve">190 797,0</w:t>
            </w:r>
          </w:p>
        </w:tc>
        <w:tc>
          <w:tcPr>
            <w:tcW w:w="1503" w:type="dxa"/>
          </w:tcPr>
          <w:p>
            <w:pPr>
              <w:pStyle w:val="0"/>
              <w:jc w:val="center"/>
            </w:pPr>
            <w:r>
              <w:rPr>
                <w:sz w:val="20"/>
              </w:rPr>
              <w:t xml:space="preserve">198 784,0</w:t>
            </w:r>
          </w:p>
        </w:tc>
        <w:tc>
          <w:tcPr>
            <w:tcW w:w="1511" w:type="dxa"/>
          </w:tcPr>
          <w:p>
            <w:pPr>
              <w:pStyle w:val="0"/>
              <w:jc w:val="center"/>
            </w:pPr>
            <w:r>
              <w:rPr>
                <w:sz w:val="20"/>
              </w:rPr>
              <w:t xml:space="preserve">214 702,6</w:t>
            </w:r>
          </w:p>
        </w:tc>
      </w:tr>
      <w:tr>
        <w:tc>
          <w:tcPr>
            <w:vMerge w:val="continue"/>
          </w:tcPr>
          <w:p/>
        </w:tc>
        <w:tc>
          <w:tcPr>
            <w:vMerge w:val="continue"/>
          </w:tcPr>
          <w:p/>
        </w:tc>
        <w:tc>
          <w:tcPr>
            <w:vMerge w:val="continue"/>
          </w:tcPr>
          <w:p/>
        </w:tc>
        <w:tc>
          <w:tcPr>
            <w:tcW w:w="1531" w:type="dxa"/>
          </w:tcPr>
          <w:p>
            <w:pPr>
              <w:pStyle w:val="0"/>
            </w:pPr>
            <w:r>
              <w:rPr>
                <w:sz w:val="20"/>
              </w:rPr>
              <w:t xml:space="preserve">средства, поступающие в бюджет Республики Карелия из федерального бюджета</w:t>
            </w:r>
          </w:p>
        </w:tc>
        <w:tc>
          <w:tcPr>
            <w:tcW w:w="1503" w:type="dxa"/>
          </w:tcPr>
          <w:p>
            <w:pPr>
              <w:pStyle w:val="0"/>
              <w:jc w:val="center"/>
            </w:pPr>
            <w:r>
              <w:rPr>
                <w:sz w:val="20"/>
              </w:rPr>
              <w:t xml:space="preserve">5 237,1</w:t>
            </w:r>
          </w:p>
        </w:tc>
        <w:tc>
          <w:tcPr>
            <w:tcW w:w="1503" w:type="dxa"/>
          </w:tcPr>
          <w:p>
            <w:pPr>
              <w:pStyle w:val="0"/>
              <w:jc w:val="center"/>
            </w:pPr>
            <w:r>
              <w:rPr>
                <w:sz w:val="20"/>
              </w:rPr>
              <w:t xml:space="preserve">5 112,2</w:t>
            </w:r>
          </w:p>
        </w:tc>
        <w:tc>
          <w:tcPr>
            <w:tcW w:w="1503" w:type="dxa"/>
          </w:tcPr>
          <w:p>
            <w:pPr>
              <w:pStyle w:val="0"/>
              <w:jc w:val="center"/>
            </w:pPr>
            <w:r>
              <w:rPr>
                <w:sz w:val="20"/>
              </w:rPr>
              <w:t xml:space="preserve">5 109,9</w:t>
            </w:r>
          </w:p>
        </w:tc>
        <w:tc>
          <w:tcPr>
            <w:tcW w:w="1503" w:type="dxa"/>
          </w:tcPr>
          <w:p>
            <w:pPr>
              <w:pStyle w:val="0"/>
              <w:jc w:val="center"/>
            </w:pPr>
            <w:r>
              <w:rPr>
                <w:sz w:val="20"/>
              </w:rPr>
              <w:t xml:space="preserve">5 149,7</w:t>
            </w:r>
          </w:p>
        </w:tc>
        <w:tc>
          <w:tcPr>
            <w:tcW w:w="1503" w:type="dxa"/>
          </w:tcPr>
          <w:p>
            <w:pPr>
              <w:pStyle w:val="0"/>
              <w:jc w:val="center"/>
            </w:pPr>
            <w:r>
              <w:rPr>
                <w:sz w:val="20"/>
              </w:rPr>
              <w:t xml:space="preserve">5 356,6</w:t>
            </w:r>
          </w:p>
        </w:tc>
        <w:tc>
          <w:tcPr>
            <w:tcW w:w="1503" w:type="dxa"/>
          </w:tcPr>
          <w:p>
            <w:pPr>
              <w:pStyle w:val="0"/>
              <w:jc w:val="center"/>
            </w:pPr>
            <w:r>
              <w:rPr>
                <w:sz w:val="20"/>
              </w:rPr>
              <w:t xml:space="preserve">5 553,0</w:t>
            </w:r>
          </w:p>
        </w:tc>
        <w:tc>
          <w:tcPr>
            <w:tcW w:w="1503" w:type="dxa"/>
          </w:tcPr>
          <w:p>
            <w:pPr>
              <w:pStyle w:val="0"/>
              <w:jc w:val="center"/>
            </w:pPr>
            <w:r>
              <w:rPr>
                <w:sz w:val="20"/>
              </w:rPr>
              <w:t xml:space="preserve">4 934,1</w:t>
            </w:r>
          </w:p>
        </w:tc>
        <w:tc>
          <w:tcPr>
            <w:tcW w:w="1503" w:type="dxa"/>
          </w:tcPr>
          <w:p>
            <w:pPr>
              <w:pStyle w:val="0"/>
              <w:jc w:val="center"/>
            </w:pPr>
            <w:r>
              <w:rPr>
                <w:sz w:val="20"/>
              </w:rPr>
              <w:t xml:space="preserve">5 163,1</w:t>
            </w:r>
          </w:p>
        </w:tc>
        <w:tc>
          <w:tcPr>
            <w:tcW w:w="1503" w:type="dxa"/>
          </w:tcPr>
          <w:p>
            <w:pPr>
              <w:pStyle w:val="0"/>
              <w:jc w:val="center"/>
            </w:pPr>
            <w:r>
              <w:rPr>
                <w:sz w:val="20"/>
              </w:rPr>
              <w:t xml:space="preserve">5 435,9</w:t>
            </w:r>
          </w:p>
        </w:tc>
        <w:tc>
          <w:tcPr>
            <w:tcW w:w="1503" w:type="dxa"/>
          </w:tcPr>
          <w:p>
            <w:pPr>
              <w:pStyle w:val="0"/>
              <w:jc w:val="center"/>
            </w:pPr>
            <w:r>
              <w:rPr>
                <w:sz w:val="20"/>
              </w:rPr>
              <w:t xml:space="preserve">5 663,4</w:t>
            </w:r>
          </w:p>
        </w:tc>
        <w:tc>
          <w:tcPr>
            <w:tcW w:w="1511" w:type="dxa"/>
          </w:tcPr>
          <w:p>
            <w:pPr>
              <w:pStyle w:val="0"/>
              <w:jc w:val="center"/>
            </w:pPr>
            <w:r>
              <w:rPr>
                <w:sz w:val="20"/>
              </w:rPr>
              <w:t xml:space="preserve">6 117,0</w:t>
            </w:r>
          </w:p>
        </w:tc>
      </w:tr>
      <w:tr>
        <w:tc>
          <w:tcPr>
            <w:vMerge w:val="continue"/>
          </w:tcPr>
          <w:p/>
        </w:tc>
        <w:tc>
          <w:tcPr>
            <w:vMerge w:val="continue"/>
          </w:tcPr>
          <w:p/>
        </w:tc>
        <w:tc>
          <w:tcPr>
            <w:vMerge w:val="continue"/>
          </w:tcPr>
          <w:p/>
        </w:tc>
        <w:tc>
          <w:tcPr>
            <w:tcW w:w="1531" w:type="dxa"/>
          </w:tcPr>
          <w:p>
            <w:pPr>
              <w:pStyle w:val="0"/>
            </w:pPr>
            <w:r>
              <w:rPr>
                <w:sz w:val="20"/>
              </w:rPr>
              <w:t xml:space="preserve">безвозмездные поступления в бюджет Республики Карелия от государственной корпорации - Фонда содействия реформированию ЖКХ</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vMerge w:val="continue"/>
          </w:tcPr>
          <w:p/>
        </w:tc>
        <w:tc>
          <w:tcPr>
            <w:vMerge w:val="continue"/>
          </w:tcPr>
          <w:p/>
        </w:tc>
        <w:tc>
          <w:tcPr>
            <w:gridSpan w:val="2"/>
            <w:tcW w:w="2665" w:type="dxa"/>
          </w:tcPr>
          <w:p>
            <w:pPr>
              <w:pStyle w:val="0"/>
            </w:pPr>
            <w:r>
              <w:rPr>
                <w:sz w:val="20"/>
              </w:rPr>
              <w:t xml:space="preserve">бюджеты муниципальных образований</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vMerge w:val="continue"/>
          </w:tcPr>
          <w:p/>
        </w:tc>
        <w:tc>
          <w:tcPr>
            <w:vMerge w:val="continue"/>
          </w:tcPr>
          <w:p/>
        </w:tc>
        <w:tc>
          <w:tcPr>
            <w:gridSpan w:val="2"/>
            <w:tcW w:w="2665" w:type="dxa"/>
          </w:tcPr>
          <w:p>
            <w:pPr>
              <w:pStyle w:val="0"/>
            </w:pPr>
            <w:r>
              <w:rPr>
                <w:sz w:val="20"/>
              </w:rPr>
              <w:t xml:space="preserve">государственные внебюджетные фонды Российской Федерации</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vMerge w:val="continue"/>
          </w:tcPr>
          <w:p/>
        </w:tc>
        <w:tc>
          <w:tcPr>
            <w:vMerge w:val="continue"/>
          </w:tcPr>
          <w:p/>
        </w:tc>
        <w:tc>
          <w:tcPr>
            <w:gridSpan w:val="2"/>
            <w:tcW w:w="2665" w:type="dxa"/>
          </w:tcPr>
          <w:p>
            <w:pPr>
              <w:pStyle w:val="0"/>
            </w:pPr>
            <w:r>
              <w:rPr>
                <w:sz w:val="20"/>
              </w:rPr>
              <w:t xml:space="preserve">территориальные государственные внебюджетные фонды</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r>
        <w:tc>
          <w:tcPr>
            <w:vMerge w:val="continue"/>
          </w:tcPr>
          <w:p/>
        </w:tc>
        <w:tc>
          <w:tcPr>
            <w:vMerge w:val="continue"/>
          </w:tcPr>
          <w:p/>
        </w:tc>
        <w:tc>
          <w:tcPr>
            <w:gridSpan w:val="2"/>
            <w:tcW w:w="2665" w:type="dxa"/>
          </w:tcPr>
          <w:p>
            <w:pPr>
              <w:pStyle w:val="0"/>
            </w:pPr>
            <w:r>
              <w:rPr>
                <w:sz w:val="20"/>
              </w:rPr>
              <w:t xml:space="preserve">юридические лица</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03" w:type="dxa"/>
          </w:tcPr>
          <w:p>
            <w:pPr>
              <w:pStyle w:val="0"/>
              <w:jc w:val="center"/>
            </w:pPr>
            <w:r>
              <w:rPr>
                <w:sz w:val="20"/>
              </w:rPr>
              <w:t xml:space="preserve">0,0</w:t>
            </w:r>
          </w:p>
        </w:tc>
        <w:tc>
          <w:tcPr>
            <w:tcW w:w="1511" w:type="dxa"/>
          </w:tcPr>
          <w:p>
            <w:pPr>
              <w:pStyle w:val="0"/>
              <w:jc w:val="center"/>
            </w:pPr>
            <w:r>
              <w:rPr>
                <w:sz w:val="20"/>
              </w:rPr>
              <w:t xml:space="preserve">0,0</w:t>
            </w:r>
          </w:p>
        </w:tc>
      </w:tr>
    </w:tbl>
    <w:p>
      <w:pPr>
        <w:sectPr>
          <w:headerReference w:type="default" r:id="rId104"/>
          <w:headerReference w:type="first" r:id="rId104"/>
          <w:footerReference w:type="default" r:id="rId105"/>
          <w:footerReference w:type="first" r:id="rId105"/>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6</w:t>
      </w:r>
    </w:p>
    <w:p>
      <w:pPr>
        <w:pStyle w:val="0"/>
        <w:jc w:val="right"/>
      </w:pPr>
      <w:r>
        <w:rPr>
          <w:sz w:val="20"/>
        </w:rPr>
        <w:t xml:space="preserve">к государственной программе</w:t>
      </w:r>
    </w:p>
    <w:p>
      <w:pPr>
        <w:pStyle w:val="0"/>
        <w:jc w:val="both"/>
      </w:pPr>
      <w:r>
        <w:rPr>
          <w:sz w:val="20"/>
        </w:rPr>
      </w:r>
    </w:p>
    <w:bookmarkStart w:id="11136" w:name="P11136"/>
    <w:bookmarkEnd w:id="11136"/>
    <w:p>
      <w:pPr>
        <w:pStyle w:val="2"/>
        <w:jc w:val="center"/>
      </w:pPr>
      <w:r>
        <w:rPr>
          <w:sz w:val="20"/>
        </w:rPr>
        <w:t xml:space="preserve">СВЕДЕНИЯ</w:t>
      </w:r>
    </w:p>
    <w:p>
      <w:pPr>
        <w:pStyle w:val="2"/>
        <w:jc w:val="center"/>
      </w:pPr>
      <w:r>
        <w:rPr>
          <w:sz w:val="20"/>
        </w:rPr>
        <w:t xml:space="preserve">О ПОКАЗАТЕЛЯХ (ИНДИКАТОРАХ) ГОСУДАРСТВЕННОЙ ПРОГРАММЫ</w:t>
      </w:r>
    </w:p>
    <w:p>
      <w:pPr>
        <w:pStyle w:val="2"/>
        <w:jc w:val="center"/>
      </w:pPr>
      <w:r>
        <w:rPr>
          <w:sz w:val="20"/>
        </w:rPr>
        <w:t xml:space="preserve">В РАЗРЕЗЕ МУНИЦИПАЛЬНЫХ ОБРАЗОВАНИЙ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14" w:tooltip="Постановление Правительства РК от 13.06.2023 N 275-П &quot;О внесении изменений в постановление Правительства Республики Карелия от 20 июня 2014 года N 196-П&quot; {КонсультантПлюс}">
              <w:r>
                <w:rPr>
                  <w:sz w:val="20"/>
                  <w:color w:val="0000ff"/>
                </w:rPr>
                <w:t xml:space="preserve">Постановления</w:t>
              </w:r>
            </w:hyperlink>
            <w:r>
              <w:rPr>
                <w:sz w:val="20"/>
                <w:color w:val="392c69"/>
              </w:rPr>
              <w:t xml:space="preserve"> Правительства РК от 13.06.2023 N 275-П)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18"/>
        <w:gridCol w:w="3288"/>
        <w:gridCol w:w="907"/>
        <w:gridCol w:w="907"/>
        <w:gridCol w:w="737"/>
      </w:tblGrid>
      <w:tr>
        <w:tc>
          <w:tcPr>
            <w:tcW w:w="3118" w:type="dxa"/>
            <w:vMerge w:val="restart"/>
          </w:tcPr>
          <w:p>
            <w:pPr>
              <w:pStyle w:val="0"/>
              <w:jc w:val="center"/>
            </w:pPr>
            <w:r>
              <w:rPr>
                <w:sz w:val="20"/>
              </w:rPr>
              <w:t xml:space="preserve">Муниципальное образование</w:t>
            </w:r>
          </w:p>
        </w:tc>
        <w:tc>
          <w:tcPr>
            <w:tcW w:w="3288" w:type="dxa"/>
            <w:vMerge w:val="restart"/>
          </w:tcPr>
          <w:p>
            <w:pPr>
              <w:pStyle w:val="0"/>
              <w:jc w:val="center"/>
            </w:pPr>
            <w:r>
              <w:rPr>
                <w:sz w:val="20"/>
              </w:rPr>
              <w:t xml:space="preserve">Наименование показателя, единица измерения</w:t>
            </w:r>
          </w:p>
        </w:tc>
        <w:tc>
          <w:tcPr>
            <w:gridSpan w:val="3"/>
            <w:tcW w:w="2551" w:type="dxa"/>
          </w:tcPr>
          <w:p>
            <w:pPr>
              <w:pStyle w:val="0"/>
              <w:jc w:val="center"/>
            </w:pPr>
            <w:r>
              <w:rPr>
                <w:sz w:val="20"/>
              </w:rPr>
              <w:t xml:space="preserve">Значения показателей</w:t>
            </w:r>
          </w:p>
        </w:tc>
      </w:tr>
      <w:tr>
        <w:tc>
          <w:tcPr>
            <w:vMerge w:val="continue"/>
          </w:tcPr>
          <w:p/>
        </w:tc>
        <w:tc>
          <w:tcPr>
            <w:vMerge w:val="continue"/>
          </w:tcPr>
          <w:p/>
        </w:tc>
        <w:tc>
          <w:tcPr>
            <w:tcW w:w="907" w:type="dxa"/>
          </w:tcPr>
          <w:p>
            <w:pPr>
              <w:pStyle w:val="0"/>
              <w:jc w:val="center"/>
            </w:pPr>
            <w:r>
              <w:rPr>
                <w:sz w:val="20"/>
              </w:rPr>
              <w:t xml:space="preserve">2023 год</w:t>
            </w:r>
          </w:p>
        </w:tc>
        <w:tc>
          <w:tcPr>
            <w:tcW w:w="907" w:type="dxa"/>
          </w:tcPr>
          <w:p>
            <w:pPr>
              <w:pStyle w:val="0"/>
              <w:jc w:val="center"/>
            </w:pPr>
            <w:r>
              <w:rPr>
                <w:sz w:val="20"/>
              </w:rPr>
              <w:t xml:space="preserve">2024 год</w:t>
            </w:r>
          </w:p>
        </w:tc>
        <w:tc>
          <w:tcPr>
            <w:tcW w:w="737" w:type="dxa"/>
          </w:tcPr>
          <w:p>
            <w:pPr>
              <w:pStyle w:val="0"/>
              <w:jc w:val="center"/>
            </w:pPr>
            <w:r>
              <w:rPr>
                <w:sz w:val="20"/>
              </w:rPr>
              <w:t xml:space="preserve">2025 год</w:t>
            </w:r>
          </w:p>
        </w:tc>
      </w:tr>
      <w:tr>
        <w:tc>
          <w:tcPr>
            <w:tcW w:w="3118" w:type="dxa"/>
          </w:tcPr>
          <w:p>
            <w:pPr>
              <w:pStyle w:val="0"/>
              <w:jc w:val="center"/>
            </w:pPr>
            <w:r>
              <w:rPr>
                <w:sz w:val="20"/>
              </w:rPr>
              <w:t xml:space="preserve">1</w:t>
            </w:r>
          </w:p>
        </w:tc>
        <w:tc>
          <w:tcPr>
            <w:tcW w:w="3288" w:type="dxa"/>
          </w:tcPr>
          <w:p>
            <w:pPr>
              <w:pStyle w:val="0"/>
              <w:jc w:val="center"/>
            </w:pPr>
            <w:r>
              <w:rPr>
                <w:sz w:val="20"/>
              </w:rPr>
              <w:t xml:space="preserve">2</w:t>
            </w:r>
          </w:p>
        </w:tc>
        <w:tc>
          <w:tcPr>
            <w:tcW w:w="907" w:type="dxa"/>
          </w:tcPr>
          <w:p>
            <w:pPr>
              <w:pStyle w:val="0"/>
              <w:jc w:val="center"/>
            </w:pPr>
            <w:r>
              <w:rPr>
                <w:sz w:val="20"/>
              </w:rPr>
              <w:t xml:space="preserve">3</w:t>
            </w:r>
          </w:p>
        </w:tc>
        <w:tc>
          <w:tcPr>
            <w:tcW w:w="907" w:type="dxa"/>
          </w:tcPr>
          <w:p>
            <w:pPr>
              <w:pStyle w:val="0"/>
              <w:jc w:val="center"/>
            </w:pPr>
            <w:r>
              <w:rPr>
                <w:sz w:val="20"/>
              </w:rPr>
              <w:t xml:space="preserve">4</w:t>
            </w:r>
          </w:p>
        </w:tc>
        <w:tc>
          <w:tcPr>
            <w:tcW w:w="737" w:type="dxa"/>
          </w:tcPr>
          <w:p>
            <w:pPr>
              <w:pStyle w:val="0"/>
              <w:jc w:val="center"/>
            </w:pPr>
            <w:r>
              <w:rPr>
                <w:sz w:val="20"/>
              </w:rPr>
              <w:t xml:space="preserve">5</w:t>
            </w:r>
          </w:p>
        </w:tc>
      </w:tr>
      <w:tr>
        <w:tc>
          <w:tcPr>
            <w:gridSpan w:val="5"/>
            <w:tcW w:w="8957" w:type="dxa"/>
          </w:tcPr>
          <w:p>
            <w:pPr>
              <w:pStyle w:val="0"/>
              <w:outlineLvl w:val="2"/>
              <w:jc w:val="center"/>
            </w:pPr>
            <w:r>
              <w:rPr>
                <w:sz w:val="20"/>
              </w:rPr>
              <w:t xml:space="preserve">Подпрограмма 2 "Развитие общего образования. Создание новых мест в общеобразовательных организациях в соответствии с прогнозируемой потребностью и современными условиями обучения"</w:t>
            </w:r>
          </w:p>
        </w:tc>
      </w:tr>
      <w:tr>
        <w:tc>
          <w:tcPr>
            <w:tcW w:w="3118" w:type="dxa"/>
          </w:tcPr>
          <w:p>
            <w:pPr>
              <w:pStyle w:val="0"/>
            </w:pPr>
            <w:r>
              <w:rPr>
                <w:sz w:val="20"/>
              </w:rPr>
              <w:t xml:space="preserve">Петрозаводский городской округ</w:t>
            </w:r>
          </w:p>
        </w:tc>
        <w:tc>
          <w:tcPr>
            <w:tcW w:w="3288" w:type="dxa"/>
            <w:vMerge w:val="restart"/>
          </w:tcPr>
          <w:p>
            <w:pPr>
              <w:pStyle w:val="0"/>
              <w:jc w:val="both"/>
            </w:pPr>
            <w:r>
              <w:rPr>
                <w:sz w:val="20"/>
              </w:rPr>
              <w:t xml:space="preserve">показатель 1.2.1.1.1.</w:t>
            </w:r>
          </w:p>
          <w:p>
            <w:pPr>
              <w:pStyle w:val="0"/>
              <w:jc w:val="both"/>
            </w:pPr>
            <w:r>
              <w:rPr>
                <w:sz w:val="20"/>
              </w:rPr>
              <w:t xml:space="preserve">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w:t>
            </w:r>
          </w:p>
        </w:tc>
        <w:tc>
          <w:tcPr>
            <w:tcW w:w="907" w:type="dxa"/>
          </w:tcPr>
          <w:p>
            <w:pPr>
              <w:pStyle w:val="0"/>
              <w:jc w:val="center"/>
            </w:pPr>
            <w:r>
              <w:rPr>
                <w:sz w:val="20"/>
              </w:rPr>
              <w:t xml:space="preserve">100</w:t>
            </w:r>
          </w:p>
        </w:tc>
        <w:tc>
          <w:tcPr>
            <w:tcW w:w="907" w:type="dxa"/>
          </w:tcPr>
          <w:p>
            <w:pPr>
              <w:pStyle w:val="0"/>
              <w:jc w:val="center"/>
            </w:pPr>
            <w:r>
              <w:rPr>
                <w:sz w:val="20"/>
              </w:rPr>
              <w:t xml:space="preserve">100</w:t>
            </w:r>
          </w:p>
        </w:tc>
        <w:tc>
          <w:tcPr>
            <w:tcW w:w="737" w:type="dxa"/>
          </w:tcPr>
          <w:p>
            <w:pPr>
              <w:pStyle w:val="0"/>
              <w:jc w:val="center"/>
            </w:pPr>
            <w:r>
              <w:rPr>
                <w:sz w:val="20"/>
              </w:rPr>
              <w:t xml:space="preserve">100</w:t>
            </w:r>
          </w:p>
        </w:tc>
      </w:tr>
      <w:tr>
        <w:tc>
          <w:tcPr>
            <w:tcW w:w="3118" w:type="dxa"/>
          </w:tcPr>
          <w:p>
            <w:pPr>
              <w:pStyle w:val="0"/>
            </w:pPr>
            <w:r>
              <w:rPr>
                <w:sz w:val="20"/>
              </w:rPr>
              <w:t xml:space="preserve">Костомукшский городской округ</w:t>
            </w:r>
          </w:p>
        </w:tc>
        <w:tc>
          <w:tcPr>
            <w:vMerge w:val="continue"/>
          </w:tcPr>
          <w:p/>
        </w:tc>
        <w:tc>
          <w:tcPr>
            <w:tcW w:w="907" w:type="dxa"/>
          </w:tcPr>
          <w:p>
            <w:pPr>
              <w:pStyle w:val="0"/>
              <w:jc w:val="center"/>
            </w:pPr>
            <w:r>
              <w:rPr>
                <w:sz w:val="20"/>
              </w:rPr>
              <w:t xml:space="preserve">100</w:t>
            </w:r>
          </w:p>
        </w:tc>
        <w:tc>
          <w:tcPr>
            <w:tcW w:w="907" w:type="dxa"/>
          </w:tcPr>
          <w:p>
            <w:pPr>
              <w:pStyle w:val="0"/>
              <w:jc w:val="center"/>
            </w:pPr>
            <w:r>
              <w:rPr>
                <w:sz w:val="20"/>
              </w:rPr>
              <w:t xml:space="preserve">100</w:t>
            </w:r>
          </w:p>
        </w:tc>
        <w:tc>
          <w:tcPr>
            <w:tcW w:w="737" w:type="dxa"/>
          </w:tcPr>
          <w:p>
            <w:pPr>
              <w:pStyle w:val="0"/>
              <w:jc w:val="center"/>
            </w:pPr>
            <w:r>
              <w:rPr>
                <w:sz w:val="20"/>
              </w:rPr>
              <w:t xml:space="preserve">100</w:t>
            </w:r>
          </w:p>
        </w:tc>
      </w:tr>
      <w:tr>
        <w:tc>
          <w:tcPr>
            <w:tcW w:w="3118" w:type="dxa"/>
          </w:tcPr>
          <w:p>
            <w:pPr>
              <w:pStyle w:val="0"/>
            </w:pPr>
            <w:r>
              <w:rPr>
                <w:sz w:val="20"/>
              </w:rPr>
              <w:t xml:space="preserve">Беломорский муниципальный район</w:t>
            </w:r>
          </w:p>
        </w:tc>
        <w:tc>
          <w:tcPr>
            <w:vMerge w:val="continue"/>
          </w:tcPr>
          <w:p/>
        </w:tc>
        <w:tc>
          <w:tcPr>
            <w:tcW w:w="907" w:type="dxa"/>
          </w:tcPr>
          <w:p>
            <w:pPr>
              <w:pStyle w:val="0"/>
              <w:jc w:val="center"/>
            </w:pPr>
            <w:r>
              <w:rPr>
                <w:sz w:val="20"/>
              </w:rPr>
              <w:t xml:space="preserve">100</w:t>
            </w:r>
          </w:p>
        </w:tc>
        <w:tc>
          <w:tcPr>
            <w:tcW w:w="907" w:type="dxa"/>
          </w:tcPr>
          <w:p>
            <w:pPr>
              <w:pStyle w:val="0"/>
              <w:jc w:val="center"/>
            </w:pPr>
            <w:r>
              <w:rPr>
                <w:sz w:val="20"/>
              </w:rPr>
              <w:t xml:space="preserve">100</w:t>
            </w:r>
          </w:p>
        </w:tc>
        <w:tc>
          <w:tcPr>
            <w:tcW w:w="737" w:type="dxa"/>
          </w:tcPr>
          <w:p>
            <w:pPr>
              <w:pStyle w:val="0"/>
              <w:jc w:val="center"/>
            </w:pPr>
            <w:r>
              <w:rPr>
                <w:sz w:val="20"/>
              </w:rPr>
              <w:t xml:space="preserve">100</w:t>
            </w:r>
          </w:p>
        </w:tc>
      </w:tr>
      <w:tr>
        <w:tc>
          <w:tcPr>
            <w:tcW w:w="3118" w:type="dxa"/>
          </w:tcPr>
          <w:p>
            <w:pPr>
              <w:pStyle w:val="0"/>
            </w:pPr>
            <w:r>
              <w:rPr>
                <w:sz w:val="20"/>
              </w:rPr>
              <w:t xml:space="preserve">Калевальский муниципальный район</w:t>
            </w:r>
          </w:p>
        </w:tc>
        <w:tc>
          <w:tcPr>
            <w:vMerge w:val="continue"/>
          </w:tcPr>
          <w:p/>
        </w:tc>
        <w:tc>
          <w:tcPr>
            <w:tcW w:w="907" w:type="dxa"/>
          </w:tcPr>
          <w:p>
            <w:pPr>
              <w:pStyle w:val="0"/>
              <w:jc w:val="center"/>
            </w:pPr>
            <w:r>
              <w:rPr>
                <w:sz w:val="20"/>
              </w:rPr>
              <w:t xml:space="preserve">100</w:t>
            </w:r>
          </w:p>
        </w:tc>
        <w:tc>
          <w:tcPr>
            <w:tcW w:w="907" w:type="dxa"/>
          </w:tcPr>
          <w:p>
            <w:pPr>
              <w:pStyle w:val="0"/>
              <w:jc w:val="center"/>
            </w:pPr>
            <w:r>
              <w:rPr>
                <w:sz w:val="20"/>
              </w:rPr>
              <w:t xml:space="preserve">100</w:t>
            </w:r>
          </w:p>
        </w:tc>
        <w:tc>
          <w:tcPr>
            <w:tcW w:w="737" w:type="dxa"/>
          </w:tcPr>
          <w:p>
            <w:pPr>
              <w:pStyle w:val="0"/>
              <w:jc w:val="center"/>
            </w:pPr>
            <w:r>
              <w:rPr>
                <w:sz w:val="20"/>
              </w:rPr>
              <w:t xml:space="preserve">100</w:t>
            </w:r>
          </w:p>
        </w:tc>
      </w:tr>
      <w:tr>
        <w:tc>
          <w:tcPr>
            <w:tcW w:w="3118" w:type="dxa"/>
          </w:tcPr>
          <w:p>
            <w:pPr>
              <w:pStyle w:val="0"/>
            </w:pPr>
            <w:r>
              <w:rPr>
                <w:sz w:val="20"/>
              </w:rPr>
              <w:t xml:space="preserve">Кемский муниципальный район</w:t>
            </w:r>
          </w:p>
        </w:tc>
        <w:tc>
          <w:tcPr>
            <w:vMerge w:val="continue"/>
          </w:tcPr>
          <w:p/>
        </w:tc>
        <w:tc>
          <w:tcPr>
            <w:tcW w:w="907" w:type="dxa"/>
          </w:tcPr>
          <w:p>
            <w:pPr>
              <w:pStyle w:val="0"/>
              <w:jc w:val="center"/>
            </w:pPr>
            <w:r>
              <w:rPr>
                <w:sz w:val="20"/>
              </w:rPr>
              <w:t xml:space="preserve">100</w:t>
            </w:r>
          </w:p>
        </w:tc>
        <w:tc>
          <w:tcPr>
            <w:tcW w:w="907" w:type="dxa"/>
          </w:tcPr>
          <w:p>
            <w:pPr>
              <w:pStyle w:val="0"/>
              <w:jc w:val="center"/>
            </w:pPr>
            <w:r>
              <w:rPr>
                <w:sz w:val="20"/>
              </w:rPr>
              <w:t xml:space="preserve">100</w:t>
            </w:r>
          </w:p>
        </w:tc>
        <w:tc>
          <w:tcPr>
            <w:tcW w:w="737" w:type="dxa"/>
          </w:tcPr>
          <w:p>
            <w:pPr>
              <w:pStyle w:val="0"/>
              <w:jc w:val="center"/>
            </w:pPr>
            <w:r>
              <w:rPr>
                <w:sz w:val="20"/>
              </w:rPr>
              <w:t xml:space="preserve">100</w:t>
            </w:r>
          </w:p>
        </w:tc>
      </w:tr>
      <w:tr>
        <w:tc>
          <w:tcPr>
            <w:tcW w:w="3118" w:type="dxa"/>
          </w:tcPr>
          <w:p>
            <w:pPr>
              <w:pStyle w:val="0"/>
            </w:pPr>
            <w:r>
              <w:rPr>
                <w:sz w:val="20"/>
              </w:rPr>
              <w:t xml:space="preserve">Кондопожский муниципальный район</w:t>
            </w:r>
          </w:p>
        </w:tc>
        <w:tc>
          <w:tcPr>
            <w:vMerge w:val="continue"/>
          </w:tcPr>
          <w:p/>
        </w:tc>
        <w:tc>
          <w:tcPr>
            <w:tcW w:w="907" w:type="dxa"/>
          </w:tcPr>
          <w:p>
            <w:pPr>
              <w:pStyle w:val="0"/>
              <w:jc w:val="center"/>
            </w:pPr>
            <w:r>
              <w:rPr>
                <w:sz w:val="20"/>
              </w:rPr>
              <w:t xml:space="preserve">100</w:t>
            </w:r>
          </w:p>
        </w:tc>
        <w:tc>
          <w:tcPr>
            <w:tcW w:w="907" w:type="dxa"/>
          </w:tcPr>
          <w:p>
            <w:pPr>
              <w:pStyle w:val="0"/>
              <w:jc w:val="center"/>
            </w:pPr>
            <w:r>
              <w:rPr>
                <w:sz w:val="20"/>
              </w:rPr>
              <w:t xml:space="preserve">100</w:t>
            </w:r>
          </w:p>
        </w:tc>
        <w:tc>
          <w:tcPr>
            <w:tcW w:w="737" w:type="dxa"/>
          </w:tcPr>
          <w:p>
            <w:pPr>
              <w:pStyle w:val="0"/>
              <w:jc w:val="center"/>
            </w:pPr>
            <w:r>
              <w:rPr>
                <w:sz w:val="20"/>
              </w:rPr>
              <w:t xml:space="preserve">100</w:t>
            </w:r>
          </w:p>
        </w:tc>
      </w:tr>
      <w:tr>
        <w:tc>
          <w:tcPr>
            <w:tcW w:w="3118" w:type="dxa"/>
          </w:tcPr>
          <w:p>
            <w:pPr>
              <w:pStyle w:val="0"/>
            </w:pPr>
            <w:r>
              <w:rPr>
                <w:sz w:val="20"/>
              </w:rPr>
              <w:t xml:space="preserve">Лахденпохский муниципальный район</w:t>
            </w:r>
          </w:p>
        </w:tc>
        <w:tc>
          <w:tcPr>
            <w:vMerge w:val="continue"/>
          </w:tcPr>
          <w:p/>
        </w:tc>
        <w:tc>
          <w:tcPr>
            <w:tcW w:w="907" w:type="dxa"/>
          </w:tcPr>
          <w:p>
            <w:pPr>
              <w:pStyle w:val="0"/>
              <w:jc w:val="center"/>
            </w:pPr>
            <w:r>
              <w:rPr>
                <w:sz w:val="20"/>
              </w:rPr>
              <w:t xml:space="preserve">100</w:t>
            </w:r>
          </w:p>
        </w:tc>
        <w:tc>
          <w:tcPr>
            <w:tcW w:w="907" w:type="dxa"/>
          </w:tcPr>
          <w:p>
            <w:pPr>
              <w:pStyle w:val="0"/>
              <w:jc w:val="center"/>
            </w:pPr>
            <w:r>
              <w:rPr>
                <w:sz w:val="20"/>
              </w:rPr>
              <w:t xml:space="preserve">100</w:t>
            </w:r>
          </w:p>
        </w:tc>
        <w:tc>
          <w:tcPr>
            <w:tcW w:w="737" w:type="dxa"/>
          </w:tcPr>
          <w:p>
            <w:pPr>
              <w:pStyle w:val="0"/>
              <w:jc w:val="center"/>
            </w:pPr>
            <w:r>
              <w:rPr>
                <w:sz w:val="20"/>
              </w:rPr>
              <w:t xml:space="preserve">100</w:t>
            </w:r>
          </w:p>
        </w:tc>
      </w:tr>
      <w:tr>
        <w:tc>
          <w:tcPr>
            <w:tcW w:w="3118" w:type="dxa"/>
          </w:tcPr>
          <w:p>
            <w:pPr>
              <w:pStyle w:val="0"/>
            </w:pPr>
            <w:r>
              <w:rPr>
                <w:sz w:val="20"/>
              </w:rPr>
              <w:t xml:space="preserve">Лоухский муниципальный район</w:t>
            </w:r>
          </w:p>
        </w:tc>
        <w:tc>
          <w:tcPr>
            <w:vMerge w:val="continue"/>
          </w:tcPr>
          <w:p/>
        </w:tc>
        <w:tc>
          <w:tcPr>
            <w:tcW w:w="907" w:type="dxa"/>
          </w:tcPr>
          <w:p>
            <w:pPr>
              <w:pStyle w:val="0"/>
              <w:jc w:val="center"/>
            </w:pPr>
            <w:r>
              <w:rPr>
                <w:sz w:val="20"/>
              </w:rPr>
              <w:t xml:space="preserve">100</w:t>
            </w:r>
          </w:p>
        </w:tc>
        <w:tc>
          <w:tcPr>
            <w:tcW w:w="907" w:type="dxa"/>
          </w:tcPr>
          <w:p>
            <w:pPr>
              <w:pStyle w:val="0"/>
              <w:jc w:val="center"/>
            </w:pPr>
            <w:r>
              <w:rPr>
                <w:sz w:val="20"/>
              </w:rPr>
              <w:t xml:space="preserve">100</w:t>
            </w:r>
          </w:p>
        </w:tc>
        <w:tc>
          <w:tcPr>
            <w:tcW w:w="737" w:type="dxa"/>
          </w:tcPr>
          <w:p>
            <w:pPr>
              <w:pStyle w:val="0"/>
              <w:jc w:val="center"/>
            </w:pPr>
            <w:r>
              <w:rPr>
                <w:sz w:val="20"/>
              </w:rPr>
              <w:t xml:space="preserve">100</w:t>
            </w:r>
          </w:p>
        </w:tc>
      </w:tr>
      <w:tr>
        <w:tc>
          <w:tcPr>
            <w:tcW w:w="3118" w:type="dxa"/>
          </w:tcPr>
          <w:p>
            <w:pPr>
              <w:pStyle w:val="0"/>
            </w:pPr>
            <w:r>
              <w:rPr>
                <w:sz w:val="20"/>
              </w:rPr>
              <w:t xml:space="preserve">Медвежьегорский муниципальный район</w:t>
            </w:r>
          </w:p>
        </w:tc>
        <w:tc>
          <w:tcPr>
            <w:vMerge w:val="continue"/>
          </w:tcPr>
          <w:p/>
        </w:tc>
        <w:tc>
          <w:tcPr>
            <w:tcW w:w="907" w:type="dxa"/>
          </w:tcPr>
          <w:p>
            <w:pPr>
              <w:pStyle w:val="0"/>
              <w:jc w:val="center"/>
            </w:pPr>
            <w:r>
              <w:rPr>
                <w:sz w:val="20"/>
              </w:rPr>
              <w:t xml:space="preserve">100</w:t>
            </w:r>
          </w:p>
        </w:tc>
        <w:tc>
          <w:tcPr>
            <w:tcW w:w="907" w:type="dxa"/>
          </w:tcPr>
          <w:p>
            <w:pPr>
              <w:pStyle w:val="0"/>
              <w:jc w:val="center"/>
            </w:pPr>
            <w:r>
              <w:rPr>
                <w:sz w:val="20"/>
              </w:rPr>
              <w:t xml:space="preserve">100</w:t>
            </w:r>
          </w:p>
        </w:tc>
        <w:tc>
          <w:tcPr>
            <w:tcW w:w="737" w:type="dxa"/>
          </w:tcPr>
          <w:p>
            <w:pPr>
              <w:pStyle w:val="0"/>
              <w:jc w:val="center"/>
            </w:pPr>
            <w:r>
              <w:rPr>
                <w:sz w:val="20"/>
              </w:rPr>
              <w:t xml:space="preserve">100</w:t>
            </w:r>
          </w:p>
        </w:tc>
      </w:tr>
      <w:tr>
        <w:tc>
          <w:tcPr>
            <w:tcW w:w="3118" w:type="dxa"/>
          </w:tcPr>
          <w:p>
            <w:pPr>
              <w:pStyle w:val="0"/>
            </w:pPr>
            <w:r>
              <w:rPr>
                <w:sz w:val="20"/>
              </w:rPr>
              <w:t xml:space="preserve">Муезерский муниципальный район</w:t>
            </w:r>
          </w:p>
        </w:tc>
        <w:tc>
          <w:tcPr>
            <w:vMerge w:val="continue"/>
          </w:tcPr>
          <w:p/>
        </w:tc>
        <w:tc>
          <w:tcPr>
            <w:tcW w:w="907" w:type="dxa"/>
          </w:tcPr>
          <w:p>
            <w:pPr>
              <w:pStyle w:val="0"/>
              <w:jc w:val="center"/>
            </w:pPr>
            <w:r>
              <w:rPr>
                <w:sz w:val="20"/>
              </w:rPr>
              <w:t xml:space="preserve">100</w:t>
            </w:r>
          </w:p>
        </w:tc>
        <w:tc>
          <w:tcPr>
            <w:tcW w:w="907" w:type="dxa"/>
          </w:tcPr>
          <w:p>
            <w:pPr>
              <w:pStyle w:val="0"/>
              <w:jc w:val="center"/>
            </w:pPr>
            <w:r>
              <w:rPr>
                <w:sz w:val="20"/>
              </w:rPr>
              <w:t xml:space="preserve">100</w:t>
            </w:r>
          </w:p>
        </w:tc>
        <w:tc>
          <w:tcPr>
            <w:tcW w:w="737" w:type="dxa"/>
          </w:tcPr>
          <w:p>
            <w:pPr>
              <w:pStyle w:val="0"/>
              <w:jc w:val="center"/>
            </w:pPr>
            <w:r>
              <w:rPr>
                <w:sz w:val="20"/>
              </w:rPr>
              <w:t xml:space="preserve">100</w:t>
            </w:r>
          </w:p>
        </w:tc>
      </w:tr>
      <w:tr>
        <w:tc>
          <w:tcPr>
            <w:tcW w:w="3118" w:type="dxa"/>
          </w:tcPr>
          <w:p>
            <w:pPr>
              <w:pStyle w:val="0"/>
            </w:pPr>
            <w:r>
              <w:rPr>
                <w:sz w:val="20"/>
              </w:rPr>
              <w:t xml:space="preserve">Олонецкий муниципальный район</w:t>
            </w:r>
          </w:p>
        </w:tc>
        <w:tc>
          <w:tcPr>
            <w:vMerge w:val="continue"/>
          </w:tcPr>
          <w:p/>
        </w:tc>
        <w:tc>
          <w:tcPr>
            <w:tcW w:w="907" w:type="dxa"/>
          </w:tcPr>
          <w:p>
            <w:pPr>
              <w:pStyle w:val="0"/>
              <w:jc w:val="center"/>
            </w:pPr>
            <w:r>
              <w:rPr>
                <w:sz w:val="20"/>
              </w:rPr>
              <w:t xml:space="preserve">100</w:t>
            </w:r>
          </w:p>
        </w:tc>
        <w:tc>
          <w:tcPr>
            <w:tcW w:w="907" w:type="dxa"/>
          </w:tcPr>
          <w:p>
            <w:pPr>
              <w:pStyle w:val="0"/>
              <w:jc w:val="center"/>
            </w:pPr>
            <w:r>
              <w:rPr>
                <w:sz w:val="20"/>
              </w:rPr>
              <w:t xml:space="preserve">100</w:t>
            </w:r>
          </w:p>
        </w:tc>
        <w:tc>
          <w:tcPr>
            <w:tcW w:w="737" w:type="dxa"/>
          </w:tcPr>
          <w:p>
            <w:pPr>
              <w:pStyle w:val="0"/>
              <w:jc w:val="center"/>
            </w:pPr>
            <w:r>
              <w:rPr>
                <w:sz w:val="20"/>
              </w:rPr>
              <w:t xml:space="preserve">100</w:t>
            </w:r>
          </w:p>
        </w:tc>
      </w:tr>
      <w:tr>
        <w:tc>
          <w:tcPr>
            <w:tcW w:w="3118" w:type="dxa"/>
          </w:tcPr>
          <w:p>
            <w:pPr>
              <w:pStyle w:val="0"/>
            </w:pPr>
            <w:r>
              <w:rPr>
                <w:sz w:val="20"/>
              </w:rPr>
              <w:t xml:space="preserve">Питкярантский муниципальный район</w:t>
            </w:r>
          </w:p>
        </w:tc>
        <w:tc>
          <w:tcPr>
            <w:vMerge w:val="continue"/>
          </w:tcPr>
          <w:p/>
        </w:tc>
        <w:tc>
          <w:tcPr>
            <w:tcW w:w="907" w:type="dxa"/>
          </w:tcPr>
          <w:p>
            <w:pPr>
              <w:pStyle w:val="0"/>
              <w:jc w:val="center"/>
            </w:pPr>
            <w:r>
              <w:rPr>
                <w:sz w:val="20"/>
              </w:rPr>
              <w:t xml:space="preserve">100</w:t>
            </w:r>
          </w:p>
        </w:tc>
        <w:tc>
          <w:tcPr>
            <w:tcW w:w="907" w:type="dxa"/>
          </w:tcPr>
          <w:p>
            <w:pPr>
              <w:pStyle w:val="0"/>
              <w:jc w:val="center"/>
            </w:pPr>
            <w:r>
              <w:rPr>
                <w:sz w:val="20"/>
              </w:rPr>
              <w:t xml:space="preserve">100</w:t>
            </w:r>
          </w:p>
        </w:tc>
        <w:tc>
          <w:tcPr>
            <w:tcW w:w="737" w:type="dxa"/>
          </w:tcPr>
          <w:p>
            <w:pPr>
              <w:pStyle w:val="0"/>
              <w:jc w:val="center"/>
            </w:pPr>
            <w:r>
              <w:rPr>
                <w:sz w:val="20"/>
              </w:rPr>
              <w:t xml:space="preserve">100</w:t>
            </w:r>
          </w:p>
        </w:tc>
      </w:tr>
      <w:tr>
        <w:tc>
          <w:tcPr>
            <w:tcW w:w="3118" w:type="dxa"/>
          </w:tcPr>
          <w:p>
            <w:pPr>
              <w:pStyle w:val="0"/>
            </w:pPr>
            <w:r>
              <w:rPr>
                <w:sz w:val="20"/>
              </w:rPr>
              <w:t xml:space="preserve">Прионежский муниципальный район</w:t>
            </w:r>
          </w:p>
        </w:tc>
        <w:tc>
          <w:tcPr>
            <w:vMerge w:val="continue"/>
          </w:tcPr>
          <w:p/>
        </w:tc>
        <w:tc>
          <w:tcPr>
            <w:tcW w:w="907" w:type="dxa"/>
          </w:tcPr>
          <w:p>
            <w:pPr>
              <w:pStyle w:val="0"/>
              <w:jc w:val="center"/>
            </w:pPr>
            <w:r>
              <w:rPr>
                <w:sz w:val="20"/>
              </w:rPr>
              <w:t xml:space="preserve">100</w:t>
            </w:r>
          </w:p>
        </w:tc>
        <w:tc>
          <w:tcPr>
            <w:tcW w:w="907" w:type="dxa"/>
          </w:tcPr>
          <w:p>
            <w:pPr>
              <w:pStyle w:val="0"/>
              <w:jc w:val="center"/>
            </w:pPr>
            <w:r>
              <w:rPr>
                <w:sz w:val="20"/>
              </w:rPr>
              <w:t xml:space="preserve">100</w:t>
            </w:r>
          </w:p>
        </w:tc>
        <w:tc>
          <w:tcPr>
            <w:tcW w:w="737" w:type="dxa"/>
          </w:tcPr>
          <w:p>
            <w:pPr>
              <w:pStyle w:val="0"/>
              <w:jc w:val="center"/>
            </w:pPr>
            <w:r>
              <w:rPr>
                <w:sz w:val="20"/>
              </w:rPr>
              <w:t xml:space="preserve">100</w:t>
            </w:r>
          </w:p>
        </w:tc>
      </w:tr>
      <w:tr>
        <w:tc>
          <w:tcPr>
            <w:tcW w:w="3118" w:type="dxa"/>
          </w:tcPr>
          <w:p>
            <w:pPr>
              <w:pStyle w:val="0"/>
            </w:pPr>
            <w:r>
              <w:rPr>
                <w:sz w:val="20"/>
              </w:rPr>
              <w:t xml:space="preserve">Пряжинский муниципальный район</w:t>
            </w:r>
          </w:p>
        </w:tc>
        <w:tc>
          <w:tcPr>
            <w:vMerge w:val="continue"/>
          </w:tcPr>
          <w:p/>
        </w:tc>
        <w:tc>
          <w:tcPr>
            <w:tcW w:w="907" w:type="dxa"/>
          </w:tcPr>
          <w:p>
            <w:pPr>
              <w:pStyle w:val="0"/>
              <w:jc w:val="center"/>
            </w:pPr>
            <w:r>
              <w:rPr>
                <w:sz w:val="20"/>
              </w:rPr>
              <w:t xml:space="preserve">100</w:t>
            </w:r>
          </w:p>
        </w:tc>
        <w:tc>
          <w:tcPr>
            <w:tcW w:w="907" w:type="dxa"/>
          </w:tcPr>
          <w:p>
            <w:pPr>
              <w:pStyle w:val="0"/>
              <w:jc w:val="center"/>
            </w:pPr>
            <w:r>
              <w:rPr>
                <w:sz w:val="20"/>
              </w:rPr>
              <w:t xml:space="preserve">100</w:t>
            </w:r>
          </w:p>
        </w:tc>
        <w:tc>
          <w:tcPr>
            <w:tcW w:w="737" w:type="dxa"/>
          </w:tcPr>
          <w:p>
            <w:pPr>
              <w:pStyle w:val="0"/>
              <w:jc w:val="center"/>
            </w:pPr>
            <w:r>
              <w:rPr>
                <w:sz w:val="20"/>
              </w:rPr>
              <w:t xml:space="preserve">100</w:t>
            </w:r>
          </w:p>
        </w:tc>
      </w:tr>
      <w:tr>
        <w:tc>
          <w:tcPr>
            <w:tcW w:w="3118" w:type="dxa"/>
          </w:tcPr>
          <w:p>
            <w:pPr>
              <w:pStyle w:val="0"/>
            </w:pPr>
            <w:r>
              <w:rPr>
                <w:sz w:val="20"/>
              </w:rPr>
              <w:t xml:space="preserve">Пудожский муниципальный район</w:t>
            </w:r>
          </w:p>
        </w:tc>
        <w:tc>
          <w:tcPr>
            <w:vMerge w:val="continue"/>
          </w:tcPr>
          <w:p/>
        </w:tc>
        <w:tc>
          <w:tcPr>
            <w:tcW w:w="907" w:type="dxa"/>
          </w:tcPr>
          <w:p>
            <w:pPr>
              <w:pStyle w:val="0"/>
              <w:jc w:val="center"/>
            </w:pPr>
            <w:r>
              <w:rPr>
                <w:sz w:val="20"/>
              </w:rPr>
              <w:t xml:space="preserve">100</w:t>
            </w:r>
          </w:p>
        </w:tc>
        <w:tc>
          <w:tcPr>
            <w:tcW w:w="907" w:type="dxa"/>
          </w:tcPr>
          <w:p>
            <w:pPr>
              <w:pStyle w:val="0"/>
              <w:jc w:val="center"/>
            </w:pPr>
            <w:r>
              <w:rPr>
                <w:sz w:val="20"/>
              </w:rPr>
              <w:t xml:space="preserve">100</w:t>
            </w:r>
          </w:p>
        </w:tc>
        <w:tc>
          <w:tcPr>
            <w:tcW w:w="737" w:type="dxa"/>
          </w:tcPr>
          <w:p>
            <w:pPr>
              <w:pStyle w:val="0"/>
              <w:jc w:val="center"/>
            </w:pPr>
            <w:r>
              <w:rPr>
                <w:sz w:val="20"/>
              </w:rPr>
              <w:t xml:space="preserve">100</w:t>
            </w:r>
          </w:p>
        </w:tc>
      </w:tr>
      <w:tr>
        <w:tc>
          <w:tcPr>
            <w:tcW w:w="3118" w:type="dxa"/>
          </w:tcPr>
          <w:p>
            <w:pPr>
              <w:pStyle w:val="0"/>
            </w:pPr>
            <w:r>
              <w:rPr>
                <w:sz w:val="20"/>
              </w:rPr>
              <w:t xml:space="preserve">Сегежский муниципальный район</w:t>
            </w:r>
          </w:p>
        </w:tc>
        <w:tc>
          <w:tcPr>
            <w:vMerge w:val="continue"/>
          </w:tcPr>
          <w:p/>
        </w:tc>
        <w:tc>
          <w:tcPr>
            <w:tcW w:w="907" w:type="dxa"/>
          </w:tcPr>
          <w:p>
            <w:pPr>
              <w:pStyle w:val="0"/>
              <w:jc w:val="center"/>
            </w:pPr>
            <w:r>
              <w:rPr>
                <w:sz w:val="20"/>
              </w:rPr>
              <w:t xml:space="preserve">100</w:t>
            </w:r>
          </w:p>
        </w:tc>
        <w:tc>
          <w:tcPr>
            <w:tcW w:w="907" w:type="dxa"/>
          </w:tcPr>
          <w:p>
            <w:pPr>
              <w:pStyle w:val="0"/>
              <w:jc w:val="center"/>
            </w:pPr>
            <w:r>
              <w:rPr>
                <w:sz w:val="20"/>
              </w:rPr>
              <w:t xml:space="preserve">100</w:t>
            </w:r>
          </w:p>
        </w:tc>
        <w:tc>
          <w:tcPr>
            <w:tcW w:w="737" w:type="dxa"/>
          </w:tcPr>
          <w:p>
            <w:pPr>
              <w:pStyle w:val="0"/>
              <w:jc w:val="center"/>
            </w:pPr>
            <w:r>
              <w:rPr>
                <w:sz w:val="20"/>
              </w:rPr>
              <w:t xml:space="preserve">100</w:t>
            </w:r>
          </w:p>
        </w:tc>
      </w:tr>
      <w:tr>
        <w:tc>
          <w:tcPr>
            <w:tcW w:w="3118" w:type="dxa"/>
          </w:tcPr>
          <w:p>
            <w:pPr>
              <w:pStyle w:val="0"/>
            </w:pPr>
            <w:r>
              <w:rPr>
                <w:sz w:val="20"/>
              </w:rPr>
              <w:t xml:space="preserve">Сортавальский муниципальный район</w:t>
            </w:r>
          </w:p>
        </w:tc>
        <w:tc>
          <w:tcPr>
            <w:vMerge w:val="continue"/>
          </w:tcPr>
          <w:p/>
        </w:tc>
        <w:tc>
          <w:tcPr>
            <w:tcW w:w="907" w:type="dxa"/>
          </w:tcPr>
          <w:p>
            <w:pPr>
              <w:pStyle w:val="0"/>
              <w:jc w:val="center"/>
            </w:pPr>
            <w:r>
              <w:rPr>
                <w:sz w:val="20"/>
              </w:rPr>
              <w:t xml:space="preserve">100</w:t>
            </w:r>
          </w:p>
        </w:tc>
        <w:tc>
          <w:tcPr>
            <w:tcW w:w="907" w:type="dxa"/>
          </w:tcPr>
          <w:p>
            <w:pPr>
              <w:pStyle w:val="0"/>
              <w:jc w:val="center"/>
            </w:pPr>
            <w:r>
              <w:rPr>
                <w:sz w:val="20"/>
              </w:rPr>
              <w:t xml:space="preserve">100</w:t>
            </w:r>
          </w:p>
        </w:tc>
        <w:tc>
          <w:tcPr>
            <w:tcW w:w="737" w:type="dxa"/>
          </w:tcPr>
          <w:p>
            <w:pPr>
              <w:pStyle w:val="0"/>
              <w:jc w:val="center"/>
            </w:pPr>
            <w:r>
              <w:rPr>
                <w:sz w:val="20"/>
              </w:rPr>
              <w:t xml:space="preserve">100</w:t>
            </w:r>
          </w:p>
        </w:tc>
      </w:tr>
      <w:tr>
        <w:tc>
          <w:tcPr>
            <w:tcW w:w="3118" w:type="dxa"/>
          </w:tcPr>
          <w:p>
            <w:pPr>
              <w:pStyle w:val="0"/>
            </w:pPr>
            <w:r>
              <w:rPr>
                <w:sz w:val="20"/>
              </w:rPr>
              <w:t xml:space="preserve">Суоярвский муниципальный округ</w:t>
            </w:r>
          </w:p>
        </w:tc>
        <w:tc>
          <w:tcPr>
            <w:vMerge w:val="continue"/>
          </w:tcPr>
          <w:p/>
        </w:tc>
        <w:tc>
          <w:tcPr>
            <w:tcW w:w="907" w:type="dxa"/>
          </w:tcPr>
          <w:p>
            <w:pPr>
              <w:pStyle w:val="0"/>
              <w:jc w:val="center"/>
            </w:pPr>
            <w:r>
              <w:rPr>
                <w:sz w:val="20"/>
              </w:rPr>
              <w:t xml:space="preserve">100</w:t>
            </w:r>
          </w:p>
        </w:tc>
        <w:tc>
          <w:tcPr>
            <w:tcW w:w="907" w:type="dxa"/>
          </w:tcPr>
          <w:p>
            <w:pPr>
              <w:pStyle w:val="0"/>
              <w:jc w:val="center"/>
            </w:pPr>
            <w:r>
              <w:rPr>
                <w:sz w:val="20"/>
              </w:rPr>
              <w:t xml:space="preserve">100</w:t>
            </w:r>
          </w:p>
        </w:tc>
        <w:tc>
          <w:tcPr>
            <w:tcW w:w="737" w:type="dxa"/>
          </w:tcPr>
          <w:p>
            <w:pPr>
              <w:pStyle w:val="0"/>
              <w:jc w:val="center"/>
            </w:pPr>
            <w:r>
              <w:rPr>
                <w:sz w:val="20"/>
              </w:rPr>
              <w:t xml:space="preserve">100</w:t>
            </w:r>
          </w:p>
        </w:tc>
      </w:tr>
      <w:tr>
        <w:tc>
          <w:tcPr>
            <w:tcW w:w="3118" w:type="dxa"/>
          </w:tcPr>
          <w:p>
            <w:pPr>
              <w:pStyle w:val="0"/>
            </w:pPr>
            <w:r>
              <w:rPr>
                <w:sz w:val="20"/>
              </w:rPr>
              <w:t xml:space="preserve">Петрозаводский городской округ</w:t>
            </w:r>
          </w:p>
        </w:tc>
        <w:tc>
          <w:tcPr>
            <w:tcW w:w="3288" w:type="dxa"/>
            <w:vMerge w:val="restart"/>
          </w:tcPr>
          <w:p>
            <w:pPr>
              <w:pStyle w:val="0"/>
              <w:jc w:val="both"/>
            </w:pPr>
            <w:r>
              <w:rPr>
                <w:sz w:val="20"/>
              </w:rPr>
              <w:t xml:space="preserve">показатель 1.2.1.1.4.</w:t>
            </w:r>
          </w:p>
          <w:p>
            <w:pPr>
              <w:pStyle w:val="0"/>
              <w:jc w:val="both"/>
            </w:pPr>
            <w:r>
              <w:rPr>
                <w:sz w:val="20"/>
              </w:rPr>
              <w:t xml:space="preserve">Доля обучающихся, проживающих в населенных пунктах, на территории которых отсутствуют общеобразовательные организации соответствующего уровня обучения, обеспеченных транспортом для проезда к месту обучения и обратно, в общей численности обучающихся, нуждающихся в подвозе, %</w:t>
            </w: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737" w:type="dxa"/>
          </w:tcPr>
          <w:p>
            <w:pPr>
              <w:pStyle w:val="0"/>
              <w:jc w:val="center"/>
            </w:pPr>
            <w:r>
              <w:rPr>
                <w:sz w:val="20"/>
              </w:rPr>
              <w:t xml:space="preserve">0</w:t>
            </w:r>
          </w:p>
        </w:tc>
      </w:tr>
      <w:tr>
        <w:tc>
          <w:tcPr>
            <w:tcW w:w="3118" w:type="dxa"/>
          </w:tcPr>
          <w:p>
            <w:pPr>
              <w:pStyle w:val="0"/>
            </w:pPr>
            <w:r>
              <w:rPr>
                <w:sz w:val="20"/>
              </w:rPr>
              <w:t xml:space="preserve">Костомукшский городской округ</w:t>
            </w:r>
          </w:p>
        </w:tc>
        <w:tc>
          <w:tcPr>
            <w:vMerge w:val="continue"/>
          </w:tcP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737" w:type="dxa"/>
          </w:tcPr>
          <w:p>
            <w:pPr>
              <w:pStyle w:val="0"/>
              <w:jc w:val="center"/>
            </w:pPr>
            <w:r>
              <w:rPr>
                <w:sz w:val="20"/>
              </w:rPr>
              <w:t xml:space="preserve">0</w:t>
            </w:r>
          </w:p>
        </w:tc>
      </w:tr>
      <w:tr>
        <w:tc>
          <w:tcPr>
            <w:tcW w:w="3118" w:type="dxa"/>
          </w:tcPr>
          <w:p>
            <w:pPr>
              <w:pStyle w:val="0"/>
            </w:pPr>
            <w:r>
              <w:rPr>
                <w:sz w:val="20"/>
              </w:rPr>
              <w:t xml:space="preserve">Беломорский муниципальный район</w:t>
            </w:r>
          </w:p>
        </w:tc>
        <w:tc>
          <w:tcPr>
            <w:vMerge w:val="continue"/>
          </w:tcPr>
          <w:p/>
        </w:tc>
        <w:tc>
          <w:tcPr>
            <w:tcW w:w="907" w:type="dxa"/>
          </w:tcPr>
          <w:p>
            <w:pPr>
              <w:pStyle w:val="0"/>
              <w:jc w:val="center"/>
            </w:pPr>
            <w:r>
              <w:rPr>
                <w:sz w:val="20"/>
              </w:rPr>
              <w:t xml:space="preserve">100</w:t>
            </w:r>
          </w:p>
        </w:tc>
        <w:tc>
          <w:tcPr>
            <w:tcW w:w="907" w:type="dxa"/>
          </w:tcPr>
          <w:p>
            <w:pPr>
              <w:pStyle w:val="0"/>
              <w:jc w:val="center"/>
            </w:pPr>
            <w:r>
              <w:rPr>
                <w:sz w:val="20"/>
              </w:rPr>
              <w:t xml:space="preserve">100</w:t>
            </w:r>
          </w:p>
        </w:tc>
        <w:tc>
          <w:tcPr>
            <w:tcW w:w="737" w:type="dxa"/>
          </w:tcPr>
          <w:p>
            <w:pPr>
              <w:pStyle w:val="0"/>
              <w:jc w:val="center"/>
            </w:pPr>
            <w:r>
              <w:rPr>
                <w:sz w:val="20"/>
              </w:rPr>
              <w:t xml:space="preserve">100</w:t>
            </w:r>
          </w:p>
        </w:tc>
      </w:tr>
      <w:tr>
        <w:tc>
          <w:tcPr>
            <w:tcW w:w="3118" w:type="dxa"/>
          </w:tcPr>
          <w:p>
            <w:pPr>
              <w:pStyle w:val="0"/>
            </w:pPr>
            <w:r>
              <w:rPr>
                <w:sz w:val="20"/>
              </w:rPr>
              <w:t xml:space="preserve">Калевальский муниципальный район</w:t>
            </w:r>
          </w:p>
        </w:tc>
        <w:tc>
          <w:tcPr>
            <w:vMerge w:val="continue"/>
          </w:tcPr>
          <w:p/>
        </w:tc>
        <w:tc>
          <w:tcPr>
            <w:tcW w:w="907" w:type="dxa"/>
          </w:tcPr>
          <w:p>
            <w:pPr>
              <w:pStyle w:val="0"/>
              <w:jc w:val="center"/>
            </w:pPr>
            <w:r>
              <w:rPr>
                <w:sz w:val="20"/>
              </w:rPr>
              <w:t xml:space="preserve">100</w:t>
            </w:r>
          </w:p>
        </w:tc>
        <w:tc>
          <w:tcPr>
            <w:tcW w:w="907" w:type="dxa"/>
          </w:tcPr>
          <w:p>
            <w:pPr>
              <w:pStyle w:val="0"/>
              <w:jc w:val="center"/>
            </w:pPr>
            <w:r>
              <w:rPr>
                <w:sz w:val="20"/>
              </w:rPr>
              <w:t xml:space="preserve">100</w:t>
            </w:r>
          </w:p>
        </w:tc>
        <w:tc>
          <w:tcPr>
            <w:tcW w:w="737" w:type="dxa"/>
          </w:tcPr>
          <w:p>
            <w:pPr>
              <w:pStyle w:val="0"/>
              <w:jc w:val="center"/>
            </w:pPr>
            <w:r>
              <w:rPr>
                <w:sz w:val="20"/>
              </w:rPr>
              <w:t xml:space="preserve">100</w:t>
            </w:r>
          </w:p>
        </w:tc>
      </w:tr>
      <w:tr>
        <w:tc>
          <w:tcPr>
            <w:tcW w:w="3118" w:type="dxa"/>
          </w:tcPr>
          <w:p>
            <w:pPr>
              <w:pStyle w:val="0"/>
            </w:pPr>
            <w:r>
              <w:rPr>
                <w:sz w:val="20"/>
              </w:rPr>
              <w:t xml:space="preserve">Кемский муниципальный район</w:t>
            </w:r>
          </w:p>
        </w:tc>
        <w:tc>
          <w:tcPr>
            <w:vMerge w:val="continue"/>
          </w:tcPr>
          <w:p/>
        </w:tc>
        <w:tc>
          <w:tcPr>
            <w:tcW w:w="907" w:type="dxa"/>
          </w:tcPr>
          <w:p>
            <w:pPr>
              <w:pStyle w:val="0"/>
              <w:jc w:val="center"/>
            </w:pPr>
            <w:r>
              <w:rPr>
                <w:sz w:val="20"/>
              </w:rPr>
              <w:t xml:space="preserve">100</w:t>
            </w:r>
          </w:p>
        </w:tc>
        <w:tc>
          <w:tcPr>
            <w:tcW w:w="907" w:type="dxa"/>
          </w:tcPr>
          <w:p>
            <w:pPr>
              <w:pStyle w:val="0"/>
              <w:jc w:val="center"/>
            </w:pPr>
            <w:r>
              <w:rPr>
                <w:sz w:val="20"/>
              </w:rPr>
              <w:t xml:space="preserve">100</w:t>
            </w:r>
          </w:p>
        </w:tc>
        <w:tc>
          <w:tcPr>
            <w:tcW w:w="737" w:type="dxa"/>
          </w:tcPr>
          <w:p>
            <w:pPr>
              <w:pStyle w:val="0"/>
              <w:jc w:val="center"/>
            </w:pPr>
            <w:r>
              <w:rPr>
                <w:sz w:val="20"/>
              </w:rPr>
              <w:t xml:space="preserve">100</w:t>
            </w:r>
          </w:p>
        </w:tc>
      </w:tr>
      <w:tr>
        <w:tc>
          <w:tcPr>
            <w:tcW w:w="3118" w:type="dxa"/>
          </w:tcPr>
          <w:p>
            <w:pPr>
              <w:pStyle w:val="0"/>
            </w:pPr>
            <w:r>
              <w:rPr>
                <w:sz w:val="20"/>
              </w:rPr>
              <w:t xml:space="preserve">Кондопожский муниципальный район</w:t>
            </w:r>
          </w:p>
        </w:tc>
        <w:tc>
          <w:tcPr>
            <w:vMerge w:val="continue"/>
          </w:tcPr>
          <w:p/>
        </w:tc>
        <w:tc>
          <w:tcPr>
            <w:tcW w:w="907" w:type="dxa"/>
          </w:tcPr>
          <w:p>
            <w:pPr>
              <w:pStyle w:val="0"/>
              <w:jc w:val="center"/>
            </w:pPr>
            <w:r>
              <w:rPr>
                <w:sz w:val="20"/>
              </w:rPr>
              <w:t xml:space="preserve">100</w:t>
            </w:r>
          </w:p>
        </w:tc>
        <w:tc>
          <w:tcPr>
            <w:tcW w:w="907" w:type="dxa"/>
          </w:tcPr>
          <w:p>
            <w:pPr>
              <w:pStyle w:val="0"/>
              <w:jc w:val="center"/>
            </w:pPr>
            <w:r>
              <w:rPr>
                <w:sz w:val="20"/>
              </w:rPr>
              <w:t xml:space="preserve">100</w:t>
            </w:r>
          </w:p>
        </w:tc>
        <w:tc>
          <w:tcPr>
            <w:tcW w:w="737" w:type="dxa"/>
          </w:tcPr>
          <w:p>
            <w:pPr>
              <w:pStyle w:val="0"/>
              <w:jc w:val="center"/>
            </w:pPr>
            <w:r>
              <w:rPr>
                <w:sz w:val="20"/>
              </w:rPr>
              <w:t xml:space="preserve">100</w:t>
            </w:r>
          </w:p>
        </w:tc>
      </w:tr>
      <w:tr>
        <w:tc>
          <w:tcPr>
            <w:tcW w:w="3118" w:type="dxa"/>
          </w:tcPr>
          <w:p>
            <w:pPr>
              <w:pStyle w:val="0"/>
            </w:pPr>
            <w:r>
              <w:rPr>
                <w:sz w:val="20"/>
              </w:rPr>
              <w:t xml:space="preserve">Лахденпохский муниципальный район</w:t>
            </w:r>
          </w:p>
        </w:tc>
        <w:tc>
          <w:tcPr>
            <w:vMerge w:val="continue"/>
          </w:tcPr>
          <w:p/>
        </w:tc>
        <w:tc>
          <w:tcPr>
            <w:tcW w:w="907" w:type="dxa"/>
          </w:tcPr>
          <w:p>
            <w:pPr>
              <w:pStyle w:val="0"/>
              <w:jc w:val="center"/>
            </w:pPr>
            <w:r>
              <w:rPr>
                <w:sz w:val="20"/>
              </w:rPr>
              <w:t xml:space="preserve">100</w:t>
            </w:r>
          </w:p>
        </w:tc>
        <w:tc>
          <w:tcPr>
            <w:tcW w:w="907" w:type="dxa"/>
          </w:tcPr>
          <w:p>
            <w:pPr>
              <w:pStyle w:val="0"/>
              <w:jc w:val="center"/>
            </w:pPr>
            <w:r>
              <w:rPr>
                <w:sz w:val="20"/>
              </w:rPr>
              <w:t xml:space="preserve">100</w:t>
            </w:r>
          </w:p>
        </w:tc>
        <w:tc>
          <w:tcPr>
            <w:tcW w:w="737" w:type="dxa"/>
          </w:tcPr>
          <w:p>
            <w:pPr>
              <w:pStyle w:val="0"/>
              <w:jc w:val="center"/>
            </w:pPr>
            <w:r>
              <w:rPr>
                <w:sz w:val="20"/>
              </w:rPr>
              <w:t xml:space="preserve">100</w:t>
            </w:r>
          </w:p>
        </w:tc>
      </w:tr>
      <w:tr>
        <w:tc>
          <w:tcPr>
            <w:tcW w:w="3118" w:type="dxa"/>
          </w:tcPr>
          <w:p>
            <w:pPr>
              <w:pStyle w:val="0"/>
            </w:pPr>
            <w:r>
              <w:rPr>
                <w:sz w:val="20"/>
              </w:rPr>
              <w:t xml:space="preserve">Лоухский муниципальный район</w:t>
            </w:r>
          </w:p>
        </w:tc>
        <w:tc>
          <w:tcPr>
            <w:vMerge w:val="continue"/>
          </w:tcPr>
          <w:p/>
        </w:tc>
        <w:tc>
          <w:tcPr>
            <w:tcW w:w="907" w:type="dxa"/>
          </w:tcPr>
          <w:p>
            <w:pPr>
              <w:pStyle w:val="0"/>
              <w:jc w:val="center"/>
            </w:pPr>
            <w:r>
              <w:rPr>
                <w:sz w:val="20"/>
              </w:rPr>
              <w:t xml:space="preserve">100</w:t>
            </w:r>
          </w:p>
        </w:tc>
        <w:tc>
          <w:tcPr>
            <w:tcW w:w="907" w:type="dxa"/>
          </w:tcPr>
          <w:p>
            <w:pPr>
              <w:pStyle w:val="0"/>
              <w:jc w:val="center"/>
            </w:pPr>
            <w:r>
              <w:rPr>
                <w:sz w:val="20"/>
              </w:rPr>
              <w:t xml:space="preserve">100</w:t>
            </w:r>
          </w:p>
        </w:tc>
        <w:tc>
          <w:tcPr>
            <w:tcW w:w="737" w:type="dxa"/>
          </w:tcPr>
          <w:p>
            <w:pPr>
              <w:pStyle w:val="0"/>
              <w:jc w:val="center"/>
            </w:pPr>
            <w:r>
              <w:rPr>
                <w:sz w:val="20"/>
              </w:rPr>
              <w:t xml:space="preserve">100</w:t>
            </w:r>
          </w:p>
        </w:tc>
      </w:tr>
      <w:tr>
        <w:tc>
          <w:tcPr>
            <w:tcW w:w="3118" w:type="dxa"/>
          </w:tcPr>
          <w:p>
            <w:pPr>
              <w:pStyle w:val="0"/>
            </w:pPr>
            <w:r>
              <w:rPr>
                <w:sz w:val="20"/>
              </w:rPr>
              <w:t xml:space="preserve">Медвежьегорский муниципальный район</w:t>
            </w:r>
          </w:p>
        </w:tc>
        <w:tc>
          <w:tcPr>
            <w:vMerge w:val="continue"/>
          </w:tcPr>
          <w:p/>
        </w:tc>
        <w:tc>
          <w:tcPr>
            <w:tcW w:w="907" w:type="dxa"/>
          </w:tcPr>
          <w:p>
            <w:pPr>
              <w:pStyle w:val="0"/>
              <w:jc w:val="center"/>
            </w:pPr>
            <w:r>
              <w:rPr>
                <w:sz w:val="20"/>
              </w:rPr>
              <w:t xml:space="preserve">100</w:t>
            </w:r>
          </w:p>
        </w:tc>
        <w:tc>
          <w:tcPr>
            <w:tcW w:w="907" w:type="dxa"/>
          </w:tcPr>
          <w:p>
            <w:pPr>
              <w:pStyle w:val="0"/>
              <w:jc w:val="center"/>
            </w:pPr>
            <w:r>
              <w:rPr>
                <w:sz w:val="20"/>
              </w:rPr>
              <w:t xml:space="preserve">100</w:t>
            </w:r>
          </w:p>
        </w:tc>
        <w:tc>
          <w:tcPr>
            <w:tcW w:w="737" w:type="dxa"/>
          </w:tcPr>
          <w:p>
            <w:pPr>
              <w:pStyle w:val="0"/>
              <w:jc w:val="center"/>
            </w:pPr>
            <w:r>
              <w:rPr>
                <w:sz w:val="20"/>
              </w:rPr>
              <w:t xml:space="preserve">100</w:t>
            </w:r>
          </w:p>
        </w:tc>
      </w:tr>
      <w:tr>
        <w:tc>
          <w:tcPr>
            <w:tcW w:w="3118" w:type="dxa"/>
          </w:tcPr>
          <w:p>
            <w:pPr>
              <w:pStyle w:val="0"/>
            </w:pPr>
            <w:r>
              <w:rPr>
                <w:sz w:val="20"/>
              </w:rPr>
              <w:t xml:space="preserve">Муезерский муниципальный район</w:t>
            </w:r>
          </w:p>
        </w:tc>
        <w:tc>
          <w:tcPr>
            <w:vMerge w:val="continue"/>
          </w:tcPr>
          <w:p/>
        </w:tc>
        <w:tc>
          <w:tcPr>
            <w:tcW w:w="907" w:type="dxa"/>
          </w:tcPr>
          <w:p>
            <w:pPr>
              <w:pStyle w:val="0"/>
              <w:jc w:val="center"/>
            </w:pPr>
            <w:r>
              <w:rPr>
                <w:sz w:val="20"/>
              </w:rPr>
              <w:t xml:space="preserve">100</w:t>
            </w:r>
          </w:p>
        </w:tc>
        <w:tc>
          <w:tcPr>
            <w:tcW w:w="907" w:type="dxa"/>
          </w:tcPr>
          <w:p>
            <w:pPr>
              <w:pStyle w:val="0"/>
              <w:jc w:val="center"/>
            </w:pPr>
            <w:r>
              <w:rPr>
                <w:sz w:val="20"/>
              </w:rPr>
              <w:t xml:space="preserve">100</w:t>
            </w:r>
          </w:p>
        </w:tc>
        <w:tc>
          <w:tcPr>
            <w:tcW w:w="737" w:type="dxa"/>
          </w:tcPr>
          <w:p>
            <w:pPr>
              <w:pStyle w:val="0"/>
              <w:jc w:val="center"/>
            </w:pPr>
            <w:r>
              <w:rPr>
                <w:sz w:val="20"/>
              </w:rPr>
              <w:t xml:space="preserve">100</w:t>
            </w:r>
          </w:p>
        </w:tc>
      </w:tr>
      <w:tr>
        <w:tc>
          <w:tcPr>
            <w:tcW w:w="3118" w:type="dxa"/>
          </w:tcPr>
          <w:p>
            <w:pPr>
              <w:pStyle w:val="0"/>
            </w:pPr>
            <w:r>
              <w:rPr>
                <w:sz w:val="20"/>
              </w:rPr>
              <w:t xml:space="preserve">Олонецкий муниципальный район</w:t>
            </w:r>
          </w:p>
        </w:tc>
        <w:tc>
          <w:tcPr>
            <w:vMerge w:val="continue"/>
          </w:tcPr>
          <w:p/>
        </w:tc>
        <w:tc>
          <w:tcPr>
            <w:tcW w:w="907" w:type="dxa"/>
          </w:tcPr>
          <w:p>
            <w:pPr>
              <w:pStyle w:val="0"/>
              <w:jc w:val="center"/>
            </w:pPr>
            <w:r>
              <w:rPr>
                <w:sz w:val="20"/>
              </w:rPr>
              <w:t xml:space="preserve">100</w:t>
            </w:r>
          </w:p>
        </w:tc>
        <w:tc>
          <w:tcPr>
            <w:tcW w:w="907" w:type="dxa"/>
          </w:tcPr>
          <w:p>
            <w:pPr>
              <w:pStyle w:val="0"/>
              <w:jc w:val="center"/>
            </w:pPr>
            <w:r>
              <w:rPr>
                <w:sz w:val="20"/>
              </w:rPr>
              <w:t xml:space="preserve">100</w:t>
            </w:r>
          </w:p>
        </w:tc>
        <w:tc>
          <w:tcPr>
            <w:tcW w:w="737" w:type="dxa"/>
          </w:tcPr>
          <w:p>
            <w:pPr>
              <w:pStyle w:val="0"/>
              <w:jc w:val="center"/>
            </w:pPr>
            <w:r>
              <w:rPr>
                <w:sz w:val="20"/>
              </w:rPr>
              <w:t xml:space="preserve">100</w:t>
            </w:r>
          </w:p>
        </w:tc>
      </w:tr>
      <w:tr>
        <w:tc>
          <w:tcPr>
            <w:tcW w:w="3118" w:type="dxa"/>
          </w:tcPr>
          <w:p>
            <w:pPr>
              <w:pStyle w:val="0"/>
            </w:pPr>
            <w:r>
              <w:rPr>
                <w:sz w:val="20"/>
              </w:rPr>
              <w:t xml:space="preserve">Питкярантский муниципальный район</w:t>
            </w:r>
          </w:p>
        </w:tc>
        <w:tc>
          <w:tcPr>
            <w:vMerge w:val="continue"/>
          </w:tcPr>
          <w:p/>
        </w:tc>
        <w:tc>
          <w:tcPr>
            <w:tcW w:w="907" w:type="dxa"/>
          </w:tcPr>
          <w:p>
            <w:pPr>
              <w:pStyle w:val="0"/>
              <w:jc w:val="center"/>
            </w:pPr>
            <w:r>
              <w:rPr>
                <w:sz w:val="20"/>
              </w:rPr>
              <w:t xml:space="preserve">100</w:t>
            </w:r>
          </w:p>
        </w:tc>
        <w:tc>
          <w:tcPr>
            <w:tcW w:w="907" w:type="dxa"/>
          </w:tcPr>
          <w:p>
            <w:pPr>
              <w:pStyle w:val="0"/>
              <w:jc w:val="center"/>
            </w:pPr>
            <w:r>
              <w:rPr>
                <w:sz w:val="20"/>
              </w:rPr>
              <w:t xml:space="preserve">100</w:t>
            </w:r>
          </w:p>
        </w:tc>
        <w:tc>
          <w:tcPr>
            <w:tcW w:w="737" w:type="dxa"/>
          </w:tcPr>
          <w:p>
            <w:pPr>
              <w:pStyle w:val="0"/>
              <w:jc w:val="center"/>
            </w:pPr>
            <w:r>
              <w:rPr>
                <w:sz w:val="20"/>
              </w:rPr>
              <w:t xml:space="preserve">100</w:t>
            </w:r>
          </w:p>
        </w:tc>
      </w:tr>
      <w:tr>
        <w:tc>
          <w:tcPr>
            <w:tcW w:w="3118" w:type="dxa"/>
          </w:tcPr>
          <w:p>
            <w:pPr>
              <w:pStyle w:val="0"/>
            </w:pPr>
            <w:r>
              <w:rPr>
                <w:sz w:val="20"/>
              </w:rPr>
              <w:t xml:space="preserve">Прионежский муниципальный район</w:t>
            </w:r>
          </w:p>
        </w:tc>
        <w:tc>
          <w:tcPr>
            <w:vMerge w:val="continue"/>
          </w:tcPr>
          <w:p/>
        </w:tc>
        <w:tc>
          <w:tcPr>
            <w:tcW w:w="907" w:type="dxa"/>
          </w:tcPr>
          <w:p>
            <w:pPr>
              <w:pStyle w:val="0"/>
              <w:jc w:val="center"/>
            </w:pPr>
            <w:r>
              <w:rPr>
                <w:sz w:val="20"/>
              </w:rPr>
              <w:t xml:space="preserve">100</w:t>
            </w:r>
          </w:p>
        </w:tc>
        <w:tc>
          <w:tcPr>
            <w:tcW w:w="907" w:type="dxa"/>
          </w:tcPr>
          <w:p>
            <w:pPr>
              <w:pStyle w:val="0"/>
              <w:jc w:val="center"/>
            </w:pPr>
            <w:r>
              <w:rPr>
                <w:sz w:val="20"/>
              </w:rPr>
              <w:t xml:space="preserve">100</w:t>
            </w:r>
          </w:p>
        </w:tc>
        <w:tc>
          <w:tcPr>
            <w:tcW w:w="737" w:type="dxa"/>
          </w:tcPr>
          <w:p>
            <w:pPr>
              <w:pStyle w:val="0"/>
              <w:jc w:val="center"/>
            </w:pPr>
            <w:r>
              <w:rPr>
                <w:sz w:val="20"/>
              </w:rPr>
              <w:t xml:space="preserve">100</w:t>
            </w:r>
          </w:p>
        </w:tc>
      </w:tr>
      <w:tr>
        <w:tc>
          <w:tcPr>
            <w:tcW w:w="3118" w:type="dxa"/>
          </w:tcPr>
          <w:p>
            <w:pPr>
              <w:pStyle w:val="0"/>
            </w:pPr>
            <w:r>
              <w:rPr>
                <w:sz w:val="20"/>
              </w:rPr>
              <w:t xml:space="preserve">Пряжинский муниципальный район</w:t>
            </w:r>
          </w:p>
        </w:tc>
        <w:tc>
          <w:tcPr>
            <w:vMerge w:val="continue"/>
          </w:tcPr>
          <w:p/>
        </w:tc>
        <w:tc>
          <w:tcPr>
            <w:tcW w:w="907" w:type="dxa"/>
          </w:tcPr>
          <w:p>
            <w:pPr>
              <w:pStyle w:val="0"/>
              <w:jc w:val="center"/>
            </w:pPr>
            <w:r>
              <w:rPr>
                <w:sz w:val="20"/>
              </w:rPr>
              <w:t xml:space="preserve">100</w:t>
            </w:r>
          </w:p>
        </w:tc>
        <w:tc>
          <w:tcPr>
            <w:tcW w:w="907" w:type="dxa"/>
          </w:tcPr>
          <w:p>
            <w:pPr>
              <w:pStyle w:val="0"/>
              <w:jc w:val="center"/>
            </w:pPr>
            <w:r>
              <w:rPr>
                <w:sz w:val="20"/>
              </w:rPr>
              <w:t xml:space="preserve">100</w:t>
            </w:r>
          </w:p>
        </w:tc>
        <w:tc>
          <w:tcPr>
            <w:tcW w:w="737" w:type="dxa"/>
          </w:tcPr>
          <w:p>
            <w:pPr>
              <w:pStyle w:val="0"/>
              <w:jc w:val="center"/>
            </w:pPr>
            <w:r>
              <w:rPr>
                <w:sz w:val="20"/>
              </w:rPr>
              <w:t xml:space="preserve">100</w:t>
            </w:r>
          </w:p>
        </w:tc>
      </w:tr>
      <w:tr>
        <w:tc>
          <w:tcPr>
            <w:tcW w:w="3118" w:type="dxa"/>
          </w:tcPr>
          <w:p>
            <w:pPr>
              <w:pStyle w:val="0"/>
            </w:pPr>
            <w:r>
              <w:rPr>
                <w:sz w:val="20"/>
              </w:rPr>
              <w:t xml:space="preserve">Пудожский муниципальный район</w:t>
            </w:r>
          </w:p>
        </w:tc>
        <w:tc>
          <w:tcPr>
            <w:vMerge w:val="continue"/>
          </w:tcPr>
          <w:p/>
        </w:tc>
        <w:tc>
          <w:tcPr>
            <w:tcW w:w="907" w:type="dxa"/>
          </w:tcPr>
          <w:p>
            <w:pPr>
              <w:pStyle w:val="0"/>
              <w:jc w:val="center"/>
            </w:pPr>
            <w:r>
              <w:rPr>
                <w:sz w:val="20"/>
              </w:rPr>
              <w:t xml:space="preserve">100</w:t>
            </w:r>
          </w:p>
        </w:tc>
        <w:tc>
          <w:tcPr>
            <w:tcW w:w="907" w:type="dxa"/>
          </w:tcPr>
          <w:p>
            <w:pPr>
              <w:pStyle w:val="0"/>
              <w:jc w:val="center"/>
            </w:pPr>
            <w:r>
              <w:rPr>
                <w:sz w:val="20"/>
              </w:rPr>
              <w:t xml:space="preserve">100</w:t>
            </w:r>
          </w:p>
        </w:tc>
        <w:tc>
          <w:tcPr>
            <w:tcW w:w="737" w:type="dxa"/>
          </w:tcPr>
          <w:p>
            <w:pPr>
              <w:pStyle w:val="0"/>
              <w:jc w:val="center"/>
            </w:pPr>
            <w:r>
              <w:rPr>
                <w:sz w:val="20"/>
              </w:rPr>
              <w:t xml:space="preserve">100</w:t>
            </w:r>
          </w:p>
        </w:tc>
      </w:tr>
      <w:tr>
        <w:tc>
          <w:tcPr>
            <w:tcW w:w="3118" w:type="dxa"/>
          </w:tcPr>
          <w:p>
            <w:pPr>
              <w:pStyle w:val="0"/>
            </w:pPr>
            <w:r>
              <w:rPr>
                <w:sz w:val="20"/>
              </w:rPr>
              <w:t xml:space="preserve">Сегежский муниципальный район</w:t>
            </w:r>
          </w:p>
        </w:tc>
        <w:tc>
          <w:tcPr>
            <w:vMerge w:val="continue"/>
          </w:tcPr>
          <w:p/>
        </w:tc>
        <w:tc>
          <w:tcPr>
            <w:tcW w:w="907" w:type="dxa"/>
          </w:tcPr>
          <w:p>
            <w:pPr>
              <w:pStyle w:val="0"/>
              <w:jc w:val="center"/>
            </w:pPr>
            <w:r>
              <w:rPr>
                <w:sz w:val="20"/>
              </w:rPr>
              <w:t xml:space="preserve">100</w:t>
            </w:r>
          </w:p>
        </w:tc>
        <w:tc>
          <w:tcPr>
            <w:tcW w:w="907" w:type="dxa"/>
          </w:tcPr>
          <w:p>
            <w:pPr>
              <w:pStyle w:val="0"/>
              <w:jc w:val="center"/>
            </w:pPr>
            <w:r>
              <w:rPr>
                <w:sz w:val="20"/>
              </w:rPr>
              <w:t xml:space="preserve">100</w:t>
            </w:r>
          </w:p>
        </w:tc>
        <w:tc>
          <w:tcPr>
            <w:tcW w:w="737" w:type="dxa"/>
          </w:tcPr>
          <w:p>
            <w:pPr>
              <w:pStyle w:val="0"/>
              <w:jc w:val="center"/>
            </w:pPr>
            <w:r>
              <w:rPr>
                <w:sz w:val="20"/>
              </w:rPr>
              <w:t xml:space="preserve">100</w:t>
            </w:r>
          </w:p>
        </w:tc>
      </w:tr>
      <w:tr>
        <w:tc>
          <w:tcPr>
            <w:tcW w:w="3118" w:type="dxa"/>
          </w:tcPr>
          <w:p>
            <w:pPr>
              <w:pStyle w:val="0"/>
            </w:pPr>
            <w:r>
              <w:rPr>
                <w:sz w:val="20"/>
              </w:rPr>
              <w:t xml:space="preserve">Сортавальский муниципальный район</w:t>
            </w:r>
          </w:p>
        </w:tc>
        <w:tc>
          <w:tcPr>
            <w:vMerge w:val="continue"/>
          </w:tcPr>
          <w:p/>
        </w:tc>
        <w:tc>
          <w:tcPr>
            <w:tcW w:w="907" w:type="dxa"/>
          </w:tcPr>
          <w:p>
            <w:pPr>
              <w:pStyle w:val="0"/>
              <w:jc w:val="center"/>
            </w:pPr>
            <w:r>
              <w:rPr>
                <w:sz w:val="20"/>
              </w:rPr>
              <w:t xml:space="preserve">100</w:t>
            </w:r>
          </w:p>
        </w:tc>
        <w:tc>
          <w:tcPr>
            <w:tcW w:w="907" w:type="dxa"/>
          </w:tcPr>
          <w:p>
            <w:pPr>
              <w:pStyle w:val="0"/>
              <w:jc w:val="center"/>
            </w:pPr>
            <w:r>
              <w:rPr>
                <w:sz w:val="20"/>
              </w:rPr>
              <w:t xml:space="preserve">100</w:t>
            </w:r>
          </w:p>
        </w:tc>
        <w:tc>
          <w:tcPr>
            <w:tcW w:w="737" w:type="dxa"/>
          </w:tcPr>
          <w:p>
            <w:pPr>
              <w:pStyle w:val="0"/>
              <w:jc w:val="center"/>
            </w:pPr>
            <w:r>
              <w:rPr>
                <w:sz w:val="20"/>
              </w:rPr>
              <w:t xml:space="preserve">100</w:t>
            </w:r>
          </w:p>
        </w:tc>
      </w:tr>
      <w:tr>
        <w:tc>
          <w:tcPr>
            <w:tcW w:w="3118" w:type="dxa"/>
          </w:tcPr>
          <w:p>
            <w:pPr>
              <w:pStyle w:val="0"/>
            </w:pPr>
            <w:r>
              <w:rPr>
                <w:sz w:val="20"/>
              </w:rPr>
              <w:t xml:space="preserve">Суоярвский муниципальный округ</w:t>
            </w:r>
          </w:p>
        </w:tc>
        <w:tc>
          <w:tcPr>
            <w:vMerge w:val="continue"/>
          </w:tcPr>
          <w:p/>
        </w:tc>
        <w:tc>
          <w:tcPr>
            <w:tcW w:w="907" w:type="dxa"/>
          </w:tcPr>
          <w:p>
            <w:pPr>
              <w:pStyle w:val="0"/>
              <w:jc w:val="center"/>
            </w:pPr>
            <w:r>
              <w:rPr>
                <w:sz w:val="20"/>
              </w:rPr>
              <w:t xml:space="preserve">100</w:t>
            </w:r>
          </w:p>
        </w:tc>
        <w:tc>
          <w:tcPr>
            <w:tcW w:w="907" w:type="dxa"/>
          </w:tcPr>
          <w:p>
            <w:pPr>
              <w:pStyle w:val="0"/>
              <w:jc w:val="center"/>
            </w:pPr>
            <w:r>
              <w:rPr>
                <w:sz w:val="20"/>
              </w:rPr>
              <w:t xml:space="preserve">100</w:t>
            </w:r>
          </w:p>
        </w:tc>
        <w:tc>
          <w:tcPr>
            <w:tcW w:w="737" w:type="dxa"/>
          </w:tcPr>
          <w:p>
            <w:pPr>
              <w:pStyle w:val="0"/>
              <w:jc w:val="center"/>
            </w:pPr>
            <w:r>
              <w:rPr>
                <w:sz w:val="20"/>
              </w:rPr>
              <w:t xml:space="preserve">100</w:t>
            </w:r>
          </w:p>
        </w:tc>
      </w:tr>
      <w:tr>
        <w:tc>
          <w:tcPr>
            <w:tcW w:w="3118" w:type="dxa"/>
          </w:tcPr>
          <w:p>
            <w:pPr>
              <w:pStyle w:val="0"/>
            </w:pPr>
            <w:r>
              <w:rPr>
                <w:sz w:val="20"/>
              </w:rPr>
              <w:t xml:space="preserve">Петрозаводский городской округ</w:t>
            </w:r>
          </w:p>
        </w:tc>
        <w:tc>
          <w:tcPr>
            <w:tcW w:w="3288" w:type="dxa"/>
            <w:vMerge w:val="restart"/>
          </w:tcPr>
          <w:p>
            <w:pPr>
              <w:pStyle w:val="0"/>
              <w:jc w:val="both"/>
            </w:pPr>
            <w:r>
              <w:rPr>
                <w:sz w:val="20"/>
              </w:rPr>
              <w:t xml:space="preserve">показатель 1.2.1.1.5.</w:t>
            </w:r>
          </w:p>
          <w:p>
            <w:pPr>
              <w:pStyle w:val="0"/>
              <w:jc w:val="both"/>
            </w:pPr>
            <w:r>
              <w:rPr>
                <w:sz w:val="20"/>
              </w:rPr>
              <w:t xml:space="preserve">Количество муниципальных образовательных организации, в которых проведены мероприятия по обеспечению надлежащих условий для обучения и пребывания детей, повышения энергетической эффективности, единиц</w:t>
            </w:r>
          </w:p>
        </w:tc>
        <w:tc>
          <w:tcPr>
            <w:tcW w:w="907" w:type="dxa"/>
          </w:tcPr>
          <w:p>
            <w:pPr>
              <w:pStyle w:val="0"/>
              <w:jc w:val="center"/>
            </w:pPr>
            <w:r>
              <w:rPr>
                <w:sz w:val="20"/>
              </w:rPr>
              <w:t xml:space="preserve">1</w:t>
            </w:r>
          </w:p>
        </w:tc>
        <w:tc>
          <w:tcPr>
            <w:tcW w:w="907" w:type="dxa"/>
          </w:tcPr>
          <w:p>
            <w:pPr>
              <w:pStyle w:val="0"/>
              <w:jc w:val="center"/>
            </w:pPr>
            <w:r>
              <w:rPr>
                <w:sz w:val="20"/>
              </w:rPr>
              <w:t xml:space="preserve">0</w:t>
            </w:r>
          </w:p>
        </w:tc>
        <w:tc>
          <w:tcPr>
            <w:tcW w:w="737" w:type="dxa"/>
          </w:tcPr>
          <w:p>
            <w:pPr>
              <w:pStyle w:val="0"/>
              <w:jc w:val="center"/>
            </w:pPr>
            <w:r>
              <w:rPr>
                <w:sz w:val="20"/>
              </w:rPr>
              <w:t xml:space="preserve">0</w:t>
            </w:r>
          </w:p>
        </w:tc>
      </w:tr>
      <w:tr>
        <w:tc>
          <w:tcPr>
            <w:tcW w:w="3118" w:type="dxa"/>
          </w:tcPr>
          <w:p>
            <w:pPr>
              <w:pStyle w:val="0"/>
            </w:pPr>
            <w:r>
              <w:rPr>
                <w:sz w:val="20"/>
              </w:rPr>
              <w:t xml:space="preserve">Костомукшский городской округ</w:t>
            </w:r>
          </w:p>
        </w:tc>
        <w:tc>
          <w:tcPr>
            <w:vMerge w:val="continue"/>
          </w:tcPr>
          <w:p/>
        </w:tc>
        <w:tc>
          <w:tcPr>
            <w:tcW w:w="907" w:type="dxa"/>
          </w:tcPr>
          <w:p>
            <w:pPr>
              <w:pStyle w:val="0"/>
              <w:jc w:val="center"/>
            </w:pPr>
            <w:r>
              <w:rPr>
                <w:sz w:val="20"/>
              </w:rPr>
              <w:t xml:space="preserve">1</w:t>
            </w:r>
          </w:p>
        </w:tc>
        <w:tc>
          <w:tcPr>
            <w:tcW w:w="907" w:type="dxa"/>
          </w:tcPr>
          <w:p>
            <w:pPr>
              <w:pStyle w:val="0"/>
              <w:jc w:val="center"/>
            </w:pPr>
            <w:r>
              <w:rPr>
                <w:sz w:val="20"/>
              </w:rPr>
              <w:t xml:space="preserve">0</w:t>
            </w:r>
          </w:p>
        </w:tc>
        <w:tc>
          <w:tcPr>
            <w:tcW w:w="737" w:type="dxa"/>
          </w:tcPr>
          <w:p>
            <w:pPr>
              <w:pStyle w:val="0"/>
              <w:jc w:val="center"/>
            </w:pPr>
            <w:r>
              <w:rPr>
                <w:sz w:val="20"/>
              </w:rPr>
              <w:t xml:space="preserve">0</w:t>
            </w:r>
          </w:p>
        </w:tc>
      </w:tr>
      <w:tr>
        <w:tc>
          <w:tcPr>
            <w:tcW w:w="3118" w:type="dxa"/>
          </w:tcPr>
          <w:p>
            <w:pPr>
              <w:pStyle w:val="0"/>
            </w:pPr>
            <w:r>
              <w:rPr>
                <w:sz w:val="20"/>
              </w:rPr>
              <w:t xml:space="preserve">Беломорский муниципальный район</w:t>
            </w:r>
          </w:p>
        </w:tc>
        <w:tc>
          <w:tcPr>
            <w:vMerge w:val="continue"/>
          </w:tcPr>
          <w:p/>
        </w:tc>
        <w:tc>
          <w:tcPr>
            <w:tcW w:w="907" w:type="dxa"/>
          </w:tcPr>
          <w:p>
            <w:pPr>
              <w:pStyle w:val="0"/>
              <w:jc w:val="center"/>
            </w:pPr>
            <w:r>
              <w:rPr>
                <w:sz w:val="20"/>
              </w:rPr>
              <w:t xml:space="preserve">1</w:t>
            </w:r>
          </w:p>
        </w:tc>
        <w:tc>
          <w:tcPr>
            <w:tcW w:w="907" w:type="dxa"/>
          </w:tcPr>
          <w:p>
            <w:pPr>
              <w:pStyle w:val="0"/>
              <w:jc w:val="center"/>
            </w:pPr>
            <w:r>
              <w:rPr>
                <w:sz w:val="20"/>
              </w:rPr>
              <w:t xml:space="preserve">0</w:t>
            </w:r>
          </w:p>
        </w:tc>
        <w:tc>
          <w:tcPr>
            <w:tcW w:w="737" w:type="dxa"/>
          </w:tcPr>
          <w:p>
            <w:pPr>
              <w:pStyle w:val="0"/>
              <w:jc w:val="center"/>
            </w:pPr>
            <w:r>
              <w:rPr>
                <w:sz w:val="20"/>
              </w:rPr>
              <w:t xml:space="preserve">0</w:t>
            </w:r>
          </w:p>
        </w:tc>
      </w:tr>
      <w:tr>
        <w:tc>
          <w:tcPr>
            <w:tcW w:w="3118" w:type="dxa"/>
          </w:tcPr>
          <w:p>
            <w:pPr>
              <w:pStyle w:val="0"/>
            </w:pPr>
            <w:r>
              <w:rPr>
                <w:sz w:val="20"/>
              </w:rPr>
              <w:t xml:space="preserve">Калевальский муниципальный район</w:t>
            </w:r>
          </w:p>
        </w:tc>
        <w:tc>
          <w:tcPr>
            <w:vMerge w:val="continue"/>
          </w:tcPr>
          <w:p/>
        </w:tc>
        <w:tc>
          <w:tcPr>
            <w:tcW w:w="907" w:type="dxa"/>
          </w:tcPr>
          <w:p>
            <w:pPr>
              <w:pStyle w:val="0"/>
              <w:jc w:val="center"/>
            </w:pPr>
            <w:r>
              <w:rPr>
                <w:sz w:val="20"/>
              </w:rPr>
              <w:t xml:space="preserve">1</w:t>
            </w:r>
          </w:p>
        </w:tc>
        <w:tc>
          <w:tcPr>
            <w:tcW w:w="907" w:type="dxa"/>
          </w:tcPr>
          <w:p>
            <w:pPr>
              <w:pStyle w:val="0"/>
              <w:jc w:val="center"/>
            </w:pPr>
            <w:r>
              <w:rPr>
                <w:sz w:val="20"/>
              </w:rPr>
              <w:t xml:space="preserve">0</w:t>
            </w:r>
          </w:p>
        </w:tc>
        <w:tc>
          <w:tcPr>
            <w:tcW w:w="737" w:type="dxa"/>
          </w:tcPr>
          <w:p>
            <w:pPr>
              <w:pStyle w:val="0"/>
              <w:jc w:val="center"/>
            </w:pPr>
            <w:r>
              <w:rPr>
                <w:sz w:val="20"/>
              </w:rPr>
              <w:t xml:space="preserve">0</w:t>
            </w:r>
          </w:p>
        </w:tc>
      </w:tr>
      <w:tr>
        <w:tc>
          <w:tcPr>
            <w:tcW w:w="3118" w:type="dxa"/>
          </w:tcPr>
          <w:p>
            <w:pPr>
              <w:pStyle w:val="0"/>
            </w:pPr>
            <w:r>
              <w:rPr>
                <w:sz w:val="20"/>
              </w:rPr>
              <w:t xml:space="preserve">Кемский муниципальный район</w:t>
            </w:r>
          </w:p>
        </w:tc>
        <w:tc>
          <w:tcPr>
            <w:vMerge w:val="continue"/>
          </w:tcPr>
          <w:p/>
        </w:tc>
        <w:tc>
          <w:tcPr>
            <w:tcW w:w="907" w:type="dxa"/>
          </w:tcPr>
          <w:p>
            <w:pPr>
              <w:pStyle w:val="0"/>
              <w:jc w:val="center"/>
            </w:pPr>
            <w:r>
              <w:rPr>
                <w:sz w:val="20"/>
              </w:rPr>
              <w:t xml:space="preserve">1</w:t>
            </w:r>
          </w:p>
        </w:tc>
        <w:tc>
          <w:tcPr>
            <w:tcW w:w="907" w:type="dxa"/>
          </w:tcPr>
          <w:p>
            <w:pPr>
              <w:pStyle w:val="0"/>
              <w:jc w:val="center"/>
            </w:pPr>
            <w:r>
              <w:rPr>
                <w:sz w:val="20"/>
              </w:rPr>
              <w:t xml:space="preserve">0</w:t>
            </w:r>
          </w:p>
        </w:tc>
        <w:tc>
          <w:tcPr>
            <w:tcW w:w="737" w:type="dxa"/>
          </w:tcPr>
          <w:p>
            <w:pPr>
              <w:pStyle w:val="0"/>
              <w:jc w:val="center"/>
            </w:pPr>
            <w:r>
              <w:rPr>
                <w:sz w:val="20"/>
              </w:rPr>
              <w:t xml:space="preserve">0</w:t>
            </w:r>
          </w:p>
        </w:tc>
      </w:tr>
      <w:tr>
        <w:tc>
          <w:tcPr>
            <w:tcW w:w="3118" w:type="dxa"/>
          </w:tcPr>
          <w:p>
            <w:pPr>
              <w:pStyle w:val="0"/>
            </w:pPr>
            <w:r>
              <w:rPr>
                <w:sz w:val="20"/>
              </w:rPr>
              <w:t xml:space="preserve">Кондопожский муниципальный район</w:t>
            </w:r>
          </w:p>
        </w:tc>
        <w:tc>
          <w:tcPr>
            <w:vMerge w:val="continue"/>
          </w:tcPr>
          <w:p/>
        </w:tc>
        <w:tc>
          <w:tcPr>
            <w:tcW w:w="907" w:type="dxa"/>
          </w:tcPr>
          <w:p>
            <w:pPr>
              <w:pStyle w:val="0"/>
              <w:jc w:val="center"/>
            </w:pPr>
            <w:r>
              <w:rPr>
                <w:sz w:val="20"/>
              </w:rPr>
              <w:t xml:space="preserve">1</w:t>
            </w:r>
          </w:p>
        </w:tc>
        <w:tc>
          <w:tcPr>
            <w:tcW w:w="907" w:type="dxa"/>
          </w:tcPr>
          <w:p>
            <w:pPr>
              <w:pStyle w:val="0"/>
              <w:jc w:val="center"/>
            </w:pPr>
            <w:r>
              <w:rPr>
                <w:sz w:val="20"/>
              </w:rPr>
              <w:t xml:space="preserve">0</w:t>
            </w:r>
          </w:p>
        </w:tc>
        <w:tc>
          <w:tcPr>
            <w:tcW w:w="737" w:type="dxa"/>
          </w:tcPr>
          <w:p>
            <w:pPr>
              <w:pStyle w:val="0"/>
              <w:jc w:val="center"/>
            </w:pPr>
            <w:r>
              <w:rPr>
                <w:sz w:val="20"/>
              </w:rPr>
              <w:t xml:space="preserve">0</w:t>
            </w:r>
          </w:p>
        </w:tc>
      </w:tr>
      <w:tr>
        <w:tc>
          <w:tcPr>
            <w:tcW w:w="3118" w:type="dxa"/>
          </w:tcPr>
          <w:p>
            <w:pPr>
              <w:pStyle w:val="0"/>
            </w:pPr>
            <w:r>
              <w:rPr>
                <w:sz w:val="20"/>
              </w:rPr>
              <w:t xml:space="preserve">Лахденпохский муниципальный район</w:t>
            </w:r>
          </w:p>
        </w:tc>
        <w:tc>
          <w:tcPr>
            <w:vMerge w:val="continue"/>
          </w:tcPr>
          <w:p/>
        </w:tc>
        <w:tc>
          <w:tcPr>
            <w:tcW w:w="907" w:type="dxa"/>
          </w:tcPr>
          <w:p>
            <w:pPr>
              <w:pStyle w:val="0"/>
              <w:jc w:val="center"/>
            </w:pPr>
            <w:r>
              <w:rPr>
                <w:sz w:val="20"/>
              </w:rPr>
              <w:t xml:space="preserve">1</w:t>
            </w:r>
          </w:p>
        </w:tc>
        <w:tc>
          <w:tcPr>
            <w:tcW w:w="907" w:type="dxa"/>
          </w:tcPr>
          <w:p>
            <w:pPr>
              <w:pStyle w:val="0"/>
              <w:jc w:val="center"/>
            </w:pPr>
            <w:r>
              <w:rPr>
                <w:sz w:val="20"/>
              </w:rPr>
              <w:t xml:space="preserve">0</w:t>
            </w:r>
          </w:p>
        </w:tc>
        <w:tc>
          <w:tcPr>
            <w:tcW w:w="737" w:type="dxa"/>
          </w:tcPr>
          <w:p>
            <w:pPr>
              <w:pStyle w:val="0"/>
              <w:jc w:val="center"/>
            </w:pPr>
            <w:r>
              <w:rPr>
                <w:sz w:val="20"/>
              </w:rPr>
              <w:t xml:space="preserve">0</w:t>
            </w:r>
          </w:p>
        </w:tc>
      </w:tr>
      <w:tr>
        <w:tc>
          <w:tcPr>
            <w:tcW w:w="3118" w:type="dxa"/>
          </w:tcPr>
          <w:p>
            <w:pPr>
              <w:pStyle w:val="0"/>
            </w:pPr>
            <w:r>
              <w:rPr>
                <w:sz w:val="20"/>
              </w:rPr>
              <w:t xml:space="preserve">Лоухский муниципальный район</w:t>
            </w:r>
          </w:p>
        </w:tc>
        <w:tc>
          <w:tcPr>
            <w:vMerge w:val="continue"/>
          </w:tcPr>
          <w:p/>
        </w:tc>
        <w:tc>
          <w:tcPr>
            <w:tcW w:w="907" w:type="dxa"/>
          </w:tcPr>
          <w:p>
            <w:pPr>
              <w:pStyle w:val="0"/>
              <w:jc w:val="center"/>
            </w:pPr>
            <w:r>
              <w:rPr>
                <w:sz w:val="20"/>
              </w:rPr>
              <w:t xml:space="preserve">1</w:t>
            </w:r>
          </w:p>
        </w:tc>
        <w:tc>
          <w:tcPr>
            <w:tcW w:w="907" w:type="dxa"/>
          </w:tcPr>
          <w:p>
            <w:pPr>
              <w:pStyle w:val="0"/>
              <w:jc w:val="center"/>
            </w:pPr>
            <w:r>
              <w:rPr>
                <w:sz w:val="20"/>
              </w:rPr>
              <w:t xml:space="preserve">0</w:t>
            </w:r>
          </w:p>
        </w:tc>
        <w:tc>
          <w:tcPr>
            <w:tcW w:w="737" w:type="dxa"/>
          </w:tcPr>
          <w:p>
            <w:pPr>
              <w:pStyle w:val="0"/>
              <w:jc w:val="center"/>
            </w:pPr>
            <w:r>
              <w:rPr>
                <w:sz w:val="20"/>
              </w:rPr>
              <w:t xml:space="preserve">0</w:t>
            </w:r>
          </w:p>
        </w:tc>
      </w:tr>
      <w:tr>
        <w:tc>
          <w:tcPr>
            <w:tcW w:w="3118" w:type="dxa"/>
          </w:tcPr>
          <w:p>
            <w:pPr>
              <w:pStyle w:val="0"/>
            </w:pPr>
            <w:r>
              <w:rPr>
                <w:sz w:val="20"/>
              </w:rPr>
              <w:t xml:space="preserve">Медвежьегорский муниципальный район</w:t>
            </w:r>
          </w:p>
        </w:tc>
        <w:tc>
          <w:tcPr>
            <w:vMerge w:val="continue"/>
          </w:tcPr>
          <w:p/>
        </w:tc>
        <w:tc>
          <w:tcPr>
            <w:tcW w:w="907" w:type="dxa"/>
          </w:tcPr>
          <w:p>
            <w:pPr>
              <w:pStyle w:val="0"/>
              <w:jc w:val="center"/>
            </w:pPr>
            <w:r>
              <w:rPr>
                <w:sz w:val="20"/>
              </w:rPr>
              <w:t xml:space="preserve">1</w:t>
            </w:r>
          </w:p>
        </w:tc>
        <w:tc>
          <w:tcPr>
            <w:tcW w:w="907" w:type="dxa"/>
          </w:tcPr>
          <w:p>
            <w:pPr>
              <w:pStyle w:val="0"/>
              <w:jc w:val="center"/>
            </w:pPr>
            <w:r>
              <w:rPr>
                <w:sz w:val="20"/>
              </w:rPr>
              <w:t xml:space="preserve">0</w:t>
            </w:r>
          </w:p>
        </w:tc>
        <w:tc>
          <w:tcPr>
            <w:tcW w:w="737" w:type="dxa"/>
          </w:tcPr>
          <w:p>
            <w:pPr>
              <w:pStyle w:val="0"/>
              <w:jc w:val="center"/>
            </w:pPr>
            <w:r>
              <w:rPr>
                <w:sz w:val="20"/>
              </w:rPr>
              <w:t xml:space="preserve">0</w:t>
            </w:r>
          </w:p>
        </w:tc>
      </w:tr>
      <w:tr>
        <w:tc>
          <w:tcPr>
            <w:tcW w:w="3118" w:type="dxa"/>
          </w:tcPr>
          <w:p>
            <w:pPr>
              <w:pStyle w:val="0"/>
            </w:pPr>
            <w:r>
              <w:rPr>
                <w:sz w:val="20"/>
              </w:rPr>
              <w:t xml:space="preserve">Муезерский муниципальный район</w:t>
            </w:r>
          </w:p>
        </w:tc>
        <w:tc>
          <w:tcPr>
            <w:vMerge w:val="continue"/>
          </w:tcPr>
          <w:p/>
        </w:tc>
        <w:tc>
          <w:tcPr>
            <w:tcW w:w="907" w:type="dxa"/>
          </w:tcPr>
          <w:p>
            <w:pPr>
              <w:pStyle w:val="0"/>
              <w:jc w:val="center"/>
            </w:pPr>
            <w:r>
              <w:rPr>
                <w:sz w:val="20"/>
              </w:rPr>
              <w:t xml:space="preserve">1</w:t>
            </w:r>
          </w:p>
        </w:tc>
        <w:tc>
          <w:tcPr>
            <w:tcW w:w="907" w:type="dxa"/>
          </w:tcPr>
          <w:p>
            <w:pPr>
              <w:pStyle w:val="0"/>
              <w:jc w:val="center"/>
            </w:pPr>
            <w:r>
              <w:rPr>
                <w:sz w:val="20"/>
              </w:rPr>
              <w:t xml:space="preserve">0</w:t>
            </w:r>
          </w:p>
        </w:tc>
        <w:tc>
          <w:tcPr>
            <w:tcW w:w="737" w:type="dxa"/>
          </w:tcPr>
          <w:p>
            <w:pPr>
              <w:pStyle w:val="0"/>
              <w:jc w:val="center"/>
            </w:pPr>
            <w:r>
              <w:rPr>
                <w:sz w:val="20"/>
              </w:rPr>
              <w:t xml:space="preserve">0</w:t>
            </w:r>
          </w:p>
        </w:tc>
      </w:tr>
      <w:tr>
        <w:tc>
          <w:tcPr>
            <w:tcW w:w="3118" w:type="dxa"/>
          </w:tcPr>
          <w:p>
            <w:pPr>
              <w:pStyle w:val="0"/>
            </w:pPr>
            <w:r>
              <w:rPr>
                <w:sz w:val="20"/>
              </w:rPr>
              <w:t xml:space="preserve">Олонецкий муниципальный район</w:t>
            </w:r>
          </w:p>
        </w:tc>
        <w:tc>
          <w:tcPr>
            <w:vMerge w:val="continue"/>
          </w:tcPr>
          <w:p/>
        </w:tc>
        <w:tc>
          <w:tcPr>
            <w:tcW w:w="907" w:type="dxa"/>
          </w:tcPr>
          <w:p>
            <w:pPr>
              <w:pStyle w:val="0"/>
              <w:jc w:val="center"/>
            </w:pPr>
            <w:r>
              <w:rPr>
                <w:sz w:val="20"/>
              </w:rPr>
              <w:t xml:space="preserve">1</w:t>
            </w:r>
          </w:p>
        </w:tc>
        <w:tc>
          <w:tcPr>
            <w:tcW w:w="907" w:type="dxa"/>
          </w:tcPr>
          <w:p>
            <w:pPr>
              <w:pStyle w:val="0"/>
              <w:jc w:val="center"/>
            </w:pPr>
            <w:r>
              <w:rPr>
                <w:sz w:val="20"/>
              </w:rPr>
              <w:t xml:space="preserve">0</w:t>
            </w:r>
          </w:p>
        </w:tc>
        <w:tc>
          <w:tcPr>
            <w:tcW w:w="737" w:type="dxa"/>
          </w:tcPr>
          <w:p>
            <w:pPr>
              <w:pStyle w:val="0"/>
              <w:jc w:val="center"/>
            </w:pPr>
            <w:r>
              <w:rPr>
                <w:sz w:val="20"/>
              </w:rPr>
              <w:t xml:space="preserve">0</w:t>
            </w:r>
          </w:p>
        </w:tc>
      </w:tr>
      <w:tr>
        <w:tc>
          <w:tcPr>
            <w:tcW w:w="3118" w:type="dxa"/>
          </w:tcPr>
          <w:p>
            <w:pPr>
              <w:pStyle w:val="0"/>
            </w:pPr>
            <w:r>
              <w:rPr>
                <w:sz w:val="20"/>
              </w:rPr>
              <w:t xml:space="preserve">Питкярантский муниципальный район</w:t>
            </w:r>
          </w:p>
        </w:tc>
        <w:tc>
          <w:tcPr>
            <w:vMerge w:val="continue"/>
          </w:tcPr>
          <w:p/>
        </w:tc>
        <w:tc>
          <w:tcPr>
            <w:tcW w:w="907" w:type="dxa"/>
          </w:tcPr>
          <w:p>
            <w:pPr>
              <w:pStyle w:val="0"/>
              <w:jc w:val="center"/>
            </w:pPr>
            <w:r>
              <w:rPr>
                <w:sz w:val="20"/>
              </w:rPr>
              <w:t xml:space="preserve">1</w:t>
            </w:r>
          </w:p>
        </w:tc>
        <w:tc>
          <w:tcPr>
            <w:tcW w:w="907" w:type="dxa"/>
          </w:tcPr>
          <w:p>
            <w:pPr>
              <w:pStyle w:val="0"/>
              <w:jc w:val="center"/>
            </w:pPr>
            <w:r>
              <w:rPr>
                <w:sz w:val="20"/>
              </w:rPr>
              <w:t xml:space="preserve">0</w:t>
            </w:r>
          </w:p>
        </w:tc>
        <w:tc>
          <w:tcPr>
            <w:tcW w:w="737" w:type="dxa"/>
          </w:tcPr>
          <w:p>
            <w:pPr>
              <w:pStyle w:val="0"/>
              <w:jc w:val="center"/>
            </w:pPr>
            <w:r>
              <w:rPr>
                <w:sz w:val="20"/>
              </w:rPr>
              <w:t xml:space="preserve">0</w:t>
            </w:r>
          </w:p>
        </w:tc>
      </w:tr>
      <w:tr>
        <w:tc>
          <w:tcPr>
            <w:tcW w:w="3118" w:type="dxa"/>
          </w:tcPr>
          <w:p>
            <w:pPr>
              <w:pStyle w:val="0"/>
            </w:pPr>
            <w:r>
              <w:rPr>
                <w:sz w:val="20"/>
              </w:rPr>
              <w:t xml:space="preserve">Прионежский муниципальный район</w:t>
            </w:r>
          </w:p>
        </w:tc>
        <w:tc>
          <w:tcPr>
            <w:vMerge w:val="continue"/>
          </w:tcPr>
          <w:p/>
        </w:tc>
        <w:tc>
          <w:tcPr>
            <w:tcW w:w="907" w:type="dxa"/>
          </w:tcPr>
          <w:p>
            <w:pPr>
              <w:pStyle w:val="0"/>
              <w:jc w:val="center"/>
            </w:pPr>
            <w:r>
              <w:rPr>
                <w:sz w:val="20"/>
              </w:rPr>
              <w:t xml:space="preserve">1</w:t>
            </w:r>
          </w:p>
        </w:tc>
        <w:tc>
          <w:tcPr>
            <w:tcW w:w="907" w:type="dxa"/>
          </w:tcPr>
          <w:p>
            <w:pPr>
              <w:pStyle w:val="0"/>
              <w:jc w:val="center"/>
            </w:pPr>
            <w:r>
              <w:rPr>
                <w:sz w:val="20"/>
              </w:rPr>
              <w:t xml:space="preserve">0</w:t>
            </w:r>
          </w:p>
        </w:tc>
        <w:tc>
          <w:tcPr>
            <w:tcW w:w="737" w:type="dxa"/>
          </w:tcPr>
          <w:p>
            <w:pPr>
              <w:pStyle w:val="0"/>
              <w:jc w:val="center"/>
            </w:pPr>
            <w:r>
              <w:rPr>
                <w:sz w:val="20"/>
              </w:rPr>
              <w:t xml:space="preserve">0</w:t>
            </w:r>
          </w:p>
        </w:tc>
      </w:tr>
      <w:tr>
        <w:tc>
          <w:tcPr>
            <w:tcW w:w="3118" w:type="dxa"/>
          </w:tcPr>
          <w:p>
            <w:pPr>
              <w:pStyle w:val="0"/>
            </w:pPr>
            <w:r>
              <w:rPr>
                <w:sz w:val="20"/>
              </w:rPr>
              <w:t xml:space="preserve">Пряжинский муниципальный район</w:t>
            </w:r>
          </w:p>
        </w:tc>
        <w:tc>
          <w:tcPr>
            <w:vMerge w:val="continue"/>
          </w:tcPr>
          <w:p/>
        </w:tc>
        <w:tc>
          <w:tcPr>
            <w:tcW w:w="907" w:type="dxa"/>
          </w:tcPr>
          <w:p>
            <w:pPr>
              <w:pStyle w:val="0"/>
              <w:jc w:val="center"/>
            </w:pPr>
            <w:r>
              <w:rPr>
                <w:sz w:val="20"/>
              </w:rPr>
              <w:t xml:space="preserve">1</w:t>
            </w:r>
          </w:p>
        </w:tc>
        <w:tc>
          <w:tcPr>
            <w:tcW w:w="907" w:type="dxa"/>
          </w:tcPr>
          <w:p>
            <w:pPr>
              <w:pStyle w:val="0"/>
              <w:jc w:val="center"/>
            </w:pPr>
            <w:r>
              <w:rPr>
                <w:sz w:val="20"/>
              </w:rPr>
              <w:t xml:space="preserve">0</w:t>
            </w:r>
          </w:p>
        </w:tc>
        <w:tc>
          <w:tcPr>
            <w:tcW w:w="737" w:type="dxa"/>
          </w:tcPr>
          <w:p>
            <w:pPr>
              <w:pStyle w:val="0"/>
              <w:jc w:val="center"/>
            </w:pPr>
            <w:r>
              <w:rPr>
                <w:sz w:val="20"/>
              </w:rPr>
              <w:t xml:space="preserve">0</w:t>
            </w:r>
          </w:p>
        </w:tc>
      </w:tr>
      <w:tr>
        <w:tc>
          <w:tcPr>
            <w:tcW w:w="3118" w:type="dxa"/>
          </w:tcPr>
          <w:p>
            <w:pPr>
              <w:pStyle w:val="0"/>
            </w:pPr>
            <w:r>
              <w:rPr>
                <w:sz w:val="20"/>
              </w:rPr>
              <w:t xml:space="preserve">Пудожский муниципальный район</w:t>
            </w:r>
          </w:p>
        </w:tc>
        <w:tc>
          <w:tcPr>
            <w:vMerge w:val="continue"/>
          </w:tcPr>
          <w:p/>
        </w:tc>
        <w:tc>
          <w:tcPr>
            <w:tcW w:w="907" w:type="dxa"/>
          </w:tcPr>
          <w:p>
            <w:pPr>
              <w:pStyle w:val="0"/>
              <w:jc w:val="center"/>
            </w:pPr>
            <w:r>
              <w:rPr>
                <w:sz w:val="20"/>
              </w:rPr>
              <w:t xml:space="preserve">1</w:t>
            </w:r>
          </w:p>
        </w:tc>
        <w:tc>
          <w:tcPr>
            <w:tcW w:w="907" w:type="dxa"/>
          </w:tcPr>
          <w:p>
            <w:pPr>
              <w:pStyle w:val="0"/>
              <w:jc w:val="center"/>
            </w:pPr>
            <w:r>
              <w:rPr>
                <w:sz w:val="20"/>
              </w:rPr>
              <w:t xml:space="preserve">0</w:t>
            </w:r>
          </w:p>
        </w:tc>
        <w:tc>
          <w:tcPr>
            <w:tcW w:w="737" w:type="dxa"/>
          </w:tcPr>
          <w:p>
            <w:pPr>
              <w:pStyle w:val="0"/>
              <w:jc w:val="center"/>
            </w:pPr>
            <w:r>
              <w:rPr>
                <w:sz w:val="20"/>
              </w:rPr>
              <w:t xml:space="preserve">0</w:t>
            </w:r>
          </w:p>
        </w:tc>
      </w:tr>
      <w:tr>
        <w:tc>
          <w:tcPr>
            <w:tcW w:w="3118" w:type="dxa"/>
          </w:tcPr>
          <w:p>
            <w:pPr>
              <w:pStyle w:val="0"/>
            </w:pPr>
            <w:r>
              <w:rPr>
                <w:sz w:val="20"/>
              </w:rPr>
              <w:t xml:space="preserve">Сегежский муниципальный район</w:t>
            </w:r>
          </w:p>
        </w:tc>
        <w:tc>
          <w:tcPr>
            <w:vMerge w:val="continue"/>
          </w:tcPr>
          <w:p/>
        </w:tc>
        <w:tc>
          <w:tcPr>
            <w:tcW w:w="907" w:type="dxa"/>
          </w:tcPr>
          <w:p>
            <w:pPr>
              <w:pStyle w:val="0"/>
              <w:jc w:val="center"/>
            </w:pPr>
            <w:r>
              <w:rPr>
                <w:sz w:val="20"/>
              </w:rPr>
              <w:t xml:space="preserve">1</w:t>
            </w:r>
          </w:p>
        </w:tc>
        <w:tc>
          <w:tcPr>
            <w:tcW w:w="907" w:type="dxa"/>
          </w:tcPr>
          <w:p>
            <w:pPr>
              <w:pStyle w:val="0"/>
              <w:jc w:val="center"/>
            </w:pPr>
            <w:r>
              <w:rPr>
                <w:sz w:val="20"/>
              </w:rPr>
              <w:t xml:space="preserve">0</w:t>
            </w:r>
          </w:p>
        </w:tc>
        <w:tc>
          <w:tcPr>
            <w:tcW w:w="737" w:type="dxa"/>
          </w:tcPr>
          <w:p>
            <w:pPr>
              <w:pStyle w:val="0"/>
              <w:jc w:val="center"/>
            </w:pPr>
            <w:r>
              <w:rPr>
                <w:sz w:val="20"/>
              </w:rPr>
              <w:t xml:space="preserve">0</w:t>
            </w:r>
          </w:p>
        </w:tc>
      </w:tr>
      <w:tr>
        <w:tc>
          <w:tcPr>
            <w:tcW w:w="3118" w:type="dxa"/>
          </w:tcPr>
          <w:p>
            <w:pPr>
              <w:pStyle w:val="0"/>
            </w:pPr>
            <w:r>
              <w:rPr>
                <w:sz w:val="20"/>
              </w:rPr>
              <w:t xml:space="preserve">Сортавальский муниципальный район</w:t>
            </w:r>
          </w:p>
        </w:tc>
        <w:tc>
          <w:tcPr>
            <w:vMerge w:val="continue"/>
          </w:tcPr>
          <w:p/>
        </w:tc>
        <w:tc>
          <w:tcPr>
            <w:tcW w:w="907" w:type="dxa"/>
          </w:tcPr>
          <w:p>
            <w:pPr>
              <w:pStyle w:val="0"/>
              <w:jc w:val="center"/>
            </w:pPr>
            <w:r>
              <w:rPr>
                <w:sz w:val="20"/>
              </w:rPr>
              <w:t xml:space="preserve">1</w:t>
            </w:r>
          </w:p>
        </w:tc>
        <w:tc>
          <w:tcPr>
            <w:tcW w:w="907" w:type="dxa"/>
          </w:tcPr>
          <w:p>
            <w:pPr>
              <w:pStyle w:val="0"/>
              <w:jc w:val="center"/>
            </w:pPr>
            <w:r>
              <w:rPr>
                <w:sz w:val="20"/>
              </w:rPr>
              <w:t xml:space="preserve">0</w:t>
            </w:r>
          </w:p>
        </w:tc>
        <w:tc>
          <w:tcPr>
            <w:tcW w:w="737" w:type="dxa"/>
          </w:tcPr>
          <w:p>
            <w:pPr>
              <w:pStyle w:val="0"/>
              <w:jc w:val="center"/>
            </w:pPr>
            <w:r>
              <w:rPr>
                <w:sz w:val="20"/>
              </w:rPr>
              <w:t xml:space="preserve">0</w:t>
            </w:r>
          </w:p>
        </w:tc>
      </w:tr>
      <w:tr>
        <w:tc>
          <w:tcPr>
            <w:tcW w:w="3118" w:type="dxa"/>
          </w:tcPr>
          <w:p>
            <w:pPr>
              <w:pStyle w:val="0"/>
            </w:pPr>
            <w:r>
              <w:rPr>
                <w:sz w:val="20"/>
              </w:rPr>
              <w:t xml:space="preserve">Суоярвский муниципальный округ</w:t>
            </w:r>
          </w:p>
        </w:tc>
        <w:tc>
          <w:tcPr>
            <w:vMerge w:val="continue"/>
          </w:tcPr>
          <w:p/>
        </w:tc>
        <w:tc>
          <w:tcPr>
            <w:tcW w:w="907" w:type="dxa"/>
          </w:tcPr>
          <w:p>
            <w:pPr>
              <w:pStyle w:val="0"/>
              <w:jc w:val="center"/>
            </w:pPr>
            <w:r>
              <w:rPr>
                <w:sz w:val="20"/>
              </w:rPr>
              <w:t xml:space="preserve">1</w:t>
            </w:r>
          </w:p>
        </w:tc>
        <w:tc>
          <w:tcPr>
            <w:tcW w:w="907" w:type="dxa"/>
          </w:tcPr>
          <w:p>
            <w:pPr>
              <w:pStyle w:val="0"/>
              <w:jc w:val="center"/>
            </w:pPr>
            <w:r>
              <w:rPr>
                <w:sz w:val="20"/>
              </w:rPr>
              <w:t xml:space="preserve">0</w:t>
            </w:r>
          </w:p>
        </w:tc>
        <w:tc>
          <w:tcPr>
            <w:tcW w:w="737" w:type="dxa"/>
          </w:tcPr>
          <w:p>
            <w:pPr>
              <w:pStyle w:val="0"/>
              <w:jc w:val="center"/>
            </w:pPr>
            <w:r>
              <w:rPr>
                <w:sz w:val="20"/>
              </w:rPr>
              <w:t xml:space="preserve">0</w:t>
            </w:r>
          </w:p>
        </w:tc>
      </w:tr>
      <w:tr>
        <w:tc>
          <w:tcPr>
            <w:tcW w:w="3118" w:type="dxa"/>
          </w:tcPr>
          <w:p>
            <w:pPr>
              <w:pStyle w:val="0"/>
            </w:pPr>
            <w:r>
              <w:rPr>
                <w:sz w:val="20"/>
              </w:rPr>
              <w:t xml:space="preserve">Петрозаводский городской округ</w:t>
            </w:r>
          </w:p>
        </w:tc>
        <w:tc>
          <w:tcPr>
            <w:tcW w:w="3288" w:type="dxa"/>
            <w:vMerge w:val="restart"/>
          </w:tcPr>
          <w:p>
            <w:pPr>
              <w:pStyle w:val="0"/>
              <w:jc w:val="both"/>
            </w:pPr>
            <w:r>
              <w:rPr>
                <w:sz w:val="20"/>
              </w:rPr>
              <w:t xml:space="preserve">показатель 1.2.1.1.7.</w:t>
            </w:r>
          </w:p>
          <w:p>
            <w:pPr>
              <w:pStyle w:val="0"/>
              <w:jc w:val="both"/>
            </w:pPr>
            <w:r>
              <w:rPr>
                <w:sz w:val="20"/>
              </w:rPr>
              <w:t xml:space="preserve">Количество приобретенных служебных жилых помещений для педагогических работников - участников программы "Земский учитель", единиц</w:t>
            </w: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737" w:type="dxa"/>
          </w:tcPr>
          <w:p>
            <w:pPr>
              <w:pStyle w:val="0"/>
              <w:jc w:val="center"/>
            </w:pPr>
            <w:r>
              <w:rPr>
                <w:sz w:val="20"/>
              </w:rPr>
              <w:t xml:space="preserve">0</w:t>
            </w:r>
          </w:p>
        </w:tc>
      </w:tr>
      <w:tr>
        <w:tc>
          <w:tcPr>
            <w:tcW w:w="3118" w:type="dxa"/>
          </w:tcPr>
          <w:p>
            <w:pPr>
              <w:pStyle w:val="0"/>
            </w:pPr>
            <w:r>
              <w:rPr>
                <w:sz w:val="20"/>
              </w:rPr>
              <w:t xml:space="preserve">Костомукшский городской округ</w:t>
            </w:r>
          </w:p>
        </w:tc>
        <w:tc>
          <w:tcPr>
            <w:vMerge w:val="continue"/>
          </w:tcP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737" w:type="dxa"/>
          </w:tcPr>
          <w:p>
            <w:pPr>
              <w:pStyle w:val="0"/>
              <w:jc w:val="center"/>
            </w:pPr>
            <w:r>
              <w:rPr>
                <w:sz w:val="20"/>
              </w:rPr>
              <w:t xml:space="preserve">0</w:t>
            </w:r>
          </w:p>
        </w:tc>
      </w:tr>
      <w:tr>
        <w:tc>
          <w:tcPr>
            <w:tcW w:w="3118" w:type="dxa"/>
          </w:tcPr>
          <w:p>
            <w:pPr>
              <w:pStyle w:val="0"/>
            </w:pPr>
            <w:r>
              <w:rPr>
                <w:sz w:val="20"/>
              </w:rPr>
              <w:t xml:space="preserve">Беломорский муниципальный район</w:t>
            </w:r>
          </w:p>
        </w:tc>
        <w:tc>
          <w:tcPr>
            <w:vMerge w:val="continue"/>
          </w:tcPr>
          <w:p/>
        </w:tc>
        <w:tc>
          <w:tcPr>
            <w:tcW w:w="907" w:type="dxa"/>
          </w:tcPr>
          <w:p>
            <w:pPr>
              <w:pStyle w:val="0"/>
              <w:jc w:val="center"/>
            </w:pPr>
            <w:r>
              <w:rPr>
                <w:sz w:val="20"/>
              </w:rPr>
              <w:t xml:space="preserve">2</w:t>
            </w:r>
          </w:p>
        </w:tc>
        <w:tc>
          <w:tcPr>
            <w:tcW w:w="907" w:type="dxa"/>
          </w:tcPr>
          <w:p>
            <w:pPr>
              <w:pStyle w:val="0"/>
              <w:jc w:val="center"/>
            </w:pPr>
            <w:r>
              <w:rPr>
                <w:sz w:val="20"/>
              </w:rPr>
              <w:t xml:space="preserve">0</w:t>
            </w:r>
          </w:p>
        </w:tc>
        <w:tc>
          <w:tcPr>
            <w:tcW w:w="737" w:type="dxa"/>
          </w:tcPr>
          <w:p>
            <w:pPr>
              <w:pStyle w:val="0"/>
              <w:jc w:val="center"/>
            </w:pPr>
            <w:r>
              <w:rPr>
                <w:sz w:val="20"/>
              </w:rPr>
              <w:t xml:space="preserve">0</w:t>
            </w:r>
          </w:p>
        </w:tc>
      </w:tr>
      <w:tr>
        <w:tc>
          <w:tcPr>
            <w:tcW w:w="3118" w:type="dxa"/>
          </w:tcPr>
          <w:p>
            <w:pPr>
              <w:pStyle w:val="0"/>
            </w:pPr>
            <w:r>
              <w:rPr>
                <w:sz w:val="20"/>
              </w:rPr>
              <w:t xml:space="preserve">Калевальский муниципальный район</w:t>
            </w:r>
          </w:p>
        </w:tc>
        <w:tc>
          <w:tcPr>
            <w:vMerge w:val="continue"/>
          </w:tcPr>
          <w:p/>
        </w:tc>
        <w:tc>
          <w:tcPr>
            <w:tcW w:w="907" w:type="dxa"/>
          </w:tcPr>
          <w:p>
            <w:pPr>
              <w:pStyle w:val="0"/>
              <w:jc w:val="center"/>
            </w:pPr>
            <w:r>
              <w:rPr>
                <w:sz w:val="20"/>
              </w:rPr>
              <w:t xml:space="preserve">1</w:t>
            </w:r>
          </w:p>
        </w:tc>
        <w:tc>
          <w:tcPr>
            <w:tcW w:w="907" w:type="dxa"/>
          </w:tcPr>
          <w:p>
            <w:pPr>
              <w:pStyle w:val="0"/>
              <w:jc w:val="center"/>
            </w:pPr>
            <w:r>
              <w:rPr>
                <w:sz w:val="20"/>
              </w:rPr>
              <w:t xml:space="preserve">0</w:t>
            </w:r>
          </w:p>
        </w:tc>
        <w:tc>
          <w:tcPr>
            <w:tcW w:w="737" w:type="dxa"/>
          </w:tcPr>
          <w:p>
            <w:pPr>
              <w:pStyle w:val="0"/>
              <w:jc w:val="center"/>
            </w:pPr>
            <w:r>
              <w:rPr>
                <w:sz w:val="20"/>
              </w:rPr>
              <w:t xml:space="preserve">0</w:t>
            </w:r>
          </w:p>
        </w:tc>
      </w:tr>
      <w:tr>
        <w:tc>
          <w:tcPr>
            <w:tcW w:w="3118" w:type="dxa"/>
          </w:tcPr>
          <w:p>
            <w:pPr>
              <w:pStyle w:val="0"/>
            </w:pPr>
            <w:r>
              <w:rPr>
                <w:sz w:val="20"/>
              </w:rPr>
              <w:t xml:space="preserve">Кемский муниципальный район</w:t>
            </w:r>
          </w:p>
        </w:tc>
        <w:tc>
          <w:tcPr>
            <w:vMerge w:val="continue"/>
          </w:tcP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737" w:type="dxa"/>
          </w:tcPr>
          <w:p>
            <w:pPr>
              <w:pStyle w:val="0"/>
              <w:jc w:val="center"/>
            </w:pPr>
            <w:r>
              <w:rPr>
                <w:sz w:val="20"/>
              </w:rPr>
              <w:t xml:space="preserve">0</w:t>
            </w:r>
          </w:p>
        </w:tc>
      </w:tr>
      <w:tr>
        <w:tc>
          <w:tcPr>
            <w:tcW w:w="3118" w:type="dxa"/>
          </w:tcPr>
          <w:p>
            <w:pPr>
              <w:pStyle w:val="0"/>
            </w:pPr>
            <w:r>
              <w:rPr>
                <w:sz w:val="20"/>
              </w:rPr>
              <w:t xml:space="preserve">Кондопожский муниципальный район</w:t>
            </w:r>
          </w:p>
        </w:tc>
        <w:tc>
          <w:tcPr>
            <w:vMerge w:val="continue"/>
          </w:tcPr>
          <w:p/>
        </w:tc>
        <w:tc>
          <w:tcPr>
            <w:tcW w:w="907" w:type="dxa"/>
          </w:tcPr>
          <w:p>
            <w:pPr>
              <w:pStyle w:val="0"/>
              <w:jc w:val="center"/>
            </w:pPr>
            <w:r>
              <w:rPr>
                <w:sz w:val="20"/>
              </w:rPr>
              <w:t xml:space="preserve">1</w:t>
            </w:r>
          </w:p>
        </w:tc>
        <w:tc>
          <w:tcPr>
            <w:tcW w:w="907" w:type="dxa"/>
          </w:tcPr>
          <w:p>
            <w:pPr>
              <w:pStyle w:val="0"/>
              <w:jc w:val="center"/>
            </w:pPr>
            <w:r>
              <w:rPr>
                <w:sz w:val="20"/>
              </w:rPr>
              <w:t xml:space="preserve">0</w:t>
            </w:r>
          </w:p>
        </w:tc>
        <w:tc>
          <w:tcPr>
            <w:tcW w:w="737" w:type="dxa"/>
          </w:tcPr>
          <w:p>
            <w:pPr>
              <w:pStyle w:val="0"/>
              <w:jc w:val="center"/>
            </w:pPr>
            <w:r>
              <w:rPr>
                <w:sz w:val="20"/>
              </w:rPr>
              <w:t xml:space="preserve">0</w:t>
            </w:r>
          </w:p>
        </w:tc>
      </w:tr>
      <w:tr>
        <w:tc>
          <w:tcPr>
            <w:tcW w:w="3118" w:type="dxa"/>
          </w:tcPr>
          <w:p>
            <w:pPr>
              <w:pStyle w:val="0"/>
            </w:pPr>
            <w:r>
              <w:rPr>
                <w:sz w:val="20"/>
              </w:rPr>
              <w:t xml:space="preserve">Лахденпохский муниципальный район</w:t>
            </w:r>
          </w:p>
        </w:tc>
        <w:tc>
          <w:tcPr>
            <w:vMerge w:val="continue"/>
          </w:tcP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737" w:type="dxa"/>
          </w:tcPr>
          <w:p>
            <w:pPr>
              <w:pStyle w:val="0"/>
              <w:jc w:val="center"/>
            </w:pPr>
            <w:r>
              <w:rPr>
                <w:sz w:val="20"/>
              </w:rPr>
              <w:t xml:space="preserve">0</w:t>
            </w:r>
          </w:p>
        </w:tc>
      </w:tr>
      <w:tr>
        <w:tc>
          <w:tcPr>
            <w:tcW w:w="3118" w:type="dxa"/>
          </w:tcPr>
          <w:p>
            <w:pPr>
              <w:pStyle w:val="0"/>
            </w:pPr>
            <w:r>
              <w:rPr>
                <w:sz w:val="20"/>
              </w:rPr>
              <w:t xml:space="preserve">Лоухский муниципальный район</w:t>
            </w:r>
          </w:p>
        </w:tc>
        <w:tc>
          <w:tcPr>
            <w:vMerge w:val="continue"/>
          </w:tcP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737" w:type="dxa"/>
          </w:tcPr>
          <w:p>
            <w:pPr>
              <w:pStyle w:val="0"/>
              <w:jc w:val="center"/>
            </w:pPr>
            <w:r>
              <w:rPr>
                <w:sz w:val="20"/>
              </w:rPr>
              <w:t xml:space="preserve">0</w:t>
            </w:r>
          </w:p>
        </w:tc>
      </w:tr>
      <w:tr>
        <w:tc>
          <w:tcPr>
            <w:tcW w:w="3118" w:type="dxa"/>
          </w:tcPr>
          <w:p>
            <w:pPr>
              <w:pStyle w:val="0"/>
            </w:pPr>
            <w:r>
              <w:rPr>
                <w:sz w:val="20"/>
              </w:rPr>
              <w:t xml:space="preserve">Медвежьегорский муниципальный район</w:t>
            </w:r>
          </w:p>
        </w:tc>
        <w:tc>
          <w:tcPr>
            <w:vMerge w:val="continue"/>
          </w:tcP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737" w:type="dxa"/>
          </w:tcPr>
          <w:p>
            <w:pPr>
              <w:pStyle w:val="0"/>
              <w:jc w:val="center"/>
            </w:pPr>
            <w:r>
              <w:rPr>
                <w:sz w:val="20"/>
              </w:rPr>
              <w:t xml:space="preserve">0</w:t>
            </w:r>
          </w:p>
        </w:tc>
      </w:tr>
      <w:tr>
        <w:tc>
          <w:tcPr>
            <w:tcW w:w="3118" w:type="dxa"/>
          </w:tcPr>
          <w:p>
            <w:pPr>
              <w:pStyle w:val="0"/>
            </w:pPr>
            <w:r>
              <w:rPr>
                <w:sz w:val="20"/>
              </w:rPr>
              <w:t xml:space="preserve">Муезерский муниципальный район</w:t>
            </w:r>
          </w:p>
        </w:tc>
        <w:tc>
          <w:tcPr>
            <w:vMerge w:val="continue"/>
          </w:tcP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737" w:type="dxa"/>
          </w:tcPr>
          <w:p>
            <w:pPr>
              <w:pStyle w:val="0"/>
              <w:jc w:val="center"/>
            </w:pPr>
            <w:r>
              <w:rPr>
                <w:sz w:val="20"/>
              </w:rPr>
              <w:t xml:space="preserve">0</w:t>
            </w:r>
          </w:p>
        </w:tc>
      </w:tr>
      <w:tr>
        <w:tc>
          <w:tcPr>
            <w:tcW w:w="3118" w:type="dxa"/>
          </w:tcPr>
          <w:p>
            <w:pPr>
              <w:pStyle w:val="0"/>
            </w:pPr>
            <w:r>
              <w:rPr>
                <w:sz w:val="20"/>
              </w:rPr>
              <w:t xml:space="preserve">Олонецкий муниципальный район</w:t>
            </w:r>
          </w:p>
        </w:tc>
        <w:tc>
          <w:tcPr>
            <w:vMerge w:val="continue"/>
          </w:tcPr>
          <w:p/>
        </w:tc>
        <w:tc>
          <w:tcPr>
            <w:tcW w:w="907" w:type="dxa"/>
          </w:tcPr>
          <w:p>
            <w:pPr>
              <w:pStyle w:val="0"/>
              <w:jc w:val="center"/>
            </w:pPr>
            <w:r>
              <w:rPr>
                <w:sz w:val="20"/>
              </w:rPr>
              <w:t xml:space="preserve">1</w:t>
            </w:r>
          </w:p>
        </w:tc>
        <w:tc>
          <w:tcPr>
            <w:tcW w:w="907" w:type="dxa"/>
          </w:tcPr>
          <w:p>
            <w:pPr>
              <w:pStyle w:val="0"/>
              <w:jc w:val="center"/>
            </w:pPr>
            <w:r>
              <w:rPr>
                <w:sz w:val="20"/>
              </w:rPr>
              <w:t xml:space="preserve">0</w:t>
            </w:r>
          </w:p>
        </w:tc>
        <w:tc>
          <w:tcPr>
            <w:tcW w:w="737" w:type="dxa"/>
          </w:tcPr>
          <w:p>
            <w:pPr>
              <w:pStyle w:val="0"/>
              <w:jc w:val="center"/>
            </w:pPr>
            <w:r>
              <w:rPr>
                <w:sz w:val="20"/>
              </w:rPr>
              <w:t xml:space="preserve">0</w:t>
            </w:r>
          </w:p>
        </w:tc>
      </w:tr>
      <w:tr>
        <w:tc>
          <w:tcPr>
            <w:tcW w:w="3118" w:type="dxa"/>
          </w:tcPr>
          <w:p>
            <w:pPr>
              <w:pStyle w:val="0"/>
            </w:pPr>
            <w:r>
              <w:rPr>
                <w:sz w:val="20"/>
              </w:rPr>
              <w:t xml:space="preserve">Питкярантский муниципальный район</w:t>
            </w:r>
          </w:p>
        </w:tc>
        <w:tc>
          <w:tcPr>
            <w:vMerge w:val="continue"/>
          </w:tcPr>
          <w:p/>
        </w:tc>
        <w:tc>
          <w:tcPr>
            <w:tcW w:w="907" w:type="dxa"/>
          </w:tcPr>
          <w:p>
            <w:pPr>
              <w:pStyle w:val="0"/>
              <w:jc w:val="center"/>
            </w:pPr>
            <w:r>
              <w:rPr>
                <w:sz w:val="20"/>
              </w:rPr>
              <w:t xml:space="preserve">4</w:t>
            </w:r>
          </w:p>
        </w:tc>
        <w:tc>
          <w:tcPr>
            <w:tcW w:w="907" w:type="dxa"/>
          </w:tcPr>
          <w:p>
            <w:pPr>
              <w:pStyle w:val="0"/>
              <w:jc w:val="center"/>
            </w:pPr>
            <w:r>
              <w:rPr>
                <w:sz w:val="20"/>
              </w:rPr>
              <w:t xml:space="preserve">0</w:t>
            </w:r>
          </w:p>
        </w:tc>
        <w:tc>
          <w:tcPr>
            <w:tcW w:w="737" w:type="dxa"/>
          </w:tcPr>
          <w:p>
            <w:pPr>
              <w:pStyle w:val="0"/>
              <w:jc w:val="center"/>
            </w:pPr>
            <w:r>
              <w:rPr>
                <w:sz w:val="20"/>
              </w:rPr>
              <w:t xml:space="preserve">0</w:t>
            </w:r>
          </w:p>
        </w:tc>
      </w:tr>
      <w:tr>
        <w:tc>
          <w:tcPr>
            <w:tcW w:w="3118" w:type="dxa"/>
          </w:tcPr>
          <w:p>
            <w:pPr>
              <w:pStyle w:val="0"/>
            </w:pPr>
            <w:r>
              <w:rPr>
                <w:sz w:val="20"/>
              </w:rPr>
              <w:t xml:space="preserve">Прионежский муниципальный район</w:t>
            </w:r>
          </w:p>
        </w:tc>
        <w:tc>
          <w:tcPr>
            <w:vMerge w:val="continue"/>
          </w:tcPr>
          <w:p/>
        </w:tc>
        <w:tc>
          <w:tcPr>
            <w:tcW w:w="907" w:type="dxa"/>
          </w:tcPr>
          <w:p>
            <w:pPr>
              <w:pStyle w:val="0"/>
              <w:jc w:val="center"/>
            </w:pPr>
            <w:r>
              <w:rPr>
                <w:sz w:val="20"/>
              </w:rPr>
              <w:t xml:space="preserve">1</w:t>
            </w:r>
          </w:p>
        </w:tc>
        <w:tc>
          <w:tcPr>
            <w:tcW w:w="907" w:type="dxa"/>
          </w:tcPr>
          <w:p>
            <w:pPr>
              <w:pStyle w:val="0"/>
              <w:jc w:val="center"/>
            </w:pPr>
            <w:r>
              <w:rPr>
                <w:sz w:val="20"/>
              </w:rPr>
              <w:t xml:space="preserve">0</w:t>
            </w:r>
          </w:p>
        </w:tc>
        <w:tc>
          <w:tcPr>
            <w:tcW w:w="737" w:type="dxa"/>
          </w:tcPr>
          <w:p>
            <w:pPr>
              <w:pStyle w:val="0"/>
              <w:jc w:val="center"/>
            </w:pPr>
            <w:r>
              <w:rPr>
                <w:sz w:val="20"/>
              </w:rPr>
              <w:t xml:space="preserve">0</w:t>
            </w:r>
          </w:p>
        </w:tc>
      </w:tr>
      <w:tr>
        <w:tc>
          <w:tcPr>
            <w:tcW w:w="3118" w:type="dxa"/>
          </w:tcPr>
          <w:p>
            <w:pPr>
              <w:pStyle w:val="0"/>
            </w:pPr>
            <w:r>
              <w:rPr>
                <w:sz w:val="20"/>
              </w:rPr>
              <w:t xml:space="preserve">Пряжинский муниципальный район</w:t>
            </w:r>
          </w:p>
        </w:tc>
        <w:tc>
          <w:tcPr>
            <w:vMerge w:val="continue"/>
          </w:tcP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737" w:type="dxa"/>
          </w:tcPr>
          <w:p>
            <w:pPr>
              <w:pStyle w:val="0"/>
              <w:jc w:val="center"/>
            </w:pPr>
            <w:r>
              <w:rPr>
                <w:sz w:val="20"/>
              </w:rPr>
              <w:t xml:space="preserve">0</w:t>
            </w:r>
          </w:p>
        </w:tc>
      </w:tr>
      <w:tr>
        <w:tc>
          <w:tcPr>
            <w:tcW w:w="3118" w:type="dxa"/>
          </w:tcPr>
          <w:p>
            <w:pPr>
              <w:pStyle w:val="0"/>
            </w:pPr>
            <w:r>
              <w:rPr>
                <w:sz w:val="20"/>
              </w:rPr>
              <w:t xml:space="preserve">Пудожский муниципальный район</w:t>
            </w:r>
          </w:p>
        </w:tc>
        <w:tc>
          <w:tcPr>
            <w:vMerge w:val="continue"/>
          </w:tcP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737" w:type="dxa"/>
          </w:tcPr>
          <w:p>
            <w:pPr>
              <w:pStyle w:val="0"/>
              <w:jc w:val="center"/>
            </w:pPr>
            <w:r>
              <w:rPr>
                <w:sz w:val="20"/>
              </w:rPr>
              <w:t xml:space="preserve">0</w:t>
            </w:r>
          </w:p>
        </w:tc>
      </w:tr>
      <w:tr>
        <w:tc>
          <w:tcPr>
            <w:tcW w:w="3118" w:type="dxa"/>
          </w:tcPr>
          <w:p>
            <w:pPr>
              <w:pStyle w:val="0"/>
            </w:pPr>
            <w:r>
              <w:rPr>
                <w:sz w:val="20"/>
              </w:rPr>
              <w:t xml:space="preserve">Сегежский муниципальный район</w:t>
            </w:r>
          </w:p>
        </w:tc>
        <w:tc>
          <w:tcPr>
            <w:vMerge w:val="continue"/>
          </w:tcP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737" w:type="dxa"/>
          </w:tcPr>
          <w:p>
            <w:pPr>
              <w:pStyle w:val="0"/>
              <w:jc w:val="center"/>
            </w:pPr>
            <w:r>
              <w:rPr>
                <w:sz w:val="20"/>
              </w:rPr>
              <w:t xml:space="preserve">0</w:t>
            </w:r>
          </w:p>
        </w:tc>
      </w:tr>
      <w:tr>
        <w:tc>
          <w:tcPr>
            <w:tcW w:w="3118" w:type="dxa"/>
          </w:tcPr>
          <w:p>
            <w:pPr>
              <w:pStyle w:val="0"/>
            </w:pPr>
            <w:r>
              <w:rPr>
                <w:sz w:val="20"/>
              </w:rPr>
              <w:t xml:space="preserve">Сортавальский муниципальный район</w:t>
            </w:r>
          </w:p>
        </w:tc>
        <w:tc>
          <w:tcPr>
            <w:vMerge w:val="continue"/>
          </w:tcP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737" w:type="dxa"/>
          </w:tcPr>
          <w:p>
            <w:pPr>
              <w:pStyle w:val="0"/>
              <w:jc w:val="center"/>
            </w:pPr>
            <w:r>
              <w:rPr>
                <w:sz w:val="20"/>
              </w:rPr>
              <w:t xml:space="preserve">0</w:t>
            </w:r>
          </w:p>
        </w:tc>
      </w:tr>
      <w:tr>
        <w:tc>
          <w:tcPr>
            <w:tcW w:w="3118" w:type="dxa"/>
          </w:tcPr>
          <w:p>
            <w:pPr>
              <w:pStyle w:val="0"/>
            </w:pPr>
            <w:r>
              <w:rPr>
                <w:sz w:val="20"/>
              </w:rPr>
              <w:t xml:space="preserve">Суоярвский муниципальный округ</w:t>
            </w:r>
          </w:p>
        </w:tc>
        <w:tc>
          <w:tcPr>
            <w:vMerge w:val="continue"/>
          </w:tcP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737" w:type="dxa"/>
          </w:tcPr>
          <w:p>
            <w:pPr>
              <w:pStyle w:val="0"/>
              <w:jc w:val="center"/>
            </w:pPr>
            <w:r>
              <w:rPr>
                <w:sz w:val="20"/>
              </w:rPr>
              <w:t xml:space="preserve">0</w:t>
            </w:r>
          </w:p>
        </w:tc>
      </w:tr>
      <w:tr>
        <w:tc>
          <w:tcPr>
            <w:tcW w:w="3118" w:type="dxa"/>
          </w:tcPr>
          <w:p>
            <w:pPr>
              <w:pStyle w:val="0"/>
            </w:pPr>
            <w:r>
              <w:rPr>
                <w:sz w:val="20"/>
              </w:rPr>
              <w:t xml:space="preserve">Петрозаводский городской округ</w:t>
            </w:r>
          </w:p>
        </w:tc>
        <w:tc>
          <w:tcPr>
            <w:tcW w:w="3288" w:type="dxa"/>
            <w:vMerge w:val="restart"/>
          </w:tcPr>
          <w:p>
            <w:pPr>
              <w:pStyle w:val="0"/>
              <w:jc w:val="both"/>
            </w:pPr>
            <w:r>
              <w:rPr>
                <w:sz w:val="20"/>
              </w:rPr>
              <w:t xml:space="preserve">показатель 1.2.1.1.9.</w:t>
            </w:r>
          </w:p>
          <w:p>
            <w:pPr>
              <w:pStyle w:val="0"/>
              <w:jc w:val="both"/>
            </w:pPr>
            <w:r>
              <w:rPr>
                <w:sz w:val="20"/>
              </w:rPr>
              <w:t xml:space="preserve">Доля обучающихся, получающих начальное общее образование в муниципальных образовательных организациях, получающих бесплатное горячее питание, в общем количестве обучающихся, получающих начальное общее образование в муниципальных образовательных организациях, %</w:t>
            </w:r>
          </w:p>
        </w:tc>
        <w:tc>
          <w:tcPr>
            <w:tcW w:w="907" w:type="dxa"/>
          </w:tcPr>
          <w:p>
            <w:pPr>
              <w:pStyle w:val="0"/>
              <w:jc w:val="center"/>
            </w:pPr>
            <w:r>
              <w:rPr>
                <w:sz w:val="20"/>
              </w:rPr>
              <w:t xml:space="preserve">100</w:t>
            </w:r>
          </w:p>
        </w:tc>
        <w:tc>
          <w:tcPr>
            <w:tcW w:w="907" w:type="dxa"/>
          </w:tcPr>
          <w:p>
            <w:pPr>
              <w:pStyle w:val="0"/>
              <w:jc w:val="center"/>
            </w:pPr>
            <w:r>
              <w:rPr>
                <w:sz w:val="20"/>
              </w:rPr>
              <w:t xml:space="preserve">100</w:t>
            </w:r>
          </w:p>
        </w:tc>
        <w:tc>
          <w:tcPr>
            <w:tcW w:w="737" w:type="dxa"/>
          </w:tcPr>
          <w:p>
            <w:pPr>
              <w:pStyle w:val="0"/>
              <w:jc w:val="center"/>
            </w:pPr>
            <w:r>
              <w:rPr>
                <w:sz w:val="20"/>
              </w:rPr>
              <w:t xml:space="preserve">100</w:t>
            </w:r>
          </w:p>
        </w:tc>
      </w:tr>
      <w:tr>
        <w:tc>
          <w:tcPr>
            <w:tcW w:w="3118" w:type="dxa"/>
          </w:tcPr>
          <w:p>
            <w:pPr>
              <w:pStyle w:val="0"/>
            </w:pPr>
            <w:r>
              <w:rPr>
                <w:sz w:val="20"/>
              </w:rPr>
              <w:t xml:space="preserve">Костомукшский городской округ</w:t>
            </w:r>
          </w:p>
        </w:tc>
        <w:tc>
          <w:tcPr>
            <w:vMerge w:val="continue"/>
          </w:tcPr>
          <w:p/>
        </w:tc>
        <w:tc>
          <w:tcPr>
            <w:tcW w:w="907" w:type="dxa"/>
          </w:tcPr>
          <w:p>
            <w:pPr>
              <w:pStyle w:val="0"/>
              <w:jc w:val="center"/>
            </w:pPr>
            <w:r>
              <w:rPr>
                <w:sz w:val="20"/>
              </w:rPr>
              <w:t xml:space="preserve">100</w:t>
            </w:r>
          </w:p>
        </w:tc>
        <w:tc>
          <w:tcPr>
            <w:tcW w:w="907" w:type="dxa"/>
          </w:tcPr>
          <w:p>
            <w:pPr>
              <w:pStyle w:val="0"/>
              <w:jc w:val="center"/>
            </w:pPr>
            <w:r>
              <w:rPr>
                <w:sz w:val="20"/>
              </w:rPr>
              <w:t xml:space="preserve">100</w:t>
            </w:r>
          </w:p>
        </w:tc>
        <w:tc>
          <w:tcPr>
            <w:tcW w:w="737" w:type="dxa"/>
          </w:tcPr>
          <w:p>
            <w:pPr>
              <w:pStyle w:val="0"/>
              <w:jc w:val="center"/>
            </w:pPr>
            <w:r>
              <w:rPr>
                <w:sz w:val="20"/>
              </w:rPr>
              <w:t xml:space="preserve">100</w:t>
            </w:r>
          </w:p>
        </w:tc>
      </w:tr>
      <w:tr>
        <w:tc>
          <w:tcPr>
            <w:tcW w:w="3118" w:type="dxa"/>
          </w:tcPr>
          <w:p>
            <w:pPr>
              <w:pStyle w:val="0"/>
            </w:pPr>
            <w:r>
              <w:rPr>
                <w:sz w:val="20"/>
              </w:rPr>
              <w:t xml:space="preserve">Беломорский муниципальный район</w:t>
            </w:r>
          </w:p>
        </w:tc>
        <w:tc>
          <w:tcPr>
            <w:vMerge w:val="continue"/>
          </w:tcPr>
          <w:p/>
        </w:tc>
        <w:tc>
          <w:tcPr>
            <w:tcW w:w="907" w:type="dxa"/>
          </w:tcPr>
          <w:p>
            <w:pPr>
              <w:pStyle w:val="0"/>
              <w:jc w:val="center"/>
            </w:pPr>
            <w:r>
              <w:rPr>
                <w:sz w:val="20"/>
              </w:rPr>
              <w:t xml:space="preserve">100</w:t>
            </w:r>
          </w:p>
        </w:tc>
        <w:tc>
          <w:tcPr>
            <w:tcW w:w="907" w:type="dxa"/>
          </w:tcPr>
          <w:p>
            <w:pPr>
              <w:pStyle w:val="0"/>
              <w:jc w:val="center"/>
            </w:pPr>
            <w:r>
              <w:rPr>
                <w:sz w:val="20"/>
              </w:rPr>
              <w:t xml:space="preserve">100</w:t>
            </w:r>
          </w:p>
        </w:tc>
        <w:tc>
          <w:tcPr>
            <w:tcW w:w="737" w:type="dxa"/>
          </w:tcPr>
          <w:p>
            <w:pPr>
              <w:pStyle w:val="0"/>
              <w:jc w:val="center"/>
            </w:pPr>
            <w:r>
              <w:rPr>
                <w:sz w:val="20"/>
              </w:rPr>
              <w:t xml:space="preserve">100</w:t>
            </w:r>
          </w:p>
        </w:tc>
      </w:tr>
      <w:tr>
        <w:tc>
          <w:tcPr>
            <w:tcW w:w="3118" w:type="dxa"/>
          </w:tcPr>
          <w:p>
            <w:pPr>
              <w:pStyle w:val="0"/>
            </w:pPr>
            <w:r>
              <w:rPr>
                <w:sz w:val="20"/>
              </w:rPr>
              <w:t xml:space="preserve">Калевальский муниципальный район</w:t>
            </w:r>
          </w:p>
        </w:tc>
        <w:tc>
          <w:tcPr>
            <w:vMerge w:val="continue"/>
          </w:tcPr>
          <w:p/>
        </w:tc>
        <w:tc>
          <w:tcPr>
            <w:tcW w:w="907" w:type="dxa"/>
          </w:tcPr>
          <w:p>
            <w:pPr>
              <w:pStyle w:val="0"/>
              <w:jc w:val="center"/>
            </w:pPr>
            <w:r>
              <w:rPr>
                <w:sz w:val="20"/>
              </w:rPr>
              <w:t xml:space="preserve">100</w:t>
            </w:r>
          </w:p>
        </w:tc>
        <w:tc>
          <w:tcPr>
            <w:tcW w:w="907" w:type="dxa"/>
          </w:tcPr>
          <w:p>
            <w:pPr>
              <w:pStyle w:val="0"/>
              <w:jc w:val="center"/>
            </w:pPr>
            <w:r>
              <w:rPr>
                <w:sz w:val="20"/>
              </w:rPr>
              <w:t xml:space="preserve">100</w:t>
            </w:r>
          </w:p>
        </w:tc>
        <w:tc>
          <w:tcPr>
            <w:tcW w:w="737" w:type="dxa"/>
          </w:tcPr>
          <w:p>
            <w:pPr>
              <w:pStyle w:val="0"/>
              <w:jc w:val="center"/>
            </w:pPr>
            <w:r>
              <w:rPr>
                <w:sz w:val="20"/>
              </w:rPr>
              <w:t xml:space="preserve">100</w:t>
            </w:r>
          </w:p>
        </w:tc>
      </w:tr>
      <w:tr>
        <w:tc>
          <w:tcPr>
            <w:tcW w:w="3118" w:type="dxa"/>
          </w:tcPr>
          <w:p>
            <w:pPr>
              <w:pStyle w:val="0"/>
            </w:pPr>
            <w:r>
              <w:rPr>
                <w:sz w:val="20"/>
              </w:rPr>
              <w:t xml:space="preserve">Кемский муниципальный район</w:t>
            </w:r>
          </w:p>
        </w:tc>
        <w:tc>
          <w:tcPr>
            <w:vMerge w:val="continue"/>
          </w:tcPr>
          <w:p/>
        </w:tc>
        <w:tc>
          <w:tcPr>
            <w:tcW w:w="907" w:type="dxa"/>
          </w:tcPr>
          <w:p>
            <w:pPr>
              <w:pStyle w:val="0"/>
              <w:jc w:val="center"/>
            </w:pPr>
            <w:r>
              <w:rPr>
                <w:sz w:val="20"/>
              </w:rPr>
              <w:t xml:space="preserve">100</w:t>
            </w:r>
          </w:p>
        </w:tc>
        <w:tc>
          <w:tcPr>
            <w:tcW w:w="907" w:type="dxa"/>
          </w:tcPr>
          <w:p>
            <w:pPr>
              <w:pStyle w:val="0"/>
              <w:jc w:val="center"/>
            </w:pPr>
            <w:r>
              <w:rPr>
                <w:sz w:val="20"/>
              </w:rPr>
              <w:t xml:space="preserve">100</w:t>
            </w:r>
          </w:p>
        </w:tc>
        <w:tc>
          <w:tcPr>
            <w:tcW w:w="737" w:type="dxa"/>
          </w:tcPr>
          <w:p>
            <w:pPr>
              <w:pStyle w:val="0"/>
              <w:jc w:val="center"/>
            </w:pPr>
            <w:r>
              <w:rPr>
                <w:sz w:val="20"/>
              </w:rPr>
              <w:t xml:space="preserve">100</w:t>
            </w:r>
          </w:p>
        </w:tc>
      </w:tr>
      <w:tr>
        <w:tc>
          <w:tcPr>
            <w:tcW w:w="3118" w:type="dxa"/>
          </w:tcPr>
          <w:p>
            <w:pPr>
              <w:pStyle w:val="0"/>
            </w:pPr>
            <w:r>
              <w:rPr>
                <w:sz w:val="20"/>
              </w:rPr>
              <w:t xml:space="preserve">Кондопожский муниципальный район</w:t>
            </w:r>
          </w:p>
        </w:tc>
        <w:tc>
          <w:tcPr>
            <w:vMerge w:val="continue"/>
          </w:tcPr>
          <w:p/>
        </w:tc>
        <w:tc>
          <w:tcPr>
            <w:tcW w:w="907" w:type="dxa"/>
          </w:tcPr>
          <w:p>
            <w:pPr>
              <w:pStyle w:val="0"/>
              <w:jc w:val="center"/>
            </w:pPr>
            <w:r>
              <w:rPr>
                <w:sz w:val="20"/>
              </w:rPr>
              <w:t xml:space="preserve">100</w:t>
            </w:r>
          </w:p>
        </w:tc>
        <w:tc>
          <w:tcPr>
            <w:tcW w:w="907" w:type="dxa"/>
          </w:tcPr>
          <w:p>
            <w:pPr>
              <w:pStyle w:val="0"/>
              <w:jc w:val="center"/>
            </w:pPr>
            <w:r>
              <w:rPr>
                <w:sz w:val="20"/>
              </w:rPr>
              <w:t xml:space="preserve">100</w:t>
            </w:r>
          </w:p>
        </w:tc>
        <w:tc>
          <w:tcPr>
            <w:tcW w:w="737" w:type="dxa"/>
          </w:tcPr>
          <w:p>
            <w:pPr>
              <w:pStyle w:val="0"/>
              <w:jc w:val="center"/>
            </w:pPr>
            <w:r>
              <w:rPr>
                <w:sz w:val="20"/>
              </w:rPr>
              <w:t xml:space="preserve">100</w:t>
            </w:r>
          </w:p>
        </w:tc>
      </w:tr>
      <w:tr>
        <w:tc>
          <w:tcPr>
            <w:tcW w:w="3118" w:type="dxa"/>
          </w:tcPr>
          <w:p>
            <w:pPr>
              <w:pStyle w:val="0"/>
            </w:pPr>
            <w:r>
              <w:rPr>
                <w:sz w:val="20"/>
              </w:rPr>
              <w:t xml:space="preserve">Лахденпохский муниципальный район</w:t>
            </w:r>
          </w:p>
        </w:tc>
        <w:tc>
          <w:tcPr>
            <w:vMerge w:val="continue"/>
          </w:tcPr>
          <w:p/>
        </w:tc>
        <w:tc>
          <w:tcPr>
            <w:tcW w:w="907" w:type="dxa"/>
          </w:tcPr>
          <w:p>
            <w:pPr>
              <w:pStyle w:val="0"/>
              <w:jc w:val="center"/>
            </w:pPr>
            <w:r>
              <w:rPr>
                <w:sz w:val="20"/>
              </w:rPr>
              <w:t xml:space="preserve">100</w:t>
            </w:r>
          </w:p>
        </w:tc>
        <w:tc>
          <w:tcPr>
            <w:tcW w:w="907" w:type="dxa"/>
          </w:tcPr>
          <w:p>
            <w:pPr>
              <w:pStyle w:val="0"/>
              <w:jc w:val="center"/>
            </w:pPr>
            <w:r>
              <w:rPr>
                <w:sz w:val="20"/>
              </w:rPr>
              <w:t xml:space="preserve">100</w:t>
            </w:r>
          </w:p>
        </w:tc>
        <w:tc>
          <w:tcPr>
            <w:tcW w:w="737" w:type="dxa"/>
          </w:tcPr>
          <w:p>
            <w:pPr>
              <w:pStyle w:val="0"/>
              <w:jc w:val="center"/>
            </w:pPr>
            <w:r>
              <w:rPr>
                <w:sz w:val="20"/>
              </w:rPr>
              <w:t xml:space="preserve">100</w:t>
            </w:r>
          </w:p>
        </w:tc>
      </w:tr>
      <w:tr>
        <w:tc>
          <w:tcPr>
            <w:tcW w:w="3118" w:type="dxa"/>
          </w:tcPr>
          <w:p>
            <w:pPr>
              <w:pStyle w:val="0"/>
            </w:pPr>
            <w:r>
              <w:rPr>
                <w:sz w:val="20"/>
              </w:rPr>
              <w:t xml:space="preserve">Лоухский муниципальный район</w:t>
            </w:r>
          </w:p>
        </w:tc>
        <w:tc>
          <w:tcPr>
            <w:vMerge w:val="continue"/>
          </w:tcPr>
          <w:p/>
        </w:tc>
        <w:tc>
          <w:tcPr>
            <w:tcW w:w="907" w:type="dxa"/>
          </w:tcPr>
          <w:p>
            <w:pPr>
              <w:pStyle w:val="0"/>
              <w:jc w:val="center"/>
            </w:pPr>
            <w:r>
              <w:rPr>
                <w:sz w:val="20"/>
              </w:rPr>
              <w:t xml:space="preserve">100</w:t>
            </w:r>
          </w:p>
        </w:tc>
        <w:tc>
          <w:tcPr>
            <w:tcW w:w="907" w:type="dxa"/>
          </w:tcPr>
          <w:p>
            <w:pPr>
              <w:pStyle w:val="0"/>
              <w:jc w:val="center"/>
            </w:pPr>
            <w:r>
              <w:rPr>
                <w:sz w:val="20"/>
              </w:rPr>
              <w:t xml:space="preserve">100</w:t>
            </w:r>
          </w:p>
        </w:tc>
        <w:tc>
          <w:tcPr>
            <w:tcW w:w="737" w:type="dxa"/>
          </w:tcPr>
          <w:p>
            <w:pPr>
              <w:pStyle w:val="0"/>
              <w:jc w:val="center"/>
            </w:pPr>
            <w:r>
              <w:rPr>
                <w:sz w:val="20"/>
              </w:rPr>
              <w:t xml:space="preserve">100</w:t>
            </w:r>
          </w:p>
        </w:tc>
      </w:tr>
      <w:tr>
        <w:tc>
          <w:tcPr>
            <w:tcW w:w="3118" w:type="dxa"/>
          </w:tcPr>
          <w:p>
            <w:pPr>
              <w:pStyle w:val="0"/>
            </w:pPr>
            <w:r>
              <w:rPr>
                <w:sz w:val="20"/>
              </w:rPr>
              <w:t xml:space="preserve">Медвежьегорский муниципальный район</w:t>
            </w:r>
          </w:p>
        </w:tc>
        <w:tc>
          <w:tcPr>
            <w:vMerge w:val="continue"/>
          </w:tcPr>
          <w:p/>
        </w:tc>
        <w:tc>
          <w:tcPr>
            <w:tcW w:w="907" w:type="dxa"/>
          </w:tcPr>
          <w:p>
            <w:pPr>
              <w:pStyle w:val="0"/>
              <w:jc w:val="center"/>
            </w:pPr>
            <w:r>
              <w:rPr>
                <w:sz w:val="20"/>
              </w:rPr>
              <w:t xml:space="preserve">100</w:t>
            </w:r>
          </w:p>
        </w:tc>
        <w:tc>
          <w:tcPr>
            <w:tcW w:w="907" w:type="dxa"/>
          </w:tcPr>
          <w:p>
            <w:pPr>
              <w:pStyle w:val="0"/>
              <w:jc w:val="center"/>
            </w:pPr>
            <w:r>
              <w:rPr>
                <w:sz w:val="20"/>
              </w:rPr>
              <w:t xml:space="preserve">100</w:t>
            </w:r>
          </w:p>
        </w:tc>
        <w:tc>
          <w:tcPr>
            <w:tcW w:w="737" w:type="dxa"/>
          </w:tcPr>
          <w:p>
            <w:pPr>
              <w:pStyle w:val="0"/>
              <w:jc w:val="center"/>
            </w:pPr>
            <w:r>
              <w:rPr>
                <w:sz w:val="20"/>
              </w:rPr>
              <w:t xml:space="preserve">100</w:t>
            </w:r>
          </w:p>
        </w:tc>
      </w:tr>
      <w:tr>
        <w:tc>
          <w:tcPr>
            <w:tcW w:w="3118" w:type="dxa"/>
          </w:tcPr>
          <w:p>
            <w:pPr>
              <w:pStyle w:val="0"/>
            </w:pPr>
            <w:r>
              <w:rPr>
                <w:sz w:val="20"/>
              </w:rPr>
              <w:t xml:space="preserve">Муезерский муниципальный район</w:t>
            </w:r>
          </w:p>
        </w:tc>
        <w:tc>
          <w:tcPr>
            <w:vMerge w:val="continue"/>
          </w:tcPr>
          <w:p/>
        </w:tc>
        <w:tc>
          <w:tcPr>
            <w:tcW w:w="907" w:type="dxa"/>
          </w:tcPr>
          <w:p>
            <w:pPr>
              <w:pStyle w:val="0"/>
              <w:jc w:val="center"/>
            </w:pPr>
            <w:r>
              <w:rPr>
                <w:sz w:val="20"/>
              </w:rPr>
              <w:t xml:space="preserve">100</w:t>
            </w:r>
          </w:p>
        </w:tc>
        <w:tc>
          <w:tcPr>
            <w:tcW w:w="907" w:type="dxa"/>
          </w:tcPr>
          <w:p>
            <w:pPr>
              <w:pStyle w:val="0"/>
              <w:jc w:val="center"/>
            </w:pPr>
            <w:r>
              <w:rPr>
                <w:sz w:val="20"/>
              </w:rPr>
              <w:t xml:space="preserve">100</w:t>
            </w:r>
          </w:p>
        </w:tc>
        <w:tc>
          <w:tcPr>
            <w:tcW w:w="737" w:type="dxa"/>
          </w:tcPr>
          <w:p>
            <w:pPr>
              <w:pStyle w:val="0"/>
              <w:jc w:val="center"/>
            </w:pPr>
            <w:r>
              <w:rPr>
                <w:sz w:val="20"/>
              </w:rPr>
              <w:t xml:space="preserve">100</w:t>
            </w:r>
          </w:p>
        </w:tc>
      </w:tr>
      <w:tr>
        <w:tc>
          <w:tcPr>
            <w:tcW w:w="3118" w:type="dxa"/>
          </w:tcPr>
          <w:p>
            <w:pPr>
              <w:pStyle w:val="0"/>
            </w:pPr>
            <w:r>
              <w:rPr>
                <w:sz w:val="20"/>
              </w:rPr>
              <w:t xml:space="preserve">Олонецкий муниципальный район</w:t>
            </w:r>
          </w:p>
        </w:tc>
        <w:tc>
          <w:tcPr>
            <w:vMerge w:val="continue"/>
          </w:tcPr>
          <w:p/>
        </w:tc>
        <w:tc>
          <w:tcPr>
            <w:tcW w:w="907" w:type="dxa"/>
          </w:tcPr>
          <w:p>
            <w:pPr>
              <w:pStyle w:val="0"/>
              <w:jc w:val="center"/>
            </w:pPr>
            <w:r>
              <w:rPr>
                <w:sz w:val="20"/>
              </w:rPr>
              <w:t xml:space="preserve">100</w:t>
            </w:r>
          </w:p>
        </w:tc>
        <w:tc>
          <w:tcPr>
            <w:tcW w:w="907" w:type="dxa"/>
          </w:tcPr>
          <w:p>
            <w:pPr>
              <w:pStyle w:val="0"/>
              <w:jc w:val="center"/>
            </w:pPr>
            <w:r>
              <w:rPr>
                <w:sz w:val="20"/>
              </w:rPr>
              <w:t xml:space="preserve">100</w:t>
            </w:r>
          </w:p>
        </w:tc>
        <w:tc>
          <w:tcPr>
            <w:tcW w:w="737" w:type="dxa"/>
          </w:tcPr>
          <w:p>
            <w:pPr>
              <w:pStyle w:val="0"/>
              <w:jc w:val="center"/>
            </w:pPr>
            <w:r>
              <w:rPr>
                <w:sz w:val="20"/>
              </w:rPr>
              <w:t xml:space="preserve">100</w:t>
            </w:r>
          </w:p>
        </w:tc>
      </w:tr>
      <w:tr>
        <w:tc>
          <w:tcPr>
            <w:tcW w:w="3118" w:type="dxa"/>
          </w:tcPr>
          <w:p>
            <w:pPr>
              <w:pStyle w:val="0"/>
            </w:pPr>
            <w:r>
              <w:rPr>
                <w:sz w:val="20"/>
              </w:rPr>
              <w:t xml:space="preserve">Питкярантский муниципальный район</w:t>
            </w:r>
          </w:p>
        </w:tc>
        <w:tc>
          <w:tcPr>
            <w:vMerge w:val="continue"/>
          </w:tcPr>
          <w:p/>
        </w:tc>
        <w:tc>
          <w:tcPr>
            <w:tcW w:w="907" w:type="dxa"/>
          </w:tcPr>
          <w:p>
            <w:pPr>
              <w:pStyle w:val="0"/>
              <w:jc w:val="center"/>
            </w:pPr>
            <w:r>
              <w:rPr>
                <w:sz w:val="20"/>
              </w:rPr>
              <w:t xml:space="preserve">100</w:t>
            </w:r>
          </w:p>
        </w:tc>
        <w:tc>
          <w:tcPr>
            <w:tcW w:w="907" w:type="dxa"/>
          </w:tcPr>
          <w:p>
            <w:pPr>
              <w:pStyle w:val="0"/>
              <w:jc w:val="center"/>
            </w:pPr>
            <w:r>
              <w:rPr>
                <w:sz w:val="20"/>
              </w:rPr>
              <w:t xml:space="preserve">100</w:t>
            </w:r>
          </w:p>
        </w:tc>
        <w:tc>
          <w:tcPr>
            <w:tcW w:w="737" w:type="dxa"/>
          </w:tcPr>
          <w:p>
            <w:pPr>
              <w:pStyle w:val="0"/>
              <w:jc w:val="center"/>
            </w:pPr>
            <w:r>
              <w:rPr>
                <w:sz w:val="20"/>
              </w:rPr>
              <w:t xml:space="preserve">100</w:t>
            </w:r>
          </w:p>
        </w:tc>
      </w:tr>
      <w:tr>
        <w:tc>
          <w:tcPr>
            <w:tcW w:w="3118" w:type="dxa"/>
          </w:tcPr>
          <w:p>
            <w:pPr>
              <w:pStyle w:val="0"/>
            </w:pPr>
            <w:r>
              <w:rPr>
                <w:sz w:val="20"/>
              </w:rPr>
              <w:t xml:space="preserve">Прионежский муниципальный район</w:t>
            </w:r>
          </w:p>
        </w:tc>
        <w:tc>
          <w:tcPr>
            <w:vMerge w:val="continue"/>
          </w:tcPr>
          <w:p/>
        </w:tc>
        <w:tc>
          <w:tcPr>
            <w:tcW w:w="907" w:type="dxa"/>
          </w:tcPr>
          <w:p>
            <w:pPr>
              <w:pStyle w:val="0"/>
              <w:jc w:val="center"/>
            </w:pPr>
            <w:r>
              <w:rPr>
                <w:sz w:val="20"/>
              </w:rPr>
              <w:t xml:space="preserve">100</w:t>
            </w:r>
          </w:p>
        </w:tc>
        <w:tc>
          <w:tcPr>
            <w:tcW w:w="907" w:type="dxa"/>
          </w:tcPr>
          <w:p>
            <w:pPr>
              <w:pStyle w:val="0"/>
              <w:jc w:val="center"/>
            </w:pPr>
            <w:r>
              <w:rPr>
                <w:sz w:val="20"/>
              </w:rPr>
              <w:t xml:space="preserve">100</w:t>
            </w:r>
          </w:p>
        </w:tc>
        <w:tc>
          <w:tcPr>
            <w:tcW w:w="737" w:type="dxa"/>
          </w:tcPr>
          <w:p>
            <w:pPr>
              <w:pStyle w:val="0"/>
              <w:jc w:val="center"/>
            </w:pPr>
            <w:r>
              <w:rPr>
                <w:sz w:val="20"/>
              </w:rPr>
              <w:t xml:space="preserve">100</w:t>
            </w:r>
          </w:p>
        </w:tc>
      </w:tr>
      <w:tr>
        <w:tc>
          <w:tcPr>
            <w:tcW w:w="3118" w:type="dxa"/>
          </w:tcPr>
          <w:p>
            <w:pPr>
              <w:pStyle w:val="0"/>
            </w:pPr>
            <w:r>
              <w:rPr>
                <w:sz w:val="20"/>
              </w:rPr>
              <w:t xml:space="preserve">Пряжинский муниципальный район</w:t>
            </w:r>
          </w:p>
        </w:tc>
        <w:tc>
          <w:tcPr>
            <w:vMerge w:val="continue"/>
          </w:tcPr>
          <w:p/>
        </w:tc>
        <w:tc>
          <w:tcPr>
            <w:tcW w:w="907" w:type="dxa"/>
          </w:tcPr>
          <w:p>
            <w:pPr>
              <w:pStyle w:val="0"/>
              <w:jc w:val="center"/>
            </w:pPr>
            <w:r>
              <w:rPr>
                <w:sz w:val="20"/>
              </w:rPr>
              <w:t xml:space="preserve">100</w:t>
            </w:r>
          </w:p>
        </w:tc>
        <w:tc>
          <w:tcPr>
            <w:tcW w:w="907" w:type="dxa"/>
          </w:tcPr>
          <w:p>
            <w:pPr>
              <w:pStyle w:val="0"/>
              <w:jc w:val="center"/>
            </w:pPr>
            <w:r>
              <w:rPr>
                <w:sz w:val="20"/>
              </w:rPr>
              <w:t xml:space="preserve">100</w:t>
            </w:r>
          </w:p>
        </w:tc>
        <w:tc>
          <w:tcPr>
            <w:tcW w:w="737" w:type="dxa"/>
          </w:tcPr>
          <w:p>
            <w:pPr>
              <w:pStyle w:val="0"/>
              <w:jc w:val="center"/>
            </w:pPr>
            <w:r>
              <w:rPr>
                <w:sz w:val="20"/>
              </w:rPr>
              <w:t xml:space="preserve">100</w:t>
            </w:r>
          </w:p>
        </w:tc>
      </w:tr>
      <w:tr>
        <w:tc>
          <w:tcPr>
            <w:tcW w:w="3118" w:type="dxa"/>
          </w:tcPr>
          <w:p>
            <w:pPr>
              <w:pStyle w:val="0"/>
            </w:pPr>
            <w:r>
              <w:rPr>
                <w:sz w:val="20"/>
              </w:rPr>
              <w:t xml:space="preserve">Пудожский муниципальный район</w:t>
            </w:r>
          </w:p>
        </w:tc>
        <w:tc>
          <w:tcPr>
            <w:vMerge w:val="continue"/>
          </w:tcPr>
          <w:p/>
        </w:tc>
        <w:tc>
          <w:tcPr>
            <w:tcW w:w="907" w:type="dxa"/>
          </w:tcPr>
          <w:p>
            <w:pPr>
              <w:pStyle w:val="0"/>
              <w:jc w:val="center"/>
            </w:pPr>
            <w:r>
              <w:rPr>
                <w:sz w:val="20"/>
              </w:rPr>
              <w:t xml:space="preserve">100</w:t>
            </w:r>
          </w:p>
        </w:tc>
        <w:tc>
          <w:tcPr>
            <w:tcW w:w="907" w:type="dxa"/>
          </w:tcPr>
          <w:p>
            <w:pPr>
              <w:pStyle w:val="0"/>
              <w:jc w:val="center"/>
            </w:pPr>
            <w:r>
              <w:rPr>
                <w:sz w:val="20"/>
              </w:rPr>
              <w:t xml:space="preserve">100</w:t>
            </w:r>
          </w:p>
        </w:tc>
        <w:tc>
          <w:tcPr>
            <w:tcW w:w="737" w:type="dxa"/>
          </w:tcPr>
          <w:p>
            <w:pPr>
              <w:pStyle w:val="0"/>
              <w:jc w:val="center"/>
            </w:pPr>
            <w:r>
              <w:rPr>
                <w:sz w:val="20"/>
              </w:rPr>
              <w:t xml:space="preserve">100</w:t>
            </w:r>
          </w:p>
        </w:tc>
      </w:tr>
      <w:tr>
        <w:tc>
          <w:tcPr>
            <w:tcW w:w="3118" w:type="dxa"/>
          </w:tcPr>
          <w:p>
            <w:pPr>
              <w:pStyle w:val="0"/>
            </w:pPr>
            <w:r>
              <w:rPr>
                <w:sz w:val="20"/>
              </w:rPr>
              <w:t xml:space="preserve">Сегежский муниципальный район</w:t>
            </w:r>
          </w:p>
        </w:tc>
        <w:tc>
          <w:tcPr>
            <w:vMerge w:val="continue"/>
          </w:tcPr>
          <w:p/>
        </w:tc>
        <w:tc>
          <w:tcPr>
            <w:tcW w:w="907" w:type="dxa"/>
          </w:tcPr>
          <w:p>
            <w:pPr>
              <w:pStyle w:val="0"/>
              <w:jc w:val="center"/>
            </w:pPr>
            <w:r>
              <w:rPr>
                <w:sz w:val="20"/>
              </w:rPr>
              <w:t xml:space="preserve">100</w:t>
            </w:r>
          </w:p>
        </w:tc>
        <w:tc>
          <w:tcPr>
            <w:tcW w:w="907" w:type="dxa"/>
          </w:tcPr>
          <w:p>
            <w:pPr>
              <w:pStyle w:val="0"/>
              <w:jc w:val="center"/>
            </w:pPr>
            <w:r>
              <w:rPr>
                <w:sz w:val="20"/>
              </w:rPr>
              <w:t xml:space="preserve">100</w:t>
            </w:r>
          </w:p>
        </w:tc>
        <w:tc>
          <w:tcPr>
            <w:tcW w:w="737" w:type="dxa"/>
          </w:tcPr>
          <w:p>
            <w:pPr>
              <w:pStyle w:val="0"/>
              <w:jc w:val="center"/>
            </w:pPr>
            <w:r>
              <w:rPr>
                <w:sz w:val="20"/>
              </w:rPr>
              <w:t xml:space="preserve">100</w:t>
            </w:r>
          </w:p>
        </w:tc>
      </w:tr>
      <w:tr>
        <w:tc>
          <w:tcPr>
            <w:tcW w:w="3118" w:type="dxa"/>
          </w:tcPr>
          <w:p>
            <w:pPr>
              <w:pStyle w:val="0"/>
            </w:pPr>
            <w:r>
              <w:rPr>
                <w:sz w:val="20"/>
              </w:rPr>
              <w:t xml:space="preserve">Сортавальский муниципальный район</w:t>
            </w:r>
          </w:p>
        </w:tc>
        <w:tc>
          <w:tcPr>
            <w:vMerge w:val="continue"/>
          </w:tcPr>
          <w:p/>
        </w:tc>
        <w:tc>
          <w:tcPr>
            <w:tcW w:w="907" w:type="dxa"/>
          </w:tcPr>
          <w:p>
            <w:pPr>
              <w:pStyle w:val="0"/>
              <w:jc w:val="center"/>
            </w:pPr>
            <w:r>
              <w:rPr>
                <w:sz w:val="20"/>
              </w:rPr>
              <w:t xml:space="preserve">100</w:t>
            </w:r>
          </w:p>
        </w:tc>
        <w:tc>
          <w:tcPr>
            <w:tcW w:w="907" w:type="dxa"/>
          </w:tcPr>
          <w:p>
            <w:pPr>
              <w:pStyle w:val="0"/>
              <w:jc w:val="center"/>
            </w:pPr>
            <w:r>
              <w:rPr>
                <w:sz w:val="20"/>
              </w:rPr>
              <w:t xml:space="preserve">100</w:t>
            </w:r>
          </w:p>
        </w:tc>
        <w:tc>
          <w:tcPr>
            <w:tcW w:w="737" w:type="dxa"/>
          </w:tcPr>
          <w:p>
            <w:pPr>
              <w:pStyle w:val="0"/>
              <w:jc w:val="center"/>
            </w:pPr>
            <w:r>
              <w:rPr>
                <w:sz w:val="20"/>
              </w:rPr>
              <w:t xml:space="preserve">100</w:t>
            </w:r>
          </w:p>
        </w:tc>
      </w:tr>
      <w:tr>
        <w:tc>
          <w:tcPr>
            <w:tcW w:w="3118" w:type="dxa"/>
          </w:tcPr>
          <w:p>
            <w:pPr>
              <w:pStyle w:val="0"/>
            </w:pPr>
            <w:r>
              <w:rPr>
                <w:sz w:val="20"/>
              </w:rPr>
              <w:t xml:space="preserve">Суоярвский муниципальный округ</w:t>
            </w:r>
          </w:p>
        </w:tc>
        <w:tc>
          <w:tcPr>
            <w:vMerge w:val="continue"/>
          </w:tcPr>
          <w:p/>
        </w:tc>
        <w:tc>
          <w:tcPr>
            <w:tcW w:w="907" w:type="dxa"/>
          </w:tcPr>
          <w:p>
            <w:pPr>
              <w:pStyle w:val="0"/>
              <w:jc w:val="center"/>
            </w:pPr>
            <w:r>
              <w:rPr>
                <w:sz w:val="20"/>
              </w:rPr>
              <w:t xml:space="preserve">100</w:t>
            </w:r>
          </w:p>
        </w:tc>
        <w:tc>
          <w:tcPr>
            <w:tcW w:w="907" w:type="dxa"/>
          </w:tcPr>
          <w:p>
            <w:pPr>
              <w:pStyle w:val="0"/>
              <w:jc w:val="center"/>
            </w:pPr>
            <w:r>
              <w:rPr>
                <w:sz w:val="20"/>
              </w:rPr>
              <w:t xml:space="preserve">100</w:t>
            </w:r>
          </w:p>
        </w:tc>
        <w:tc>
          <w:tcPr>
            <w:tcW w:w="737" w:type="dxa"/>
          </w:tcPr>
          <w:p>
            <w:pPr>
              <w:pStyle w:val="0"/>
              <w:jc w:val="center"/>
            </w:pPr>
            <w:r>
              <w:rPr>
                <w:sz w:val="20"/>
              </w:rPr>
              <w:t xml:space="preserve">100</w:t>
            </w:r>
          </w:p>
        </w:tc>
      </w:tr>
      <w:tr>
        <w:tc>
          <w:tcPr>
            <w:tcW w:w="3118" w:type="dxa"/>
          </w:tcPr>
          <w:p>
            <w:pPr>
              <w:pStyle w:val="0"/>
            </w:pPr>
            <w:r>
              <w:rPr>
                <w:sz w:val="20"/>
              </w:rPr>
              <w:t xml:space="preserve">Петрозаводский городской округ</w:t>
            </w:r>
          </w:p>
        </w:tc>
        <w:tc>
          <w:tcPr>
            <w:tcW w:w="3288" w:type="dxa"/>
            <w:vMerge w:val="restart"/>
          </w:tcPr>
          <w:p>
            <w:pPr>
              <w:pStyle w:val="0"/>
              <w:jc w:val="both"/>
            </w:pPr>
            <w:r>
              <w:rPr>
                <w:sz w:val="20"/>
              </w:rPr>
              <w:t xml:space="preserve">показатель 1.2.1.2.3.</w:t>
            </w:r>
          </w:p>
          <w:p>
            <w:pPr>
              <w:pStyle w:val="0"/>
              <w:jc w:val="both"/>
            </w:pPr>
            <w:r>
              <w:rPr>
                <w:sz w:val="20"/>
              </w:rPr>
              <w:t xml:space="preserve">Количество объектов, в которых в полном объеме выполнены мероприятия по капитальному ремонту общеобразовательных организаций и их оснащению средствами обучения и воспитания, единиц</w:t>
            </w:r>
          </w:p>
        </w:tc>
        <w:tc>
          <w:tcPr>
            <w:tcW w:w="907" w:type="dxa"/>
          </w:tcPr>
          <w:p>
            <w:pPr>
              <w:pStyle w:val="0"/>
              <w:jc w:val="center"/>
            </w:pPr>
            <w:r>
              <w:rPr>
                <w:sz w:val="20"/>
              </w:rPr>
              <w:t xml:space="preserve">4</w:t>
            </w:r>
          </w:p>
        </w:tc>
        <w:tc>
          <w:tcPr>
            <w:tcW w:w="907" w:type="dxa"/>
          </w:tcPr>
          <w:p>
            <w:pPr>
              <w:pStyle w:val="0"/>
              <w:jc w:val="center"/>
            </w:pPr>
            <w:r>
              <w:rPr>
                <w:sz w:val="20"/>
              </w:rPr>
              <w:t xml:space="preserve">0</w:t>
            </w:r>
          </w:p>
        </w:tc>
        <w:tc>
          <w:tcPr>
            <w:tcW w:w="737" w:type="dxa"/>
          </w:tcPr>
          <w:p>
            <w:pPr>
              <w:pStyle w:val="0"/>
              <w:jc w:val="center"/>
            </w:pPr>
            <w:r>
              <w:rPr>
                <w:sz w:val="20"/>
              </w:rPr>
              <w:t xml:space="preserve">4</w:t>
            </w:r>
          </w:p>
        </w:tc>
      </w:tr>
      <w:tr>
        <w:tc>
          <w:tcPr>
            <w:tcW w:w="3118" w:type="dxa"/>
          </w:tcPr>
          <w:p>
            <w:pPr>
              <w:pStyle w:val="0"/>
            </w:pPr>
            <w:r>
              <w:rPr>
                <w:sz w:val="20"/>
              </w:rPr>
              <w:t xml:space="preserve">Костомукшский городской округ</w:t>
            </w:r>
          </w:p>
        </w:tc>
        <w:tc>
          <w:tcPr>
            <w:vMerge w:val="continue"/>
          </w:tcP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737" w:type="dxa"/>
          </w:tcPr>
          <w:p>
            <w:pPr>
              <w:pStyle w:val="0"/>
              <w:jc w:val="center"/>
            </w:pPr>
            <w:r>
              <w:rPr>
                <w:sz w:val="20"/>
              </w:rPr>
              <w:t xml:space="preserve">0</w:t>
            </w:r>
          </w:p>
        </w:tc>
      </w:tr>
      <w:tr>
        <w:tc>
          <w:tcPr>
            <w:tcW w:w="3118" w:type="dxa"/>
          </w:tcPr>
          <w:p>
            <w:pPr>
              <w:pStyle w:val="0"/>
            </w:pPr>
            <w:r>
              <w:rPr>
                <w:sz w:val="20"/>
              </w:rPr>
              <w:t xml:space="preserve">Беломорский муниципальный район</w:t>
            </w:r>
          </w:p>
        </w:tc>
        <w:tc>
          <w:tcPr>
            <w:vMerge w:val="continue"/>
          </w:tcP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737" w:type="dxa"/>
          </w:tcPr>
          <w:p>
            <w:pPr>
              <w:pStyle w:val="0"/>
              <w:jc w:val="center"/>
            </w:pPr>
            <w:r>
              <w:rPr>
                <w:sz w:val="20"/>
              </w:rPr>
              <w:t xml:space="preserve">0</w:t>
            </w:r>
          </w:p>
        </w:tc>
      </w:tr>
      <w:tr>
        <w:tc>
          <w:tcPr>
            <w:tcW w:w="3118" w:type="dxa"/>
          </w:tcPr>
          <w:p>
            <w:pPr>
              <w:pStyle w:val="0"/>
            </w:pPr>
            <w:r>
              <w:rPr>
                <w:sz w:val="20"/>
              </w:rPr>
              <w:t xml:space="preserve">Калевальский муниципальный район</w:t>
            </w:r>
          </w:p>
        </w:tc>
        <w:tc>
          <w:tcPr>
            <w:vMerge w:val="continue"/>
          </w:tcP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737" w:type="dxa"/>
          </w:tcPr>
          <w:p>
            <w:pPr>
              <w:pStyle w:val="0"/>
              <w:jc w:val="center"/>
            </w:pPr>
            <w:r>
              <w:rPr>
                <w:sz w:val="20"/>
              </w:rPr>
              <w:t xml:space="preserve">0</w:t>
            </w:r>
          </w:p>
        </w:tc>
      </w:tr>
      <w:tr>
        <w:tc>
          <w:tcPr>
            <w:tcW w:w="3118" w:type="dxa"/>
          </w:tcPr>
          <w:p>
            <w:pPr>
              <w:pStyle w:val="0"/>
            </w:pPr>
            <w:r>
              <w:rPr>
                <w:sz w:val="20"/>
              </w:rPr>
              <w:t xml:space="preserve">Кемский муниципальный район</w:t>
            </w:r>
          </w:p>
        </w:tc>
        <w:tc>
          <w:tcPr>
            <w:vMerge w:val="continue"/>
          </w:tcP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737" w:type="dxa"/>
          </w:tcPr>
          <w:p>
            <w:pPr>
              <w:pStyle w:val="0"/>
              <w:jc w:val="center"/>
            </w:pPr>
            <w:r>
              <w:rPr>
                <w:sz w:val="20"/>
              </w:rPr>
              <w:t xml:space="preserve">0</w:t>
            </w:r>
          </w:p>
        </w:tc>
      </w:tr>
      <w:tr>
        <w:tc>
          <w:tcPr>
            <w:tcW w:w="3118" w:type="dxa"/>
          </w:tcPr>
          <w:p>
            <w:pPr>
              <w:pStyle w:val="0"/>
            </w:pPr>
            <w:r>
              <w:rPr>
                <w:sz w:val="20"/>
              </w:rPr>
              <w:t xml:space="preserve">Кондопожский муниципальный район</w:t>
            </w:r>
          </w:p>
        </w:tc>
        <w:tc>
          <w:tcPr>
            <w:vMerge w:val="continue"/>
          </w:tcPr>
          <w:p/>
        </w:tc>
        <w:tc>
          <w:tcPr>
            <w:tcW w:w="907" w:type="dxa"/>
          </w:tcPr>
          <w:p>
            <w:pPr>
              <w:pStyle w:val="0"/>
              <w:jc w:val="center"/>
            </w:pPr>
            <w:r>
              <w:rPr>
                <w:sz w:val="20"/>
              </w:rPr>
              <w:t xml:space="preserve">1</w:t>
            </w:r>
          </w:p>
        </w:tc>
        <w:tc>
          <w:tcPr>
            <w:tcW w:w="907" w:type="dxa"/>
          </w:tcPr>
          <w:p>
            <w:pPr>
              <w:pStyle w:val="0"/>
              <w:jc w:val="center"/>
            </w:pPr>
            <w:r>
              <w:rPr>
                <w:sz w:val="20"/>
              </w:rPr>
              <w:t xml:space="preserve">0</w:t>
            </w:r>
          </w:p>
        </w:tc>
        <w:tc>
          <w:tcPr>
            <w:tcW w:w="737" w:type="dxa"/>
          </w:tcPr>
          <w:p>
            <w:pPr>
              <w:pStyle w:val="0"/>
              <w:jc w:val="center"/>
            </w:pPr>
            <w:r>
              <w:rPr>
                <w:sz w:val="20"/>
              </w:rPr>
              <w:t xml:space="preserve">0</w:t>
            </w:r>
          </w:p>
        </w:tc>
      </w:tr>
      <w:tr>
        <w:tc>
          <w:tcPr>
            <w:tcW w:w="3118" w:type="dxa"/>
          </w:tcPr>
          <w:p>
            <w:pPr>
              <w:pStyle w:val="0"/>
            </w:pPr>
            <w:r>
              <w:rPr>
                <w:sz w:val="20"/>
              </w:rPr>
              <w:t xml:space="preserve">Лахденпохский муниципальный район</w:t>
            </w:r>
          </w:p>
        </w:tc>
        <w:tc>
          <w:tcPr>
            <w:vMerge w:val="continue"/>
          </w:tcPr>
          <w:p/>
        </w:tc>
        <w:tc>
          <w:tcPr>
            <w:tcW w:w="907" w:type="dxa"/>
          </w:tcPr>
          <w:p>
            <w:pPr>
              <w:pStyle w:val="0"/>
              <w:jc w:val="center"/>
            </w:pPr>
            <w:r>
              <w:rPr>
                <w:sz w:val="20"/>
              </w:rPr>
              <w:t xml:space="preserve">1</w:t>
            </w:r>
          </w:p>
        </w:tc>
        <w:tc>
          <w:tcPr>
            <w:tcW w:w="907" w:type="dxa"/>
          </w:tcPr>
          <w:p>
            <w:pPr>
              <w:pStyle w:val="0"/>
              <w:jc w:val="center"/>
            </w:pPr>
            <w:r>
              <w:rPr>
                <w:sz w:val="20"/>
              </w:rPr>
              <w:t xml:space="preserve">0</w:t>
            </w:r>
          </w:p>
        </w:tc>
        <w:tc>
          <w:tcPr>
            <w:tcW w:w="737" w:type="dxa"/>
          </w:tcPr>
          <w:p>
            <w:pPr>
              <w:pStyle w:val="0"/>
              <w:jc w:val="center"/>
            </w:pPr>
            <w:r>
              <w:rPr>
                <w:sz w:val="20"/>
              </w:rPr>
              <w:t xml:space="preserve">1</w:t>
            </w:r>
          </w:p>
        </w:tc>
      </w:tr>
      <w:tr>
        <w:tc>
          <w:tcPr>
            <w:tcW w:w="3118" w:type="dxa"/>
          </w:tcPr>
          <w:p>
            <w:pPr>
              <w:pStyle w:val="0"/>
            </w:pPr>
            <w:r>
              <w:rPr>
                <w:sz w:val="20"/>
              </w:rPr>
              <w:t xml:space="preserve">Лоухский муниципальный район</w:t>
            </w:r>
          </w:p>
        </w:tc>
        <w:tc>
          <w:tcPr>
            <w:vMerge w:val="continue"/>
          </w:tcPr>
          <w:p/>
        </w:tc>
        <w:tc>
          <w:tcPr>
            <w:tcW w:w="907" w:type="dxa"/>
          </w:tcPr>
          <w:p>
            <w:pPr>
              <w:pStyle w:val="0"/>
              <w:jc w:val="center"/>
            </w:pPr>
            <w:r>
              <w:rPr>
                <w:sz w:val="20"/>
              </w:rPr>
              <w:t xml:space="preserve">1</w:t>
            </w:r>
          </w:p>
        </w:tc>
        <w:tc>
          <w:tcPr>
            <w:tcW w:w="907" w:type="dxa"/>
          </w:tcPr>
          <w:p>
            <w:pPr>
              <w:pStyle w:val="0"/>
              <w:jc w:val="center"/>
            </w:pPr>
            <w:r>
              <w:rPr>
                <w:sz w:val="20"/>
              </w:rPr>
              <w:t xml:space="preserve">0</w:t>
            </w:r>
          </w:p>
        </w:tc>
        <w:tc>
          <w:tcPr>
            <w:tcW w:w="737" w:type="dxa"/>
          </w:tcPr>
          <w:p>
            <w:pPr>
              <w:pStyle w:val="0"/>
              <w:jc w:val="center"/>
            </w:pPr>
            <w:r>
              <w:rPr>
                <w:sz w:val="20"/>
              </w:rPr>
              <w:t xml:space="preserve">0</w:t>
            </w:r>
          </w:p>
        </w:tc>
      </w:tr>
      <w:tr>
        <w:tc>
          <w:tcPr>
            <w:tcW w:w="3118" w:type="dxa"/>
          </w:tcPr>
          <w:p>
            <w:pPr>
              <w:pStyle w:val="0"/>
            </w:pPr>
            <w:r>
              <w:rPr>
                <w:sz w:val="20"/>
              </w:rPr>
              <w:t xml:space="preserve">Медвежьегорский муниципальный район</w:t>
            </w:r>
          </w:p>
        </w:tc>
        <w:tc>
          <w:tcPr>
            <w:vMerge w:val="continue"/>
          </w:tcPr>
          <w:p/>
        </w:tc>
        <w:tc>
          <w:tcPr>
            <w:tcW w:w="907" w:type="dxa"/>
          </w:tcPr>
          <w:p>
            <w:pPr>
              <w:pStyle w:val="0"/>
              <w:jc w:val="center"/>
            </w:pPr>
            <w:r>
              <w:rPr>
                <w:sz w:val="20"/>
              </w:rPr>
              <w:t xml:space="preserve">1</w:t>
            </w:r>
          </w:p>
        </w:tc>
        <w:tc>
          <w:tcPr>
            <w:tcW w:w="907" w:type="dxa"/>
          </w:tcPr>
          <w:p>
            <w:pPr>
              <w:pStyle w:val="0"/>
              <w:jc w:val="center"/>
            </w:pPr>
            <w:r>
              <w:rPr>
                <w:sz w:val="20"/>
              </w:rPr>
              <w:t xml:space="preserve">0</w:t>
            </w:r>
          </w:p>
        </w:tc>
        <w:tc>
          <w:tcPr>
            <w:tcW w:w="737" w:type="dxa"/>
          </w:tcPr>
          <w:p>
            <w:pPr>
              <w:pStyle w:val="0"/>
              <w:jc w:val="center"/>
            </w:pPr>
            <w:r>
              <w:rPr>
                <w:sz w:val="20"/>
              </w:rPr>
              <w:t xml:space="preserve">0</w:t>
            </w:r>
          </w:p>
        </w:tc>
      </w:tr>
      <w:tr>
        <w:tc>
          <w:tcPr>
            <w:tcW w:w="3118" w:type="dxa"/>
          </w:tcPr>
          <w:p>
            <w:pPr>
              <w:pStyle w:val="0"/>
            </w:pPr>
            <w:r>
              <w:rPr>
                <w:sz w:val="20"/>
              </w:rPr>
              <w:t xml:space="preserve">Муезерский муниципальный район</w:t>
            </w:r>
          </w:p>
        </w:tc>
        <w:tc>
          <w:tcPr>
            <w:vMerge w:val="continue"/>
          </w:tcP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737" w:type="dxa"/>
          </w:tcPr>
          <w:p>
            <w:pPr>
              <w:pStyle w:val="0"/>
              <w:jc w:val="center"/>
            </w:pPr>
            <w:r>
              <w:rPr>
                <w:sz w:val="20"/>
              </w:rPr>
              <w:t xml:space="preserve">0</w:t>
            </w:r>
          </w:p>
        </w:tc>
      </w:tr>
      <w:tr>
        <w:tc>
          <w:tcPr>
            <w:tcW w:w="3118" w:type="dxa"/>
          </w:tcPr>
          <w:p>
            <w:pPr>
              <w:pStyle w:val="0"/>
            </w:pPr>
            <w:r>
              <w:rPr>
                <w:sz w:val="20"/>
              </w:rPr>
              <w:t xml:space="preserve">Олонецкий муниципальный район</w:t>
            </w:r>
          </w:p>
        </w:tc>
        <w:tc>
          <w:tcPr>
            <w:vMerge w:val="continue"/>
          </w:tcPr>
          <w:p/>
        </w:tc>
        <w:tc>
          <w:tcPr>
            <w:tcW w:w="907" w:type="dxa"/>
          </w:tcPr>
          <w:p>
            <w:pPr>
              <w:pStyle w:val="0"/>
              <w:jc w:val="center"/>
            </w:pPr>
            <w:r>
              <w:rPr>
                <w:sz w:val="20"/>
              </w:rPr>
              <w:t xml:space="preserve">3</w:t>
            </w:r>
          </w:p>
        </w:tc>
        <w:tc>
          <w:tcPr>
            <w:tcW w:w="907" w:type="dxa"/>
          </w:tcPr>
          <w:p>
            <w:pPr>
              <w:pStyle w:val="0"/>
              <w:jc w:val="center"/>
            </w:pPr>
            <w:r>
              <w:rPr>
                <w:sz w:val="20"/>
              </w:rPr>
              <w:t xml:space="preserve">0</w:t>
            </w:r>
          </w:p>
        </w:tc>
        <w:tc>
          <w:tcPr>
            <w:tcW w:w="737" w:type="dxa"/>
          </w:tcPr>
          <w:p>
            <w:pPr>
              <w:pStyle w:val="0"/>
              <w:jc w:val="center"/>
            </w:pPr>
            <w:r>
              <w:rPr>
                <w:sz w:val="20"/>
              </w:rPr>
              <w:t xml:space="preserve">0</w:t>
            </w:r>
          </w:p>
        </w:tc>
      </w:tr>
      <w:tr>
        <w:tc>
          <w:tcPr>
            <w:tcW w:w="3118" w:type="dxa"/>
          </w:tcPr>
          <w:p>
            <w:pPr>
              <w:pStyle w:val="0"/>
            </w:pPr>
            <w:r>
              <w:rPr>
                <w:sz w:val="20"/>
              </w:rPr>
              <w:t xml:space="preserve">Питкярантский муниципальный район</w:t>
            </w:r>
          </w:p>
        </w:tc>
        <w:tc>
          <w:tcPr>
            <w:vMerge w:val="continue"/>
          </w:tcP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737" w:type="dxa"/>
          </w:tcPr>
          <w:p>
            <w:pPr>
              <w:pStyle w:val="0"/>
              <w:jc w:val="center"/>
            </w:pPr>
            <w:r>
              <w:rPr>
                <w:sz w:val="20"/>
              </w:rPr>
              <w:t xml:space="preserve">0</w:t>
            </w:r>
          </w:p>
        </w:tc>
      </w:tr>
      <w:tr>
        <w:tc>
          <w:tcPr>
            <w:tcW w:w="3118" w:type="dxa"/>
          </w:tcPr>
          <w:p>
            <w:pPr>
              <w:pStyle w:val="0"/>
            </w:pPr>
            <w:r>
              <w:rPr>
                <w:sz w:val="20"/>
              </w:rPr>
              <w:t xml:space="preserve">Прионежский муниципальный район</w:t>
            </w:r>
          </w:p>
        </w:tc>
        <w:tc>
          <w:tcPr>
            <w:vMerge w:val="continue"/>
          </w:tcPr>
          <w:p/>
        </w:tc>
        <w:tc>
          <w:tcPr>
            <w:tcW w:w="907" w:type="dxa"/>
          </w:tcPr>
          <w:p>
            <w:pPr>
              <w:pStyle w:val="0"/>
              <w:jc w:val="center"/>
            </w:pPr>
            <w:r>
              <w:rPr>
                <w:sz w:val="20"/>
              </w:rPr>
              <w:t xml:space="preserve">1</w:t>
            </w:r>
          </w:p>
        </w:tc>
        <w:tc>
          <w:tcPr>
            <w:tcW w:w="907" w:type="dxa"/>
          </w:tcPr>
          <w:p>
            <w:pPr>
              <w:pStyle w:val="0"/>
              <w:jc w:val="center"/>
            </w:pPr>
            <w:r>
              <w:rPr>
                <w:sz w:val="20"/>
              </w:rPr>
              <w:t xml:space="preserve">0</w:t>
            </w:r>
          </w:p>
        </w:tc>
        <w:tc>
          <w:tcPr>
            <w:tcW w:w="737" w:type="dxa"/>
          </w:tcPr>
          <w:p>
            <w:pPr>
              <w:pStyle w:val="0"/>
              <w:jc w:val="center"/>
            </w:pPr>
            <w:r>
              <w:rPr>
                <w:sz w:val="20"/>
              </w:rPr>
              <w:t xml:space="preserve">0</w:t>
            </w:r>
          </w:p>
        </w:tc>
      </w:tr>
      <w:tr>
        <w:tc>
          <w:tcPr>
            <w:tcW w:w="3118" w:type="dxa"/>
          </w:tcPr>
          <w:p>
            <w:pPr>
              <w:pStyle w:val="0"/>
            </w:pPr>
            <w:r>
              <w:rPr>
                <w:sz w:val="20"/>
              </w:rPr>
              <w:t xml:space="preserve">Пряжинский муниципальный район</w:t>
            </w:r>
          </w:p>
        </w:tc>
        <w:tc>
          <w:tcPr>
            <w:vMerge w:val="continue"/>
          </w:tcPr>
          <w:p/>
        </w:tc>
        <w:tc>
          <w:tcPr>
            <w:tcW w:w="907" w:type="dxa"/>
          </w:tcPr>
          <w:p>
            <w:pPr>
              <w:pStyle w:val="0"/>
              <w:jc w:val="center"/>
            </w:pPr>
            <w:r>
              <w:rPr>
                <w:sz w:val="20"/>
              </w:rPr>
              <w:t xml:space="preserve">3</w:t>
            </w:r>
          </w:p>
        </w:tc>
        <w:tc>
          <w:tcPr>
            <w:tcW w:w="907" w:type="dxa"/>
          </w:tcPr>
          <w:p>
            <w:pPr>
              <w:pStyle w:val="0"/>
              <w:jc w:val="center"/>
            </w:pPr>
            <w:r>
              <w:rPr>
                <w:sz w:val="20"/>
              </w:rPr>
              <w:t xml:space="preserve">0</w:t>
            </w:r>
          </w:p>
        </w:tc>
        <w:tc>
          <w:tcPr>
            <w:tcW w:w="737" w:type="dxa"/>
          </w:tcPr>
          <w:p>
            <w:pPr>
              <w:pStyle w:val="0"/>
              <w:jc w:val="center"/>
            </w:pPr>
            <w:r>
              <w:rPr>
                <w:sz w:val="20"/>
              </w:rPr>
              <w:t xml:space="preserve">0</w:t>
            </w:r>
          </w:p>
        </w:tc>
      </w:tr>
      <w:tr>
        <w:tc>
          <w:tcPr>
            <w:tcW w:w="3118" w:type="dxa"/>
          </w:tcPr>
          <w:p>
            <w:pPr>
              <w:pStyle w:val="0"/>
            </w:pPr>
            <w:r>
              <w:rPr>
                <w:sz w:val="20"/>
              </w:rPr>
              <w:t xml:space="preserve">Пудожский муниципальный район</w:t>
            </w:r>
          </w:p>
        </w:tc>
        <w:tc>
          <w:tcPr>
            <w:vMerge w:val="continue"/>
          </w:tcPr>
          <w:p/>
        </w:tc>
        <w:tc>
          <w:tcPr>
            <w:tcW w:w="907" w:type="dxa"/>
          </w:tcPr>
          <w:p>
            <w:pPr>
              <w:pStyle w:val="0"/>
              <w:jc w:val="center"/>
            </w:pPr>
            <w:r>
              <w:rPr>
                <w:sz w:val="20"/>
              </w:rPr>
              <w:t xml:space="preserve">3</w:t>
            </w:r>
          </w:p>
        </w:tc>
        <w:tc>
          <w:tcPr>
            <w:tcW w:w="907" w:type="dxa"/>
          </w:tcPr>
          <w:p>
            <w:pPr>
              <w:pStyle w:val="0"/>
              <w:jc w:val="center"/>
            </w:pPr>
            <w:r>
              <w:rPr>
                <w:sz w:val="20"/>
              </w:rPr>
              <w:t xml:space="preserve">0</w:t>
            </w:r>
          </w:p>
        </w:tc>
        <w:tc>
          <w:tcPr>
            <w:tcW w:w="737" w:type="dxa"/>
          </w:tcPr>
          <w:p>
            <w:pPr>
              <w:pStyle w:val="0"/>
              <w:jc w:val="center"/>
            </w:pPr>
            <w:r>
              <w:rPr>
                <w:sz w:val="20"/>
              </w:rPr>
              <w:t xml:space="preserve">0</w:t>
            </w:r>
          </w:p>
        </w:tc>
      </w:tr>
      <w:tr>
        <w:tc>
          <w:tcPr>
            <w:tcW w:w="3118" w:type="dxa"/>
          </w:tcPr>
          <w:p>
            <w:pPr>
              <w:pStyle w:val="0"/>
            </w:pPr>
            <w:r>
              <w:rPr>
                <w:sz w:val="20"/>
              </w:rPr>
              <w:t xml:space="preserve">Сегежский муниципальный район</w:t>
            </w:r>
          </w:p>
        </w:tc>
        <w:tc>
          <w:tcPr>
            <w:vMerge w:val="continue"/>
          </w:tcPr>
          <w:p/>
        </w:tc>
        <w:tc>
          <w:tcPr>
            <w:tcW w:w="907" w:type="dxa"/>
          </w:tcPr>
          <w:p>
            <w:pPr>
              <w:pStyle w:val="0"/>
              <w:jc w:val="center"/>
            </w:pPr>
            <w:r>
              <w:rPr>
                <w:sz w:val="20"/>
              </w:rPr>
              <w:t xml:space="preserve">1</w:t>
            </w:r>
          </w:p>
        </w:tc>
        <w:tc>
          <w:tcPr>
            <w:tcW w:w="907" w:type="dxa"/>
          </w:tcPr>
          <w:p>
            <w:pPr>
              <w:pStyle w:val="0"/>
              <w:jc w:val="center"/>
            </w:pPr>
            <w:r>
              <w:rPr>
                <w:sz w:val="20"/>
              </w:rPr>
              <w:t xml:space="preserve">0</w:t>
            </w:r>
          </w:p>
        </w:tc>
        <w:tc>
          <w:tcPr>
            <w:tcW w:w="737" w:type="dxa"/>
          </w:tcPr>
          <w:p>
            <w:pPr>
              <w:pStyle w:val="0"/>
              <w:jc w:val="center"/>
            </w:pPr>
            <w:r>
              <w:rPr>
                <w:sz w:val="20"/>
              </w:rPr>
              <w:t xml:space="preserve">0</w:t>
            </w:r>
          </w:p>
        </w:tc>
      </w:tr>
      <w:tr>
        <w:tc>
          <w:tcPr>
            <w:tcW w:w="3118" w:type="dxa"/>
          </w:tcPr>
          <w:p>
            <w:pPr>
              <w:pStyle w:val="0"/>
            </w:pPr>
            <w:r>
              <w:rPr>
                <w:sz w:val="20"/>
              </w:rPr>
              <w:t xml:space="preserve">Сортавальский муниципальный район</w:t>
            </w:r>
          </w:p>
        </w:tc>
        <w:tc>
          <w:tcPr>
            <w:vMerge w:val="continue"/>
          </w:tcP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737" w:type="dxa"/>
          </w:tcPr>
          <w:p>
            <w:pPr>
              <w:pStyle w:val="0"/>
              <w:jc w:val="center"/>
            </w:pPr>
            <w:r>
              <w:rPr>
                <w:sz w:val="20"/>
              </w:rPr>
              <w:t xml:space="preserve">0</w:t>
            </w:r>
          </w:p>
        </w:tc>
      </w:tr>
      <w:tr>
        <w:tc>
          <w:tcPr>
            <w:tcW w:w="3118" w:type="dxa"/>
          </w:tcPr>
          <w:p>
            <w:pPr>
              <w:pStyle w:val="0"/>
            </w:pPr>
            <w:r>
              <w:rPr>
                <w:sz w:val="20"/>
              </w:rPr>
              <w:t xml:space="preserve">Суоярвский муниципальный округ</w:t>
            </w:r>
          </w:p>
        </w:tc>
        <w:tc>
          <w:tcPr>
            <w:vMerge w:val="continue"/>
          </w:tcPr>
          <w:p/>
        </w:tc>
        <w:tc>
          <w:tcPr>
            <w:tcW w:w="907" w:type="dxa"/>
          </w:tcPr>
          <w:p>
            <w:pPr>
              <w:pStyle w:val="0"/>
              <w:jc w:val="center"/>
            </w:pPr>
            <w:r>
              <w:rPr>
                <w:sz w:val="20"/>
              </w:rPr>
              <w:t xml:space="preserve">5</w:t>
            </w:r>
          </w:p>
        </w:tc>
        <w:tc>
          <w:tcPr>
            <w:tcW w:w="907" w:type="dxa"/>
          </w:tcPr>
          <w:p>
            <w:pPr>
              <w:pStyle w:val="0"/>
              <w:jc w:val="center"/>
            </w:pPr>
            <w:r>
              <w:rPr>
                <w:sz w:val="20"/>
              </w:rPr>
              <w:t xml:space="preserve">0</w:t>
            </w:r>
          </w:p>
        </w:tc>
        <w:tc>
          <w:tcPr>
            <w:tcW w:w="737" w:type="dxa"/>
          </w:tcPr>
          <w:p>
            <w:pPr>
              <w:pStyle w:val="0"/>
              <w:jc w:val="center"/>
            </w:pPr>
            <w:r>
              <w:rPr>
                <w:sz w:val="20"/>
              </w:rPr>
              <w:t xml:space="preserve">0</w:t>
            </w:r>
          </w:p>
        </w:tc>
      </w:tr>
      <w:tr>
        <w:tc>
          <w:tcPr>
            <w:tcW w:w="3118" w:type="dxa"/>
          </w:tcPr>
          <w:p>
            <w:pPr>
              <w:pStyle w:val="0"/>
            </w:pPr>
            <w:r>
              <w:rPr>
                <w:sz w:val="20"/>
              </w:rPr>
              <w:t xml:space="preserve">Петрозаводский городской округ</w:t>
            </w:r>
          </w:p>
        </w:tc>
        <w:tc>
          <w:tcPr>
            <w:tcW w:w="3288" w:type="dxa"/>
            <w:vMerge w:val="restart"/>
          </w:tcPr>
          <w:p>
            <w:pPr>
              <w:pStyle w:val="0"/>
            </w:pPr>
            <w:r>
              <w:rPr>
                <w:sz w:val="20"/>
              </w:rPr>
              <w:t xml:space="preserve">показатель 1.2.1.2.4.</w:t>
            </w:r>
          </w:p>
          <w:p>
            <w:pPr>
              <w:pStyle w:val="0"/>
              <w:jc w:val="both"/>
            </w:pPr>
            <w:r>
              <w:rPr>
                <w:sz w:val="20"/>
              </w:rPr>
              <w:t xml:space="preserve">Количество разработанной проектной документации по строительству зданий для размещения муниципальных образовательных организаций, единиц</w:t>
            </w: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737" w:type="dxa"/>
          </w:tcPr>
          <w:p>
            <w:pPr>
              <w:pStyle w:val="0"/>
              <w:jc w:val="center"/>
            </w:pPr>
            <w:r>
              <w:rPr>
                <w:sz w:val="20"/>
              </w:rPr>
              <w:t xml:space="preserve">0</w:t>
            </w:r>
          </w:p>
        </w:tc>
      </w:tr>
      <w:tr>
        <w:tc>
          <w:tcPr>
            <w:tcW w:w="3118" w:type="dxa"/>
          </w:tcPr>
          <w:p>
            <w:pPr>
              <w:pStyle w:val="0"/>
            </w:pPr>
            <w:r>
              <w:rPr>
                <w:sz w:val="20"/>
              </w:rPr>
              <w:t xml:space="preserve">Костомукшский городской округ</w:t>
            </w:r>
          </w:p>
        </w:tc>
        <w:tc>
          <w:tcPr>
            <w:vMerge w:val="continue"/>
          </w:tcP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737" w:type="dxa"/>
          </w:tcPr>
          <w:p>
            <w:pPr>
              <w:pStyle w:val="0"/>
              <w:jc w:val="center"/>
            </w:pPr>
            <w:r>
              <w:rPr>
                <w:sz w:val="20"/>
              </w:rPr>
              <w:t xml:space="preserve">0</w:t>
            </w:r>
          </w:p>
        </w:tc>
      </w:tr>
      <w:tr>
        <w:tc>
          <w:tcPr>
            <w:tcW w:w="3118" w:type="dxa"/>
          </w:tcPr>
          <w:p>
            <w:pPr>
              <w:pStyle w:val="0"/>
            </w:pPr>
            <w:r>
              <w:rPr>
                <w:sz w:val="20"/>
              </w:rPr>
              <w:t xml:space="preserve">Беломорский муниципальный район</w:t>
            </w:r>
          </w:p>
        </w:tc>
        <w:tc>
          <w:tcPr>
            <w:vMerge w:val="continue"/>
          </w:tcP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737" w:type="dxa"/>
          </w:tcPr>
          <w:p>
            <w:pPr>
              <w:pStyle w:val="0"/>
              <w:jc w:val="center"/>
            </w:pPr>
            <w:r>
              <w:rPr>
                <w:sz w:val="20"/>
              </w:rPr>
              <w:t xml:space="preserve">0</w:t>
            </w:r>
          </w:p>
        </w:tc>
      </w:tr>
      <w:tr>
        <w:tc>
          <w:tcPr>
            <w:tcW w:w="3118" w:type="dxa"/>
          </w:tcPr>
          <w:p>
            <w:pPr>
              <w:pStyle w:val="0"/>
            </w:pPr>
            <w:r>
              <w:rPr>
                <w:sz w:val="20"/>
              </w:rPr>
              <w:t xml:space="preserve">Калевальский муниципальный район</w:t>
            </w:r>
          </w:p>
        </w:tc>
        <w:tc>
          <w:tcPr>
            <w:vMerge w:val="continue"/>
          </w:tcPr>
          <w:p/>
        </w:tc>
        <w:tc>
          <w:tcPr>
            <w:tcW w:w="907" w:type="dxa"/>
          </w:tcPr>
          <w:p>
            <w:pPr>
              <w:pStyle w:val="0"/>
              <w:jc w:val="center"/>
            </w:pPr>
            <w:r>
              <w:rPr>
                <w:sz w:val="20"/>
              </w:rPr>
              <w:t xml:space="preserve">1</w:t>
            </w:r>
          </w:p>
        </w:tc>
        <w:tc>
          <w:tcPr>
            <w:tcW w:w="907" w:type="dxa"/>
          </w:tcPr>
          <w:p>
            <w:pPr>
              <w:pStyle w:val="0"/>
              <w:jc w:val="center"/>
            </w:pPr>
            <w:r>
              <w:rPr>
                <w:sz w:val="20"/>
              </w:rPr>
              <w:t xml:space="preserve">0</w:t>
            </w:r>
          </w:p>
        </w:tc>
        <w:tc>
          <w:tcPr>
            <w:tcW w:w="737" w:type="dxa"/>
          </w:tcPr>
          <w:p>
            <w:pPr>
              <w:pStyle w:val="0"/>
              <w:jc w:val="center"/>
            </w:pPr>
            <w:r>
              <w:rPr>
                <w:sz w:val="20"/>
              </w:rPr>
              <w:t xml:space="preserve">0</w:t>
            </w:r>
          </w:p>
        </w:tc>
      </w:tr>
      <w:tr>
        <w:tc>
          <w:tcPr>
            <w:tcW w:w="3118" w:type="dxa"/>
          </w:tcPr>
          <w:p>
            <w:pPr>
              <w:pStyle w:val="0"/>
            </w:pPr>
            <w:r>
              <w:rPr>
                <w:sz w:val="20"/>
              </w:rPr>
              <w:t xml:space="preserve">Кемский муниципальный район</w:t>
            </w:r>
          </w:p>
        </w:tc>
        <w:tc>
          <w:tcPr>
            <w:vMerge w:val="continue"/>
          </w:tcP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737" w:type="dxa"/>
          </w:tcPr>
          <w:p>
            <w:pPr>
              <w:pStyle w:val="0"/>
              <w:jc w:val="center"/>
            </w:pPr>
            <w:r>
              <w:rPr>
                <w:sz w:val="20"/>
              </w:rPr>
              <w:t xml:space="preserve">0</w:t>
            </w:r>
          </w:p>
        </w:tc>
      </w:tr>
      <w:tr>
        <w:tc>
          <w:tcPr>
            <w:tcW w:w="3118" w:type="dxa"/>
          </w:tcPr>
          <w:p>
            <w:pPr>
              <w:pStyle w:val="0"/>
            </w:pPr>
            <w:r>
              <w:rPr>
                <w:sz w:val="20"/>
              </w:rPr>
              <w:t xml:space="preserve">Кондопожский муниципальный район</w:t>
            </w:r>
          </w:p>
        </w:tc>
        <w:tc>
          <w:tcPr>
            <w:vMerge w:val="continue"/>
          </w:tcP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737" w:type="dxa"/>
          </w:tcPr>
          <w:p>
            <w:pPr>
              <w:pStyle w:val="0"/>
              <w:jc w:val="center"/>
            </w:pPr>
            <w:r>
              <w:rPr>
                <w:sz w:val="20"/>
              </w:rPr>
              <w:t xml:space="preserve">0</w:t>
            </w:r>
          </w:p>
        </w:tc>
      </w:tr>
      <w:tr>
        <w:tc>
          <w:tcPr>
            <w:tcW w:w="3118" w:type="dxa"/>
          </w:tcPr>
          <w:p>
            <w:pPr>
              <w:pStyle w:val="0"/>
            </w:pPr>
            <w:r>
              <w:rPr>
                <w:sz w:val="20"/>
              </w:rPr>
              <w:t xml:space="preserve">Лахденпохский муниципальный район</w:t>
            </w:r>
          </w:p>
        </w:tc>
        <w:tc>
          <w:tcPr>
            <w:vMerge w:val="continue"/>
          </w:tcP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737" w:type="dxa"/>
          </w:tcPr>
          <w:p>
            <w:pPr>
              <w:pStyle w:val="0"/>
              <w:jc w:val="center"/>
            </w:pPr>
            <w:r>
              <w:rPr>
                <w:sz w:val="20"/>
              </w:rPr>
              <w:t xml:space="preserve">0</w:t>
            </w:r>
          </w:p>
        </w:tc>
      </w:tr>
      <w:tr>
        <w:tc>
          <w:tcPr>
            <w:tcW w:w="3118" w:type="dxa"/>
          </w:tcPr>
          <w:p>
            <w:pPr>
              <w:pStyle w:val="0"/>
            </w:pPr>
            <w:r>
              <w:rPr>
                <w:sz w:val="20"/>
              </w:rPr>
              <w:t xml:space="preserve">Лоухский муниципальный район</w:t>
            </w:r>
          </w:p>
        </w:tc>
        <w:tc>
          <w:tcPr>
            <w:vMerge w:val="continue"/>
          </w:tcP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737" w:type="dxa"/>
          </w:tcPr>
          <w:p>
            <w:pPr>
              <w:pStyle w:val="0"/>
              <w:jc w:val="center"/>
            </w:pPr>
            <w:r>
              <w:rPr>
                <w:sz w:val="20"/>
              </w:rPr>
              <w:t xml:space="preserve">0</w:t>
            </w:r>
          </w:p>
        </w:tc>
      </w:tr>
      <w:tr>
        <w:tc>
          <w:tcPr>
            <w:tcW w:w="3118" w:type="dxa"/>
          </w:tcPr>
          <w:p>
            <w:pPr>
              <w:pStyle w:val="0"/>
            </w:pPr>
            <w:r>
              <w:rPr>
                <w:sz w:val="20"/>
              </w:rPr>
              <w:t xml:space="preserve">Медвежьегорский муниципальный район</w:t>
            </w:r>
          </w:p>
        </w:tc>
        <w:tc>
          <w:tcPr>
            <w:vMerge w:val="continue"/>
          </w:tcP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737" w:type="dxa"/>
          </w:tcPr>
          <w:p>
            <w:pPr>
              <w:pStyle w:val="0"/>
              <w:jc w:val="center"/>
            </w:pPr>
            <w:r>
              <w:rPr>
                <w:sz w:val="20"/>
              </w:rPr>
              <w:t xml:space="preserve">0</w:t>
            </w:r>
          </w:p>
        </w:tc>
      </w:tr>
      <w:tr>
        <w:tc>
          <w:tcPr>
            <w:tcW w:w="3118" w:type="dxa"/>
          </w:tcPr>
          <w:p>
            <w:pPr>
              <w:pStyle w:val="0"/>
            </w:pPr>
            <w:r>
              <w:rPr>
                <w:sz w:val="20"/>
              </w:rPr>
              <w:t xml:space="preserve">Муезерский муниципальный район</w:t>
            </w:r>
          </w:p>
        </w:tc>
        <w:tc>
          <w:tcPr>
            <w:vMerge w:val="continue"/>
          </w:tcP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737" w:type="dxa"/>
          </w:tcPr>
          <w:p>
            <w:pPr>
              <w:pStyle w:val="0"/>
              <w:jc w:val="center"/>
            </w:pPr>
            <w:r>
              <w:rPr>
                <w:sz w:val="20"/>
              </w:rPr>
              <w:t xml:space="preserve">0</w:t>
            </w:r>
          </w:p>
        </w:tc>
      </w:tr>
      <w:tr>
        <w:tc>
          <w:tcPr>
            <w:tcW w:w="3118" w:type="dxa"/>
          </w:tcPr>
          <w:p>
            <w:pPr>
              <w:pStyle w:val="0"/>
            </w:pPr>
            <w:r>
              <w:rPr>
                <w:sz w:val="20"/>
              </w:rPr>
              <w:t xml:space="preserve">Олонецкий муниципальный район</w:t>
            </w:r>
          </w:p>
        </w:tc>
        <w:tc>
          <w:tcPr>
            <w:vMerge w:val="continue"/>
          </w:tcP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737" w:type="dxa"/>
          </w:tcPr>
          <w:p>
            <w:pPr>
              <w:pStyle w:val="0"/>
              <w:jc w:val="center"/>
            </w:pPr>
            <w:r>
              <w:rPr>
                <w:sz w:val="20"/>
              </w:rPr>
              <w:t xml:space="preserve">0</w:t>
            </w:r>
          </w:p>
        </w:tc>
      </w:tr>
      <w:tr>
        <w:tc>
          <w:tcPr>
            <w:tcW w:w="3118" w:type="dxa"/>
          </w:tcPr>
          <w:p>
            <w:pPr>
              <w:pStyle w:val="0"/>
            </w:pPr>
            <w:r>
              <w:rPr>
                <w:sz w:val="20"/>
              </w:rPr>
              <w:t xml:space="preserve">Питкярантский муниципальный район</w:t>
            </w:r>
          </w:p>
        </w:tc>
        <w:tc>
          <w:tcPr>
            <w:vMerge w:val="continue"/>
          </w:tcPr>
          <w:p/>
        </w:tc>
        <w:tc>
          <w:tcPr>
            <w:tcW w:w="907" w:type="dxa"/>
          </w:tcPr>
          <w:p>
            <w:pPr>
              <w:pStyle w:val="0"/>
              <w:jc w:val="center"/>
            </w:pPr>
            <w:r>
              <w:rPr>
                <w:sz w:val="20"/>
              </w:rPr>
              <w:t xml:space="preserve">1</w:t>
            </w:r>
          </w:p>
        </w:tc>
        <w:tc>
          <w:tcPr>
            <w:tcW w:w="907" w:type="dxa"/>
          </w:tcPr>
          <w:p>
            <w:pPr>
              <w:pStyle w:val="0"/>
              <w:jc w:val="center"/>
            </w:pPr>
            <w:r>
              <w:rPr>
                <w:sz w:val="20"/>
              </w:rPr>
              <w:t xml:space="preserve">0</w:t>
            </w:r>
          </w:p>
        </w:tc>
        <w:tc>
          <w:tcPr>
            <w:tcW w:w="737" w:type="dxa"/>
          </w:tcPr>
          <w:p>
            <w:pPr>
              <w:pStyle w:val="0"/>
              <w:jc w:val="center"/>
            </w:pPr>
            <w:r>
              <w:rPr>
                <w:sz w:val="20"/>
              </w:rPr>
              <w:t xml:space="preserve">0</w:t>
            </w:r>
          </w:p>
        </w:tc>
      </w:tr>
      <w:tr>
        <w:tc>
          <w:tcPr>
            <w:tcW w:w="3118" w:type="dxa"/>
          </w:tcPr>
          <w:p>
            <w:pPr>
              <w:pStyle w:val="0"/>
            </w:pPr>
            <w:r>
              <w:rPr>
                <w:sz w:val="20"/>
              </w:rPr>
              <w:t xml:space="preserve">Прионежский муниципальный район</w:t>
            </w:r>
          </w:p>
        </w:tc>
        <w:tc>
          <w:tcPr>
            <w:vMerge w:val="continue"/>
          </w:tcP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737" w:type="dxa"/>
          </w:tcPr>
          <w:p>
            <w:pPr>
              <w:pStyle w:val="0"/>
              <w:jc w:val="center"/>
            </w:pPr>
            <w:r>
              <w:rPr>
                <w:sz w:val="20"/>
              </w:rPr>
              <w:t xml:space="preserve">0</w:t>
            </w:r>
          </w:p>
        </w:tc>
      </w:tr>
      <w:tr>
        <w:tc>
          <w:tcPr>
            <w:tcW w:w="3118" w:type="dxa"/>
          </w:tcPr>
          <w:p>
            <w:pPr>
              <w:pStyle w:val="0"/>
            </w:pPr>
            <w:r>
              <w:rPr>
                <w:sz w:val="20"/>
              </w:rPr>
              <w:t xml:space="preserve">Пряжинский муниципальный район</w:t>
            </w:r>
          </w:p>
        </w:tc>
        <w:tc>
          <w:tcPr>
            <w:vMerge w:val="continue"/>
          </w:tcP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737" w:type="dxa"/>
          </w:tcPr>
          <w:p>
            <w:pPr>
              <w:pStyle w:val="0"/>
              <w:jc w:val="center"/>
            </w:pPr>
            <w:r>
              <w:rPr>
                <w:sz w:val="20"/>
              </w:rPr>
              <w:t xml:space="preserve">0</w:t>
            </w:r>
          </w:p>
        </w:tc>
      </w:tr>
      <w:tr>
        <w:tc>
          <w:tcPr>
            <w:tcW w:w="3118" w:type="dxa"/>
          </w:tcPr>
          <w:p>
            <w:pPr>
              <w:pStyle w:val="0"/>
            </w:pPr>
            <w:r>
              <w:rPr>
                <w:sz w:val="20"/>
              </w:rPr>
              <w:t xml:space="preserve">Пудожский муниципальный район</w:t>
            </w:r>
          </w:p>
        </w:tc>
        <w:tc>
          <w:tcPr>
            <w:vMerge w:val="continue"/>
          </w:tcP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737" w:type="dxa"/>
          </w:tcPr>
          <w:p>
            <w:pPr>
              <w:pStyle w:val="0"/>
              <w:jc w:val="center"/>
            </w:pPr>
            <w:r>
              <w:rPr>
                <w:sz w:val="20"/>
              </w:rPr>
              <w:t xml:space="preserve">0</w:t>
            </w:r>
          </w:p>
        </w:tc>
      </w:tr>
      <w:tr>
        <w:tc>
          <w:tcPr>
            <w:tcW w:w="3118" w:type="dxa"/>
          </w:tcPr>
          <w:p>
            <w:pPr>
              <w:pStyle w:val="0"/>
            </w:pPr>
            <w:r>
              <w:rPr>
                <w:sz w:val="20"/>
              </w:rPr>
              <w:t xml:space="preserve">Сегежский муниципальный район</w:t>
            </w:r>
          </w:p>
        </w:tc>
        <w:tc>
          <w:tcPr>
            <w:vMerge w:val="continue"/>
          </w:tcP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737" w:type="dxa"/>
          </w:tcPr>
          <w:p>
            <w:pPr>
              <w:pStyle w:val="0"/>
              <w:jc w:val="center"/>
            </w:pPr>
            <w:r>
              <w:rPr>
                <w:sz w:val="20"/>
              </w:rPr>
              <w:t xml:space="preserve">0</w:t>
            </w:r>
          </w:p>
        </w:tc>
      </w:tr>
      <w:tr>
        <w:tc>
          <w:tcPr>
            <w:tcW w:w="3118" w:type="dxa"/>
          </w:tcPr>
          <w:p>
            <w:pPr>
              <w:pStyle w:val="0"/>
            </w:pPr>
            <w:r>
              <w:rPr>
                <w:sz w:val="20"/>
              </w:rPr>
              <w:t xml:space="preserve">Сортавальский муниципальный район</w:t>
            </w:r>
          </w:p>
        </w:tc>
        <w:tc>
          <w:tcPr>
            <w:vMerge w:val="continue"/>
          </w:tcPr>
          <w:p/>
        </w:tc>
        <w:tc>
          <w:tcPr>
            <w:tcW w:w="907" w:type="dxa"/>
          </w:tcPr>
          <w:p>
            <w:pPr>
              <w:pStyle w:val="0"/>
              <w:jc w:val="center"/>
            </w:pPr>
            <w:r>
              <w:rPr>
                <w:sz w:val="20"/>
              </w:rPr>
              <w:t xml:space="preserve">1</w:t>
            </w:r>
          </w:p>
        </w:tc>
        <w:tc>
          <w:tcPr>
            <w:tcW w:w="907" w:type="dxa"/>
          </w:tcPr>
          <w:p>
            <w:pPr>
              <w:pStyle w:val="0"/>
              <w:jc w:val="center"/>
            </w:pPr>
            <w:r>
              <w:rPr>
                <w:sz w:val="20"/>
              </w:rPr>
              <w:t xml:space="preserve">1</w:t>
            </w:r>
          </w:p>
        </w:tc>
        <w:tc>
          <w:tcPr>
            <w:tcW w:w="737" w:type="dxa"/>
          </w:tcPr>
          <w:p>
            <w:pPr>
              <w:pStyle w:val="0"/>
              <w:jc w:val="center"/>
            </w:pPr>
            <w:r>
              <w:rPr>
                <w:sz w:val="20"/>
              </w:rPr>
              <w:t xml:space="preserve">0</w:t>
            </w:r>
          </w:p>
        </w:tc>
      </w:tr>
      <w:tr>
        <w:tc>
          <w:tcPr>
            <w:tcW w:w="3118" w:type="dxa"/>
          </w:tcPr>
          <w:p>
            <w:pPr>
              <w:pStyle w:val="0"/>
            </w:pPr>
            <w:r>
              <w:rPr>
                <w:sz w:val="20"/>
              </w:rPr>
              <w:t xml:space="preserve">Суоярвский муниципальный округ</w:t>
            </w:r>
          </w:p>
        </w:tc>
        <w:tc>
          <w:tcPr>
            <w:vMerge w:val="continue"/>
          </w:tcP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737" w:type="dxa"/>
          </w:tcPr>
          <w:p>
            <w:pPr>
              <w:pStyle w:val="0"/>
              <w:jc w:val="center"/>
            </w:pPr>
            <w:r>
              <w:rPr>
                <w:sz w:val="20"/>
              </w:rPr>
              <w:t xml:space="preserve">0</w:t>
            </w:r>
          </w:p>
        </w:tc>
      </w:tr>
      <w:tr>
        <w:tc>
          <w:tcPr>
            <w:tcW w:w="3118" w:type="dxa"/>
          </w:tcPr>
          <w:p>
            <w:pPr>
              <w:pStyle w:val="0"/>
            </w:pPr>
            <w:r>
              <w:rPr>
                <w:sz w:val="20"/>
              </w:rPr>
              <w:t xml:space="preserve">Петрозаводский городской округ</w:t>
            </w:r>
          </w:p>
        </w:tc>
        <w:tc>
          <w:tcPr>
            <w:tcW w:w="3288" w:type="dxa"/>
            <w:vMerge w:val="restart"/>
          </w:tcPr>
          <w:p>
            <w:pPr>
              <w:pStyle w:val="0"/>
              <w:jc w:val="both"/>
            </w:pPr>
            <w:r>
              <w:rPr>
                <w:sz w:val="20"/>
              </w:rPr>
              <w:t xml:space="preserve">показатель 1.2.1.2.10.</w:t>
            </w:r>
          </w:p>
          <w:p>
            <w:pPr>
              <w:pStyle w:val="0"/>
              <w:jc w:val="both"/>
            </w:pPr>
            <w:r>
              <w:rPr>
                <w:sz w:val="20"/>
              </w:rPr>
              <w:t xml:space="preserve">Число общеобразовательных организаций, на базе которых созданы и функционируют детские технопарки "Кванториум" (нарастающим итогом), единиц</w:t>
            </w:r>
          </w:p>
        </w:tc>
        <w:tc>
          <w:tcPr>
            <w:tcW w:w="907" w:type="dxa"/>
          </w:tcPr>
          <w:p>
            <w:pPr>
              <w:pStyle w:val="0"/>
              <w:jc w:val="center"/>
            </w:pPr>
            <w:r>
              <w:rPr>
                <w:sz w:val="20"/>
              </w:rPr>
              <w:t xml:space="preserve">3</w:t>
            </w:r>
          </w:p>
        </w:tc>
        <w:tc>
          <w:tcPr>
            <w:tcW w:w="907" w:type="dxa"/>
          </w:tcPr>
          <w:p>
            <w:pPr>
              <w:pStyle w:val="0"/>
              <w:jc w:val="center"/>
            </w:pPr>
            <w:r>
              <w:rPr>
                <w:sz w:val="20"/>
              </w:rPr>
              <w:t xml:space="preserve">5</w:t>
            </w:r>
          </w:p>
        </w:tc>
        <w:tc>
          <w:tcPr>
            <w:tcW w:w="737" w:type="dxa"/>
          </w:tcPr>
          <w:p>
            <w:pPr>
              <w:pStyle w:val="0"/>
              <w:jc w:val="center"/>
            </w:pPr>
            <w:r>
              <w:rPr>
                <w:sz w:val="20"/>
              </w:rPr>
              <w:t xml:space="preserve">X</w:t>
            </w:r>
          </w:p>
        </w:tc>
      </w:tr>
      <w:tr>
        <w:tc>
          <w:tcPr>
            <w:tcW w:w="3118" w:type="dxa"/>
          </w:tcPr>
          <w:p>
            <w:pPr>
              <w:pStyle w:val="0"/>
            </w:pPr>
            <w:r>
              <w:rPr>
                <w:sz w:val="20"/>
              </w:rPr>
              <w:t xml:space="preserve">Костомукшский городской округ</w:t>
            </w:r>
          </w:p>
        </w:tc>
        <w:tc>
          <w:tcPr>
            <w:vMerge w:val="continue"/>
          </w:tcP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737" w:type="dxa"/>
          </w:tcPr>
          <w:p>
            <w:pPr>
              <w:pStyle w:val="0"/>
              <w:jc w:val="center"/>
            </w:pPr>
            <w:r>
              <w:rPr>
                <w:sz w:val="20"/>
              </w:rPr>
              <w:t xml:space="preserve">X</w:t>
            </w:r>
          </w:p>
        </w:tc>
      </w:tr>
      <w:tr>
        <w:tc>
          <w:tcPr>
            <w:tcW w:w="3118" w:type="dxa"/>
          </w:tcPr>
          <w:p>
            <w:pPr>
              <w:pStyle w:val="0"/>
            </w:pPr>
            <w:r>
              <w:rPr>
                <w:sz w:val="20"/>
              </w:rPr>
              <w:t xml:space="preserve">Беломорский муниципальный район</w:t>
            </w:r>
          </w:p>
        </w:tc>
        <w:tc>
          <w:tcPr>
            <w:vMerge w:val="continue"/>
          </w:tcP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737" w:type="dxa"/>
          </w:tcPr>
          <w:p>
            <w:pPr>
              <w:pStyle w:val="0"/>
              <w:jc w:val="center"/>
            </w:pPr>
            <w:r>
              <w:rPr>
                <w:sz w:val="20"/>
              </w:rPr>
              <w:t xml:space="preserve">X</w:t>
            </w:r>
          </w:p>
        </w:tc>
      </w:tr>
      <w:tr>
        <w:tc>
          <w:tcPr>
            <w:tcW w:w="3118" w:type="dxa"/>
          </w:tcPr>
          <w:p>
            <w:pPr>
              <w:pStyle w:val="0"/>
            </w:pPr>
            <w:r>
              <w:rPr>
                <w:sz w:val="20"/>
              </w:rPr>
              <w:t xml:space="preserve">Калевальский муниципальный район</w:t>
            </w:r>
          </w:p>
        </w:tc>
        <w:tc>
          <w:tcPr>
            <w:vMerge w:val="continue"/>
          </w:tcP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737" w:type="dxa"/>
          </w:tcPr>
          <w:p>
            <w:pPr>
              <w:pStyle w:val="0"/>
              <w:jc w:val="center"/>
            </w:pPr>
            <w:r>
              <w:rPr>
                <w:sz w:val="20"/>
              </w:rPr>
              <w:t xml:space="preserve">X</w:t>
            </w:r>
          </w:p>
        </w:tc>
      </w:tr>
      <w:tr>
        <w:tc>
          <w:tcPr>
            <w:tcW w:w="3118" w:type="dxa"/>
          </w:tcPr>
          <w:p>
            <w:pPr>
              <w:pStyle w:val="0"/>
            </w:pPr>
            <w:r>
              <w:rPr>
                <w:sz w:val="20"/>
              </w:rPr>
              <w:t xml:space="preserve">Кемский муниципальный район</w:t>
            </w:r>
          </w:p>
        </w:tc>
        <w:tc>
          <w:tcPr>
            <w:vMerge w:val="continue"/>
          </w:tcP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737" w:type="dxa"/>
          </w:tcPr>
          <w:p>
            <w:pPr>
              <w:pStyle w:val="0"/>
              <w:jc w:val="center"/>
            </w:pPr>
            <w:r>
              <w:rPr>
                <w:sz w:val="20"/>
              </w:rPr>
              <w:t xml:space="preserve">X</w:t>
            </w:r>
          </w:p>
        </w:tc>
      </w:tr>
      <w:tr>
        <w:tc>
          <w:tcPr>
            <w:tcW w:w="3118" w:type="dxa"/>
          </w:tcPr>
          <w:p>
            <w:pPr>
              <w:pStyle w:val="0"/>
            </w:pPr>
            <w:r>
              <w:rPr>
                <w:sz w:val="20"/>
              </w:rPr>
              <w:t xml:space="preserve">Кондопожский муниципальный район</w:t>
            </w:r>
          </w:p>
        </w:tc>
        <w:tc>
          <w:tcPr>
            <w:vMerge w:val="continue"/>
          </w:tcP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737" w:type="dxa"/>
          </w:tcPr>
          <w:p>
            <w:pPr>
              <w:pStyle w:val="0"/>
              <w:jc w:val="center"/>
            </w:pPr>
            <w:r>
              <w:rPr>
                <w:sz w:val="20"/>
              </w:rPr>
              <w:t xml:space="preserve">X</w:t>
            </w:r>
          </w:p>
        </w:tc>
      </w:tr>
      <w:tr>
        <w:tc>
          <w:tcPr>
            <w:tcW w:w="3118" w:type="dxa"/>
          </w:tcPr>
          <w:p>
            <w:pPr>
              <w:pStyle w:val="0"/>
            </w:pPr>
            <w:r>
              <w:rPr>
                <w:sz w:val="20"/>
              </w:rPr>
              <w:t xml:space="preserve">Лахденпохский муниципальный район</w:t>
            </w:r>
          </w:p>
        </w:tc>
        <w:tc>
          <w:tcPr>
            <w:vMerge w:val="continue"/>
          </w:tcP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737" w:type="dxa"/>
          </w:tcPr>
          <w:p>
            <w:pPr>
              <w:pStyle w:val="0"/>
              <w:jc w:val="center"/>
            </w:pPr>
            <w:r>
              <w:rPr>
                <w:sz w:val="20"/>
              </w:rPr>
              <w:t xml:space="preserve">X</w:t>
            </w:r>
          </w:p>
        </w:tc>
      </w:tr>
      <w:tr>
        <w:tc>
          <w:tcPr>
            <w:tcW w:w="3118" w:type="dxa"/>
          </w:tcPr>
          <w:p>
            <w:pPr>
              <w:pStyle w:val="0"/>
            </w:pPr>
            <w:r>
              <w:rPr>
                <w:sz w:val="20"/>
              </w:rPr>
              <w:t xml:space="preserve">Лоухский муниципальный район</w:t>
            </w:r>
          </w:p>
        </w:tc>
        <w:tc>
          <w:tcPr>
            <w:vMerge w:val="continue"/>
          </w:tcP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737" w:type="dxa"/>
          </w:tcPr>
          <w:p>
            <w:pPr>
              <w:pStyle w:val="0"/>
              <w:jc w:val="center"/>
            </w:pPr>
            <w:r>
              <w:rPr>
                <w:sz w:val="20"/>
              </w:rPr>
              <w:t xml:space="preserve">X</w:t>
            </w:r>
          </w:p>
        </w:tc>
      </w:tr>
      <w:tr>
        <w:tc>
          <w:tcPr>
            <w:tcW w:w="3118" w:type="dxa"/>
          </w:tcPr>
          <w:p>
            <w:pPr>
              <w:pStyle w:val="0"/>
            </w:pPr>
            <w:r>
              <w:rPr>
                <w:sz w:val="20"/>
              </w:rPr>
              <w:t xml:space="preserve">Медвежьегорский муниципальный район</w:t>
            </w:r>
          </w:p>
        </w:tc>
        <w:tc>
          <w:tcPr>
            <w:vMerge w:val="continue"/>
          </w:tcP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737" w:type="dxa"/>
          </w:tcPr>
          <w:p>
            <w:pPr>
              <w:pStyle w:val="0"/>
              <w:jc w:val="center"/>
            </w:pPr>
            <w:r>
              <w:rPr>
                <w:sz w:val="20"/>
              </w:rPr>
              <w:t xml:space="preserve">X</w:t>
            </w:r>
          </w:p>
        </w:tc>
      </w:tr>
      <w:tr>
        <w:tc>
          <w:tcPr>
            <w:tcW w:w="3118" w:type="dxa"/>
          </w:tcPr>
          <w:p>
            <w:pPr>
              <w:pStyle w:val="0"/>
            </w:pPr>
            <w:r>
              <w:rPr>
                <w:sz w:val="20"/>
              </w:rPr>
              <w:t xml:space="preserve">Муезерский муниципальный район</w:t>
            </w:r>
          </w:p>
        </w:tc>
        <w:tc>
          <w:tcPr>
            <w:vMerge w:val="continue"/>
          </w:tcP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737" w:type="dxa"/>
          </w:tcPr>
          <w:p>
            <w:pPr>
              <w:pStyle w:val="0"/>
              <w:jc w:val="center"/>
            </w:pPr>
            <w:r>
              <w:rPr>
                <w:sz w:val="20"/>
              </w:rPr>
              <w:t xml:space="preserve">X</w:t>
            </w:r>
          </w:p>
        </w:tc>
      </w:tr>
      <w:tr>
        <w:tc>
          <w:tcPr>
            <w:tcW w:w="3118" w:type="dxa"/>
          </w:tcPr>
          <w:p>
            <w:pPr>
              <w:pStyle w:val="0"/>
            </w:pPr>
            <w:r>
              <w:rPr>
                <w:sz w:val="20"/>
              </w:rPr>
              <w:t xml:space="preserve">Олонецкий муниципальный район</w:t>
            </w:r>
          </w:p>
        </w:tc>
        <w:tc>
          <w:tcPr>
            <w:vMerge w:val="continue"/>
          </w:tcP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737" w:type="dxa"/>
          </w:tcPr>
          <w:p>
            <w:pPr>
              <w:pStyle w:val="0"/>
              <w:jc w:val="center"/>
            </w:pPr>
            <w:r>
              <w:rPr>
                <w:sz w:val="20"/>
              </w:rPr>
              <w:t xml:space="preserve">X</w:t>
            </w:r>
          </w:p>
        </w:tc>
      </w:tr>
      <w:tr>
        <w:tc>
          <w:tcPr>
            <w:tcW w:w="3118" w:type="dxa"/>
          </w:tcPr>
          <w:p>
            <w:pPr>
              <w:pStyle w:val="0"/>
            </w:pPr>
            <w:r>
              <w:rPr>
                <w:sz w:val="20"/>
              </w:rPr>
              <w:t xml:space="preserve">Питкярантский муниципальный район</w:t>
            </w:r>
          </w:p>
        </w:tc>
        <w:tc>
          <w:tcPr>
            <w:vMerge w:val="continue"/>
          </w:tcP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737" w:type="dxa"/>
          </w:tcPr>
          <w:p>
            <w:pPr>
              <w:pStyle w:val="0"/>
              <w:jc w:val="center"/>
            </w:pPr>
            <w:r>
              <w:rPr>
                <w:sz w:val="20"/>
              </w:rPr>
              <w:t xml:space="preserve">X</w:t>
            </w:r>
          </w:p>
        </w:tc>
      </w:tr>
      <w:tr>
        <w:tc>
          <w:tcPr>
            <w:tcW w:w="3118" w:type="dxa"/>
          </w:tcPr>
          <w:p>
            <w:pPr>
              <w:pStyle w:val="0"/>
            </w:pPr>
            <w:r>
              <w:rPr>
                <w:sz w:val="20"/>
              </w:rPr>
              <w:t xml:space="preserve">Прионежский муниципальный район</w:t>
            </w:r>
          </w:p>
        </w:tc>
        <w:tc>
          <w:tcPr>
            <w:vMerge w:val="continue"/>
          </w:tcP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737" w:type="dxa"/>
          </w:tcPr>
          <w:p>
            <w:pPr>
              <w:pStyle w:val="0"/>
              <w:jc w:val="center"/>
            </w:pPr>
            <w:r>
              <w:rPr>
                <w:sz w:val="20"/>
              </w:rPr>
              <w:t xml:space="preserve">X</w:t>
            </w:r>
          </w:p>
        </w:tc>
      </w:tr>
      <w:tr>
        <w:tc>
          <w:tcPr>
            <w:tcW w:w="3118" w:type="dxa"/>
          </w:tcPr>
          <w:p>
            <w:pPr>
              <w:pStyle w:val="0"/>
            </w:pPr>
            <w:r>
              <w:rPr>
                <w:sz w:val="20"/>
              </w:rPr>
              <w:t xml:space="preserve">Пряжинский муниципальный район</w:t>
            </w:r>
          </w:p>
        </w:tc>
        <w:tc>
          <w:tcPr>
            <w:vMerge w:val="continue"/>
          </w:tcP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737" w:type="dxa"/>
          </w:tcPr>
          <w:p>
            <w:pPr>
              <w:pStyle w:val="0"/>
              <w:jc w:val="center"/>
            </w:pPr>
            <w:r>
              <w:rPr>
                <w:sz w:val="20"/>
              </w:rPr>
              <w:t xml:space="preserve">X</w:t>
            </w:r>
          </w:p>
        </w:tc>
      </w:tr>
      <w:tr>
        <w:tc>
          <w:tcPr>
            <w:tcW w:w="3118" w:type="dxa"/>
          </w:tcPr>
          <w:p>
            <w:pPr>
              <w:pStyle w:val="0"/>
            </w:pPr>
            <w:r>
              <w:rPr>
                <w:sz w:val="20"/>
              </w:rPr>
              <w:t xml:space="preserve">Пудожский муниципальный район</w:t>
            </w:r>
          </w:p>
        </w:tc>
        <w:tc>
          <w:tcPr>
            <w:vMerge w:val="continue"/>
          </w:tcP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737" w:type="dxa"/>
          </w:tcPr>
          <w:p>
            <w:pPr>
              <w:pStyle w:val="0"/>
              <w:jc w:val="center"/>
            </w:pPr>
            <w:r>
              <w:rPr>
                <w:sz w:val="20"/>
              </w:rPr>
              <w:t xml:space="preserve">X</w:t>
            </w:r>
          </w:p>
        </w:tc>
      </w:tr>
      <w:tr>
        <w:tc>
          <w:tcPr>
            <w:tcW w:w="3118" w:type="dxa"/>
          </w:tcPr>
          <w:p>
            <w:pPr>
              <w:pStyle w:val="0"/>
            </w:pPr>
            <w:r>
              <w:rPr>
                <w:sz w:val="20"/>
              </w:rPr>
              <w:t xml:space="preserve">Сегежский муниципальный район</w:t>
            </w:r>
          </w:p>
        </w:tc>
        <w:tc>
          <w:tcPr>
            <w:vMerge w:val="continue"/>
          </w:tcP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737" w:type="dxa"/>
          </w:tcPr>
          <w:p>
            <w:pPr>
              <w:pStyle w:val="0"/>
              <w:jc w:val="center"/>
            </w:pPr>
            <w:r>
              <w:rPr>
                <w:sz w:val="20"/>
              </w:rPr>
              <w:t xml:space="preserve">X</w:t>
            </w:r>
          </w:p>
        </w:tc>
      </w:tr>
      <w:tr>
        <w:tc>
          <w:tcPr>
            <w:tcW w:w="3118" w:type="dxa"/>
          </w:tcPr>
          <w:p>
            <w:pPr>
              <w:pStyle w:val="0"/>
            </w:pPr>
            <w:r>
              <w:rPr>
                <w:sz w:val="20"/>
              </w:rPr>
              <w:t xml:space="preserve">Сортавальский муниципальный район</w:t>
            </w:r>
          </w:p>
        </w:tc>
        <w:tc>
          <w:tcPr>
            <w:vMerge w:val="continue"/>
          </w:tcP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737" w:type="dxa"/>
          </w:tcPr>
          <w:p>
            <w:pPr>
              <w:pStyle w:val="0"/>
              <w:jc w:val="center"/>
            </w:pPr>
            <w:r>
              <w:rPr>
                <w:sz w:val="20"/>
              </w:rPr>
              <w:t xml:space="preserve">X</w:t>
            </w:r>
          </w:p>
        </w:tc>
      </w:tr>
      <w:tr>
        <w:tc>
          <w:tcPr>
            <w:tcW w:w="3118" w:type="dxa"/>
          </w:tcPr>
          <w:p>
            <w:pPr>
              <w:pStyle w:val="0"/>
            </w:pPr>
            <w:r>
              <w:rPr>
                <w:sz w:val="20"/>
              </w:rPr>
              <w:t xml:space="preserve">Суоярвский муниципальный округ</w:t>
            </w:r>
          </w:p>
        </w:tc>
        <w:tc>
          <w:tcPr>
            <w:vMerge w:val="continue"/>
          </w:tcP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737" w:type="dxa"/>
          </w:tcPr>
          <w:p>
            <w:pPr>
              <w:pStyle w:val="0"/>
              <w:jc w:val="center"/>
            </w:pPr>
            <w:r>
              <w:rPr>
                <w:sz w:val="20"/>
              </w:rPr>
              <w:t xml:space="preserve">X</w:t>
            </w:r>
          </w:p>
        </w:tc>
      </w:tr>
      <w:tr>
        <w:tc>
          <w:tcPr>
            <w:gridSpan w:val="5"/>
            <w:tcW w:w="8957" w:type="dxa"/>
          </w:tcPr>
          <w:p>
            <w:pPr>
              <w:pStyle w:val="0"/>
              <w:outlineLvl w:val="2"/>
              <w:jc w:val="center"/>
            </w:pPr>
            <w:r>
              <w:rPr>
                <w:sz w:val="20"/>
              </w:rPr>
              <w:t xml:space="preserve">Подпрограмма 4 "Развитие дополнительного образования детей"</w:t>
            </w:r>
          </w:p>
        </w:tc>
      </w:tr>
      <w:tr>
        <w:tc>
          <w:tcPr>
            <w:tcW w:w="3118" w:type="dxa"/>
          </w:tcPr>
          <w:p>
            <w:pPr>
              <w:pStyle w:val="0"/>
            </w:pPr>
            <w:r>
              <w:rPr>
                <w:sz w:val="20"/>
              </w:rPr>
              <w:t xml:space="preserve">Петрозаводский городской округ</w:t>
            </w:r>
          </w:p>
        </w:tc>
        <w:tc>
          <w:tcPr>
            <w:tcW w:w="3288" w:type="dxa"/>
            <w:vMerge w:val="restart"/>
          </w:tcPr>
          <w:p>
            <w:pPr>
              <w:pStyle w:val="0"/>
              <w:jc w:val="both"/>
            </w:pPr>
            <w:r>
              <w:rPr>
                <w:sz w:val="20"/>
              </w:rPr>
              <w:t xml:space="preserve">показатель 1.4.1.1.1.</w:t>
            </w:r>
          </w:p>
          <w:p>
            <w:pPr>
              <w:pStyle w:val="0"/>
              <w:jc w:val="both"/>
            </w:pPr>
            <w:r>
              <w:rPr>
                <w:sz w:val="20"/>
              </w:rPr>
              <w:t xml:space="preserve">Отношение средней заработной платы педагогических работников организаций дополнительного образования детей в Республике Карелия к средней заработной плате учителей в Республике Карелия с учетом установленных Правительством Республики Карелия целевых значений средней заработной платы педагогических работников муниципальных организаций дополнительного образования детей в соответствующем финансовом году, %</w:t>
            </w:r>
          </w:p>
        </w:tc>
        <w:tc>
          <w:tcPr>
            <w:tcW w:w="907" w:type="dxa"/>
          </w:tcPr>
          <w:p>
            <w:pPr>
              <w:pStyle w:val="0"/>
              <w:jc w:val="center"/>
            </w:pPr>
            <w:r>
              <w:rPr>
                <w:sz w:val="20"/>
              </w:rPr>
              <w:t xml:space="preserve">100</w:t>
            </w:r>
          </w:p>
        </w:tc>
        <w:tc>
          <w:tcPr>
            <w:tcW w:w="907" w:type="dxa"/>
          </w:tcPr>
          <w:p>
            <w:pPr>
              <w:pStyle w:val="0"/>
              <w:jc w:val="center"/>
            </w:pPr>
            <w:r>
              <w:rPr>
                <w:sz w:val="20"/>
              </w:rPr>
              <w:t xml:space="preserve">100</w:t>
            </w:r>
          </w:p>
        </w:tc>
        <w:tc>
          <w:tcPr>
            <w:tcW w:w="737" w:type="dxa"/>
          </w:tcPr>
          <w:p>
            <w:pPr>
              <w:pStyle w:val="0"/>
              <w:jc w:val="center"/>
            </w:pPr>
            <w:r>
              <w:rPr>
                <w:sz w:val="20"/>
              </w:rPr>
              <w:t xml:space="preserve">100</w:t>
            </w:r>
          </w:p>
        </w:tc>
      </w:tr>
      <w:tr>
        <w:tc>
          <w:tcPr>
            <w:tcW w:w="3118" w:type="dxa"/>
          </w:tcPr>
          <w:p>
            <w:pPr>
              <w:pStyle w:val="0"/>
            </w:pPr>
            <w:r>
              <w:rPr>
                <w:sz w:val="20"/>
              </w:rPr>
              <w:t xml:space="preserve">Костомукшский городской округ</w:t>
            </w:r>
          </w:p>
        </w:tc>
        <w:tc>
          <w:tcPr>
            <w:vMerge w:val="continue"/>
          </w:tcPr>
          <w:p/>
        </w:tc>
        <w:tc>
          <w:tcPr>
            <w:tcW w:w="907" w:type="dxa"/>
          </w:tcPr>
          <w:p>
            <w:pPr>
              <w:pStyle w:val="0"/>
              <w:jc w:val="center"/>
            </w:pPr>
            <w:r>
              <w:rPr>
                <w:sz w:val="20"/>
              </w:rPr>
              <w:t xml:space="preserve">100</w:t>
            </w:r>
          </w:p>
        </w:tc>
        <w:tc>
          <w:tcPr>
            <w:tcW w:w="907" w:type="dxa"/>
          </w:tcPr>
          <w:p>
            <w:pPr>
              <w:pStyle w:val="0"/>
              <w:jc w:val="center"/>
            </w:pPr>
            <w:r>
              <w:rPr>
                <w:sz w:val="20"/>
              </w:rPr>
              <w:t xml:space="preserve">100</w:t>
            </w:r>
          </w:p>
        </w:tc>
        <w:tc>
          <w:tcPr>
            <w:tcW w:w="737" w:type="dxa"/>
          </w:tcPr>
          <w:p>
            <w:pPr>
              <w:pStyle w:val="0"/>
              <w:jc w:val="center"/>
            </w:pPr>
            <w:r>
              <w:rPr>
                <w:sz w:val="20"/>
              </w:rPr>
              <w:t xml:space="preserve">100</w:t>
            </w:r>
          </w:p>
        </w:tc>
      </w:tr>
      <w:tr>
        <w:tc>
          <w:tcPr>
            <w:tcW w:w="3118" w:type="dxa"/>
          </w:tcPr>
          <w:p>
            <w:pPr>
              <w:pStyle w:val="0"/>
            </w:pPr>
            <w:r>
              <w:rPr>
                <w:sz w:val="20"/>
              </w:rPr>
              <w:t xml:space="preserve">Беломорский муниципальный район</w:t>
            </w:r>
          </w:p>
        </w:tc>
        <w:tc>
          <w:tcPr>
            <w:vMerge w:val="continue"/>
          </w:tcPr>
          <w:p/>
        </w:tc>
        <w:tc>
          <w:tcPr>
            <w:tcW w:w="907" w:type="dxa"/>
          </w:tcPr>
          <w:p>
            <w:pPr>
              <w:pStyle w:val="0"/>
              <w:jc w:val="center"/>
            </w:pPr>
            <w:r>
              <w:rPr>
                <w:sz w:val="20"/>
              </w:rPr>
              <w:t xml:space="preserve">100</w:t>
            </w:r>
          </w:p>
        </w:tc>
        <w:tc>
          <w:tcPr>
            <w:tcW w:w="907" w:type="dxa"/>
          </w:tcPr>
          <w:p>
            <w:pPr>
              <w:pStyle w:val="0"/>
              <w:jc w:val="center"/>
            </w:pPr>
            <w:r>
              <w:rPr>
                <w:sz w:val="20"/>
              </w:rPr>
              <w:t xml:space="preserve">100</w:t>
            </w:r>
          </w:p>
        </w:tc>
        <w:tc>
          <w:tcPr>
            <w:tcW w:w="737" w:type="dxa"/>
          </w:tcPr>
          <w:p>
            <w:pPr>
              <w:pStyle w:val="0"/>
              <w:jc w:val="center"/>
            </w:pPr>
            <w:r>
              <w:rPr>
                <w:sz w:val="20"/>
              </w:rPr>
              <w:t xml:space="preserve">100</w:t>
            </w:r>
          </w:p>
        </w:tc>
      </w:tr>
      <w:tr>
        <w:tc>
          <w:tcPr>
            <w:tcW w:w="3118" w:type="dxa"/>
          </w:tcPr>
          <w:p>
            <w:pPr>
              <w:pStyle w:val="0"/>
            </w:pPr>
            <w:r>
              <w:rPr>
                <w:sz w:val="20"/>
              </w:rPr>
              <w:t xml:space="preserve">Калевальский муниципальный район</w:t>
            </w:r>
          </w:p>
        </w:tc>
        <w:tc>
          <w:tcPr>
            <w:vMerge w:val="continue"/>
          </w:tcPr>
          <w:p/>
        </w:tc>
        <w:tc>
          <w:tcPr>
            <w:tcW w:w="907" w:type="dxa"/>
          </w:tcPr>
          <w:p>
            <w:pPr>
              <w:pStyle w:val="0"/>
              <w:jc w:val="center"/>
            </w:pPr>
            <w:r>
              <w:rPr>
                <w:sz w:val="20"/>
              </w:rPr>
              <w:t xml:space="preserve">100</w:t>
            </w:r>
          </w:p>
        </w:tc>
        <w:tc>
          <w:tcPr>
            <w:tcW w:w="907" w:type="dxa"/>
          </w:tcPr>
          <w:p>
            <w:pPr>
              <w:pStyle w:val="0"/>
              <w:jc w:val="center"/>
            </w:pPr>
            <w:r>
              <w:rPr>
                <w:sz w:val="20"/>
              </w:rPr>
              <w:t xml:space="preserve">100</w:t>
            </w:r>
          </w:p>
        </w:tc>
        <w:tc>
          <w:tcPr>
            <w:tcW w:w="737" w:type="dxa"/>
          </w:tcPr>
          <w:p>
            <w:pPr>
              <w:pStyle w:val="0"/>
              <w:jc w:val="center"/>
            </w:pPr>
            <w:r>
              <w:rPr>
                <w:sz w:val="20"/>
              </w:rPr>
              <w:t xml:space="preserve">100</w:t>
            </w:r>
          </w:p>
        </w:tc>
      </w:tr>
      <w:tr>
        <w:tc>
          <w:tcPr>
            <w:tcW w:w="3118" w:type="dxa"/>
          </w:tcPr>
          <w:p>
            <w:pPr>
              <w:pStyle w:val="0"/>
            </w:pPr>
            <w:r>
              <w:rPr>
                <w:sz w:val="20"/>
              </w:rPr>
              <w:t xml:space="preserve">Кемский муниципальный район</w:t>
            </w:r>
          </w:p>
        </w:tc>
        <w:tc>
          <w:tcPr>
            <w:vMerge w:val="continue"/>
          </w:tcPr>
          <w:p/>
        </w:tc>
        <w:tc>
          <w:tcPr>
            <w:tcW w:w="907" w:type="dxa"/>
          </w:tcPr>
          <w:p>
            <w:pPr>
              <w:pStyle w:val="0"/>
              <w:jc w:val="center"/>
            </w:pPr>
            <w:r>
              <w:rPr>
                <w:sz w:val="20"/>
              </w:rPr>
              <w:t xml:space="preserve">100</w:t>
            </w:r>
          </w:p>
        </w:tc>
        <w:tc>
          <w:tcPr>
            <w:tcW w:w="907" w:type="dxa"/>
          </w:tcPr>
          <w:p>
            <w:pPr>
              <w:pStyle w:val="0"/>
              <w:jc w:val="center"/>
            </w:pPr>
            <w:r>
              <w:rPr>
                <w:sz w:val="20"/>
              </w:rPr>
              <w:t xml:space="preserve">100</w:t>
            </w:r>
          </w:p>
        </w:tc>
        <w:tc>
          <w:tcPr>
            <w:tcW w:w="737" w:type="dxa"/>
          </w:tcPr>
          <w:p>
            <w:pPr>
              <w:pStyle w:val="0"/>
              <w:jc w:val="center"/>
            </w:pPr>
            <w:r>
              <w:rPr>
                <w:sz w:val="20"/>
              </w:rPr>
              <w:t xml:space="preserve">100</w:t>
            </w:r>
          </w:p>
        </w:tc>
      </w:tr>
      <w:tr>
        <w:tc>
          <w:tcPr>
            <w:tcW w:w="3118" w:type="dxa"/>
          </w:tcPr>
          <w:p>
            <w:pPr>
              <w:pStyle w:val="0"/>
            </w:pPr>
            <w:r>
              <w:rPr>
                <w:sz w:val="20"/>
              </w:rPr>
              <w:t xml:space="preserve">Кондопожский муниципальный район</w:t>
            </w:r>
          </w:p>
        </w:tc>
        <w:tc>
          <w:tcPr>
            <w:vMerge w:val="continue"/>
          </w:tcPr>
          <w:p/>
        </w:tc>
        <w:tc>
          <w:tcPr>
            <w:tcW w:w="907" w:type="dxa"/>
          </w:tcPr>
          <w:p>
            <w:pPr>
              <w:pStyle w:val="0"/>
              <w:jc w:val="center"/>
            </w:pPr>
            <w:r>
              <w:rPr>
                <w:sz w:val="20"/>
              </w:rPr>
              <w:t xml:space="preserve">100</w:t>
            </w:r>
          </w:p>
        </w:tc>
        <w:tc>
          <w:tcPr>
            <w:tcW w:w="907" w:type="dxa"/>
          </w:tcPr>
          <w:p>
            <w:pPr>
              <w:pStyle w:val="0"/>
              <w:jc w:val="center"/>
            </w:pPr>
            <w:r>
              <w:rPr>
                <w:sz w:val="20"/>
              </w:rPr>
              <w:t xml:space="preserve">100</w:t>
            </w:r>
          </w:p>
        </w:tc>
        <w:tc>
          <w:tcPr>
            <w:tcW w:w="737" w:type="dxa"/>
          </w:tcPr>
          <w:p>
            <w:pPr>
              <w:pStyle w:val="0"/>
              <w:jc w:val="center"/>
            </w:pPr>
            <w:r>
              <w:rPr>
                <w:sz w:val="20"/>
              </w:rPr>
              <w:t xml:space="preserve">100</w:t>
            </w:r>
          </w:p>
        </w:tc>
      </w:tr>
      <w:tr>
        <w:tc>
          <w:tcPr>
            <w:tcW w:w="3118" w:type="dxa"/>
          </w:tcPr>
          <w:p>
            <w:pPr>
              <w:pStyle w:val="0"/>
            </w:pPr>
            <w:r>
              <w:rPr>
                <w:sz w:val="20"/>
              </w:rPr>
              <w:t xml:space="preserve">Лахденпохский муниципальный район</w:t>
            </w:r>
          </w:p>
        </w:tc>
        <w:tc>
          <w:tcPr>
            <w:vMerge w:val="continue"/>
          </w:tcPr>
          <w:p/>
        </w:tc>
        <w:tc>
          <w:tcPr>
            <w:tcW w:w="907" w:type="dxa"/>
          </w:tcPr>
          <w:p>
            <w:pPr>
              <w:pStyle w:val="0"/>
              <w:jc w:val="center"/>
            </w:pPr>
            <w:r>
              <w:rPr>
                <w:sz w:val="20"/>
              </w:rPr>
              <w:t xml:space="preserve">100</w:t>
            </w:r>
          </w:p>
        </w:tc>
        <w:tc>
          <w:tcPr>
            <w:tcW w:w="907" w:type="dxa"/>
          </w:tcPr>
          <w:p>
            <w:pPr>
              <w:pStyle w:val="0"/>
              <w:jc w:val="center"/>
            </w:pPr>
            <w:r>
              <w:rPr>
                <w:sz w:val="20"/>
              </w:rPr>
              <w:t xml:space="preserve">100</w:t>
            </w:r>
          </w:p>
        </w:tc>
        <w:tc>
          <w:tcPr>
            <w:tcW w:w="737" w:type="dxa"/>
          </w:tcPr>
          <w:p>
            <w:pPr>
              <w:pStyle w:val="0"/>
              <w:jc w:val="center"/>
            </w:pPr>
            <w:r>
              <w:rPr>
                <w:sz w:val="20"/>
              </w:rPr>
              <w:t xml:space="preserve">100</w:t>
            </w:r>
          </w:p>
        </w:tc>
      </w:tr>
      <w:tr>
        <w:tc>
          <w:tcPr>
            <w:tcW w:w="3118" w:type="dxa"/>
          </w:tcPr>
          <w:p>
            <w:pPr>
              <w:pStyle w:val="0"/>
            </w:pPr>
            <w:r>
              <w:rPr>
                <w:sz w:val="20"/>
              </w:rPr>
              <w:t xml:space="preserve">Лоухский муниципальный район</w:t>
            </w:r>
          </w:p>
        </w:tc>
        <w:tc>
          <w:tcPr>
            <w:vMerge w:val="continue"/>
          </w:tcPr>
          <w:p/>
        </w:tc>
        <w:tc>
          <w:tcPr>
            <w:tcW w:w="907" w:type="dxa"/>
          </w:tcPr>
          <w:p>
            <w:pPr>
              <w:pStyle w:val="0"/>
              <w:jc w:val="center"/>
            </w:pPr>
            <w:r>
              <w:rPr>
                <w:sz w:val="20"/>
              </w:rPr>
              <w:t xml:space="preserve">100</w:t>
            </w:r>
          </w:p>
        </w:tc>
        <w:tc>
          <w:tcPr>
            <w:tcW w:w="907" w:type="dxa"/>
          </w:tcPr>
          <w:p>
            <w:pPr>
              <w:pStyle w:val="0"/>
              <w:jc w:val="center"/>
            </w:pPr>
            <w:r>
              <w:rPr>
                <w:sz w:val="20"/>
              </w:rPr>
              <w:t xml:space="preserve">100</w:t>
            </w:r>
          </w:p>
        </w:tc>
        <w:tc>
          <w:tcPr>
            <w:tcW w:w="737" w:type="dxa"/>
          </w:tcPr>
          <w:p>
            <w:pPr>
              <w:pStyle w:val="0"/>
              <w:jc w:val="center"/>
            </w:pPr>
            <w:r>
              <w:rPr>
                <w:sz w:val="20"/>
              </w:rPr>
              <w:t xml:space="preserve">100</w:t>
            </w:r>
          </w:p>
        </w:tc>
      </w:tr>
      <w:tr>
        <w:tc>
          <w:tcPr>
            <w:tcW w:w="3118" w:type="dxa"/>
          </w:tcPr>
          <w:p>
            <w:pPr>
              <w:pStyle w:val="0"/>
            </w:pPr>
            <w:r>
              <w:rPr>
                <w:sz w:val="20"/>
              </w:rPr>
              <w:t xml:space="preserve">Медвежьегорский муниципальный район</w:t>
            </w:r>
          </w:p>
        </w:tc>
        <w:tc>
          <w:tcPr>
            <w:vMerge w:val="continue"/>
          </w:tcPr>
          <w:p/>
        </w:tc>
        <w:tc>
          <w:tcPr>
            <w:tcW w:w="907" w:type="dxa"/>
          </w:tcPr>
          <w:p>
            <w:pPr>
              <w:pStyle w:val="0"/>
              <w:jc w:val="center"/>
            </w:pPr>
            <w:r>
              <w:rPr>
                <w:sz w:val="20"/>
              </w:rPr>
              <w:t xml:space="preserve">100</w:t>
            </w:r>
          </w:p>
        </w:tc>
        <w:tc>
          <w:tcPr>
            <w:tcW w:w="907" w:type="dxa"/>
          </w:tcPr>
          <w:p>
            <w:pPr>
              <w:pStyle w:val="0"/>
              <w:jc w:val="center"/>
            </w:pPr>
            <w:r>
              <w:rPr>
                <w:sz w:val="20"/>
              </w:rPr>
              <w:t xml:space="preserve">100</w:t>
            </w:r>
          </w:p>
        </w:tc>
        <w:tc>
          <w:tcPr>
            <w:tcW w:w="737" w:type="dxa"/>
          </w:tcPr>
          <w:p>
            <w:pPr>
              <w:pStyle w:val="0"/>
              <w:jc w:val="center"/>
            </w:pPr>
            <w:r>
              <w:rPr>
                <w:sz w:val="20"/>
              </w:rPr>
              <w:t xml:space="preserve">100</w:t>
            </w:r>
          </w:p>
        </w:tc>
      </w:tr>
      <w:tr>
        <w:tc>
          <w:tcPr>
            <w:tcW w:w="3118" w:type="dxa"/>
          </w:tcPr>
          <w:p>
            <w:pPr>
              <w:pStyle w:val="0"/>
            </w:pPr>
            <w:r>
              <w:rPr>
                <w:sz w:val="20"/>
              </w:rPr>
              <w:t xml:space="preserve">Муезерский муниципальный район</w:t>
            </w:r>
          </w:p>
        </w:tc>
        <w:tc>
          <w:tcPr>
            <w:vMerge w:val="continue"/>
          </w:tcPr>
          <w:p/>
        </w:tc>
        <w:tc>
          <w:tcPr>
            <w:tcW w:w="907" w:type="dxa"/>
          </w:tcPr>
          <w:p>
            <w:pPr>
              <w:pStyle w:val="0"/>
              <w:jc w:val="center"/>
            </w:pPr>
            <w:r>
              <w:rPr>
                <w:sz w:val="20"/>
              </w:rPr>
              <w:t xml:space="preserve">100</w:t>
            </w:r>
          </w:p>
        </w:tc>
        <w:tc>
          <w:tcPr>
            <w:tcW w:w="907" w:type="dxa"/>
          </w:tcPr>
          <w:p>
            <w:pPr>
              <w:pStyle w:val="0"/>
              <w:jc w:val="center"/>
            </w:pPr>
            <w:r>
              <w:rPr>
                <w:sz w:val="20"/>
              </w:rPr>
              <w:t xml:space="preserve">100</w:t>
            </w:r>
          </w:p>
        </w:tc>
        <w:tc>
          <w:tcPr>
            <w:tcW w:w="737" w:type="dxa"/>
          </w:tcPr>
          <w:p>
            <w:pPr>
              <w:pStyle w:val="0"/>
              <w:jc w:val="center"/>
            </w:pPr>
            <w:r>
              <w:rPr>
                <w:sz w:val="20"/>
              </w:rPr>
              <w:t xml:space="preserve">100</w:t>
            </w:r>
          </w:p>
        </w:tc>
      </w:tr>
      <w:tr>
        <w:tc>
          <w:tcPr>
            <w:tcW w:w="3118" w:type="dxa"/>
          </w:tcPr>
          <w:p>
            <w:pPr>
              <w:pStyle w:val="0"/>
            </w:pPr>
            <w:r>
              <w:rPr>
                <w:sz w:val="20"/>
              </w:rPr>
              <w:t xml:space="preserve">Олонецкий муниципальный район</w:t>
            </w:r>
          </w:p>
        </w:tc>
        <w:tc>
          <w:tcPr>
            <w:vMerge w:val="continue"/>
          </w:tcPr>
          <w:p/>
        </w:tc>
        <w:tc>
          <w:tcPr>
            <w:tcW w:w="907" w:type="dxa"/>
          </w:tcPr>
          <w:p>
            <w:pPr>
              <w:pStyle w:val="0"/>
              <w:jc w:val="center"/>
            </w:pPr>
            <w:r>
              <w:rPr>
                <w:sz w:val="20"/>
              </w:rPr>
              <w:t xml:space="preserve">100</w:t>
            </w:r>
          </w:p>
        </w:tc>
        <w:tc>
          <w:tcPr>
            <w:tcW w:w="907" w:type="dxa"/>
          </w:tcPr>
          <w:p>
            <w:pPr>
              <w:pStyle w:val="0"/>
              <w:jc w:val="center"/>
            </w:pPr>
            <w:r>
              <w:rPr>
                <w:sz w:val="20"/>
              </w:rPr>
              <w:t xml:space="preserve">100</w:t>
            </w:r>
          </w:p>
        </w:tc>
        <w:tc>
          <w:tcPr>
            <w:tcW w:w="737" w:type="dxa"/>
          </w:tcPr>
          <w:p>
            <w:pPr>
              <w:pStyle w:val="0"/>
              <w:jc w:val="center"/>
            </w:pPr>
            <w:r>
              <w:rPr>
                <w:sz w:val="20"/>
              </w:rPr>
              <w:t xml:space="preserve">100</w:t>
            </w:r>
          </w:p>
        </w:tc>
      </w:tr>
      <w:tr>
        <w:tc>
          <w:tcPr>
            <w:tcW w:w="3118" w:type="dxa"/>
          </w:tcPr>
          <w:p>
            <w:pPr>
              <w:pStyle w:val="0"/>
            </w:pPr>
            <w:r>
              <w:rPr>
                <w:sz w:val="20"/>
              </w:rPr>
              <w:t xml:space="preserve">Питкярантский муниципальный район</w:t>
            </w:r>
          </w:p>
        </w:tc>
        <w:tc>
          <w:tcPr>
            <w:vMerge w:val="continue"/>
          </w:tcPr>
          <w:p/>
        </w:tc>
        <w:tc>
          <w:tcPr>
            <w:tcW w:w="907" w:type="dxa"/>
          </w:tcPr>
          <w:p>
            <w:pPr>
              <w:pStyle w:val="0"/>
              <w:jc w:val="center"/>
            </w:pPr>
            <w:r>
              <w:rPr>
                <w:sz w:val="20"/>
              </w:rPr>
              <w:t xml:space="preserve">100</w:t>
            </w:r>
          </w:p>
        </w:tc>
        <w:tc>
          <w:tcPr>
            <w:tcW w:w="907" w:type="dxa"/>
          </w:tcPr>
          <w:p>
            <w:pPr>
              <w:pStyle w:val="0"/>
              <w:jc w:val="center"/>
            </w:pPr>
            <w:r>
              <w:rPr>
                <w:sz w:val="20"/>
              </w:rPr>
              <w:t xml:space="preserve">100</w:t>
            </w:r>
          </w:p>
        </w:tc>
        <w:tc>
          <w:tcPr>
            <w:tcW w:w="737" w:type="dxa"/>
          </w:tcPr>
          <w:p>
            <w:pPr>
              <w:pStyle w:val="0"/>
              <w:jc w:val="center"/>
            </w:pPr>
            <w:r>
              <w:rPr>
                <w:sz w:val="20"/>
              </w:rPr>
              <w:t xml:space="preserve">100</w:t>
            </w:r>
          </w:p>
        </w:tc>
      </w:tr>
      <w:tr>
        <w:tc>
          <w:tcPr>
            <w:tcW w:w="3118" w:type="dxa"/>
          </w:tcPr>
          <w:p>
            <w:pPr>
              <w:pStyle w:val="0"/>
            </w:pPr>
            <w:r>
              <w:rPr>
                <w:sz w:val="20"/>
              </w:rPr>
              <w:t xml:space="preserve">Прионежский муниципальный район</w:t>
            </w:r>
          </w:p>
        </w:tc>
        <w:tc>
          <w:tcPr>
            <w:vMerge w:val="continue"/>
          </w:tcPr>
          <w:p/>
        </w:tc>
        <w:tc>
          <w:tcPr>
            <w:tcW w:w="907" w:type="dxa"/>
          </w:tcPr>
          <w:p>
            <w:pPr>
              <w:pStyle w:val="0"/>
              <w:jc w:val="center"/>
            </w:pPr>
            <w:r>
              <w:rPr>
                <w:sz w:val="20"/>
              </w:rPr>
              <w:t xml:space="preserve">100</w:t>
            </w:r>
          </w:p>
        </w:tc>
        <w:tc>
          <w:tcPr>
            <w:tcW w:w="907" w:type="dxa"/>
          </w:tcPr>
          <w:p>
            <w:pPr>
              <w:pStyle w:val="0"/>
              <w:jc w:val="center"/>
            </w:pPr>
            <w:r>
              <w:rPr>
                <w:sz w:val="20"/>
              </w:rPr>
              <w:t xml:space="preserve">100</w:t>
            </w:r>
          </w:p>
        </w:tc>
        <w:tc>
          <w:tcPr>
            <w:tcW w:w="737" w:type="dxa"/>
          </w:tcPr>
          <w:p>
            <w:pPr>
              <w:pStyle w:val="0"/>
              <w:jc w:val="center"/>
            </w:pPr>
            <w:r>
              <w:rPr>
                <w:sz w:val="20"/>
              </w:rPr>
              <w:t xml:space="preserve">100</w:t>
            </w:r>
          </w:p>
        </w:tc>
      </w:tr>
      <w:tr>
        <w:tc>
          <w:tcPr>
            <w:tcW w:w="3118" w:type="dxa"/>
          </w:tcPr>
          <w:p>
            <w:pPr>
              <w:pStyle w:val="0"/>
            </w:pPr>
            <w:r>
              <w:rPr>
                <w:sz w:val="20"/>
              </w:rPr>
              <w:t xml:space="preserve">Пряжинский муниципальный район</w:t>
            </w:r>
          </w:p>
        </w:tc>
        <w:tc>
          <w:tcPr>
            <w:vMerge w:val="continue"/>
          </w:tcPr>
          <w:p/>
        </w:tc>
        <w:tc>
          <w:tcPr>
            <w:tcW w:w="907" w:type="dxa"/>
          </w:tcPr>
          <w:p>
            <w:pPr>
              <w:pStyle w:val="0"/>
              <w:jc w:val="center"/>
            </w:pPr>
            <w:r>
              <w:rPr>
                <w:sz w:val="20"/>
              </w:rPr>
              <w:t xml:space="preserve">100</w:t>
            </w:r>
          </w:p>
        </w:tc>
        <w:tc>
          <w:tcPr>
            <w:tcW w:w="907" w:type="dxa"/>
          </w:tcPr>
          <w:p>
            <w:pPr>
              <w:pStyle w:val="0"/>
              <w:jc w:val="center"/>
            </w:pPr>
            <w:r>
              <w:rPr>
                <w:sz w:val="20"/>
              </w:rPr>
              <w:t xml:space="preserve">100</w:t>
            </w:r>
          </w:p>
        </w:tc>
        <w:tc>
          <w:tcPr>
            <w:tcW w:w="737" w:type="dxa"/>
          </w:tcPr>
          <w:p>
            <w:pPr>
              <w:pStyle w:val="0"/>
              <w:jc w:val="center"/>
            </w:pPr>
            <w:r>
              <w:rPr>
                <w:sz w:val="20"/>
              </w:rPr>
              <w:t xml:space="preserve">100</w:t>
            </w:r>
          </w:p>
        </w:tc>
      </w:tr>
      <w:tr>
        <w:tc>
          <w:tcPr>
            <w:tcW w:w="3118" w:type="dxa"/>
          </w:tcPr>
          <w:p>
            <w:pPr>
              <w:pStyle w:val="0"/>
            </w:pPr>
            <w:r>
              <w:rPr>
                <w:sz w:val="20"/>
              </w:rPr>
              <w:t xml:space="preserve">Пудожский муниципальный район</w:t>
            </w:r>
          </w:p>
        </w:tc>
        <w:tc>
          <w:tcPr>
            <w:vMerge w:val="continue"/>
          </w:tcPr>
          <w:p/>
        </w:tc>
        <w:tc>
          <w:tcPr>
            <w:tcW w:w="907" w:type="dxa"/>
          </w:tcPr>
          <w:p>
            <w:pPr>
              <w:pStyle w:val="0"/>
              <w:jc w:val="center"/>
            </w:pPr>
            <w:r>
              <w:rPr>
                <w:sz w:val="20"/>
              </w:rPr>
              <w:t xml:space="preserve">100</w:t>
            </w:r>
          </w:p>
        </w:tc>
        <w:tc>
          <w:tcPr>
            <w:tcW w:w="907" w:type="dxa"/>
          </w:tcPr>
          <w:p>
            <w:pPr>
              <w:pStyle w:val="0"/>
              <w:jc w:val="center"/>
            </w:pPr>
            <w:r>
              <w:rPr>
                <w:sz w:val="20"/>
              </w:rPr>
              <w:t xml:space="preserve">100</w:t>
            </w:r>
          </w:p>
        </w:tc>
        <w:tc>
          <w:tcPr>
            <w:tcW w:w="737" w:type="dxa"/>
          </w:tcPr>
          <w:p>
            <w:pPr>
              <w:pStyle w:val="0"/>
              <w:jc w:val="center"/>
            </w:pPr>
            <w:r>
              <w:rPr>
                <w:sz w:val="20"/>
              </w:rPr>
              <w:t xml:space="preserve">100</w:t>
            </w:r>
          </w:p>
        </w:tc>
      </w:tr>
      <w:tr>
        <w:tc>
          <w:tcPr>
            <w:tcW w:w="3118" w:type="dxa"/>
          </w:tcPr>
          <w:p>
            <w:pPr>
              <w:pStyle w:val="0"/>
            </w:pPr>
            <w:r>
              <w:rPr>
                <w:sz w:val="20"/>
              </w:rPr>
              <w:t xml:space="preserve">Сегежский муниципальный район</w:t>
            </w:r>
          </w:p>
        </w:tc>
        <w:tc>
          <w:tcPr>
            <w:vMerge w:val="continue"/>
          </w:tcPr>
          <w:p/>
        </w:tc>
        <w:tc>
          <w:tcPr>
            <w:tcW w:w="907" w:type="dxa"/>
          </w:tcPr>
          <w:p>
            <w:pPr>
              <w:pStyle w:val="0"/>
              <w:jc w:val="center"/>
            </w:pPr>
            <w:r>
              <w:rPr>
                <w:sz w:val="20"/>
              </w:rPr>
              <w:t xml:space="preserve">100</w:t>
            </w:r>
          </w:p>
        </w:tc>
        <w:tc>
          <w:tcPr>
            <w:tcW w:w="907" w:type="dxa"/>
          </w:tcPr>
          <w:p>
            <w:pPr>
              <w:pStyle w:val="0"/>
              <w:jc w:val="center"/>
            </w:pPr>
            <w:r>
              <w:rPr>
                <w:sz w:val="20"/>
              </w:rPr>
              <w:t xml:space="preserve">100</w:t>
            </w:r>
          </w:p>
        </w:tc>
        <w:tc>
          <w:tcPr>
            <w:tcW w:w="737" w:type="dxa"/>
          </w:tcPr>
          <w:p>
            <w:pPr>
              <w:pStyle w:val="0"/>
              <w:jc w:val="center"/>
            </w:pPr>
            <w:r>
              <w:rPr>
                <w:sz w:val="20"/>
              </w:rPr>
              <w:t xml:space="preserve">100</w:t>
            </w:r>
          </w:p>
        </w:tc>
      </w:tr>
      <w:tr>
        <w:tc>
          <w:tcPr>
            <w:tcW w:w="3118" w:type="dxa"/>
          </w:tcPr>
          <w:p>
            <w:pPr>
              <w:pStyle w:val="0"/>
            </w:pPr>
            <w:r>
              <w:rPr>
                <w:sz w:val="20"/>
              </w:rPr>
              <w:t xml:space="preserve">Сортавальский муниципальный район</w:t>
            </w:r>
          </w:p>
        </w:tc>
        <w:tc>
          <w:tcPr>
            <w:vMerge w:val="continue"/>
          </w:tcPr>
          <w:p/>
        </w:tc>
        <w:tc>
          <w:tcPr>
            <w:tcW w:w="907" w:type="dxa"/>
          </w:tcPr>
          <w:p>
            <w:pPr>
              <w:pStyle w:val="0"/>
              <w:jc w:val="center"/>
            </w:pPr>
            <w:r>
              <w:rPr>
                <w:sz w:val="20"/>
              </w:rPr>
              <w:t xml:space="preserve">100</w:t>
            </w:r>
          </w:p>
        </w:tc>
        <w:tc>
          <w:tcPr>
            <w:tcW w:w="907" w:type="dxa"/>
          </w:tcPr>
          <w:p>
            <w:pPr>
              <w:pStyle w:val="0"/>
              <w:jc w:val="center"/>
            </w:pPr>
            <w:r>
              <w:rPr>
                <w:sz w:val="20"/>
              </w:rPr>
              <w:t xml:space="preserve">100</w:t>
            </w:r>
          </w:p>
        </w:tc>
        <w:tc>
          <w:tcPr>
            <w:tcW w:w="737" w:type="dxa"/>
          </w:tcPr>
          <w:p>
            <w:pPr>
              <w:pStyle w:val="0"/>
              <w:jc w:val="center"/>
            </w:pPr>
            <w:r>
              <w:rPr>
                <w:sz w:val="20"/>
              </w:rPr>
              <w:t xml:space="preserve">100</w:t>
            </w:r>
          </w:p>
        </w:tc>
      </w:tr>
      <w:tr>
        <w:tc>
          <w:tcPr>
            <w:tcW w:w="3118" w:type="dxa"/>
          </w:tcPr>
          <w:p>
            <w:pPr>
              <w:pStyle w:val="0"/>
            </w:pPr>
            <w:r>
              <w:rPr>
                <w:sz w:val="20"/>
              </w:rPr>
              <w:t xml:space="preserve">Суоярвский муниципальный округ</w:t>
            </w:r>
          </w:p>
        </w:tc>
        <w:tc>
          <w:tcPr>
            <w:vMerge w:val="continue"/>
          </w:tcPr>
          <w:p/>
        </w:tc>
        <w:tc>
          <w:tcPr>
            <w:tcW w:w="907" w:type="dxa"/>
          </w:tcPr>
          <w:p>
            <w:pPr>
              <w:pStyle w:val="0"/>
              <w:jc w:val="center"/>
            </w:pPr>
            <w:r>
              <w:rPr>
                <w:sz w:val="20"/>
              </w:rPr>
              <w:t xml:space="preserve">100</w:t>
            </w:r>
          </w:p>
        </w:tc>
        <w:tc>
          <w:tcPr>
            <w:tcW w:w="907" w:type="dxa"/>
          </w:tcPr>
          <w:p>
            <w:pPr>
              <w:pStyle w:val="0"/>
              <w:jc w:val="center"/>
            </w:pPr>
            <w:r>
              <w:rPr>
                <w:sz w:val="20"/>
              </w:rPr>
              <w:t xml:space="preserve">100</w:t>
            </w:r>
          </w:p>
        </w:tc>
        <w:tc>
          <w:tcPr>
            <w:tcW w:w="737" w:type="dxa"/>
          </w:tcPr>
          <w:p>
            <w:pPr>
              <w:pStyle w:val="0"/>
              <w:jc w:val="center"/>
            </w:pPr>
            <w:r>
              <w:rPr>
                <w:sz w:val="20"/>
              </w:rPr>
              <w:t xml:space="preserve">100</w:t>
            </w:r>
          </w:p>
        </w:tc>
      </w:tr>
      <w:tr>
        <w:tc>
          <w:tcPr>
            <w:tcW w:w="3118" w:type="dxa"/>
          </w:tcPr>
          <w:p>
            <w:pPr>
              <w:pStyle w:val="0"/>
            </w:pPr>
            <w:r>
              <w:rPr>
                <w:sz w:val="20"/>
              </w:rPr>
              <w:t xml:space="preserve">Петрозаводский городской округ</w:t>
            </w:r>
          </w:p>
        </w:tc>
        <w:tc>
          <w:tcPr>
            <w:tcW w:w="3288" w:type="dxa"/>
            <w:vMerge w:val="restart"/>
          </w:tcPr>
          <w:p>
            <w:pPr>
              <w:pStyle w:val="0"/>
              <w:jc w:val="both"/>
            </w:pPr>
            <w:r>
              <w:rPr>
                <w:sz w:val="20"/>
              </w:rPr>
              <w:t xml:space="preserve">показатель 1.4.1.1.11.</w:t>
            </w:r>
          </w:p>
          <w:p>
            <w:pPr>
              <w:pStyle w:val="0"/>
              <w:jc w:val="both"/>
            </w:pPr>
            <w:r>
              <w:rPr>
                <w:sz w:val="20"/>
              </w:rPr>
              <w:t xml:space="preserve">Количество общеобразовательных организаций, в которых обновлена материально-техническая база для занятий детей физической культурой и спортом, единиц</w:t>
            </w: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737" w:type="dxa"/>
          </w:tcPr>
          <w:p>
            <w:pPr>
              <w:pStyle w:val="0"/>
              <w:jc w:val="center"/>
            </w:pPr>
            <w:r>
              <w:rPr>
                <w:sz w:val="20"/>
              </w:rPr>
              <w:t xml:space="preserve">0</w:t>
            </w:r>
          </w:p>
        </w:tc>
      </w:tr>
      <w:tr>
        <w:tc>
          <w:tcPr>
            <w:tcW w:w="3118" w:type="dxa"/>
          </w:tcPr>
          <w:p>
            <w:pPr>
              <w:pStyle w:val="0"/>
            </w:pPr>
            <w:r>
              <w:rPr>
                <w:sz w:val="20"/>
              </w:rPr>
              <w:t xml:space="preserve">Костомукшский городской округ</w:t>
            </w:r>
          </w:p>
        </w:tc>
        <w:tc>
          <w:tcPr>
            <w:vMerge w:val="continue"/>
          </w:tcPr>
          <w:p/>
        </w:tc>
        <w:tc>
          <w:tcPr>
            <w:tcW w:w="907" w:type="dxa"/>
          </w:tcPr>
          <w:p>
            <w:pPr>
              <w:pStyle w:val="0"/>
              <w:jc w:val="center"/>
            </w:pPr>
            <w:r>
              <w:rPr>
                <w:sz w:val="20"/>
              </w:rPr>
              <w:t xml:space="preserve">1</w:t>
            </w:r>
          </w:p>
        </w:tc>
        <w:tc>
          <w:tcPr>
            <w:tcW w:w="907" w:type="dxa"/>
          </w:tcPr>
          <w:p>
            <w:pPr>
              <w:pStyle w:val="0"/>
              <w:jc w:val="center"/>
            </w:pPr>
            <w:r>
              <w:rPr>
                <w:sz w:val="20"/>
              </w:rPr>
              <w:t xml:space="preserve">1</w:t>
            </w:r>
          </w:p>
        </w:tc>
        <w:tc>
          <w:tcPr>
            <w:tcW w:w="737" w:type="dxa"/>
          </w:tcPr>
          <w:p>
            <w:pPr>
              <w:pStyle w:val="0"/>
              <w:jc w:val="center"/>
            </w:pPr>
            <w:r>
              <w:rPr>
                <w:sz w:val="20"/>
              </w:rPr>
              <w:t xml:space="preserve">0</w:t>
            </w:r>
          </w:p>
        </w:tc>
      </w:tr>
      <w:tr>
        <w:tc>
          <w:tcPr>
            <w:tcW w:w="3118" w:type="dxa"/>
          </w:tcPr>
          <w:p>
            <w:pPr>
              <w:pStyle w:val="0"/>
            </w:pPr>
            <w:r>
              <w:rPr>
                <w:sz w:val="20"/>
              </w:rPr>
              <w:t xml:space="preserve">Беломорский муниципальный район</w:t>
            </w:r>
          </w:p>
        </w:tc>
        <w:tc>
          <w:tcPr>
            <w:vMerge w:val="continue"/>
          </w:tcPr>
          <w:p/>
        </w:tc>
        <w:tc>
          <w:tcPr>
            <w:tcW w:w="907" w:type="dxa"/>
          </w:tcPr>
          <w:p>
            <w:pPr>
              <w:pStyle w:val="0"/>
              <w:jc w:val="center"/>
            </w:pPr>
            <w:r>
              <w:rPr>
                <w:sz w:val="20"/>
              </w:rPr>
              <w:t xml:space="preserve">1</w:t>
            </w:r>
          </w:p>
        </w:tc>
        <w:tc>
          <w:tcPr>
            <w:tcW w:w="907" w:type="dxa"/>
          </w:tcPr>
          <w:p>
            <w:pPr>
              <w:pStyle w:val="0"/>
              <w:jc w:val="center"/>
            </w:pPr>
            <w:r>
              <w:rPr>
                <w:sz w:val="20"/>
              </w:rPr>
              <w:t xml:space="preserve">0</w:t>
            </w:r>
          </w:p>
        </w:tc>
        <w:tc>
          <w:tcPr>
            <w:tcW w:w="737" w:type="dxa"/>
          </w:tcPr>
          <w:p>
            <w:pPr>
              <w:pStyle w:val="0"/>
              <w:jc w:val="center"/>
            </w:pPr>
            <w:r>
              <w:rPr>
                <w:sz w:val="20"/>
              </w:rPr>
              <w:t xml:space="preserve">0</w:t>
            </w:r>
          </w:p>
        </w:tc>
      </w:tr>
      <w:tr>
        <w:tc>
          <w:tcPr>
            <w:tcW w:w="3118" w:type="dxa"/>
          </w:tcPr>
          <w:p>
            <w:pPr>
              <w:pStyle w:val="0"/>
            </w:pPr>
            <w:r>
              <w:rPr>
                <w:sz w:val="20"/>
              </w:rPr>
              <w:t xml:space="preserve">Калевальский муниципальный район</w:t>
            </w:r>
          </w:p>
        </w:tc>
        <w:tc>
          <w:tcPr>
            <w:vMerge w:val="continue"/>
          </w:tcPr>
          <w:p/>
        </w:tc>
        <w:tc>
          <w:tcPr>
            <w:tcW w:w="907" w:type="dxa"/>
          </w:tcPr>
          <w:p>
            <w:pPr>
              <w:pStyle w:val="0"/>
              <w:jc w:val="center"/>
            </w:pPr>
            <w:r>
              <w:rPr>
                <w:sz w:val="20"/>
              </w:rPr>
              <w:t xml:space="preserve">0</w:t>
            </w:r>
          </w:p>
        </w:tc>
        <w:tc>
          <w:tcPr>
            <w:tcW w:w="907" w:type="dxa"/>
          </w:tcPr>
          <w:p>
            <w:pPr>
              <w:pStyle w:val="0"/>
              <w:jc w:val="center"/>
            </w:pPr>
            <w:r>
              <w:rPr>
                <w:sz w:val="20"/>
              </w:rPr>
              <w:t xml:space="preserve">1</w:t>
            </w:r>
          </w:p>
        </w:tc>
        <w:tc>
          <w:tcPr>
            <w:tcW w:w="737" w:type="dxa"/>
          </w:tcPr>
          <w:p>
            <w:pPr>
              <w:pStyle w:val="0"/>
              <w:jc w:val="center"/>
            </w:pPr>
            <w:r>
              <w:rPr>
                <w:sz w:val="20"/>
              </w:rPr>
              <w:t xml:space="preserve">0</w:t>
            </w:r>
          </w:p>
        </w:tc>
      </w:tr>
      <w:tr>
        <w:tc>
          <w:tcPr>
            <w:tcW w:w="3118" w:type="dxa"/>
          </w:tcPr>
          <w:p>
            <w:pPr>
              <w:pStyle w:val="0"/>
            </w:pPr>
            <w:r>
              <w:rPr>
                <w:sz w:val="20"/>
              </w:rPr>
              <w:t xml:space="preserve">Кемский муниципальный район</w:t>
            </w:r>
          </w:p>
        </w:tc>
        <w:tc>
          <w:tcPr>
            <w:vMerge w:val="continue"/>
          </w:tcPr>
          <w:p/>
        </w:tc>
        <w:tc>
          <w:tcPr>
            <w:tcW w:w="907" w:type="dxa"/>
          </w:tcPr>
          <w:p>
            <w:pPr>
              <w:pStyle w:val="0"/>
              <w:jc w:val="center"/>
            </w:pPr>
            <w:r>
              <w:rPr>
                <w:sz w:val="20"/>
              </w:rPr>
              <w:t xml:space="preserve">0</w:t>
            </w:r>
          </w:p>
        </w:tc>
        <w:tc>
          <w:tcPr>
            <w:tcW w:w="907" w:type="dxa"/>
          </w:tcPr>
          <w:p>
            <w:pPr>
              <w:pStyle w:val="0"/>
              <w:jc w:val="center"/>
            </w:pPr>
            <w:r>
              <w:rPr>
                <w:sz w:val="20"/>
              </w:rPr>
              <w:t xml:space="preserve">2</w:t>
            </w:r>
          </w:p>
        </w:tc>
        <w:tc>
          <w:tcPr>
            <w:tcW w:w="737" w:type="dxa"/>
          </w:tcPr>
          <w:p>
            <w:pPr>
              <w:pStyle w:val="0"/>
              <w:jc w:val="center"/>
            </w:pPr>
            <w:r>
              <w:rPr>
                <w:sz w:val="20"/>
              </w:rPr>
              <w:t xml:space="preserve">0</w:t>
            </w:r>
          </w:p>
        </w:tc>
      </w:tr>
      <w:tr>
        <w:tc>
          <w:tcPr>
            <w:tcW w:w="3118" w:type="dxa"/>
          </w:tcPr>
          <w:p>
            <w:pPr>
              <w:pStyle w:val="0"/>
            </w:pPr>
            <w:r>
              <w:rPr>
                <w:sz w:val="20"/>
              </w:rPr>
              <w:t xml:space="preserve">Кондопожский муниципальный район</w:t>
            </w:r>
          </w:p>
        </w:tc>
        <w:tc>
          <w:tcPr>
            <w:vMerge w:val="continue"/>
          </w:tcPr>
          <w:p/>
        </w:tc>
        <w:tc>
          <w:tcPr>
            <w:tcW w:w="907" w:type="dxa"/>
          </w:tcPr>
          <w:p>
            <w:pPr>
              <w:pStyle w:val="0"/>
              <w:jc w:val="center"/>
            </w:pPr>
            <w:r>
              <w:rPr>
                <w:sz w:val="20"/>
              </w:rPr>
              <w:t xml:space="preserve">3</w:t>
            </w:r>
          </w:p>
        </w:tc>
        <w:tc>
          <w:tcPr>
            <w:tcW w:w="907" w:type="dxa"/>
          </w:tcPr>
          <w:p>
            <w:pPr>
              <w:pStyle w:val="0"/>
              <w:jc w:val="center"/>
            </w:pPr>
            <w:r>
              <w:rPr>
                <w:sz w:val="20"/>
              </w:rPr>
              <w:t xml:space="preserve">1</w:t>
            </w:r>
          </w:p>
        </w:tc>
        <w:tc>
          <w:tcPr>
            <w:tcW w:w="737" w:type="dxa"/>
          </w:tcPr>
          <w:p>
            <w:pPr>
              <w:pStyle w:val="0"/>
              <w:jc w:val="center"/>
            </w:pPr>
            <w:r>
              <w:rPr>
                <w:sz w:val="20"/>
              </w:rPr>
              <w:t xml:space="preserve">0</w:t>
            </w:r>
          </w:p>
        </w:tc>
      </w:tr>
      <w:tr>
        <w:tc>
          <w:tcPr>
            <w:tcW w:w="3118" w:type="dxa"/>
          </w:tcPr>
          <w:p>
            <w:pPr>
              <w:pStyle w:val="0"/>
            </w:pPr>
            <w:r>
              <w:rPr>
                <w:sz w:val="20"/>
              </w:rPr>
              <w:t xml:space="preserve">Лахденпохский муниципальный район</w:t>
            </w:r>
          </w:p>
        </w:tc>
        <w:tc>
          <w:tcPr>
            <w:vMerge w:val="continue"/>
          </w:tcPr>
          <w:p/>
        </w:tc>
        <w:tc>
          <w:tcPr>
            <w:tcW w:w="907" w:type="dxa"/>
          </w:tcPr>
          <w:p>
            <w:pPr>
              <w:pStyle w:val="0"/>
              <w:jc w:val="center"/>
            </w:pPr>
            <w:r>
              <w:rPr>
                <w:sz w:val="20"/>
              </w:rPr>
              <w:t xml:space="preserve">1</w:t>
            </w:r>
          </w:p>
        </w:tc>
        <w:tc>
          <w:tcPr>
            <w:tcW w:w="907" w:type="dxa"/>
          </w:tcPr>
          <w:p>
            <w:pPr>
              <w:pStyle w:val="0"/>
              <w:jc w:val="center"/>
            </w:pPr>
            <w:r>
              <w:rPr>
                <w:sz w:val="20"/>
              </w:rPr>
              <w:t xml:space="preserve">1</w:t>
            </w:r>
          </w:p>
        </w:tc>
        <w:tc>
          <w:tcPr>
            <w:tcW w:w="737" w:type="dxa"/>
          </w:tcPr>
          <w:p>
            <w:pPr>
              <w:pStyle w:val="0"/>
              <w:jc w:val="center"/>
            </w:pPr>
            <w:r>
              <w:rPr>
                <w:sz w:val="20"/>
              </w:rPr>
              <w:t xml:space="preserve">0</w:t>
            </w:r>
          </w:p>
        </w:tc>
      </w:tr>
      <w:tr>
        <w:tc>
          <w:tcPr>
            <w:tcW w:w="3118" w:type="dxa"/>
          </w:tcPr>
          <w:p>
            <w:pPr>
              <w:pStyle w:val="0"/>
            </w:pPr>
            <w:r>
              <w:rPr>
                <w:sz w:val="20"/>
              </w:rPr>
              <w:t xml:space="preserve">Лоухский муниципальный район</w:t>
            </w:r>
          </w:p>
        </w:tc>
        <w:tc>
          <w:tcPr>
            <w:vMerge w:val="continue"/>
          </w:tcPr>
          <w:p/>
        </w:tc>
        <w:tc>
          <w:tcPr>
            <w:tcW w:w="907" w:type="dxa"/>
          </w:tcPr>
          <w:p>
            <w:pPr>
              <w:pStyle w:val="0"/>
              <w:jc w:val="center"/>
            </w:pPr>
            <w:r>
              <w:rPr>
                <w:sz w:val="20"/>
              </w:rPr>
              <w:t xml:space="preserve">0</w:t>
            </w:r>
          </w:p>
        </w:tc>
        <w:tc>
          <w:tcPr>
            <w:tcW w:w="907" w:type="dxa"/>
          </w:tcPr>
          <w:p>
            <w:pPr>
              <w:pStyle w:val="0"/>
              <w:jc w:val="center"/>
            </w:pPr>
            <w:r>
              <w:rPr>
                <w:sz w:val="20"/>
              </w:rPr>
              <w:t xml:space="preserve">2</w:t>
            </w:r>
          </w:p>
        </w:tc>
        <w:tc>
          <w:tcPr>
            <w:tcW w:w="737" w:type="dxa"/>
          </w:tcPr>
          <w:p>
            <w:pPr>
              <w:pStyle w:val="0"/>
              <w:jc w:val="center"/>
            </w:pPr>
            <w:r>
              <w:rPr>
                <w:sz w:val="20"/>
              </w:rPr>
              <w:t xml:space="preserve">0</w:t>
            </w:r>
          </w:p>
        </w:tc>
      </w:tr>
      <w:tr>
        <w:tc>
          <w:tcPr>
            <w:tcW w:w="3118" w:type="dxa"/>
          </w:tcPr>
          <w:p>
            <w:pPr>
              <w:pStyle w:val="0"/>
            </w:pPr>
            <w:r>
              <w:rPr>
                <w:sz w:val="20"/>
              </w:rPr>
              <w:t xml:space="preserve">Медвежьегорский муниципальный район</w:t>
            </w:r>
          </w:p>
        </w:tc>
        <w:tc>
          <w:tcPr>
            <w:vMerge w:val="continue"/>
          </w:tcPr>
          <w:p/>
        </w:tc>
        <w:tc>
          <w:tcPr>
            <w:tcW w:w="907" w:type="dxa"/>
          </w:tcPr>
          <w:p>
            <w:pPr>
              <w:pStyle w:val="0"/>
              <w:jc w:val="center"/>
            </w:pPr>
            <w:r>
              <w:rPr>
                <w:sz w:val="20"/>
              </w:rPr>
              <w:t xml:space="preserve">1</w:t>
            </w:r>
          </w:p>
        </w:tc>
        <w:tc>
          <w:tcPr>
            <w:tcW w:w="907" w:type="dxa"/>
          </w:tcPr>
          <w:p>
            <w:pPr>
              <w:pStyle w:val="0"/>
              <w:jc w:val="center"/>
            </w:pPr>
            <w:r>
              <w:rPr>
                <w:sz w:val="20"/>
              </w:rPr>
              <w:t xml:space="preserve">1</w:t>
            </w:r>
          </w:p>
        </w:tc>
        <w:tc>
          <w:tcPr>
            <w:tcW w:w="737" w:type="dxa"/>
          </w:tcPr>
          <w:p>
            <w:pPr>
              <w:pStyle w:val="0"/>
              <w:jc w:val="center"/>
            </w:pPr>
            <w:r>
              <w:rPr>
                <w:sz w:val="20"/>
              </w:rPr>
              <w:t xml:space="preserve">0</w:t>
            </w:r>
          </w:p>
        </w:tc>
      </w:tr>
      <w:tr>
        <w:tc>
          <w:tcPr>
            <w:tcW w:w="3118" w:type="dxa"/>
          </w:tcPr>
          <w:p>
            <w:pPr>
              <w:pStyle w:val="0"/>
            </w:pPr>
            <w:r>
              <w:rPr>
                <w:sz w:val="20"/>
              </w:rPr>
              <w:t xml:space="preserve">Муезерский муниципальный район</w:t>
            </w:r>
          </w:p>
        </w:tc>
        <w:tc>
          <w:tcPr>
            <w:vMerge w:val="continue"/>
          </w:tcPr>
          <w:p/>
        </w:tc>
        <w:tc>
          <w:tcPr>
            <w:tcW w:w="907" w:type="dxa"/>
          </w:tcPr>
          <w:p>
            <w:pPr>
              <w:pStyle w:val="0"/>
              <w:jc w:val="center"/>
            </w:pPr>
            <w:r>
              <w:rPr>
                <w:sz w:val="20"/>
              </w:rPr>
              <w:t xml:space="preserve">2</w:t>
            </w:r>
          </w:p>
        </w:tc>
        <w:tc>
          <w:tcPr>
            <w:tcW w:w="907" w:type="dxa"/>
          </w:tcPr>
          <w:p>
            <w:pPr>
              <w:pStyle w:val="0"/>
              <w:jc w:val="center"/>
            </w:pPr>
            <w:r>
              <w:rPr>
                <w:sz w:val="20"/>
              </w:rPr>
              <w:t xml:space="preserve">2</w:t>
            </w:r>
          </w:p>
        </w:tc>
        <w:tc>
          <w:tcPr>
            <w:tcW w:w="737" w:type="dxa"/>
          </w:tcPr>
          <w:p>
            <w:pPr>
              <w:pStyle w:val="0"/>
              <w:jc w:val="center"/>
            </w:pPr>
            <w:r>
              <w:rPr>
                <w:sz w:val="20"/>
              </w:rPr>
              <w:t xml:space="preserve">0</w:t>
            </w:r>
          </w:p>
        </w:tc>
      </w:tr>
      <w:tr>
        <w:tc>
          <w:tcPr>
            <w:tcW w:w="3118" w:type="dxa"/>
          </w:tcPr>
          <w:p>
            <w:pPr>
              <w:pStyle w:val="0"/>
            </w:pPr>
            <w:r>
              <w:rPr>
                <w:sz w:val="20"/>
              </w:rPr>
              <w:t xml:space="preserve">Олонецкий муниципальный район</w:t>
            </w:r>
          </w:p>
        </w:tc>
        <w:tc>
          <w:tcPr>
            <w:vMerge w:val="continue"/>
          </w:tcPr>
          <w:p/>
        </w:tc>
        <w:tc>
          <w:tcPr>
            <w:tcW w:w="907" w:type="dxa"/>
          </w:tcPr>
          <w:p>
            <w:pPr>
              <w:pStyle w:val="0"/>
              <w:jc w:val="center"/>
            </w:pPr>
            <w:r>
              <w:rPr>
                <w:sz w:val="20"/>
              </w:rPr>
              <w:t xml:space="preserve">1</w:t>
            </w:r>
          </w:p>
        </w:tc>
        <w:tc>
          <w:tcPr>
            <w:tcW w:w="907" w:type="dxa"/>
          </w:tcPr>
          <w:p>
            <w:pPr>
              <w:pStyle w:val="0"/>
              <w:jc w:val="center"/>
            </w:pPr>
            <w:r>
              <w:rPr>
                <w:sz w:val="20"/>
              </w:rPr>
              <w:t xml:space="preserve">1</w:t>
            </w:r>
          </w:p>
        </w:tc>
        <w:tc>
          <w:tcPr>
            <w:tcW w:w="737" w:type="dxa"/>
          </w:tcPr>
          <w:p>
            <w:pPr>
              <w:pStyle w:val="0"/>
              <w:jc w:val="center"/>
            </w:pPr>
            <w:r>
              <w:rPr>
                <w:sz w:val="20"/>
              </w:rPr>
              <w:t xml:space="preserve">0</w:t>
            </w:r>
          </w:p>
        </w:tc>
      </w:tr>
      <w:tr>
        <w:tc>
          <w:tcPr>
            <w:tcW w:w="3118" w:type="dxa"/>
          </w:tcPr>
          <w:p>
            <w:pPr>
              <w:pStyle w:val="0"/>
            </w:pPr>
            <w:r>
              <w:rPr>
                <w:sz w:val="20"/>
              </w:rPr>
              <w:t xml:space="preserve">Питкярантский муниципальный район</w:t>
            </w:r>
          </w:p>
        </w:tc>
        <w:tc>
          <w:tcPr>
            <w:vMerge w:val="continue"/>
          </w:tcPr>
          <w:p/>
        </w:tc>
        <w:tc>
          <w:tcPr>
            <w:tcW w:w="907" w:type="dxa"/>
          </w:tcPr>
          <w:p>
            <w:pPr>
              <w:pStyle w:val="0"/>
              <w:jc w:val="center"/>
            </w:pPr>
            <w:r>
              <w:rPr>
                <w:sz w:val="20"/>
              </w:rPr>
              <w:t xml:space="preserve">1</w:t>
            </w:r>
          </w:p>
        </w:tc>
        <w:tc>
          <w:tcPr>
            <w:tcW w:w="907" w:type="dxa"/>
          </w:tcPr>
          <w:p>
            <w:pPr>
              <w:pStyle w:val="0"/>
              <w:jc w:val="center"/>
            </w:pPr>
            <w:r>
              <w:rPr>
                <w:sz w:val="20"/>
              </w:rPr>
              <w:t xml:space="preserve">0</w:t>
            </w:r>
          </w:p>
        </w:tc>
        <w:tc>
          <w:tcPr>
            <w:tcW w:w="737" w:type="dxa"/>
          </w:tcPr>
          <w:p>
            <w:pPr>
              <w:pStyle w:val="0"/>
              <w:jc w:val="center"/>
            </w:pPr>
            <w:r>
              <w:rPr>
                <w:sz w:val="20"/>
              </w:rPr>
              <w:t xml:space="preserve">0</w:t>
            </w:r>
          </w:p>
        </w:tc>
      </w:tr>
      <w:tr>
        <w:tc>
          <w:tcPr>
            <w:tcW w:w="3118" w:type="dxa"/>
          </w:tcPr>
          <w:p>
            <w:pPr>
              <w:pStyle w:val="0"/>
            </w:pPr>
            <w:r>
              <w:rPr>
                <w:sz w:val="20"/>
              </w:rPr>
              <w:t xml:space="preserve">Прионежский муниципальный район</w:t>
            </w:r>
          </w:p>
        </w:tc>
        <w:tc>
          <w:tcPr>
            <w:vMerge w:val="continue"/>
          </w:tcP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737" w:type="dxa"/>
          </w:tcPr>
          <w:p>
            <w:pPr>
              <w:pStyle w:val="0"/>
              <w:jc w:val="center"/>
            </w:pPr>
            <w:r>
              <w:rPr>
                <w:sz w:val="20"/>
              </w:rPr>
              <w:t xml:space="preserve">0</w:t>
            </w:r>
          </w:p>
        </w:tc>
      </w:tr>
      <w:tr>
        <w:tc>
          <w:tcPr>
            <w:tcW w:w="3118" w:type="dxa"/>
          </w:tcPr>
          <w:p>
            <w:pPr>
              <w:pStyle w:val="0"/>
            </w:pPr>
            <w:r>
              <w:rPr>
                <w:sz w:val="20"/>
              </w:rPr>
              <w:t xml:space="preserve">Пряжинский муниципальный район</w:t>
            </w:r>
          </w:p>
        </w:tc>
        <w:tc>
          <w:tcPr>
            <w:vMerge w:val="continue"/>
          </w:tcPr>
          <w:p/>
        </w:tc>
        <w:tc>
          <w:tcPr>
            <w:tcW w:w="907" w:type="dxa"/>
          </w:tcPr>
          <w:p>
            <w:pPr>
              <w:pStyle w:val="0"/>
              <w:jc w:val="center"/>
            </w:pPr>
            <w:r>
              <w:rPr>
                <w:sz w:val="20"/>
              </w:rPr>
              <w:t xml:space="preserve">0</w:t>
            </w:r>
          </w:p>
        </w:tc>
        <w:tc>
          <w:tcPr>
            <w:tcW w:w="907" w:type="dxa"/>
          </w:tcPr>
          <w:p>
            <w:pPr>
              <w:pStyle w:val="0"/>
              <w:jc w:val="center"/>
            </w:pPr>
            <w:r>
              <w:rPr>
                <w:sz w:val="20"/>
              </w:rPr>
              <w:t xml:space="preserve">1</w:t>
            </w:r>
          </w:p>
        </w:tc>
        <w:tc>
          <w:tcPr>
            <w:tcW w:w="737" w:type="dxa"/>
          </w:tcPr>
          <w:p>
            <w:pPr>
              <w:pStyle w:val="0"/>
              <w:jc w:val="center"/>
            </w:pPr>
            <w:r>
              <w:rPr>
                <w:sz w:val="20"/>
              </w:rPr>
              <w:t xml:space="preserve">0</w:t>
            </w:r>
          </w:p>
        </w:tc>
      </w:tr>
      <w:tr>
        <w:tc>
          <w:tcPr>
            <w:tcW w:w="3118" w:type="dxa"/>
          </w:tcPr>
          <w:p>
            <w:pPr>
              <w:pStyle w:val="0"/>
            </w:pPr>
            <w:r>
              <w:rPr>
                <w:sz w:val="20"/>
              </w:rPr>
              <w:t xml:space="preserve">Пудожский муниципальный район</w:t>
            </w:r>
          </w:p>
        </w:tc>
        <w:tc>
          <w:tcPr>
            <w:vMerge w:val="continue"/>
          </w:tcPr>
          <w:p/>
        </w:tc>
        <w:tc>
          <w:tcPr>
            <w:tcW w:w="907" w:type="dxa"/>
          </w:tcPr>
          <w:p>
            <w:pPr>
              <w:pStyle w:val="0"/>
              <w:jc w:val="center"/>
            </w:pPr>
            <w:r>
              <w:rPr>
                <w:sz w:val="20"/>
              </w:rPr>
              <w:t xml:space="preserve">0</w:t>
            </w:r>
          </w:p>
        </w:tc>
        <w:tc>
          <w:tcPr>
            <w:tcW w:w="907" w:type="dxa"/>
          </w:tcPr>
          <w:p>
            <w:pPr>
              <w:pStyle w:val="0"/>
              <w:jc w:val="center"/>
            </w:pPr>
            <w:r>
              <w:rPr>
                <w:sz w:val="20"/>
              </w:rPr>
              <w:t xml:space="preserve">1</w:t>
            </w:r>
          </w:p>
        </w:tc>
        <w:tc>
          <w:tcPr>
            <w:tcW w:w="737" w:type="dxa"/>
          </w:tcPr>
          <w:p>
            <w:pPr>
              <w:pStyle w:val="0"/>
              <w:jc w:val="center"/>
            </w:pPr>
            <w:r>
              <w:rPr>
                <w:sz w:val="20"/>
              </w:rPr>
              <w:t xml:space="preserve">0</w:t>
            </w:r>
          </w:p>
        </w:tc>
      </w:tr>
      <w:tr>
        <w:tc>
          <w:tcPr>
            <w:tcW w:w="3118" w:type="dxa"/>
          </w:tcPr>
          <w:p>
            <w:pPr>
              <w:pStyle w:val="0"/>
            </w:pPr>
            <w:r>
              <w:rPr>
                <w:sz w:val="20"/>
              </w:rPr>
              <w:t xml:space="preserve">Сегежский муниципальный район</w:t>
            </w:r>
          </w:p>
        </w:tc>
        <w:tc>
          <w:tcPr>
            <w:vMerge w:val="continue"/>
          </w:tcPr>
          <w:p/>
        </w:tc>
        <w:tc>
          <w:tcPr>
            <w:tcW w:w="907" w:type="dxa"/>
          </w:tcPr>
          <w:p>
            <w:pPr>
              <w:pStyle w:val="0"/>
              <w:jc w:val="center"/>
            </w:pPr>
            <w:r>
              <w:rPr>
                <w:sz w:val="20"/>
              </w:rPr>
              <w:t xml:space="preserve">2</w:t>
            </w:r>
          </w:p>
        </w:tc>
        <w:tc>
          <w:tcPr>
            <w:tcW w:w="907" w:type="dxa"/>
          </w:tcPr>
          <w:p>
            <w:pPr>
              <w:pStyle w:val="0"/>
              <w:jc w:val="center"/>
            </w:pPr>
            <w:r>
              <w:rPr>
                <w:sz w:val="20"/>
              </w:rPr>
              <w:t xml:space="preserve">0</w:t>
            </w:r>
          </w:p>
        </w:tc>
        <w:tc>
          <w:tcPr>
            <w:tcW w:w="737" w:type="dxa"/>
          </w:tcPr>
          <w:p>
            <w:pPr>
              <w:pStyle w:val="0"/>
              <w:jc w:val="center"/>
            </w:pPr>
            <w:r>
              <w:rPr>
                <w:sz w:val="20"/>
              </w:rPr>
              <w:t xml:space="preserve">0</w:t>
            </w:r>
          </w:p>
        </w:tc>
      </w:tr>
      <w:tr>
        <w:tc>
          <w:tcPr>
            <w:tcW w:w="3118" w:type="dxa"/>
          </w:tcPr>
          <w:p>
            <w:pPr>
              <w:pStyle w:val="0"/>
            </w:pPr>
            <w:r>
              <w:rPr>
                <w:sz w:val="20"/>
              </w:rPr>
              <w:t xml:space="preserve">Сортавальский муниципальный район</w:t>
            </w:r>
          </w:p>
        </w:tc>
        <w:tc>
          <w:tcPr>
            <w:vMerge w:val="continue"/>
          </w:tcPr>
          <w:p/>
        </w:tc>
        <w:tc>
          <w:tcPr>
            <w:tcW w:w="907" w:type="dxa"/>
          </w:tcPr>
          <w:p>
            <w:pPr>
              <w:pStyle w:val="0"/>
              <w:jc w:val="center"/>
            </w:pPr>
            <w:r>
              <w:rPr>
                <w:sz w:val="20"/>
              </w:rPr>
              <w:t xml:space="preserve">1</w:t>
            </w:r>
          </w:p>
        </w:tc>
        <w:tc>
          <w:tcPr>
            <w:tcW w:w="907" w:type="dxa"/>
          </w:tcPr>
          <w:p>
            <w:pPr>
              <w:pStyle w:val="0"/>
              <w:jc w:val="center"/>
            </w:pPr>
            <w:r>
              <w:rPr>
                <w:sz w:val="20"/>
              </w:rPr>
              <w:t xml:space="preserve">2</w:t>
            </w:r>
          </w:p>
        </w:tc>
        <w:tc>
          <w:tcPr>
            <w:tcW w:w="737" w:type="dxa"/>
          </w:tcPr>
          <w:p>
            <w:pPr>
              <w:pStyle w:val="0"/>
              <w:jc w:val="center"/>
            </w:pPr>
            <w:r>
              <w:rPr>
                <w:sz w:val="20"/>
              </w:rPr>
              <w:t xml:space="preserve">0</w:t>
            </w:r>
          </w:p>
        </w:tc>
      </w:tr>
      <w:tr>
        <w:tc>
          <w:tcPr>
            <w:tcW w:w="3118" w:type="dxa"/>
          </w:tcPr>
          <w:p>
            <w:pPr>
              <w:pStyle w:val="0"/>
            </w:pPr>
            <w:r>
              <w:rPr>
                <w:sz w:val="20"/>
              </w:rPr>
              <w:t xml:space="preserve">Суоярвский муниципальный округ</w:t>
            </w:r>
          </w:p>
        </w:tc>
        <w:tc>
          <w:tcPr>
            <w:vMerge w:val="continue"/>
          </w:tcP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737" w:type="dxa"/>
          </w:tcPr>
          <w:p>
            <w:pPr>
              <w:pStyle w:val="0"/>
              <w:jc w:val="center"/>
            </w:pPr>
            <w:r>
              <w:rPr>
                <w:sz w:val="20"/>
              </w:rPr>
              <w:t xml:space="preserve">0</w:t>
            </w:r>
          </w:p>
        </w:tc>
      </w:tr>
      <w:tr>
        <w:tc>
          <w:tcPr>
            <w:gridSpan w:val="5"/>
            <w:tcW w:w="8957" w:type="dxa"/>
          </w:tcPr>
          <w:p>
            <w:pPr>
              <w:pStyle w:val="0"/>
              <w:outlineLvl w:val="2"/>
              <w:jc w:val="center"/>
            </w:pPr>
            <w:r>
              <w:rPr>
                <w:sz w:val="20"/>
              </w:rPr>
              <w:t xml:space="preserve">Подпрограмма 6 "Патриотическое воспитание граждан Российской Федерации, проживающих на территории Республики Карелия"</w:t>
            </w:r>
          </w:p>
        </w:tc>
      </w:tr>
      <w:tr>
        <w:tc>
          <w:tcPr>
            <w:tcW w:w="3118" w:type="dxa"/>
          </w:tcPr>
          <w:p>
            <w:pPr>
              <w:pStyle w:val="0"/>
            </w:pPr>
            <w:r>
              <w:rPr>
                <w:sz w:val="20"/>
              </w:rPr>
              <w:t xml:space="preserve">Петрозаводский городской округ</w:t>
            </w:r>
          </w:p>
        </w:tc>
        <w:tc>
          <w:tcPr>
            <w:tcW w:w="3288" w:type="dxa"/>
            <w:vMerge w:val="restart"/>
          </w:tcPr>
          <w:p>
            <w:pPr>
              <w:pStyle w:val="0"/>
              <w:jc w:val="both"/>
            </w:pPr>
            <w:r>
              <w:rPr>
                <w:sz w:val="20"/>
              </w:rPr>
              <w:t xml:space="preserve">показатель 1.6.1.1.7.</w:t>
            </w:r>
          </w:p>
          <w:p>
            <w:pPr>
              <w:pStyle w:val="0"/>
              <w:jc w:val="both"/>
            </w:pPr>
            <w:r>
              <w:rPr>
                <w:sz w:val="20"/>
              </w:rPr>
              <w:t xml:space="preserve">Количество муниципальных общеобразовательных организации, в которых проведены мероприятия по обеспечению деятельности советников директора по воспитанию и взаимодействию с детскими общественными объединениями, единиц</w:t>
            </w:r>
          </w:p>
        </w:tc>
        <w:tc>
          <w:tcPr>
            <w:tcW w:w="907" w:type="dxa"/>
          </w:tcPr>
          <w:p>
            <w:pPr>
              <w:pStyle w:val="0"/>
              <w:jc w:val="center"/>
            </w:pPr>
            <w:r>
              <w:rPr>
                <w:sz w:val="20"/>
              </w:rPr>
              <w:t xml:space="preserve">39</w:t>
            </w:r>
          </w:p>
        </w:tc>
        <w:tc>
          <w:tcPr>
            <w:tcW w:w="907" w:type="dxa"/>
          </w:tcPr>
          <w:p>
            <w:pPr>
              <w:pStyle w:val="0"/>
              <w:jc w:val="center"/>
            </w:pPr>
            <w:r>
              <w:rPr>
                <w:sz w:val="20"/>
              </w:rPr>
              <w:t xml:space="preserve">39</w:t>
            </w:r>
          </w:p>
        </w:tc>
        <w:tc>
          <w:tcPr>
            <w:tcW w:w="737" w:type="dxa"/>
          </w:tcPr>
          <w:p>
            <w:pPr>
              <w:pStyle w:val="0"/>
              <w:jc w:val="center"/>
            </w:pPr>
            <w:r>
              <w:rPr>
                <w:sz w:val="20"/>
              </w:rPr>
              <w:t xml:space="preserve">39</w:t>
            </w:r>
          </w:p>
        </w:tc>
      </w:tr>
      <w:tr>
        <w:tc>
          <w:tcPr>
            <w:tcW w:w="3118" w:type="dxa"/>
          </w:tcPr>
          <w:p>
            <w:pPr>
              <w:pStyle w:val="0"/>
            </w:pPr>
            <w:r>
              <w:rPr>
                <w:sz w:val="20"/>
              </w:rPr>
              <w:t xml:space="preserve">Костомукшский городской округ</w:t>
            </w:r>
          </w:p>
        </w:tc>
        <w:tc>
          <w:tcPr>
            <w:vMerge w:val="continue"/>
          </w:tcPr>
          <w:p/>
        </w:tc>
        <w:tc>
          <w:tcPr>
            <w:tcW w:w="907" w:type="dxa"/>
          </w:tcPr>
          <w:p>
            <w:pPr>
              <w:pStyle w:val="0"/>
              <w:jc w:val="center"/>
            </w:pPr>
            <w:r>
              <w:rPr>
                <w:sz w:val="20"/>
              </w:rPr>
              <w:t xml:space="preserve">5</w:t>
            </w:r>
          </w:p>
        </w:tc>
        <w:tc>
          <w:tcPr>
            <w:tcW w:w="907" w:type="dxa"/>
          </w:tcPr>
          <w:p>
            <w:pPr>
              <w:pStyle w:val="0"/>
              <w:jc w:val="center"/>
            </w:pPr>
            <w:r>
              <w:rPr>
                <w:sz w:val="20"/>
              </w:rPr>
              <w:t xml:space="preserve">5</w:t>
            </w:r>
          </w:p>
        </w:tc>
        <w:tc>
          <w:tcPr>
            <w:tcW w:w="737" w:type="dxa"/>
          </w:tcPr>
          <w:p>
            <w:pPr>
              <w:pStyle w:val="0"/>
              <w:jc w:val="center"/>
            </w:pPr>
            <w:r>
              <w:rPr>
                <w:sz w:val="20"/>
              </w:rPr>
              <w:t xml:space="preserve">5</w:t>
            </w:r>
          </w:p>
        </w:tc>
      </w:tr>
      <w:tr>
        <w:tc>
          <w:tcPr>
            <w:tcW w:w="3118" w:type="dxa"/>
          </w:tcPr>
          <w:p>
            <w:pPr>
              <w:pStyle w:val="0"/>
            </w:pPr>
            <w:r>
              <w:rPr>
                <w:sz w:val="20"/>
              </w:rPr>
              <w:t xml:space="preserve">Беломорский муниципальный район</w:t>
            </w:r>
          </w:p>
        </w:tc>
        <w:tc>
          <w:tcPr>
            <w:vMerge w:val="continue"/>
          </w:tcPr>
          <w:p/>
        </w:tc>
        <w:tc>
          <w:tcPr>
            <w:tcW w:w="907" w:type="dxa"/>
          </w:tcPr>
          <w:p>
            <w:pPr>
              <w:pStyle w:val="0"/>
              <w:jc w:val="center"/>
            </w:pPr>
            <w:r>
              <w:rPr>
                <w:sz w:val="20"/>
              </w:rPr>
              <w:t xml:space="preserve">6</w:t>
            </w:r>
          </w:p>
        </w:tc>
        <w:tc>
          <w:tcPr>
            <w:tcW w:w="907" w:type="dxa"/>
          </w:tcPr>
          <w:p>
            <w:pPr>
              <w:pStyle w:val="0"/>
              <w:jc w:val="center"/>
            </w:pPr>
            <w:r>
              <w:rPr>
                <w:sz w:val="20"/>
              </w:rPr>
              <w:t xml:space="preserve">6</w:t>
            </w:r>
          </w:p>
        </w:tc>
        <w:tc>
          <w:tcPr>
            <w:tcW w:w="737" w:type="dxa"/>
          </w:tcPr>
          <w:p>
            <w:pPr>
              <w:pStyle w:val="0"/>
              <w:jc w:val="center"/>
            </w:pPr>
            <w:r>
              <w:rPr>
                <w:sz w:val="20"/>
              </w:rPr>
              <w:t xml:space="preserve">6</w:t>
            </w:r>
          </w:p>
        </w:tc>
      </w:tr>
      <w:tr>
        <w:tc>
          <w:tcPr>
            <w:tcW w:w="3118" w:type="dxa"/>
          </w:tcPr>
          <w:p>
            <w:pPr>
              <w:pStyle w:val="0"/>
            </w:pPr>
            <w:r>
              <w:rPr>
                <w:sz w:val="20"/>
              </w:rPr>
              <w:t xml:space="preserve">Калевальский муниципальный район</w:t>
            </w:r>
          </w:p>
        </w:tc>
        <w:tc>
          <w:tcPr>
            <w:vMerge w:val="continue"/>
          </w:tcPr>
          <w:p/>
        </w:tc>
        <w:tc>
          <w:tcPr>
            <w:tcW w:w="907" w:type="dxa"/>
          </w:tcPr>
          <w:p>
            <w:pPr>
              <w:pStyle w:val="0"/>
              <w:jc w:val="center"/>
            </w:pPr>
            <w:r>
              <w:rPr>
                <w:sz w:val="20"/>
              </w:rPr>
              <w:t xml:space="preserve">4</w:t>
            </w:r>
          </w:p>
        </w:tc>
        <w:tc>
          <w:tcPr>
            <w:tcW w:w="907" w:type="dxa"/>
          </w:tcPr>
          <w:p>
            <w:pPr>
              <w:pStyle w:val="0"/>
              <w:jc w:val="center"/>
            </w:pPr>
            <w:r>
              <w:rPr>
                <w:sz w:val="20"/>
              </w:rPr>
              <w:t xml:space="preserve">4</w:t>
            </w:r>
          </w:p>
        </w:tc>
        <w:tc>
          <w:tcPr>
            <w:tcW w:w="737" w:type="dxa"/>
          </w:tcPr>
          <w:p>
            <w:pPr>
              <w:pStyle w:val="0"/>
              <w:jc w:val="center"/>
            </w:pPr>
            <w:r>
              <w:rPr>
                <w:sz w:val="20"/>
              </w:rPr>
              <w:t xml:space="preserve">4</w:t>
            </w:r>
          </w:p>
        </w:tc>
      </w:tr>
      <w:tr>
        <w:tc>
          <w:tcPr>
            <w:tcW w:w="3118" w:type="dxa"/>
          </w:tcPr>
          <w:p>
            <w:pPr>
              <w:pStyle w:val="0"/>
            </w:pPr>
            <w:r>
              <w:rPr>
                <w:sz w:val="20"/>
              </w:rPr>
              <w:t xml:space="preserve">Кемский муниципальный район</w:t>
            </w:r>
          </w:p>
        </w:tc>
        <w:tc>
          <w:tcPr>
            <w:vMerge w:val="continue"/>
          </w:tcPr>
          <w:p/>
        </w:tc>
        <w:tc>
          <w:tcPr>
            <w:tcW w:w="907" w:type="dxa"/>
          </w:tcPr>
          <w:p>
            <w:pPr>
              <w:pStyle w:val="0"/>
              <w:jc w:val="center"/>
            </w:pPr>
            <w:r>
              <w:rPr>
                <w:sz w:val="20"/>
              </w:rPr>
              <w:t xml:space="preserve">4</w:t>
            </w:r>
          </w:p>
        </w:tc>
        <w:tc>
          <w:tcPr>
            <w:tcW w:w="907" w:type="dxa"/>
          </w:tcPr>
          <w:p>
            <w:pPr>
              <w:pStyle w:val="0"/>
              <w:jc w:val="center"/>
            </w:pPr>
            <w:r>
              <w:rPr>
                <w:sz w:val="20"/>
              </w:rPr>
              <w:t xml:space="preserve">4</w:t>
            </w:r>
          </w:p>
        </w:tc>
        <w:tc>
          <w:tcPr>
            <w:tcW w:w="737" w:type="dxa"/>
          </w:tcPr>
          <w:p>
            <w:pPr>
              <w:pStyle w:val="0"/>
              <w:jc w:val="center"/>
            </w:pPr>
            <w:r>
              <w:rPr>
                <w:sz w:val="20"/>
              </w:rPr>
              <w:t xml:space="preserve">4</w:t>
            </w:r>
          </w:p>
        </w:tc>
      </w:tr>
      <w:tr>
        <w:tc>
          <w:tcPr>
            <w:tcW w:w="3118" w:type="dxa"/>
          </w:tcPr>
          <w:p>
            <w:pPr>
              <w:pStyle w:val="0"/>
            </w:pPr>
            <w:r>
              <w:rPr>
                <w:sz w:val="20"/>
              </w:rPr>
              <w:t xml:space="preserve">Кондопожский муниципальный район</w:t>
            </w:r>
          </w:p>
        </w:tc>
        <w:tc>
          <w:tcPr>
            <w:vMerge w:val="continue"/>
          </w:tcPr>
          <w:p/>
        </w:tc>
        <w:tc>
          <w:tcPr>
            <w:tcW w:w="907" w:type="dxa"/>
          </w:tcPr>
          <w:p>
            <w:pPr>
              <w:pStyle w:val="0"/>
              <w:jc w:val="center"/>
            </w:pPr>
            <w:r>
              <w:rPr>
                <w:sz w:val="20"/>
              </w:rPr>
              <w:t xml:space="preserve">6</w:t>
            </w:r>
          </w:p>
        </w:tc>
        <w:tc>
          <w:tcPr>
            <w:tcW w:w="907" w:type="dxa"/>
          </w:tcPr>
          <w:p>
            <w:pPr>
              <w:pStyle w:val="0"/>
              <w:jc w:val="center"/>
            </w:pPr>
            <w:r>
              <w:rPr>
                <w:sz w:val="20"/>
              </w:rPr>
              <w:t xml:space="preserve">6</w:t>
            </w:r>
          </w:p>
        </w:tc>
        <w:tc>
          <w:tcPr>
            <w:tcW w:w="737" w:type="dxa"/>
          </w:tcPr>
          <w:p>
            <w:pPr>
              <w:pStyle w:val="0"/>
              <w:jc w:val="center"/>
            </w:pPr>
            <w:r>
              <w:rPr>
                <w:sz w:val="20"/>
              </w:rPr>
              <w:t xml:space="preserve">6</w:t>
            </w:r>
          </w:p>
        </w:tc>
      </w:tr>
      <w:tr>
        <w:tc>
          <w:tcPr>
            <w:tcW w:w="3118" w:type="dxa"/>
          </w:tcPr>
          <w:p>
            <w:pPr>
              <w:pStyle w:val="0"/>
            </w:pPr>
            <w:r>
              <w:rPr>
                <w:sz w:val="20"/>
              </w:rPr>
              <w:t xml:space="preserve">Лахденпохский муниципальный район</w:t>
            </w:r>
          </w:p>
        </w:tc>
        <w:tc>
          <w:tcPr>
            <w:vMerge w:val="continue"/>
          </w:tcPr>
          <w:p/>
        </w:tc>
        <w:tc>
          <w:tcPr>
            <w:tcW w:w="907" w:type="dxa"/>
          </w:tcPr>
          <w:p>
            <w:pPr>
              <w:pStyle w:val="0"/>
              <w:jc w:val="center"/>
            </w:pPr>
            <w:r>
              <w:rPr>
                <w:sz w:val="20"/>
              </w:rPr>
              <w:t xml:space="preserve">6</w:t>
            </w:r>
          </w:p>
        </w:tc>
        <w:tc>
          <w:tcPr>
            <w:tcW w:w="907" w:type="dxa"/>
          </w:tcPr>
          <w:p>
            <w:pPr>
              <w:pStyle w:val="0"/>
              <w:jc w:val="center"/>
            </w:pPr>
            <w:r>
              <w:rPr>
                <w:sz w:val="20"/>
              </w:rPr>
              <w:t xml:space="preserve">6</w:t>
            </w:r>
          </w:p>
        </w:tc>
        <w:tc>
          <w:tcPr>
            <w:tcW w:w="737" w:type="dxa"/>
          </w:tcPr>
          <w:p>
            <w:pPr>
              <w:pStyle w:val="0"/>
              <w:jc w:val="center"/>
            </w:pPr>
            <w:r>
              <w:rPr>
                <w:sz w:val="20"/>
              </w:rPr>
              <w:t xml:space="preserve">6</w:t>
            </w:r>
          </w:p>
        </w:tc>
      </w:tr>
      <w:tr>
        <w:tc>
          <w:tcPr>
            <w:tcW w:w="3118" w:type="dxa"/>
          </w:tcPr>
          <w:p>
            <w:pPr>
              <w:pStyle w:val="0"/>
            </w:pPr>
            <w:r>
              <w:rPr>
                <w:sz w:val="20"/>
              </w:rPr>
              <w:t xml:space="preserve">Лоухский муниципальный район</w:t>
            </w:r>
          </w:p>
        </w:tc>
        <w:tc>
          <w:tcPr>
            <w:vMerge w:val="continue"/>
          </w:tcPr>
          <w:p/>
        </w:tc>
        <w:tc>
          <w:tcPr>
            <w:tcW w:w="907" w:type="dxa"/>
          </w:tcPr>
          <w:p>
            <w:pPr>
              <w:pStyle w:val="0"/>
              <w:jc w:val="center"/>
            </w:pPr>
            <w:r>
              <w:rPr>
                <w:sz w:val="20"/>
              </w:rPr>
              <w:t xml:space="preserve">9</w:t>
            </w:r>
          </w:p>
        </w:tc>
        <w:tc>
          <w:tcPr>
            <w:tcW w:w="907" w:type="dxa"/>
          </w:tcPr>
          <w:p>
            <w:pPr>
              <w:pStyle w:val="0"/>
              <w:jc w:val="center"/>
            </w:pPr>
            <w:r>
              <w:rPr>
                <w:sz w:val="20"/>
              </w:rPr>
              <w:t xml:space="preserve">9</w:t>
            </w:r>
          </w:p>
        </w:tc>
        <w:tc>
          <w:tcPr>
            <w:tcW w:w="737" w:type="dxa"/>
          </w:tcPr>
          <w:p>
            <w:pPr>
              <w:pStyle w:val="0"/>
              <w:jc w:val="center"/>
            </w:pPr>
            <w:r>
              <w:rPr>
                <w:sz w:val="20"/>
              </w:rPr>
              <w:t xml:space="preserve">9</w:t>
            </w:r>
          </w:p>
        </w:tc>
      </w:tr>
      <w:tr>
        <w:tc>
          <w:tcPr>
            <w:tcW w:w="3118" w:type="dxa"/>
          </w:tcPr>
          <w:p>
            <w:pPr>
              <w:pStyle w:val="0"/>
            </w:pPr>
            <w:r>
              <w:rPr>
                <w:sz w:val="20"/>
              </w:rPr>
              <w:t xml:space="preserve">Медвежьегорский муниципальный район</w:t>
            </w:r>
          </w:p>
        </w:tc>
        <w:tc>
          <w:tcPr>
            <w:vMerge w:val="continue"/>
          </w:tcPr>
          <w:p/>
        </w:tc>
        <w:tc>
          <w:tcPr>
            <w:tcW w:w="907" w:type="dxa"/>
          </w:tcPr>
          <w:p>
            <w:pPr>
              <w:pStyle w:val="0"/>
              <w:jc w:val="center"/>
            </w:pPr>
            <w:r>
              <w:rPr>
                <w:sz w:val="20"/>
              </w:rPr>
              <w:t xml:space="preserve">11</w:t>
            </w:r>
          </w:p>
        </w:tc>
        <w:tc>
          <w:tcPr>
            <w:tcW w:w="907" w:type="dxa"/>
          </w:tcPr>
          <w:p>
            <w:pPr>
              <w:pStyle w:val="0"/>
              <w:jc w:val="center"/>
            </w:pPr>
            <w:r>
              <w:rPr>
                <w:sz w:val="20"/>
              </w:rPr>
              <w:t xml:space="preserve">11</w:t>
            </w:r>
          </w:p>
        </w:tc>
        <w:tc>
          <w:tcPr>
            <w:tcW w:w="737" w:type="dxa"/>
          </w:tcPr>
          <w:p>
            <w:pPr>
              <w:pStyle w:val="0"/>
              <w:jc w:val="center"/>
            </w:pPr>
            <w:r>
              <w:rPr>
                <w:sz w:val="20"/>
              </w:rPr>
              <w:t xml:space="preserve">11</w:t>
            </w:r>
          </w:p>
        </w:tc>
      </w:tr>
      <w:tr>
        <w:tc>
          <w:tcPr>
            <w:tcW w:w="3118" w:type="dxa"/>
          </w:tcPr>
          <w:p>
            <w:pPr>
              <w:pStyle w:val="0"/>
            </w:pPr>
            <w:r>
              <w:rPr>
                <w:sz w:val="20"/>
              </w:rPr>
              <w:t xml:space="preserve">Муезерский муниципальный район</w:t>
            </w:r>
          </w:p>
        </w:tc>
        <w:tc>
          <w:tcPr>
            <w:vMerge w:val="continue"/>
          </w:tcPr>
          <w:p/>
        </w:tc>
        <w:tc>
          <w:tcPr>
            <w:tcW w:w="907" w:type="dxa"/>
          </w:tcPr>
          <w:p>
            <w:pPr>
              <w:pStyle w:val="0"/>
              <w:jc w:val="center"/>
            </w:pPr>
            <w:r>
              <w:rPr>
                <w:sz w:val="20"/>
              </w:rPr>
              <w:t xml:space="preserve">6</w:t>
            </w:r>
          </w:p>
        </w:tc>
        <w:tc>
          <w:tcPr>
            <w:tcW w:w="907" w:type="dxa"/>
          </w:tcPr>
          <w:p>
            <w:pPr>
              <w:pStyle w:val="0"/>
              <w:jc w:val="center"/>
            </w:pPr>
            <w:r>
              <w:rPr>
                <w:sz w:val="20"/>
              </w:rPr>
              <w:t xml:space="preserve">6</w:t>
            </w:r>
          </w:p>
        </w:tc>
        <w:tc>
          <w:tcPr>
            <w:tcW w:w="737" w:type="dxa"/>
          </w:tcPr>
          <w:p>
            <w:pPr>
              <w:pStyle w:val="0"/>
              <w:jc w:val="center"/>
            </w:pPr>
            <w:r>
              <w:rPr>
                <w:sz w:val="20"/>
              </w:rPr>
              <w:t xml:space="preserve">6</w:t>
            </w:r>
          </w:p>
        </w:tc>
      </w:tr>
      <w:tr>
        <w:tc>
          <w:tcPr>
            <w:tcW w:w="3118" w:type="dxa"/>
          </w:tcPr>
          <w:p>
            <w:pPr>
              <w:pStyle w:val="0"/>
            </w:pPr>
            <w:r>
              <w:rPr>
                <w:sz w:val="20"/>
              </w:rPr>
              <w:t xml:space="preserve">Олонецкий муниципальный район</w:t>
            </w:r>
          </w:p>
        </w:tc>
        <w:tc>
          <w:tcPr>
            <w:vMerge w:val="continue"/>
          </w:tcPr>
          <w:p/>
        </w:tc>
        <w:tc>
          <w:tcPr>
            <w:tcW w:w="907" w:type="dxa"/>
          </w:tcPr>
          <w:p>
            <w:pPr>
              <w:pStyle w:val="0"/>
              <w:jc w:val="center"/>
            </w:pPr>
            <w:r>
              <w:rPr>
                <w:sz w:val="20"/>
              </w:rPr>
              <w:t xml:space="preserve">6</w:t>
            </w:r>
          </w:p>
        </w:tc>
        <w:tc>
          <w:tcPr>
            <w:tcW w:w="907" w:type="dxa"/>
          </w:tcPr>
          <w:p>
            <w:pPr>
              <w:pStyle w:val="0"/>
              <w:jc w:val="center"/>
            </w:pPr>
            <w:r>
              <w:rPr>
                <w:sz w:val="20"/>
              </w:rPr>
              <w:t xml:space="preserve">6</w:t>
            </w:r>
          </w:p>
        </w:tc>
        <w:tc>
          <w:tcPr>
            <w:tcW w:w="737" w:type="dxa"/>
          </w:tcPr>
          <w:p>
            <w:pPr>
              <w:pStyle w:val="0"/>
              <w:jc w:val="center"/>
            </w:pPr>
            <w:r>
              <w:rPr>
                <w:sz w:val="20"/>
              </w:rPr>
              <w:t xml:space="preserve">6</w:t>
            </w:r>
          </w:p>
        </w:tc>
      </w:tr>
      <w:tr>
        <w:tc>
          <w:tcPr>
            <w:tcW w:w="3118" w:type="dxa"/>
          </w:tcPr>
          <w:p>
            <w:pPr>
              <w:pStyle w:val="0"/>
            </w:pPr>
            <w:r>
              <w:rPr>
                <w:sz w:val="20"/>
              </w:rPr>
              <w:t xml:space="preserve">Питкярантский муниципальный район</w:t>
            </w:r>
          </w:p>
        </w:tc>
        <w:tc>
          <w:tcPr>
            <w:vMerge w:val="continue"/>
          </w:tcPr>
          <w:p/>
        </w:tc>
        <w:tc>
          <w:tcPr>
            <w:tcW w:w="907" w:type="dxa"/>
          </w:tcPr>
          <w:p>
            <w:pPr>
              <w:pStyle w:val="0"/>
              <w:jc w:val="center"/>
            </w:pPr>
            <w:r>
              <w:rPr>
                <w:sz w:val="20"/>
              </w:rPr>
              <w:t xml:space="preserve">4</w:t>
            </w:r>
          </w:p>
        </w:tc>
        <w:tc>
          <w:tcPr>
            <w:tcW w:w="907" w:type="dxa"/>
          </w:tcPr>
          <w:p>
            <w:pPr>
              <w:pStyle w:val="0"/>
              <w:jc w:val="center"/>
            </w:pPr>
            <w:r>
              <w:rPr>
                <w:sz w:val="20"/>
              </w:rPr>
              <w:t xml:space="preserve">4</w:t>
            </w:r>
          </w:p>
        </w:tc>
        <w:tc>
          <w:tcPr>
            <w:tcW w:w="737" w:type="dxa"/>
          </w:tcPr>
          <w:p>
            <w:pPr>
              <w:pStyle w:val="0"/>
              <w:jc w:val="center"/>
            </w:pPr>
            <w:r>
              <w:rPr>
                <w:sz w:val="20"/>
              </w:rPr>
              <w:t xml:space="preserve">4</w:t>
            </w:r>
          </w:p>
        </w:tc>
      </w:tr>
      <w:tr>
        <w:tc>
          <w:tcPr>
            <w:tcW w:w="3118" w:type="dxa"/>
          </w:tcPr>
          <w:p>
            <w:pPr>
              <w:pStyle w:val="0"/>
            </w:pPr>
            <w:r>
              <w:rPr>
                <w:sz w:val="20"/>
              </w:rPr>
              <w:t xml:space="preserve">Прионежский муниципальный район</w:t>
            </w:r>
          </w:p>
        </w:tc>
        <w:tc>
          <w:tcPr>
            <w:vMerge w:val="continue"/>
          </w:tcPr>
          <w:p/>
        </w:tc>
        <w:tc>
          <w:tcPr>
            <w:tcW w:w="907" w:type="dxa"/>
          </w:tcPr>
          <w:p>
            <w:pPr>
              <w:pStyle w:val="0"/>
              <w:jc w:val="center"/>
            </w:pPr>
            <w:r>
              <w:rPr>
                <w:sz w:val="20"/>
              </w:rPr>
              <w:t xml:space="preserve">8</w:t>
            </w:r>
          </w:p>
        </w:tc>
        <w:tc>
          <w:tcPr>
            <w:tcW w:w="907" w:type="dxa"/>
          </w:tcPr>
          <w:p>
            <w:pPr>
              <w:pStyle w:val="0"/>
              <w:jc w:val="center"/>
            </w:pPr>
            <w:r>
              <w:rPr>
                <w:sz w:val="20"/>
              </w:rPr>
              <w:t xml:space="preserve">8</w:t>
            </w:r>
          </w:p>
        </w:tc>
        <w:tc>
          <w:tcPr>
            <w:tcW w:w="737" w:type="dxa"/>
          </w:tcPr>
          <w:p>
            <w:pPr>
              <w:pStyle w:val="0"/>
              <w:jc w:val="center"/>
            </w:pPr>
            <w:r>
              <w:rPr>
                <w:sz w:val="20"/>
              </w:rPr>
              <w:t xml:space="preserve">8</w:t>
            </w:r>
          </w:p>
        </w:tc>
      </w:tr>
      <w:tr>
        <w:tc>
          <w:tcPr>
            <w:tcW w:w="3118" w:type="dxa"/>
          </w:tcPr>
          <w:p>
            <w:pPr>
              <w:pStyle w:val="0"/>
            </w:pPr>
            <w:r>
              <w:rPr>
                <w:sz w:val="20"/>
              </w:rPr>
              <w:t xml:space="preserve">Пряжинский муниципальный район</w:t>
            </w:r>
          </w:p>
        </w:tc>
        <w:tc>
          <w:tcPr>
            <w:vMerge w:val="continue"/>
          </w:tcPr>
          <w:p/>
        </w:tc>
        <w:tc>
          <w:tcPr>
            <w:tcW w:w="907" w:type="dxa"/>
          </w:tcPr>
          <w:p>
            <w:pPr>
              <w:pStyle w:val="0"/>
              <w:jc w:val="center"/>
            </w:pPr>
            <w:r>
              <w:rPr>
                <w:sz w:val="20"/>
              </w:rPr>
              <w:t xml:space="preserve">2</w:t>
            </w:r>
          </w:p>
        </w:tc>
        <w:tc>
          <w:tcPr>
            <w:tcW w:w="907" w:type="dxa"/>
          </w:tcPr>
          <w:p>
            <w:pPr>
              <w:pStyle w:val="0"/>
              <w:jc w:val="center"/>
            </w:pPr>
            <w:r>
              <w:rPr>
                <w:sz w:val="20"/>
              </w:rPr>
              <w:t xml:space="preserve">2</w:t>
            </w:r>
          </w:p>
        </w:tc>
        <w:tc>
          <w:tcPr>
            <w:tcW w:w="737" w:type="dxa"/>
          </w:tcPr>
          <w:p>
            <w:pPr>
              <w:pStyle w:val="0"/>
              <w:jc w:val="center"/>
            </w:pPr>
            <w:r>
              <w:rPr>
                <w:sz w:val="20"/>
              </w:rPr>
              <w:t xml:space="preserve">2</w:t>
            </w:r>
          </w:p>
        </w:tc>
      </w:tr>
      <w:tr>
        <w:tc>
          <w:tcPr>
            <w:tcW w:w="3118" w:type="dxa"/>
          </w:tcPr>
          <w:p>
            <w:pPr>
              <w:pStyle w:val="0"/>
            </w:pPr>
            <w:r>
              <w:rPr>
                <w:sz w:val="20"/>
              </w:rPr>
              <w:t xml:space="preserve">Пудожский муниципальный район</w:t>
            </w:r>
          </w:p>
        </w:tc>
        <w:tc>
          <w:tcPr>
            <w:vMerge w:val="continue"/>
          </w:tcPr>
          <w:p/>
        </w:tc>
        <w:tc>
          <w:tcPr>
            <w:tcW w:w="907" w:type="dxa"/>
          </w:tcPr>
          <w:p>
            <w:pPr>
              <w:pStyle w:val="0"/>
              <w:jc w:val="center"/>
            </w:pPr>
            <w:r>
              <w:rPr>
                <w:sz w:val="20"/>
              </w:rPr>
              <w:t xml:space="preserve">5</w:t>
            </w:r>
          </w:p>
        </w:tc>
        <w:tc>
          <w:tcPr>
            <w:tcW w:w="907" w:type="dxa"/>
          </w:tcPr>
          <w:p>
            <w:pPr>
              <w:pStyle w:val="0"/>
              <w:jc w:val="center"/>
            </w:pPr>
            <w:r>
              <w:rPr>
                <w:sz w:val="20"/>
              </w:rPr>
              <w:t xml:space="preserve">5</w:t>
            </w:r>
          </w:p>
        </w:tc>
        <w:tc>
          <w:tcPr>
            <w:tcW w:w="737" w:type="dxa"/>
          </w:tcPr>
          <w:p>
            <w:pPr>
              <w:pStyle w:val="0"/>
              <w:jc w:val="center"/>
            </w:pPr>
            <w:r>
              <w:rPr>
                <w:sz w:val="20"/>
              </w:rPr>
              <w:t xml:space="preserve">5</w:t>
            </w:r>
          </w:p>
        </w:tc>
      </w:tr>
      <w:tr>
        <w:tc>
          <w:tcPr>
            <w:tcW w:w="3118" w:type="dxa"/>
          </w:tcPr>
          <w:p>
            <w:pPr>
              <w:pStyle w:val="0"/>
            </w:pPr>
            <w:r>
              <w:rPr>
                <w:sz w:val="20"/>
              </w:rPr>
              <w:t xml:space="preserve">Сегежский муниципальный район</w:t>
            </w:r>
          </w:p>
        </w:tc>
        <w:tc>
          <w:tcPr>
            <w:vMerge w:val="continue"/>
          </w:tcPr>
          <w:p/>
        </w:tc>
        <w:tc>
          <w:tcPr>
            <w:tcW w:w="907" w:type="dxa"/>
          </w:tcPr>
          <w:p>
            <w:pPr>
              <w:pStyle w:val="0"/>
              <w:jc w:val="center"/>
            </w:pPr>
            <w:r>
              <w:rPr>
                <w:sz w:val="20"/>
              </w:rPr>
              <w:t xml:space="preserve">3</w:t>
            </w:r>
          </w:p>
        </w:tc>
        <w:tc>
          <w:tcPr>
            <w:tcW w:w="907" w:type="dxa"/>
          </w:tcPr>
          <w:p>
            <w:pPr>
              <w:pStyle w:val="0"/>
              <w:jc w:val="center"/>
            </w:pPr>
            <w:r>
              <w:rPr>
                <w:sz w:val="20"/>
              </w:rPr>
              <w:t xml:space="preserve">3</w:t>
            </w:r>
          </w:p>
        </w:tc>
        <w:tc>
          <w:tcPr>
            <w:tcW w:w="737" w:type="dxa"/>
          </w:tcPr>
          <w:p>
            <w:pPr>
              <w:pStyle w:val="0"/>
              <w:jc w:val="center"/>
            </w:pPr>
            <w:r>
              <w:rPr>
                <w:sz w:val="20"/>
              </w:rPr>
              <w:t xml:space="preserve">3</w:t>
            </w:r>
          </w:p>
        </w:tc>
      </w:tr>
      <w:tr>
        <w:tc>
          <w:tcPr>
            <w:tcW w:w="3118" w:type="dxa"/>
          </w:tcPr>
          <w:p>
            <w:pPr>
              <w:pStyle w:val="0"/>
            </w:pPr>
            <w:r>
              <w:rPr>
                <w:sz w:val="20"/>
              </w:rPr>
              <w:t xml:space="preserve">Сортавальский муниципальный район</w:t>
            </w:r>
          </w:p>
        </w:tc>
        <w:tc>
          <w:tcPr>
            <w:vMerge w:val="continue"/>
          </w:tcPr>
          <w:p/>
        </w:tc>
        <w:tc>
          <w:tcPr>
            <w:tcW w:w="907" w:type="dxa"/>
          </w:tcPr>
          <w:p>
            <w:pPr>
              <w:pStyle w:val="0"/>
              <w:jc w:val="center"/>
            </w:pPr>
            <w:r>
              <w:rPr>
                <w:sz w:val="20"/>
              </w:rPr>
              <w:t xml:space="preserve">3</w:t>
            </w:r>
          </w:p>
        </w:tc>
        <w:tc>
          <w:tcPr>
            <w:tcW w:w="907" w:type="dxa"/>
          </w:tcPr>
          <w:p>
            <w:pPr>
              <w:pStyle w:val="0"/>
              <w:jc w:val="center"/>
            </w:pPr>
            <w:r>
              <w:rPr>
                <w:sz w:val="20"/>
              </w:rPr>
              <w:t xml:space="preserve">3</w:t>
            </w:r>
          </w:p>
        </w:tc>
        <w:tc>
          <w:tcPr>
            <w:tcW w:w="737" w:type="dxa"/>
          </w:tcPr>
          <w:p>
            <w:pPr>
              <w:pStyle w:val="0"/>
              <w:jc w:val="center"/>
            </w:pPr>
            <w:r>
              <w:rPr>
                <w:sz w:val="20"/>
              </w:rPr>
              <w:t xml:space="preserve">3</w:t>
            </w:r>
          </w:p>
        </w:tc>
      </w:tr>
      <w:tr>
        <w:tc>
          <w:tcPr>
            <w:tcW w:w="3118" w:type="dxa"/>
          </w:tcPr>
          <w:p>
            <w:pPr>
              <w:pStyle w:val="0"/>
            </w:pPr>
            <w:r>
              <w:rPr>
                <w:sz w:val="20"/>
              </w:rPr>
              <w:t xml:space="preserve">Суоярвский муниципальный округ</w:t>
            </w:r>
          </w:p>
        </w:tc>
        <w:tc>
          <w:tcPr>
            <w:vMerge w:val="continue"/>
          </w:tcPr>
          <w:p/>
        </w:tc>
        <w:tc>
          <w:tcPr>
            <w:tcW w:w="907" w:type="dxa"/>
          </w:tcPr>
          <w:p>
            <w:pPr>
              <w:pStyle w:val="0"/>
              <w:jc w:val="center"/>
            </w:pPr>
            <w:r>
              <w:rPr>
                <w:sz w:val="20"/>
              </w:rPr>
              <w:t xml:space="preserve">6</w:t>
            </w:r>
          </w:p>
        </w:tc>
        <w:tc>
          <w:tcPr>
            <w:tcW w:w="907" w:type="dxa"/>
          </w:tcPr>
          <w:p>
            <w:pPr>
              <w:pStyle w:val="0"/>
              <w:jc w:val="center"/>
            </w:pPr>
            <w:r>
              <w:rPr>
                <w:sz w:val="20"/>
              </w:rPr>
              <w:t xml:space="preserve">6</w:t>
            </w:r>
          </w:p>
        </w:tc>
        <w:tc>
          <w:tcPr>
            <w:tcW w:w="737" w:type="dxa"/>
          </w:tcPr>
          <w:p>
            <w:pPr>
              <w:pStyle w:val="0"/>
              <w:jc w:val="center"/>
            </w:pPr>
            <w:r>
              <w:rPr>
                <w:sz w:val="20"/>
              </w:rPr>
              <w:t xml:space="preserve">6</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7</w:t>
      </w:r>
    </w:p>
    <w:p>
      <w:pPr>
        <w:pStyle w:val="0"/>
        <w:jc w:val="right"/>
      </w:pPr>
      <w:r>
        <w:rPr>
          <w:sz w:val="20"/>
        </w:rPr>
        <w:t xml:space="preserve">к государственной программе</w:t>
      </w:r>
    </w:p>
    <w:p>
      <w:pPr>
        <w:pStyle w:val="0"/>
        <w:jc w:val="both"/>
      </w:pPr>
      <w:r>
        <w:rPr>
          <w:sz w:val="20"/>
        </w:rPr>
      </w:r>
    </w:p>
    <w:bookmarkStart w:id="11978" w:name="P11978"/>
    <w:bookmarkEnd w:id="11978"/>
    <w:p>
      <w:pPr>
        <w:pStyle w:val="2"/>
        <w:jc w:val="center"/>
      </w:pPr>
      <w:r>
        <w:rPr>
          <w:sz w:val="20"/>
        </w:rPr>
        <w:t xml:space="preserve">РЕГИОНАЛЬНЫЙ ПРОЕКТ</w:t>
      </w:r>
    </w:p>
    <w:p>
      <w:pPr>
        <w:pStyle w:val="2"/>
        <w:jc w:val="center"/>
      </w:pPr>
      <w:r>
        <w:rPr>
          <w:sz w:val="20"/>
        </w:rPr>
        <w:t xml:space="preserve">"МОДЕРНИЗАЦИЯ ШКОЛЬНЫХ СИСТЕМ ОБРАЗОВАНИЯ"</w:t>
      </w:r>
    </w:p>
    <w:p>
      <w:pPr>
        <w:pStyle w:val="0"/>
        <w:jc w:val="both"/>
      </w:pPr>
      <w:r>
        <w:rPr>
          <w:sz w:val="20"/>
        </w:rPr>
      </w:r>
    </w:p>
    <w:bookmarkStart w:id="11981" w:name="P11981"/>
    <w:bookmarkEnd w:id="11981"/>
    <w:p>
      <w:pPr>
        <w:pStyle w:val="2"/>
        <w:outlineLvl w:val="2"/>
        <w:jc w:val="center"/>
      </w:pPr>
      <w:r>
        <w:rPr>
          <w:sz w:val="20"/>
        </w:rPr>
        <w:t xml:space="preserve">Паспорт регионального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2267"/>
        <w:gridCol w:w="6122"/>
      </w:tblGrid>
      <w:tr>
        <w:tc>
          <w:tcPr>
            <w:tcW w:w="680" w:type="dxa"/>
          </w:tcPr>
          <w:p>
            <w:pPr>
              <w:pStyle w:val="0"/>
              <w:jc w:val="center"/>
            </w:pPr>
            <w:r>
              <w:rPr>
                <w:sz w:val="20"/>
              </w:rPr>
              <w:t xml:space="preserve">1.</w:t>
            </w:r>
          </w:p>
        </w:tc>
        <w:tc>
          <w:tcPr>
            <w:tcW w:w="2267" w:type="dxa"/>
          </w:tcPr>
          <w:p>
            <w:pPr>
              <w:pStyle w:val="0"/>
            </w:pPr>
            <w:r>
              <w:rPr>
                <w:sz w:val="20"/>
              </w:rPr>
              <w:t xml:space="preserve">Наименование государственной программы</w:t>
            </w:r>
          </w:p>
        </w:tc>
        <w:tc>
          <w:tcPr>
            <w:tcW w:w="6122" w:type="dxa"/>
          </w:tcPr>
          <w:p>
            <w:pPr>
              <w:pStyle w:val="0"/>
              <w:jc w:val="both"/>
            </w:pPr>
            <w:r>
              <w:rPr>
                <w:sz w:val="20"/>
              </w:rPr>
              <w:t xml:space="preserve">государственная программа Республики Карелия "Развитие образования", утвержденная постановлением Правительства Республики Карелия от 20 июня 2014 года N 196-П</w:t>
            </w:r>
          </w:p>
        </w:tc>
      </w:tr>
      <w:tr>
        <w:tc>
          <w:tcPr>
            <w:tcW w:w="680" w:type="dxa"/>
          </w:tcPr>
          <w:p>
            <w:pPr>
              <w:pStyle w:val="0"/>
              <w:jc w:val="center"/>
            </w:pPr>
            <w:r>
              <w:rPr>
                <w:sz w:val="20"/>
              </w:rPr>
              <w:t xml:space="preserve">2.</w:t>
            </w:r>
          </w:p>
        </w:tc>
        <w:tc>
          <w:tcPr>
            <w:tcW w:w="2267" w:type="dxa"/>
          </w:tcPr>
          <w:p>
            <w:pPr>
              <w:pStyle w:val="0"/>
            </w:pPr>
            <w:r>
              <w:rPr>
                <w:sz w:val="20"/>
              </w:rPr>
              <w:t xml:space="preserve">Координатор регионального проекта</w:t>
            </w:r>
          </w:p>
        </w:tc>
        <w:tc>
          <w:tcPr>
            <w:tcW w:w="6122" w:type="dxa"/>
          </w:tcPr>
          <w:p>
            <w:pPr>
              <w:pStyle w:val="0"/>
              <w:jc w:val="both"/>
            </w:pPr>
            <w:r>
              <w:rPr>
                <w:sz w:val="20"/>
              </w:rPr>
              <w:t xml:space="preserve">Министерство образования и спорта Республики Карелия</w:t>
            </w:r>
          </w:p>
        </w:tc>
      </w:tr>
      <w:tr>
        <w:tc>
          <w:tcPr>
            <w:tcW w:w="680" w:type="dxa"/>
          </w:tcPr>
          <w:p>
            <w:pPr>
              <w:pStyle w:val="0"/>
              <w:jc w:val="center"/>
            </w:pPr>
            <w:r>
              <w:rPr>
                <w:sz w:val="20"/>
              </w:rPr>
              <w:t xml:space="preserve">3.</w:t>
            </w:r>
          </w:p>
        </w:tc>
        <w:tc>
          <w:tcPr>
            <w:tcW w:w="2267" w:type="dxa"/>
          </w:tcPr>
          <w:p>
            <w:pPr>
              <w:pStyle w:val="0"/>
            </w:pPr>
            <w:r>
              <w:rPr>
                <w:sz w:val="20"/>
              </w:rPr>
              <w:t xml:space="preserve">Участники регионального проекта</w:t>
            </w:r>
          </w:p>
        </w:tc>
        <w:tc>
          <w:tcPr>
            <w:tcW w:w="6122" w:type="dxa"/>
          </w:tcPr>
          <w:p>
            <w:pPr>
              <w:pStyle w:val="0"/>
              <w:jc w:val="both"/>
            </w:pPr>
            <w:r>
              <w:rPr>
                <w:sz w:val="20"/>
              </w:rPr>
              <w:t xml:space="preserve">Министерство образования и спорта Республики Карелия, органы местного самоуправления (по согласованию)</w:t>
            </w:r>
          </w:p>
        </w:tc>
      </w:tr>
      <w:tr>
        <w:tc>
          <w:tcPr>
            <w:tcW w:w="680" w:type="dxa"/>
          </w:tcPr>
          <w:p>
            <w:pPr>
              <w:pStyle w:val="0"/>
              <w:jc w:val="center"/>
            </w:pPr>
            <w:r>
              <w:rPr>
                <w:sz w:val="20"/>
              </w:rPr>
              <w:t xml:space="preserve">4.</w:t>
            </w:r>
          </w:p>
        </w:tc>
        <w:tc>
          <w:tcPr>
            <w:tcW w:w="2267" w:type="dxa"/>
          </w:tcPr>
          <w:p>
            <w:pPr>
              <w:pStyle w:val="0"/>
            </w:pPr>
            <w:r>
              <w:rPr>
                <w:sz w:val="20"/>
              </w:rPr>
              <w:t xml:space="preserve">Цель регионального проекта</w:t>
            </w:r>
          </w:p>
        </w:tc>
        <w:tc>
          <w:tcPr>
            <w:tcW w:w="6122" w:type="dxa"/>
          </w:tcPr>
          <w:p>
            <w:pPr>
              <w:pStyle w:val="0"/>
              <w:jc w:val="both"/>
            </w:pPr>
            <w:r>
              <w:rPr>
                <w:sz w:val="20"/>
              </w:rPr>
              <w:t xml:space="preserve">создание комплекса мер для приведения материально-технического состояния общеобразовательных организаций в соответствие с нормативным требованием безопасности, санитарными, противопожарными и антитеррористическими нормативами, а также обеспечения современных условий получения общего образования</w:t>
            </w:r>
          </w:p>
        </w:tc>
      </w:tr>
      <w:tr>
        <w:tc>
          <w:tcPr>
            <w:tcW w:w="680" w:type="dxa"/>
          </w:tcPr>
          <w:p>
            <w:pPr>
              <w:pStyle w:val="0"/>
              <w:jc w:val="center"/>
            </w:pPr>
            <w:r>
              <w:rPr>
                <w:sz w:val="20"/>
              </w:rPr>
              <w:t xml:space="preserve">5.</w:t>
            </w:r>
          </w:p>
        </w:tc>
        <w:tc>
          <w:tcPr>
            <w:tcW w:w="2267" w:type="dxa"/>
          </w:tcPr>
          <w:p>
            <w:pPr>
              <w:pStyle w:val="0"/>
            </w:pPr>
            <w:r>
              <w:rPr>
                <w:sz w:val="20"/>
              </w:rPr>
              <w:t xml:space="preserve">Задачи регионального проекта</w:t>
            </w:r>
          </w:p>
        </w:tc>
        <w:tc>
          <w:tcPr>
            <w:tcW w:w="6122" w:type="dxa"/>
          </w:tcPr>
          <w:p>
            <w:pPr>
              <w:pStyle w:val="0"/>
              <w:jc w:val="both"/>
            </w:pPr>
            <w:r>
              <w:rPr>
                <w:sz w:val="20"/>
              </w:rPr>
              <w:t xml:space="preserve">проведение капитального ремонта общеобразовательных учреждений, находящихся в неудовлетворительном техническом состоянии;</w:t>
            </w:r>
          </w:p>
          <w:p>
            <w:pPr>
              <w:pStyle w:val="0"/>
              <w:jc w:val="both"/>
            </w:pPr>
            <w:r>
              <w:rPr>
                <w:sz w:val="20"/>
              </w:rPr>
              <w:t xml:space="preserve">обеспечение нормативного уровня антитеррористической защищенности отремонтированных зданий общеобразовательных организаций;</w:t>
            </w:r>
          </w:p>
          <w:p>
            <w:pPr>
              <w:pStyle w:val="0"/>
              <w:jc w:val="both"/>
            </w:pPr>
            <w:r>
              <w:rPr>
                <w:sz w:val="20"/>
              </w:rPr>
              <w:t xml:space="preserve">оснащение отремонтированных зданий и (или) помещений общеобразовательных организаций современными средствами обучения и воспитания;</w:t>
            </w:r>
          </w:p>
          <w:p>
            <w:pPr>
              <w:pStyle w:val="0"/>
              <w:jc w:val="both"/>
            </w:pPr>
            <w:r>
              <w:rPr>
                <w:sz w:val="20"/>
              </w:rPr>
              <w:t xml:space="preserve">создание благоприятных условий для освоения программ общего образования;</w:t>
            </w:r>
          </w:p>
          <w:p>
            <w:pPr>
              <w:pStyle w:val="0"/>
              <w:jc w:val="both"/>
            </w:pPr>
            <w:r>
              <w:rPr>
                <w:sz w:val="20"/>
              </w:rPr>
              <w:t xml:space="preserve">повышение качества профессиональной подготовки педагогического состава общеобразовательных организаций, включенных в региональный проект</w:t>
            </w:r>
          </w:p>
        </w:tc>
      </w:tr>
      <w:tr>
        <w:tc>
          <w:tcPr>
            <w:tcW w:w="680" w:type="dxa"/>
          </w:tcPr>
          <w:p>
            <w:pPr>
              <w:pStyle w:val="0"/>
              <w:jc w:val="center"/>
            </w:pPr>
            <w:r>
              <w:rPr>
                <w:sz w:val="20"/>
              </w:rPr>
              <w:t xml:space="preserve">6.</w:t>
            </w:r>
          </w:p>
        </w:tc>
        <w:tc>
          <w:tcPr>
            <w:tcW w:w="2267" w:type="dxa"/>
          </w:tcPr>
          <w:p>
            <w:pPr>
              <w:pStyle w:val="0"/>
            </w:pPr>
            <w:r>
              <w:rPr>
                <w:sz w:val="20"/>
              </w:rPr>
              <w:t xml:space="preserve">Этапы (при их наличии) и сроки реализации регионального проекта</w:t>
            </w:r>
          </w:p>
        </w:tc>
        <w:tc>
          <w:tcPr>
            <w:tcW w:w="6122" w:type="dxa"/>
          </w:tcPr>
          <w:p>
            <w:pPr>
              <w:pStyle w:val="0"/>
              <w:jc w:val="both"/>
            </w:pPr>
            <w:r>
              <w:rPr>
                <w:sz w:val="20"/>
              </w:rPr>
              <w:t xml:space="preserve">2022-2026 годы</w:t>
            </w:r>
          </w:p>
        </w:tc>
      </w:tr>
      <w:tr>
        <w:tc>
          <w:tcPr>
            <w:tcW w:w="680" w:type="dxa"/>
          </w:tcPr>
          <w:p>
            <w:pPr>
              <w:pStyle w:val="0"/>
              <w:jc w:val="center"/>
            </w:pPr>
            <w:r>
              <w:rPr>
                <w:sz w:val="20"/>
              </w:rPr>
              <w:t xml:space="preserve">7.</w:t>
            </w:r>
          </w:p>
        </w:tc>
        <w:tc>
          <w:tcPr>
            <w:tcW w:w="2267" w:type="dxa"/>
          </w:tcPr>
          <w:p>
            <w:pPr>
              <w:pStyle w:val="0"/>
            </w:pPr>
            <w:r>
              <w:rPr>
                <w:sz w:val="20"/>
              </w:rPr>
              <w:t xml:space="preserve">Объем бюджетных ассигнований регионального проекта (с разбивкой по годам)</w:t>
            </w:r>
          </w:p>
        </w:tc>
        <w:tc>
          <w:tcPr>
            <w:tcW w:w="6122" w:type="dxa"/>
          </w:tcPr>
          <w:p>
            <w:pPr>
              <w:pStyle w:val="0"/>
              <w:jc w:val="both"/>
            </w:pPr>
            <w:r>
              <w:rPr>
                <w:sz w:val="20"/>
              </w:rPr>
              <w:t xml:space="preserve">объем бюджетных ассигнований регионального проекта составляет</w:t>
            </w:r>
          </w:p>
          <w:p>
            <w:pPr>
              <w:pStyle w:val="0"/>
              <w:jc w:val="both"/>
            </w:pPr>
            <w:r>
              <w:rPr>
                <w:sz w:val="20"/>
              </w:rPr>
              <w:t xml:space="preserve">2 798 870,73 тыс. рублей, в том числе с разбивкой по годам:</w:t>
            </w:r>
          </w:p>
          <w:p>
            <w:pPr>
              <w:pStyle w:val="0"/>
              <w:jc w:val="both"/>
            </w:pPr>
            <w:r>
              <w:rPr>
                <w:sz w:val="20"/>
              </w:rPr>
              <w:t xml:space="preserve">2022 год - 1 009 993,90 тыс. рублей;</w:t>
            </w:r>
          </w:p>
          <w:p>
            <w:pPr>
              <w:pStyle w:val="0"/>
              <w:jc w:val="both"/>
            </w:pPr>
            <w:r>
              <w:rPr>
                <w:sz w:val="20"/>
              </w:rPr>
              <w:t xml:space="preserve">2023 год - 1 182 763,84 тыс. рублей;</w:t>
            </w:r>
          </w:p>
          <w:p>
            <w:pPr>
              <w:pStyle w:val="0"/>
              <w:jc w:val="both"/>
            </w:pPr>
            <w:r>
              <w:rPr>
                <w:sz w:val="20"/>
              </w:rPr>
              <w:t xml:space="preserve">2024 год - 303 056,49 тыс. рублей;</w:t>
            </w:r>
          </w:p>
          <w:p>
            <w:pPr>
              <w:pStyle w:val="0"/>
              <w:jc w:val="both"/>
            </w:pPr>
            <w:r>
              <w:rPr>
                <w:sz w:val="20"/>
              </w:rPr>
              <w:t xml:space="preserve">2025 год - 303 056,49 тыс. рублей;</w:t>
            </w:r>
          </w:p>
          <w:p>
            <w:pPr>
              <w:pStyle w:val="0"/>
              <w:jc w:val="both"/>
            </w:pPr>
            <w:r>
              <w:rPr>
                <w:sz w:val="20"/>
              </w:rPr>
              <w:t xml:space="preserve">2026 год - 0,00 тыс. рублей</w:t>
            </w:r>
          </w:p>
        </w:tc>
      </w:tr>
      <w:tr>
        <w:tc>
          <w:tcPr>
            <w:tcW w:w="680" w:type="dxa"/>
          </w:tcPr>
          <w:p>
            <w:pPr>
              <w:pStyle w:val="0"/>
              <w:jc w:val="center"/>
            </w:pPr>
            <w:r>
              <w:rPr>
                <w:sz w:val="20"/>
              </w:rPr>
              <w:t xml:space="preserve">8.</w:t>
            </w:r>
          </w:p>
        </w:tc>
        <w:tc>
          <w:tcPr>
            <w:tcW w:w="2267" w:type="dxa"/>
          </w:tcPr>
          <w:p>
            <w:pPr>
              <w:pStyle w:val="0"/>
            </w:pPr>
            <w:r>
              <w:rPr>
                <w:sz w:val="20"/>
              </w:rPr>
              <w:t xml:space="preserve">Ожидаемые конечные результаты реализации регионального проекта</w:t>
            </w:r>
          </w:p>
        </w:tc>
        <w:tc>
          <w:tcPr>
            <w:tcW w:w="6122" w:type="dxa"/>
          </w:tcPr>
          <w:p>
            <w:pPr>
              <w:pStyle w:val="0"/>
              <w:jc w:val="both"/>
            </w:pPr>
            <w:r>
              <w:rPr>
                <w:sz w:val="20"/>
              </w:rPr>
              <w:t xml:space="preserve">к 2026 году:</w:t>
            </w:r>
          </w:p>
          <w:p>
            <w:pPr>
              <w:pStyle w:val="0"/>
              <w:jc w:val="both"/>
            </w:pPr>
            <w:r>
              <w:rPr>
                <w:sz w:val="20"/>
              </w:rPr>
              <w:t xml:space="preserve">количество зданий (обособленных помещений) общеобразовательных организаций, в которых проведен капитальный ремонт, составит 70 ед.;</w:t>
            </w:r>
          </w:p>
          <w:p>
            <w:pPr>
              <w:pStyle w:val="0"/>
              <w:jc w:val="both"/>
            </w:pPr>
            <w:r>
              <w:rPr>
                <w:sz w:val="20"/>
              </w:rPr>
              <w:t xml:space="preserve">количество зданий (обособленных помещений) общеобразовательных организаций, в которых обеспечен нормативный уровень антитеррористической защищенности, достигнет 70 ед.;</w:t>
            </w:r>
          </w:p>
          <w:p>
            <w:pPr>
              <w:pStyle w:val="0"/>
              <w:jc w:val="both"/>
            </w:pPr>
            <w:r>
              <w:rPr>
                <w:sz w:val="20"/>
              </w:rPr>
              <w:t xml:space="preserve">количество зданий (обособленных помещений) общеобразовательных организаций, в которых проведено оснащение современными средствами обучения и воспитания, составит 70 ед.;</w:t>
            </w:r>
          </w:p>
          <w:p>
            <w:pPr>
              <w:pStyle w:val="0"/>
              <w:jc w:val="both"/>
            </w:pPr>
            <w:r>
              <w:rPr>
                <w:sz w:val="20"/>
              </w:rPr>
              <w:t xml:space="preserve">количество общеобразовательных организаций, в которых проведено повышение качества профессиональной подготовки педагогического состава, составит 50 ед.;</w:t>
            </w:r>
          </w:p>
          <w:p>
            <w:pPr>
              <w:pStyle w:val="0"/>
              <w:jc w:val="both"/>
            </w:pPr>
            <w:r>
              <w:rPr>
                <w:sz w:val="20"/>
              </w:rPr>
              <w:t xml:space="preserve">доля образовательных организаций, входящих в перечень объектов капитального ремонта, обновивших учебники и учебные пособия, в общем количестве образовательных организаций, входящих в перечень объектов капитального ремонта, достигнет 100%</w:t>
            </w:r>
          </w:p>
        </w:tc>
      </w:tr>
    </w:tbl>
    <w:p>
      <w:pPr>
        <w:pStyle w:val="0"/>
        <w:jc w:val="both"/>
      </w:pPr>
      <w:r>
        <w:rPr>
          <w:sz w:val="20"/>
        </w:rPr>
      </w:r>
    </w:p>
    <w:p>
      <w:pPr>
        <w:pStyle w:val="0"/>
        <w:outlineLvl w:val="3"/>
        <w:jc w:val="center"/>
      </w:pPr>
      <w:r>
        <w:rPr>
          <w:sz w:val="20"/>
        </w:rPr>
        <w:t xml:space="preserve">1. Характеристика сферы реализации регионального проекта</w:t>
      </w:r>
    </w:p>
    <w:p>
      <w:pPr>
        <w:pStyle w:val="0"/>
        <w:jc w:val="both"/>
      </w:pPr>
      <w:r>
        <w:rPr>
          <w:sz w:val="20"/>
        </w:rPr>
      </w:r>
    </w:p>
    <w:p>
      <w:pPr>
        <w:pStyle w:val="0"/>
        <w:ind w:firstLine="540"/>
        <w:jc w:val="both"/>
      </w:pPr>
      <w:r>
        <w:rPr>
          <w:sz w:val="20"/>
        </w:rPr>
        <w:t xml:space="preserve">Общее образование является одной из важнейших частей развития полноценно развитой личности, способной в полной мере функционировать в обществе и на его благо и государства в целом.</w:t>
      </w:r>
    </w:p>
    <w:p>
      <w:pPr>
        <w:pStyle w:val="0"/>
        <w:spacing w:before="200" w:line-rule="auto"/>
        <w:ind w:firstLine="540"/>
        <w:jc w:val="both"/>
      </w:pPr>
      <w:r>
        <w:rPr>
          <w:sz w:val="20"/>
        </w:rPr>
        <w:t xml:space="preserve">Задачей государства и общества является создание эффективной, отвечающей всем современным требованиям системы образования.</w:t>
      </w:r>
    </w:p>
    <w:p>
      <w:pPr>
        <w:pStyle w:val="0"/>
        <w:spacing w:before="200" w:line-rule="auto"/>
        <w:ind w:firstLine="540"/>
        <w:jc w:val="both"/>
      </w:pPr>
      <w:r>
        <w:rPr>
          <w:sz w:val="20"/>
        </w:rPr>
        <w:t xml:space="preserve">В Республике Карелия в проведении капитального ремонта нуждается 70 зданий государственных и муниципальных общеобразовательных организаций, что подтверждается ежегодными сведениями о материально-технической и информационной базе, финансово-экономической деятельности общеобразовательной организации (форма ОО-2).</w:t>
      </w:r>
    </w:p>
    <w:p>
      <w:pPr>
        <w:pStyle w:val="0"/>
        <w:spacing w:before="200" w:line-rule="auto"/>
        <w:ind w:firstLine="540"/>
        <w:jc w:val="both"/>
      </w:pPr>
      <w:r>
        <w:rPr>
          <w:sz w:val="20"/>
        </w:rPr>
        <w:t xml:space="preserve">По состоянию на 1 сентября 2021 года зданий государственных и муниципальных общеобразовательных организаций, находящихся в аварийном состоянии, в Республике Карелия не выявлено, вместе с тем требуется систематическая работа для поддержания технического состояния зданий общеобразовательных организаций в соответствии с установленными нормами. Сложившаяся ситуация вызвана тем, что многие здания общеобразовательных организаций спроектированы и построены в середине XX века и не отвечают современным требованиям, предъявляемым к таким объектам.</w:t>
      </w:r>
    </w:p>
    <w:p>
      <w:pPr>
        <w:pStyle w:val="0"/>
        <w:spacing w:before="200" w:line-rule="auto"/>
        <w:ind w:firstLine="540"/>
        <w:jc w:val="both"/>
      </w:pPr>
      <w:r>
        <w:rPr>
          <w:sz w:val="20"/>
        </w:rPr>
        <w:t xml:space="preserve">В условиях значительной удаленности ряда населенных пунктов друг от друга проблема ветхости зданий общеобразовательных организаций выделяется еще более остро, так как зачастую подвоз детей в иные общеобразовательные организации не представляется возможным.</w:t>
      </w:r>
    </w:p>
    <w:p>
      <w:pPr>
        <w:pStyle w:val="0"/>
        <w:spacing w:before="200" w:line-rule="auto"/>
        <w:ind w:firstLine="540"/>
        <w:jc w:val="both"/>
      </w:pPr>
      <w:r>
        <w:rPr>
          <w:sz w:val="20"/>
        </w:rPr>
        <w:t xml:space="preserve">Данная ситуация способствует снижению качества организации образовательного процесса в общеобразовательных организациях, создает неравные образовательные и инфраструктурные возможности для обучающихся в таких общеобразовательных организациях по сравнению с учащимися основной массы общеобразовательных организаций.</w:t>
      </w:r>
    </w:p>
    <w:p>
      <w:pPr>
        <w:pStyle w:val="0"/>
        <w:jc w:val="both"/>
      </w:pPr>
      <w:r>
        <w:rPr>
          <w:sz w:val="20"/>
        </w:rPr>
      </w:r>
    </w:p>
    <w:p>
      <w:pPr>
        <w:pStyle w:val="0"/>
        <w:outlineLvl w:val="3"/>
        <w:jc w:val="center"/>
      </w:pPr>
      <w:r>
        <w:rPr>
          <w:sz w:val="20"/>
        </w:rPr>
        <w:t xml:space="preserve">2. Приоритеты государственной политики в сфере</w:t>
      </w:r>
    </w:p>
    <w:p>
      <w:pPr>
        <w:pStyle w:val="0"/>
        <w:jc w:val="center"/>
      </w:pPr>
      <w:r>
        <w:rPr>
          <w:sz w:val="20"/>
        </w:rPr>
        <w:t xml:space="preserve">реализации регионального проекта, цели, задачи</w:t>
      </w:r>
    </w:p>
    <w:p>
      <w:pPr>
        <w:pStyle w:val="0"/>
        <w:jc w:val="center"/>
      </w:pPr>
      <w:r>
        <w:rPr>
          <w:sz w:val="20"/>
        </w:rPr>
        <w:t xml:space="preserve">и ожидаемые конечные результаты</w:t>
      </w:r>
    </w:p>
    <w:p>
      <w:pPr>
        <w:pStyle w:val="0"/>
        <w:jc w:val="both"/>
      </w:pPr>
      <w:r>
        <w:rPr>
          <w:sz w:val="20"/>
        </w:rPr>
      </w:r>
    </w:p>
    <w:p>
      <w:pPr>
        <w:pStyle w:val="0"/>
        <w:ind w:firstLine="540"/>
        <w:jc w:val="both"/>
      </w:pPr>
      <w:r>
        <w:rPr>
          <w:sz w:val="20"/>
        </w:rPr>
        <w:t xml:space="preserve">Приоритеты государственной политики в сфере реализации регионального проекта определяются в соответствии со </w:t>
      </w:r>
      <w:hyperlink w:history="0" r:id="rId115" w:tooltip="Распоряжение Правительства РК от 29.12.2018 N 899р-П (ред. от 30.12.2022) &lt;Об утверждении Стратегии социально-экономического развития Республики Карелия на период до 2030 года&gt; {КонсультантПлюс}">
        <w:r>
          <w:rPr>
            <w:sz w:val="20"/>
            <w:color w:val="0000ff"/>
          </w:rPr>
          <w:t xml:space="preserve">Стратегией</w:t>
        </w:r>
      </w:hyperlink>
      <w:r>
        <w:rPr>
          <w:sz w:val="20"/>
        </w:rPr>
        <w:t xml:space="preserve"> социально-экономического развития Республики Карелия на период до 2030 года, утвержденной распоряжением Правительства Республики Карелия от 29 декабря 2018 года N 899р-П.</w:t>
      </w:r>
    </w:p>
    <w:p>
      <w:pPr>
        <w:pStyle w:val="0"/>
        <w:spacing w:before="200" w:line-rule="auto"/>
        <w:ind w:firstLine="540"/>
        <w:jc w:val="both"/>
      </w:pPr>
      <w:r>
        <w:rPr>
          <w:sz w:val="20"/>
        </w:rPr>
        <w:t xml:space="preserve">Целью регионального проекта является создание комплекса мер для приведения материально-технического состояния общеобразовательных организаций в соответствие с нормативными требованиями безопасности, санитарными, противопожарными и антитеррористическими нормативами, а также обеспечение современными условиями получения общего образования.</w:t>
      </w:r>
    </w:p>
    <w:p>
      <w:pPr>
        <w:pStyle w:val="0"/>
        <w:spacing w:before="200" w:line-rule="auto"/>
        <w:ind w:firstLine="540"/>
        <w:jc w:val="both"/>
      </w:pPr>
      <w:r>
        <w:rPr>
          <w:sz w:val="20"/>
        </w:rPr>
        <w:t xml:space="preserve">Ожидаемыми конечными результатами регионального проекта являются:</w:t>
      </w:r>
    </w:p>
    <w:p>
      <w:pPr>
        <w:pStyle w:val="0"/>
        <w:spacing w:before="200" w:line-rule="auto"/>
        <w:ind w:firstLine="540"/>
        <w:jc w:val="both"/>
      </w:pPr>
      <w:r>
        <w:rPr>
          <w:sz w:val="20"/>
        </w:rPr>
        <w:t xml:space="preserve">количество зданий (обособленных помещений) общеобразовательных организаций, в которых проведен капитальный ремонт, составит 70 ед.;</w:t>
      </w:r>
    </w:p>
    <w:p>
      <w:pPr>
        <w:pStyle w:val="0"/>
        <w:spacing w:before="200" w:line-rule="auto"/>
        <w:ind w:firstLine="540"/>
        <w:jc w:val="both"/>
      </w:pPr>
      <w:r>
        <w:rPr>
          <w:sz w:val="20"/>
        </w:rPr>
        <w:t xml:space="preserve">количество зданий (обособленных помещений) общеобразовательных организаций, в которых проведено оснащение современными средствами обучения и воспитания, составит 70 ед.;</w:t>
      </w:r>
    </w:p>
    <w:p>
      <w:pPr>
        <w:pStyle w:val="0"/>
        <w:spacing w:before="200" w:line-rule="auto"/>
        <w:ind w:firstLine="540"/>
        <w:jc w:val="both"/>
      </w:pPr>
      <w:r>
        <w:rPr>
          <w:sz w:val="20"/>
        </w:rPr>
        <w:t xml:space="preserve">количество зданий (обособленных помещений) общеобразовательных организаций, в которых обеспечен нормативный уровень антитеррористической защищенности, достигнет 70 ед.;</w:t>
      </w:r>
    </w:p>
    <w:p>
      <w:pPr>
        <w:pStyle w:val="0"/>
        <w:spacing w:before="200" w:line-rule="auto"/>
        <w:ind w:firstLine="540"/>
        <w:jc w:val="both"/>
      </w:pPr>
      <w:r>
        <w:rPr>
          <w:sz w:val="20"/>
        </w:rPr>
        <w:t xml:space="preserve">количество общеобразовательных организаций, в которых проведено повышение качества профессиональной подготовки педагогического состава, составит 70 ед.;</w:t>
      </w:r>
    </w:p>
    <w:p>
      <w:pPr>
        <w:pStyle w:val="0"/>
        <w:spacing w:before="200" w:line-rule="auto"/>
        <w:ind w:firstLine="540"/>
        <w:jc w:val="both"/>
      </w:pPr>
      <w:r>
        <w:rPr>
          <w:sz w:val="20"/>
        </w:rPr>
        <w:t xml:space="preserve">доля образовательных организаций, входящих в перечень объектов капитального ремонта, обновивших учебники и учебные пособия, в общем количестве образовательных организаций, входящих в перечень объектов капитального ремонта, достигнет 100%.</w:t>
      </w:r>
    </w:p>
    <w:p>
      <w:pPr>
        <w:pStyle w:val="0"/>
        <w:spacing w:before="200" w:line-rule="auto"/>
        <w:ind w:firstLine="540"/>
        <w:jc w:val="both"/>
      </w:pPr>
      <w:r>
        <w:rPr>
          <w:sz w:val="20"/>
        </w:rPr>
        <w:t xml:space="preserve">Цели, задачи, сроки реализации и ожидаемые конечные результаты регионального проекта приведены в </w:t>
      </w:r>
      <w:hyperlink w:history="0" w:anchor="P11981" w:tooltip="Паспорт регионального проекта">
        <w:r>
          <w:rPr>
            <w:sz w:val="20"/>
            <w:color w:val="0000ff"/>
          </w:rPr>
          <w:t xml:space="preserve">паспорте</w:t>
        </w:r>
      </w:hyperlink>
      <w:r>
        <w:rPr>
          <w:sz w:val="20"/>
        </w:rPr>
        <w:t xml:space="preserve"> регионального проекта.</w:t>
      </w:r>
    </w:p>
    <w:p>
      <w:pPr>
        <w:pStyle w:val="0"/>
        <w:jc w:val="both"/>
      </w:pPr>
      <w:r>
        <w:rPr>
          <w:sz w:val="20"/>
        </w:rPr>
      </w:r>
    </w:p>
    <w:p>
      <w:pPr>
        <w:pStyle w:val="0"/>
        <w:outlineLvl w:val="3"/>
        <w:jc w:val="center"/>
      </w:pPr>
      <w:r>
        <w:rPr>
          <w:sz w:val="20"/>
        </w:rPr>
        <w:t xml:space="preserve">3. Сведения об основных мерах правового регулирования</w:t>
      </w:r>
    </w:p>
    <w:p>
      <w:pPr>
        <w:pStyle w:val="0"/>
        <w:jc w:val="center"/>
      </w:pPr>
      <w:r>
        <w:rPr>
          <w:sz w:val="20"/>
        </w:rPr>
        <w:t xml:space="preserve">в сфере реализации регионального проекта</w:t>
      </w:r>
    </w:p>
    <w:p>
      <w:pPr>
        <w:pStyle w:val="0"/>
        <w:jc w:val="both"/>
      </w:pPr>
      <w:r>
        <w:rPr>
          <w:sz w:val="20"/>
        </w:rPr>
      </w:r>
    </w:p>
    <w:p>
      <w:pPr>
        <w:pStyle w:val="0"/>
        <w:ind w:firstLine="540"/>
        <w:jc w:val="both"/>
      </w:pPr>
      <w:r>
        <w:rPr>
          <w:sz w:val="20"/>
        </w:rPr>
        <w:t xml:space="preserve">Региональный проект базируется на положениях:</w:t>
      </w:r>
    </w:p>
    <w:p>
      <w:pPr>
        <w:pStyle w:val="0"/>
        <w:spacing w:before="200" w:line-rule="auto"/>
        <w:ind w:firstLine="540"/>
        <w:jc w:val="both"/>
      </w:pPr>
      <w:r>
        <w:rPr>
          <w:sz w:val="20"/>
        </w:rPr>
        <w:t xml:space="preserve">Федерального </w:t>
      </w:r>
      <w:hyperlink w:history="0" r:id="rId116"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закона</w:t>
        </w:r>
      </w:hyperlink>
      <w:r>
        <w:rPr>
          <w:sz w:val="20"/>
        </w:rPr>
        <w:t xml:space="preserve"> от 29 декабря 2012 года N 273-ФЗ "Об образовании в Российской Федерации";</w:t>
      </w:r>
    </w:p>
    <w:p>
      <w:pPr>
        <w:pStyle w:val="0"/>
        <w:spacing w:before="200" w:line-rule="auto"/>
        <w:ind w:firstLine="540"/>
        <w:jc w:val="both"/>
      </w:pPr>
      <w:hyperlink w:history="0" r:id="rId117" w:tooltip="Указ Президента РФ от 07.05.2012 N 597 &quot;О мероприятиях по реализации государственной социальной политики&quot; {КонсультантПлюс}">
        <w:r>
          <w:rPr>
            <w:sz w:val="20"/>
            <w:color w:val="0000ff"/>
          </w:rPr>
          <w:t xml:space="preserve">Указа</w:t>
        </w:r>
      </w:hyperlink>
      <w:r>
        <w:rPr>
          <w:sz w:val="20"/>
        </w:rPr>
        <w:t xml:space="preserve"> Президента Российской Федерации от 7 мая 2012 года N 597 "О мероприятиях по реализации государственной социальной политики";</w:t>
      </w:r>
    </w:p>
    <w:p>
      <w:pPr>
        <w:pStyle w:val="0"/>
        <w:spacing w:before="200" w:line-rule="auto"/>
        <w:ind w:firstLine="540"/>
        <w:jc w:val="both"/>
      </w:pPr>
      <w:hyperlink w:history="0" r:id="rId118" w:tooltip="Указ Президента РФ от 07.05.2012 N 599 &quot;О мерах по реализации государственной политики в области образования и науки&quot; {КонсультантПлюс}">
        <w:r>
          <w:rPr>
            <w:sz w:val="20"/>
            <w:color w:val="0000ff"/>
          </w:rPr>
          <w:t xml:space="preserve">Указа</w:t>
        </w:r>
      </w:hyperlink>
      <w:r>
        <w:rPr>
          <w:sz w:val="20"/>
        </w:rPr>
        <w:t xml:space="preserve"> Президента Российской Федерации от 7 мая 2012 года N 599 "О мерах по реализации государственной политики в области образования и науки";</w:t>
      </w:r>
    </w:p>
    <w:p>
      <w:pPr>
        <w:pStyle w:val="0"/>
        <w:spacing w:before="200" w:line-rule="auto"/>
        <w:ind w:firstLine="540"/>
        <w:jc w:val="both"/>
      </w:pPr>
      <w:hyperlink w:history="0" r:id="rId119" w:tooltip="Указ Президента РФ от 09.05.2017 N 203 &quot;О Стратегии развития информационного общества в Российской Федерации на 2017 - 2030 годы&quot; {КонсультантПлюс}">
        <w:r>
          <w:rPr>
            <w:sz w:val="20"/>
            <w:color w:val="0000ff"/>
          </w:rPr>
          <w:t xml:space="preserve">Указа</w:t>
        </w:r>
      </w:hyperlink>
      <w:r>
        <w:rPr>
          <w:sz w:val="20"/>
        </w:rPr>
        <w:t xml:space="preserve"> Президента Российской Федерации от 9 мая 2017 года N 203 "О Стратегии развития информационного общества в Российской Федерации на 2017-2030 годы";</w:t>
      </w:r>
    </w:p>
    <w:p>
      <w:pPr>
        <w:pStyle w:val="0"/>
        <w:spacing w:before="200" w:line-rule="auto"/>
        <w:ind w:firstLine="540"/>
        <w:jc w:val="both"/>
      </w:pPr>
      <w:hyperlink w:history="0" r:id="rId120"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Указа</w:t>
        </w:r>
      </w:hyperlink>
      <w:r>
        <w:rPr>
          <w:sz w:val="20"/>
        </w:rP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pPr>
        <w:pStyle w:val="0"/>
        <w:spacing w:before="200" w:line-rule="auto"/>
        <w:ind w:firstLine="540"/>
        <w:jc w:val="both"/>
      </w:pPr>
      <w:hyperlink w:history="0" r:id="rId121" w:tooltip="&quot;Перечень поручений по итогам участия Президента в заседании XX съезда партии &quot;Единая Россия&quot; (утв. Президентом РФ 15.07.2021 N Пр-1249) {КонсультантПлюс}">
        <w:r>
          <w:rPr>
            <w:sz w:val="20"/>
            <w:color w:val="0000ff"/>
          </w:rPr>
          <w:t xml:space="preserve">перечня</w:t>
        </w:r>
      </w:hyperlink>
      <w:r>
        <w:rPr>
          <w:sz w:val="20"/>
        </w:rPr>
        <w:t xml:space="preserve"> поручений по итогам участия Президента Российской Федерации в заседании XX съезда партии "Единая Россия" (утвержденного Президентом Российской Федерации 15.07.2021 N Пр-1249);</w:t>
      </w:r>
    </w:p>
    <w:p>
      <w:pPr>
        <w:pStyle w:val="0"/>
        <w:spacing w:before="200" w:line-rule="auto"/>
        <w:ind w:firstLine="540"/>
        <w:jc w:val="both"/>
      </w:pPr>
      <w:hyperlink w:history="0" r:id="rId122" w:tooltip="Постановление Правительства РФ от 26.12.2017 N 1642 (ред. от 28.09.2023) &quot;Об утверждении государственной программы Российской Федерации &quot;Развитие образования&quot; ------------ Недействующая редакция {КонсультантПлюс}">
        <w:r>
          <w:rPr>
            <w:sz w:val="20"/>
            <w:color w:val="0000ff"/>
          </w:rPr>
          <w:t xml:space="preserve">постановления</w:t>
        </w:r>
      </w:hyperlink>
      <w:r>
        <w:rPr>
          <w:sz w:val="20"/>
        </w:rPr>
        <w:t xml:space="preserve"> Правительства Российской Федерации от 26 декабря 2017 года N 1642 "Об утверждении государственной программы Российской Федерации "Развитие образования";</w:t>
      </w:r>
    </w:p>
    <w:p>
      <w:pPr>
        <w:pStyle w:val="0"/>
        <w:spacing w:before="200" w:line-rule="auto"/>
        <w:ind w:firstLine="540"/>
        <w:jc w:val="both"/>
      </w:pPr>
      <w:hyperlink w:history="0" r:id="rId123" w:tooltip="Закон Республики Карелия от 20.12.2013 N 1755-ЗРК (ред. от 30.10.2023) &quot;Об образовании&quot; (принят ЗС РК 19.12.2013) {КонсультантПлюс}">
        <w:r>
          <w:rPr>
            <w:sz w:val="20"/>
            <w:color w:val="0000ff"/>
          </w:rPr>
          <w:t xml:space="preserve">Закона</w:t>
        </w:r>
      </w:hyperlink>
      <w:r>
        <w:rPr>
          <w:sz w:val="20"/>
        </w:rPr>
        <w:t xml:space="preserve"> Республики Карелия от 20 декабря 2013 года N 1755-ЗРК "Об образовании";</w:t>
      </w:r>
    </w:p>
    <w:p>
      <w:pPr>
        <w:pStyle w:val="0"/>
        <w:spacing w:before="200" w:line-rule="auto"/>
        <w:ind w:firstLine="540"/>
        <w:jc w:val="both"/>
      </w:pPr>
      <w:hyperlink w:history="0" r:id="rId124" w:tooltip="Распоряжение Правительства РК от 29.12.2018 N 899р-П (ред. от 30.12.2022) &lt;Об утверждении Стратегии социально-экономического развития Республики Карелия на период до 2030 года&gt; {КонсультантПлюс}">
        <w:r>
          <w:rPr>
            <w:sz w:val="20"/>
            <w:color w:val="0000ff"/>
          </w:rPr>
          <w:t xml:space="preserve">Стратегии</w:t>
        </w:r>
      </w:hyperlink>
      <w:r>
        <w:rPr>
          <w:sz w:val="20"/>
        </w:rPr>
        <w:t xml:space="preserve"> социально-экономического развития Республики Карелия на период до 2030 года, утвержденной распоряжением Правительства Республики Карелия от 29 декабря 2018 года N 899р-П.</w:t>
      </w:r>
    </w:p>
    <w:p>
      <w:pPr>
        <w:pStyle w:val="0"/>
        <w:jc w:val="both"/>
      </w:pPr>
      <w:r>
        <w:rPr>
          <w:sz w:val="20"/>
        </w:rPr>
      </w:r>
    </w:p>
    <w:p>
      <w:pPr>
        <w:pStyle w:val="0"/>
        <w:outlineLvl w:val="3"/>
        <w:jc w:val="center"/>
      </w:pPr>
      <w:r>
        <w:rPr>
          <w:sz w:val="20"/>
        </w:rPr>
        <w:t xml:space="preserve">4. Планируемые показатели эффективности регионального</w:t>
      </w:r>
    </w:p>
    <w:p>
      <w:pPr>
        <w:pStyle w:val="0"/>
        <w:jc w:val="center"/>
      </w:pPr>
      <w:r>
        <w:rPr>
          <w:sz w:val="20"/>
        </w:rPr>
        <w:t xml:space="preserve">проекта, целевые показатели федеральных и региональных</w:t>
      </w:r>
    </w:p>
    <w:p>
      <w:pPr>
        <w:pStyle w:val="0"/>
        <w:jc w:val="center"/>
      </w:pPr>
      <w:r>
        <w:rPr>
          <w:sz w:val="20"/>
        </w:rPr>
        <w:t xml:space="preserve">проектов в рамках национальных проектов</w:t>
      </w:r>
    </w:p>
    <w:p>
      <w:pPr>
        <w:pStyle w:val="0"/>
        <w:jc w:val="both"/>
      </w:pPr>
      <w:r>
        <w:rPr>
          <w:sz w:val="20"/>
        </w:rPr>
      </w:r>
    </w:p>
    <w:p>
      <w:pPr>
        <w:pStyle w:val="0"/>
        <w:ind w:firstLine="540"/>
        <w:jc w:val="both"/>
      </w:pPr>
      <w:r>
        <w:rPr>
          <w:sz w:val="20"/>
        </w:rPr>
        <w:t xml:space="preserve">Система основных мероприятий, мероприятий и плановых показателей реализации регионального проекта в 2022-2026 годах приведена в </w:t>
      </w:r>
      <w:hyperlink w:history="0" w:anchor="P12085" w:tooltip="СИСТЕМА">
        <w:r>
          <w:rPr>
            <w:sz w:val="20"/>
            <w:color w:val="0000ff"/>
          </w:rPr>
          <w:t xml:space="preserve">приложении 1</w:t>
        </w:r>
      </w:hyperlink>
      <w:r>
        <w:rPr>
          <w:sz w:val="20"/>
        </w:rPr>
        <w:t xml:space="preserve"> к региональному проекту.</w:t>
      </w:r>
    </w:p>
    <w:p>
      <w:pPr>
        <w:pStyle w:val="0"/>
        <w:jc w:val="both"/>
      </w:pPr>
      <w:r>
        <w:rPr>
          <w:sz w:val="20"/>
        </w:rPr>
      </w:r>
    </w:p>
    <w:p>
      <w:pPr>
        <w:pStyle w:val="0"/>
        <w:outlineLvl w:val="3"/>
        <w:jc w:val="center"/>
      </w:pPr>
      <w:r>
        <w:rPr>
          <w:sz w:val="20"/>
        </w:rPr>
        <w:t xml:space="preserve">5. Ресурсное обеспечение регионального проекта</w:t>
      </w:r>
    </w:p>
    <w:p>
      <w:pPr>
        <w:pStyle w:val="0"/>
        <w:jc w:val="both"/>
      </w:pPr>
      <w:r>
        <w:rPr>
          <w:sz w:val="20"/>
        </w:rPr>
      </w:r>
    </w:p>
    <w:p>
      <w:pPr>
        <w:pStyle w:val="0"/>
        <w:ind w:firstLine="540"/>
        <w:jc w:val="both"/>
      </w:pPr>
      <w:r>
        <w:rPr>
          <w:sz w:val="20"/>
        </w:rPr>
        <w:t xml:space="preserve">Ресурсное обеспечение и прогнозная (справочная) оценка расходов на реализацию мероприятий регионального проекта из различных источников финансирования на 2022-2026 годы представлены в </w:t>
      </w:r>
      <w:hyperlink w:history="0" w:anchor="P12220" w:tooltip="РЕСУРСНОЕ ОБЕСПЕЧЕНИЕ И ПРОГНОЗНАЯ (СПРАВОЧНАЯ) ОЦЕНКА">
        <w:r>
          <w:rPr>
            <w:sz w:val="20"/>
            <w:color w:val="0000ff"/>
          </w:rPr>
          <w:t xml:space="preserve">приложении 2</w:t>
        </w:r>
      </w:hyperlink>
      <w:r>
        <w:rPr>
          <w:sz w:val="20"/>
        </w:rPr>
        <w:t xml:space="preserve"> к региональному проекту.</w:t>
      </w:r>
    </w:p>
    <w:p>
      <w:pPr>
        <w:pStyle w:val="0"/>
        <w:spacing w:before="200" w:line-rule="auto"/>
        <w:ind w:firstLine="540"/>
        <w:jc w:val="both"/>
      </w:pPr>
      <w:r>
        <w:rPr>
          <w:sz w:val="20"/>
        </w:rPr>
        <w:t xml:space="preserve">Объем финансового обеспечения на реализацию регионального проекта подлежит ежегодному уточнению в рамках подготовки проекта закона Республики Карелия о бюджете Республики Карелия на очередной финансовый год и плановый период.</w:t>
      </w:r>
    </w:p>
    <w:p>
      <w:pPr>
        <w:pStyle w:val="0"/>
        <w:jc w:val="both"/>
      </w:pPr>
      <w:r>
        <w:rPr>
          <w:sz w:val="20"/>
        </w:rPr>
      </w:r>
    </w:p>
    <w:p>
      <w:pPr>
        <w:pStyle w:val="0"/>
        <w:outlineLvl w:val="3"/>
        <w:jc w:val="center"/>
      </w:pPr>
      <w:r>
        <w:rPr>
          <w:sz w:val="20"/>
        </w:rPr>
        <w:t xml:space="preserve">6. Планируемые объекты и виды работ</w:t>
      </w:r>
    </w:p>
    <w:p>
      <w:pPr>
        <w:pStyle w:val="0"/>
        <w:jc w:val="both"/>
      </w:pPr>
      <w:r>
        <w:rPr>
          <w:sz w:val="20"/>
        </w:rPr>
      </w:r>
    </w:p>
    <w:p>
      <w:pPr>
        <w:pStyle w:val="0"/>
        <w:ind w:firstLine="540"/>
        <w:jc w:val="both"/>
      </w:pPr>
      <w:r>
        <w:rPr>
          <w:sz w:val="20"/>
        </w:rPr>
        <w:t xml:space="preserve">Перечень общеобразовательных организаций, в которых в 2022-2026 годах запланировано проведение капитального ремонта, приведен в </w:t>
      </w:r>
      <w:hyperlink w:history="0" w:anchor="P12703" w:tooltip="ПЕРЕЧЕНЬ">
        <w:r>
          <w:rPr>
            <w:sz w:val="20"/>
            <w:color w:val="0000ff"/>
          </w:rPr>
          <w:t xml:space="preserve">приложении 3</w:t>
        </w:r>
      </w:hyperlink>
      <w:r>
        <w:rPr>
          <w:sz w:val="20"/>
        </w:rPr>
        <w:t xml:space="preserve"> к региональному проекту.</w:t>
      </w:r>
    </w:p>
    <w:p>
      <w:pPr>
        <w:pStyle w:val="0"/>
        <w:spacing w:before="200" w:line-rule="auto"/>
        <w:ind w:firstLine="540"/>
        <w:jc w:val="both"/>
      </w:pPr>
      <w:r>
        <w:rPr>
          <w:sz w:val="20"/>
        </w:rPr>
        <w:t xml:space="preserve">Перечень работ по капитальному ремонту зданий государственных и муниципальных общеобразовательных организаций, подлежащих софинансированию из республиканского бюджета, приведен в </w:t>
      </w:r>
      <w:hyperlink w:history="0" w:anchor="P12973" w:tooltip="ПЕРЕЧЕНЬ">
        <w:r>
          <w:rPr>
            <w:sz w:val="20"/>
            <w:color w:val="0000ff"/>
          </w:rPr>
          <w:t xml:space="preserve">приложении 4</w:t>
        </w:r>
      </w:hyperlink>
      <w:r>
        <w:rPr>
          <w:sz w:val="20"/>
        </w:rPr>
        <w:t xml:space="preserve"> к региональному проекту.</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1</w:t>
      </w:r>
    </w:p>
    <w:p>
      <w:pPr>
        <w:pStyle w:val="0"/>
        <w:jc w:val="right"/>
      </w:pPr>
      <w:r>
        <w:rPr>
          <w:sz w:val="20"/>
        </w:rPr>
        <w:t xml:space="preserve">к региональному проекту</w:t>
      </w:r>
    </w:p>
    <w:p>
      <w:pPr>
        <w:pStyle w:val="0"/>
        <w:jc w:val="right"/>
      </w:pPr>
      <w:r>
        <w:rPr>
          <w:sz w:val="20"/>
        </w:rPr>
        <w:t xml:space="preserve">"Модернизация школьных</w:t>
      </w:r>
    </w:p>
    <w:p>
      <w:pPr>
        <w:pStyle w:val="0"/>
        <w:jc w:val="right"/>
      </w:pPr>
      <w:r>
        <w:rPr>
          <w:sz w:val="20"/>
        </w:rPr>
        <w:t xml:space="preserve">систем образования"</w:t>
      </w:r>
    </w:p>
    <w:p>
      <w:pPr>
        <w:pStyle w:val="0"/>
        <w:jc w:val="both"/>
      </w:pPr>
      <w:r>
        <w:rPr>
          <w:sz w:val="20"/>
        </w:rPr>
      </w:r>
    </w:p>
    <w:bookmarkStart w:id="12085" w:name="P12085"/>
    <w:bookmarkEnd w:id="12085"/>
    <w:p>
      <w:pPr>
        <w:pStyle w:val="2"/>
        <w:jc w:val="center"/>
      </w:pPr>
      <w:r>
        <w:rPr>
          <w:sz w:val="20"/>
        </w:rPr>
        <w:t xml:space="preserve">СИСТЕМА</w:t>
      </w:r>
    </w:p>
    <w:p>
      <w:pPr>
        <w:pStyle w:val="2"/>
        <w:jc w:val="center"/>
      </w:pPr>
      <w:r>
        <w:rPr>
          <w:sz w:val="20"/>
        </w:rPr>
        <w:t xml:space="preserve">ОСНОВНЫХ МЕРОПРИЯТИЙ, МЕРОПРИЯТИЙ И ПЛАНОВЫХ</w:t>
      </w:r>
    </w:p>
    <w:p>
      <w:pPr>
        <w:pStyle w:val="2"/>
        <w:jc w:val="center"/>
      </w:pPr>
      <w:r>
        <w:rPr>
          <w:sz w:val="20"/>
        </w:rPr>
        <w:t xml:space="preserve">ПОКАЗАТЕЛЕЙ РЕАЛИЗАЦИИ РЕГИОНАЛЬНОГО ПРОЕКТА</w:t>
      </w:r>
    </w:p>
    <w:p>
      <w:pPr>
        <w:pStyle w:val="2"/>
        <w:jc w:val="center"/>
      </w:pPr>
      <w:r>
        <w:rPr>
          <w:sz w:val="20"/>
        </w:rPr>
        <w:t xml:space="preserve">В 2022-2026 ГОДАХ</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3"/>
        <w:gridCol w:w="2098"/>
        <w:gridCol w:w="679"/>
        <w:gridCol w:w="679"/>
        <w:gridCol w:w="1474"/>
        <w:gridCol w:w="3458"/>
        <w:gridCol w:w="907"/>
        <w:gridCol w:w="850"/>
        <w:gridCol w:w="737"/>
        <w:gridCol w:w="737"/>
        <w:gridCol w:w="793"/>
        <w:gridCol w:w="737"/>
      </w:tblGrid>
      <w:tr>
        <w:tc>
          <w:tcPr>
            <w:tcW w:w="453" w:type="dxa"/>
            <w:vMerge w:val="restart"/>
          </w:tcPr>
          <w:p>
            <w:pPr>
              <w:pStyle w:val="0"/>
              <w:jc w:val="center"/>
            </w:pPr>
            <w:r>
              <w:rPr>
                <w:sz w:val="20"/>
              </w:rPr>
              <w:t xml:space="preserve">N п/п</w:t>
            </w:r>
          </w:p>
        </w:tc>
        <w:tc>
          <w:tcPr>
            <w:tcW w:w="2098" w:type="dxa"/>
            <w:vMerge w:val="restart"/>
          </w:tcPr>
          <w:p>
            <w:pPr>
              <w:pStyle w:val="0"/>
              <w:jc w:val="center"/>
            </w:pPr>
            <w:r>
              <w:rPr>
                <w:sz w:val="20"/>
              </w:rPr>
              <w:t xml:space="preserve">Наименование регионального проекта, мероприятия</w:t>
            </w:r>
          </w:p>
        </w:tc>
        <w:tc>
          <w:tcPr>
            <w:gridSpan w:val="2"/>
            <w:tcW w:w="1358" w:type="dxa"/>
          </w:tcPr>
          <w:p>
            <w:pPr>
              <w:pStyle w:val="0"/>
              <w:jc w:val="center"/>
            </w:pPr>
            <w:r>
              <w:rPr>
                <w:sz w:val="20"/>
              </w:rPr>
              <w:t xml:space="preserve">Срок реализации (год)</w:t>
            </w:r>
          </w:p>
        </w:tc>
        <w:tc>
          <w:tcPr>
            <w:tcW w:w="1474" w:type="dxa"/>
            <w:vMerge w:val="restart"/>
          </w:tcPr>
          <w:p>
            <w:pPr>
              <w:pStyle w:val="0"/>
              <w:jc w:val="center"/>
            </w:pPr>
            <w:r>
              <w:rPr>
                <w:sz w:val="20"/>
              </w:rPr>
              <w:t xml:space="preserve">Координатор регионального проекта, участник регионального проекта</w:t>
            </w:r>
          </w:p>
        </w:tc>
        <w:tc>
          <w:tcPr>
            <w:tcW w:w="3458" w:type="dxa"/>
            <w:vMerge w:val="restart"/>
          </w:tcPr>
          <w:p>
            <w:pPr>
              <w:pStyle w:val="0"/>
              <w:jc w:val="center"/>
            </w:pPr>
            <w:r>
              <w:rPr>
                <w:sz w:val="20"/>
              </w:rPr>
              <w:t xml:space="preserve">Наименование показателя, единица измерения</w:t>
            </w:r>
          </w:p>
        </w:tc>
        <w:tc>
          <w:tcPr>
            <w:tcW w:w="907" w:type="dxa"/>
            <w:vMerge w:val="restart"/>
          </w:tcPr>
          <w:p>
            <w:pPr>
              <w:pStyle w:val="0"/>
              <w:jc w:val="center"/>
            </w:pPr>
            <w:r>
              <w:rPr>
                <w:sz w:val="20"/>
              </w:rPr>
              <w:t xml:space="preserve">Базисный год, 2021</w:t>
            </w:r>
          </w:p>
        </w:tc>
        <w:tc>
          <w:tcPr>
            <w:gridSpan w:val="5"/>
            <w:tcW w:w="3854" w:type="dxa"/>
          </w:tcPr>
          <w:p>
            <w:pPr>
              <w:pStyle w:val="0"/>
              <w:jc w:val="center"/>
            </w:pPr>
            <w:r>
              <w:rPr>
                <w:sz w:val="20"/>
              </w:rPr>
              <w:t xml:space="preserve">Значение планового показателя по годам реализации</w:t>
            </w:r>
          </w:p>
        </w:tc>
      </w:tr>
      <w:tr>
        <w:tc>
          <w:tcPr>
            <w:vMerge w:val="continue"/>
          </w:tcPr>
          <w:p/>
        </w:tc>
        <w:tc>
          <w:tcPr>
            <w:vMerge w:val="continue"/>
          </w:tcPr>
          <w:p/>
        </w:tc>
        <w:tc>
          <w:tcPr>
            <w:tcW w:w="679" w:type="dxa"/>
          </w:tcPr>
          <w:p>
            <w:pPr>
              <w:pStyle w:val="0"/>
              <w:jc w:val="center"/>
            </w:pPr>
            <w:r>
              <w:rPr>
                <w:sz w:val="20"/>
              </w:rPr>
              <w:t xml:space="preserve">начало</w:t>
            </w:r>
          </w:p>
        </w:tc>
        <w:tc>
          <w:tcPr>
            <w:tcW w:w="679" w:type="dxa"/>
          </w:tcPr>
          <w:p>
            <w:pPr>
              <w:pStyle w:val="0"/>
              <w:jc w:val="center"/>
            </w:pPr>
            <w:r>
              <w:rPr>
                <w:sz w:val="20"/>
              </w:rPr>
              <w:t xml:space="preserve">завершение</w:t>
            </w:r>
          </w:p>
        </w:tc>
        <w:tc>
          <w:tcPr>
            <w:vMerge w:val="continue"/>
          </w:tcPr>
          <w:p/>
        </w:tc>
        <w:tc>
          <w:tcPr>
            <w:vMerge w:val="continue"/>
          </w:tcPr>
          <w:p/>
        </w:tc>
        <w:tc>
          <w:tcPr>
            <w:vMerge w:val="continue"/>
          </w:tcPr>
          <w:p/>
        </w:tc>
        <w:tc>
          <w:tcPr>
            <w:tcW w:w="850" w:type="dxa"/>
          </w:tcPr>
          <w:p>
            <w:pPr>
              <w:pStyle w:val="0"/>
              <w:jc w:val="center"/>
            </w:pPr>
            <w:r>
              <w:rPr>
                <w:sz w:val="20"/>
              </w:rPr>
              <w:t xml:space="preserve">2022 год</w:t>
            </w:r>
          </w:p>
        </w:tc>
        <w:tc>
          <w:tcPr>
            <w:tcW w:w="737" w:type="dxa"/>
          </w:tcPr>
          <w:p>
            <w:pPr>
              <w:pStyle w:val="0"/>
              <w:jc w:val="center"/>
            </w:pPr>
            <w:r>
              <w:rPr>
                <w:sz w:val="20"/>
              </w:rPr>
              <w:t xml:space="preserve">2023 год</w:t>
            </w:r>
          </w:p>
        </w:tc>
        <w:tc>
          <w:tcPr>
            <w:tcW w:w="737" w:type="dxa"/>
          </w:tcPr>
          <w:p>
            <w:pPr>
              <w:pStyle w:val="0"/>
              <w:jc w:val="center"/>
            </w:pPr>
            <w:r>
              <w:rPr>
                <w:sz w:val="20"/>
              </w:rPr>
              <w:t xml:space="preserve">2024 год</w:t>
            </w:r>
          </w:p>
        </w:tc>
        <w:tc>
          <w:tcPr>
            <w:tcW w:w="793" w:type="dxa"/>
          </w:tcPr>
          <w:p>
            <w:pPr>
              <w:pStyle w:val="0"/>
              <w:jc w:val="center"/>
            </w:pPr>
            <w:r>
              <w:rPr>
                <w:sz w:val="20"/>
              </w:rPr>
              <w:t xml:space="preserve">2025 год</w:t>
            </w:r>
          </w:p>
        </w:tc>
        <w:tc>
          <w:tcPr>
            <w:tcW w:w="737" w:type="dxa"/>
          </w:tcPr>
          <w:p>
            <w:pPr>
              <w:pStyle w:val="0"/>
              <w:jc w:val="center"/>
            </w:pPr>
            <w:r>
              <w:rPr>
                <w:sz w:val="20"/>
              </w:rPr>
              <w:t xml:space="preserve">2026 год</w:t>
            </w:r>
          </w:p>
        </w:tc>
      </w:tr>
      <w:tr>
        <w:tc>
          <w:tcPr>
            <w:tcW w:w="453" w:type="dxa"/>
          </w:tcPr>
          <w:p>
            <w:pPr>
              <w:pStyle w:val="0"/>
              <w:jc w:val="center"/>
            </w:pPr>
            <w:r>
              <w:rPr>
                <w:sz w:val="20"/>
              </w:rPr>
              <w:t xml:space="preserve">1</w:t>
            </w:r>
          </w:p>
        </w:tc>
        <w:tc>
          <w:tcPr>
            <w:tcW w:w="2098" w:type="dxa"/>
          </w:tcPr>
          <w:p>
            <w:pPr>
              <w:pStyle w:val="0"/>
              <w:jc w:val="center"/>
            </w:pPr>
            <w:r>
              <w:rPr>
                <w:sz w:val="20"/>
              </w:rPr>
              <w:t xml:space="preserve">2</w:t>
            </w:r>
          </w:p>
        </w:tc>
        <w:tc>
          <w:tcPr>
            <w:tcW w:w="679" w:type="dxa"/>
          </w:tcPr>
          <w:p>
            <w:pPr>
              <w:pStyle w:val="0"/>
              <w:jc w:val="center"/>
            </w:pPr>
            <w:r>
              <w:rPr>
                <w:sz w:val="20"/>
              </w:rPr>
              <w:t xml:space="preserve">3</w:t>
            </w:r>
          </w:p>
        </w:tc>
        <w:tc>
          <w:tcPr>
            <w:tcW w:w="679" w:type="dxa"/>
          </w:tcPr>
          <w:p>
            <w:pPr>
              <w:pStyle w:val="0"/>
              <w:jc w:val="center"/>
            </w:pPr>
            <w:r>
              <w:rPr>
                <w:sz w:val="20"/>
              </w:rPr>
              <w:t xml:space="preserve">4</w:t>
            </w:r>
          </w:p>
        </w:tc>
        <w:tc>
          <w:tcPr>
            <w:tcW w:w="1474" w:type="dxa"/>
          </w:tcPr>
          <w:p>
            <w:pPr>
              <w:pStyle w:val="0"/>
              <w:jc w:val="center"/>
            </w:pPr>
            <w:r>
              <w:rPr>
                <w:sz w:val="20"/>
              </w:rPr>
              <w:t xml:space="preserve">5</w:t>
            </w:r>
          </w:p>
        </w:tc>
        <w:tc>
          <w:tcPr>
            <w:tcW w:w="3458" w:type="dxa"/>
          </w:tcPr>
          <w:p>
            <w:pPr>
              <w:pStyle w:val="0"/>
              <w:jc w:val="center"/>
            </w:pPr>
            <w:r>
              <w:rPr>
                <w:sz w:val="20"/>
              </w:rPr>
              <w:t xml:space="preserve">6</w:t>
            </w:r>
          </w:p>
        </w:tc>
        <w:tc>
          <w:tcPr>
            <w:tcW w:w="907" w:type="dxa"/>
          </w:tcPr>
          <w:p>
            <w:pPr>
              <w:pStyle w:val="0"/>
              <w:jc w:val="center"/>
            </w:pPr>
            <w:r>
              <w:rPr>
                <w:sz w:val="20"/>
              </w:rPr>
              <w:t xml:space="preserve">7</w:t>
            </w:r>
          </w:p>
        </w:tc>
        <w:tc>
          <w:tcPr>
            <w:tcW w:w="850" w:type="dxa"/>
          </w:tcPr>
          <w:p>
            <w:pPr>
              <w:pStyle w:val="0"/>
              <w:jc w:val="center"/>
            </w:pPr>
            <w:r>
              <w:rPr>
                <w:sz w:val="20"/>
              </w:rPr>
              <w:t xml:space="preserve">8</w:t>
            </w:r>
          </w:p>
        </w:tc>
        <w:tc>
          <w:tcPr>
            <w:tcW w:w="737" w:type="dxa"/>
          </w:tcPr>
          <w:p>
            <w:pPr>
              <w:pStyle w:val="0"/>
              <w:jc w:val="center"/>
            </w:pPr>
            <w:r>
              <w:rPr>
                <w:sz w:val="20"/>
              </w:rPr>
              <w:t xml:space="preserve">9</w:t>
            </w:r>
          </w:p>
        </w:tc>
        <w:tc>
          <w:tcPr>
            <w:tcW w:w="737" w:type="dxa"/>
          </w:tcPr>
          <w:p>
            <w:pPr>
              <w:pStyle w:val="0"/>
              <w:jc w:val="center"/>
            </w:pPr>
            <w:r>
              <w:rPr>
                <w:sz w:val="20"/>
              </w:rPr>
              <w:t xml:space="preserve">10</w:t>
            </w:r>
          </w:p>
        </w:tc>
        <w:tc>
          <w:tcPr>
            <w:tcW w:w="793" w:type="dxa"/>
          </w:tcPr>
          <w:p>
            <w:pPr>
              <w:pStyle w:val="0"/>
              <w:jc w:val="center"/>
            </w:pPr>
            <w:r>
              <w:rPr>
                <w:sz w:val="20"/>
              </w:rPr>
              <w:t xml:space="preserve">11</w:t>
            </w:r>
          </w:p>
        </w:tc>
        <w:tc>
          <w:tcPr>
            <w:tcW w:w="737" w:type="dxa"/>
          </w:tcPr>
          <w:p>
            <w:pPr>
              <w:pStyle w:val="0"/>
              <w:jc w:val="center"/>
            </w:pPr>
            <w:r>
              <w:rPr>
                <w:sz w:val="20"/>
              </w:rPr>
              <w:t xml:space="preserve">12</w:t>
            </w:r>
          </w:p>
        </w:tc>
      </w:tr>
      <w:tr>
        <w:tc>
          <w:tcPr>
            <w:tcW w:w="453" w:type="dxa"/>
            <w:vMerge w:val="restart"/>
          </w:tcPr>
          <w:p>
            <w:pPr>
              <w:pStyle w:val="0"/>
            </w:pPr>
            <w:r>
              <w:rPr>
                <w:sz w:val="20"/>
              </w:rPr>
            </w:r>
          </w:p>
        </w:tc>
        <w:tc>
          <w:tcPr>
            <w:tcW w:w="2098" w:type="dxa"/>
            <w:vMerge w:val="restart"/>
          </w:tcPr>
          <w:p>
            <w:pPr>
              <w:pStyle w:val="0"/>
            </w:pPr>
            <w:r>
              <w:rPr>
                <w:sz w:val="20"/>
              </w:rPr>
              <w:t xml:space="preserve">Региональный проект "Модернизация школьных систем образования"</w:t>
            </w:r>
          </w:p>
        </w:tc>
        <w:tc>
          <w:tcPr>
            <w:tcW w:w="679" w:type="dxa"/>
            <w:vMerge w:val="restart"/>
          </w:tcPr>
          <w:p>
            <w:pPr>
              <w:pStyle w:val="0"/>
              <w:jc w:val="center"/>
            </w:pPr>
            <w:r>
              <w:rPr>
                <w:sz w:val="20"/>
              </w:rPr>
              <w:t xml:space="preserve">2022</w:t>
            </w:r>
          </w:p>
        </w:tc>
        <w:tc>
          <w:tcPr>
            <w:tcW w:w="679" w:type="dxa"/>
            <w:vMerge w:val="restart"/>
          </w:tcPr>
          <w:p>
            <w:pPr>
              <w:pStyle w:val="0"/>
              <w:jc w:val="center"/>
            </w:pPr>
            <w:r>
              <w:rPr>
                <w:sz w:val="20"/>
              </w:rPr>
              <w:t xml:space="preserve">2026</w:t>
            </w:r>
          </w:p>
        </w:tc>
        <w:tc>
          <w:tcPr>
            <w:tcW w:w="1474" w:type="dxa"/>
            <w:vMerge w:val="restart"/>
          </w:tcPr>
          <w:p>
            <w:pPr>
              <w:pStyle w:val="0"/>
              <w:jc w:val="center"/>
            </w:pPr>
            <w:r>
              <w:rPr>
                <w:sz w:val="20"/>
              </w:rPr>
              <w:t xml:space="preserve">Министерство образования и спорта Республики Карелия, органы местного самоуправления (по согласованию)</w:t>
            </w:r>
          </w:p>
        </w:tc>
        <w:tc>
          <w:tcPr>
            <w:tcW w:w="3458" w:type="dxa"/>
          </w:tcPr>
          <w:p>
            <w:pPr>
              <w:pStyle w:val="0"/>
            </w:pPr>
            <w:r>
              <w:rPr>
                <w:sz w:val="20"/>
              </w:rPr>
              <w:t xml:space="preserve">доля общеобразовательных организаций, входящих в перечень объектов капитального ремонта, в которых обновлена материально-техническая база, в общем количестве образовательных организаций, входящих в перечень объектов капитального ремонта, процентов</w:t>
            </w:r>
          </w:p>
        </w:tc>
        <w:tc>
          <w:tcPr>
            <w:tcW w:w="907" w:type="dxa"/>
          </w:tcPr>
          <w:p>
            <w:pPr>
              <w:pStyle w:val="0"/>
              <w:jc w:val="center"/>
            </w:pPr>
            <w:r>
              <w:rPr>
                <w:sz w:val="20"/>
              </w:rPr>
              <w:t xml:space="preserve">-</w:t>
            </w:r>
          </w:p>
        </w:tc>
        <w:tc>
          <w:tcPr>
            <w:tcW w:w="850" w:type="dxa"/>
          </w:tcPr>
          <w:p>
            <w:pPr>
              <w:pStyle w:val="0"/>
              <w:jc w:val="center"/>
            </w:pPr>
            <w:r>
              <w:rPr>
                <w:sz w:val="20"/>
              </w:rPr>
              <w:t xml:space="preserve">0</w:t>
            </w:r>
          </w:p>
        </w:tc>
        <w:tc>
          <w:tcPr>
            <w:tcW w:w="737" w:type="dxa"/>
          </w:tcPr>
          <w:p>
            <w:pPr>
              <w:pStyle w:val="0"/>
              <w:jc w:val="center"/>
            </w:pPr>
            <w:r>
              <w:rPr>
                <w:sz w:val="20"/>
              </w:rPr>
              <w:t xml:space="preserve">41</w:t>
            </w:r>
          </w:p>
        </w:tc>
        <w:tc>
          <w:tcPr>
            <w:tcW w:w="737" w:type="dxa"/>
          </w:tcPr>
          <w:p>
            <w:pPr>
              <w:pStyle w:val="0"/>
              <w:jc w:val="center"/>
            </w:pPr>
            <w:r>
              <w:rPr>
                <w:sz w:val="20"/>
              </w:rPr>
              <w:t xml:space="preserve">41</w:t>
            </w:r>
          </w:p>
        </w:tc>
        <w:tc>
          <w:tcPr>
            <w:tcW w:w="793" w:type="dxa"/>
          </w:tcPr>
          <w:p>
            <w:pPr>
              <w:pStyle w:val="0"/>
              <w:jc w:val="center"/>
            </w:pPr>
            <w:r>
              <w:rPr>
                <w:sz w:val="20"/>
              </w:rPr>
              <w:t xml:space="preserve">49</w:t>
            </w:r>
          </w:p>
        </w:tc>
        <w:tc>
          <w:tcPr>
            <w:tcW w:w="737" w:type="dxa"/>
          </w:tcPr>
          <w:p>
            <w:pPr>
              <w:pStyle w:val="0"/>
              <w:jc w:val="center"/>
            </w:pPr>
            <w:r>
              <w:rPr>
                <w:sz w:val="20"/>
              </w:rPr>
              <w:t xml:space="preserve">100</w:t>
            </w:r>
          </w:p>
        </w:tc>
      </w:tr>
      <w:tr>
        <w:tc>
          <w:tcPr>
            <w:vMerge w:val="continue"/>
          </w:tcPr>
          <w:p/>
        </w:tc>
        <w:tc>
          <w:tcPr>
            <w:vMerge w:val="continue"/>
          </w:tcPr>
          <w:p/>
        </w:tc>
        <w:tc>
          <w:tcPr>
            <w:vMerge w:val="continue"/>
          </w:tcPr>
          <w:p/>
        </w:tc>
        <w:tc>
          <w:tcPr>
            <w:vMerge w:val="continue"/>
          </w:tcPr>
          <w:p/>
        </w:tc>
        <w:tc>
          <w:tcPr>
            <w:vMerge w:val="continue"/>
          </w:tcPr>
          <w:p/>
        </w:tc>
        <w:tc>
          <w:tcPr>
            <w:tcW w:w="3458" w:type="dxa"/>
          </w:tcPr>
          <w:p>
            <w:pPr>
              <w:pStyle w:val="0"/>
            </w:pPr>
            <w:r>
              <w:rPr>
                <w:sz w:val="20"/>
              </w:rPr>
              <w:t xml:space="preserve">доля объектов общего образования, в отношении которых проведен капитальный ремонт, в их общем количестве, процентов</w:t>
            </w:r>
          </w:p>
        </w:tc>
        <w:tc>
          <w:tcPr>
            <w:tcW w:w="907" w:type="dxa"/>
          </w:tcPr>
          <w:p>
            <w:pPr>
              <w:pStyle w:val="0"/>
              <w:jc w:val="center"/>
            </w:pPr>
            <w:r>
              <w:rPr>
                <w:sz w:val="20"/>
              </w:rPr>
              <w:t xml:space="preserve">-</w:t>
            </w:r>
          </w:p>
        </w:tc>
        <w:tc>
          <w:tcPr>
            <w:tcW w:w="850" w:type="dxa"/>
          </w:tcPr>
          <w:p>
            <w:pPr>
              <w:pStyle w:val="0"/>
              <w:jc w:val="center"/>
            </w:pPr>
            <w:r>
              <w:rPr>
                <w:sz w:val="20"/>
              </w:rPr>
              <w:t xml:space="preserve">0</w:t>
            </w:r>
          </w:p>
        </w:tc>
        <w:tc>
          <w:tcPr>
            <w:tcW w:w="737" w:type="dxa"/>
          </w:tcPr>
          <w:p>
            <w:pPr>
              <w:pStyle w:val="0"/>
              <w:jc w:val="center"/>
            </w:pPr>
            <w:r>
              <w:rPr>
                <w:sz w:val="20"/>
              </w:rPr>
              <w:t xml:space="preserve">41</w:t>
            </w:r>
          </w:p>
        </w:tc>
        <w:tc>
          <w:tcPr>
            <w:tcW w:w="737" w:type="dxa"/>
          </w:tcPr>
          <w:p>
            <w:pPr>
              <w:pStyle w:val="0"/>
              <w:jc w:val="center"/>
            </w:pPr>
            <w:r>
              <w:rPr>
                <w:sz w:val="20"/>
              </w:rPr>
              <w:t xml:space="preserve">41</w:t>
            </w:r>
          </w:p>
        </w:tc>
        <w:tc>
          <w:tcPr>
            <w:tcW w:w="793" w:type="dxa"/>
          </w:tcPr>
          <w:p>
            <w:pPr>
              <w:pStyle w:val="0"/>
              <w:jc w:val="center"/>
            </w:pPr>
            <w:r>
              <w:rPr>
                <w:sz w:val="20"/>
              </w:rPr>
              <w:t xml:space="preserve">49</w:t>
            </w:r>
          </w:p>
        </w:tc>
        <w:tc>
          <w:tcPr>
            <w:tcW w:w="737" w:type="dxa"/>
          </w:tcPr>
          <w:p>
            <w:pPr>
              <w:pStyle w:val="0"/>
              <w:jc w:val="center"/>
            </w:pPr>
            <w:r>
              <w:rPr>
                <w:sz w:val="20"/>
              </w:rPr>
              <w:t xml:space="preserve">100</w:t>
            </w:r>
          </w:p>
        </w:tc>
      </w:tr>
      <w:tr>
        <w:tc>
          <w:tcPr>
            <w:vMerge w:val="continue"/>
          </w:tcPr>
          <w:p/>
        </w:tc>
        <w:tc>
          <w:tcPr>
            <w:vMerge w:val="continue"/>
          </w:tcPr>
          <w:p/>
        </w:tc>
        <w:tc>
          <w:tcPr>
            <w:vMerge w:val="continue"/>
          </w:tcPr>
          <w:p/>
        </w:tc>
        <w:tc>
          <w:tcPr>
            <w:vMerge w:val="continue"/>
          </w:tcPr>
          <w:p/>
        </w:tc>
        <w:tc>
          <w:tcPr>
            <w:vMerge w:val="continue"/>
          </w:tcPr>
          <w:p/>
        </w:tc>
        <w:tc>
          <w:tcPr>
            <w:tcW w:w="3458" w:type="dxa"/>
          </w:tcPr>
          <w:p>
            <w:pPr>
              <w:pStyle w:val="0"/>
            </w:pPr>
            <w:r>
              <w:rPr>
                <w:sz w:val="20"/>
              </w:rPr>
              <w:t xml:space="preserve">количество объектов государственных (муниципальных) образовательных организаций, реализующих программы общего образования детей, требующих капитального ремонта, согласно форме ОО-2, ед.</w:t>
            </w:r>
          </w:p>
        </w:tc>
        <w:tc>
          <w:tcPr>
            <w:tcW w:w="907" w:type="dxa"/>
          </w:tcPr>
          <w:p>
            <w:pPr>
              <w:pStyle w:val="0"/>
              <w:jc w:val="center"/>
            </w:pPr>
            <w:r>
              <w:rPr>
                <w:sz w:val="20"/>
              </w:rPr>
              <w:t xml:space="preserve">70</w:t>
            </w:r>
          </w:p>
        </w:tc>
        <w:tc>
          <w:tcPr>
            <w:tcW w:w="850" w:type="dxa"/>
          </w:tcPr>
          <w:p>
            <w:pPr>
              <w:pStyle w:val="0"/>
              <w:jc w:val="center"/>
            </w:pPr>
            <w:r>
              <w:rPr>
                <w:sz w:val="20"/>
              </w:rPr>
              <w:t xml:space="preserve">70</w:t>
            </w:r>
          </w:p>
        </w:tc>
        <w:tc>
          <w:tcPr>
            <w:tcW w:w="737" w:type="dxa"/>
          </w:tcPr>
          <w:p>
            <w:pPr>
              <w:pStyle w:val="0"/>
              <w:jc w:val="center"/>
            </w:pPr>
            <w:r>
              <w:rPr>
                <w:sz w:val="20"/>
              </w:rPr>
              <w:t xml:space="preserve">41</w:t>
            </w:r>
          </w:p>
        </w:tc>
        <w:tc>
          <w:tcPr>
            <w:tcW w:w="737" w:type="dxa"/>
          </w:tcPr>
          <w:p>
            <w:pPr>
              <w:pStyle w:val="0"/>
              <w:jc w:val="center"/>
            </w:pPr>
            <w:r>
              <w:rPr>
                <w:sz w:val="20"/>
              </w:rPr>
              <w:t xml:space="preserve">41</w:t>
            </w:r>
          </w:p>
        </w:tc>
        <w:tc>
          <w:tcPr>
            <w:tcW w:w="793" w:type="dxa"/>
          </w:tcPr>
          <w:p>
            <w:pPr>
              <w:pStyle w:val="0"/>
              <w:jc w:val="center"/>
            </w:pPr>
            <w:r>
              <w:rPr>
                <w:sz w:val="20"/>
              </w:rPr>
              <w:t xml:space="preserve">36</w:t>
            </w:r>
          </w:p>
        </w:tc>
        <w:tc>
          <w:tcPr>
            <w:tcW w:w="737" w:type="dxa"/>
          </w:tcPr>
          <w:p>
            <w:pPr>
              <w:pStyle w:val="0"/>
              <w:jc w:val="center"/>
            </w:pPr>
            <w:r>
              <w:rPr>
                <w:sz w:val="20"/>
              </w:rPr>
              <w:t xml:space="preserve">0</w:t>
            </w:r>
          </w:p>
        </w:tc>
      </w:tr>
      <w:tr>
        <w:tc>
          <w:tcPr>
            <w:tcW w:w="453" w:type="dxa"/>
          </w:tcPr>
          <w:p>
            <w:pPr>
              <w:pStyle w:val="0"/>
              <w:jc w:val="center"/>
            </w:pPr>
            <w:r>
              <w:rPr>
                <w:sz w:val="20"/>
              </w:rPr>
              <w:t xml:space="preserve">1.</w:t>
            </w:r>
          </w:p>
        </w:tc>
        <w:tc>
          <w:tcPr>
            <w:tcW w:w="2098" w:type="dxa"/>
          </w:tcPr>
          <w:p>
            <w:pPr>
              <w:pStyle w:val="0"/>
            </w:pPr>
            <w:r>
              <w:rPr>
                <w:sz w:val="20"/>
              </w:rPr>
              <w:t xml:space="preserve">Мероприятие "Проведение работ по капитальному ремонту зданий региональных (муниципальных) общеобразовательных организаций"</w:t>
            </w:r>
          </w:p>
        </w:tc>
        <w:tc>
          <w:tcPr>
            <w:tcW w:w="679" w:type="dxa"/>
          </w:tcPr>
          <w:p>
            <w:pPr>
              <w:pStyle w:val="0"/>
              <w:jc w:val="center"/>
            </w:pPr>
            <w:r>
              <w:rPr>
                <w:sz w:val="20"/>
              </w:rPr>
              <w:t xml:space="preserve">2022</w:t>
            </w:r>
          </w:p>
        </w:tc>
        <w:tc>
          <w:tcPr>
            <w:tcW w:w="679" w:type="dxa"/>
          </w:tcPr>
          <w:p>
            <w:pPr>
              <w:pStyle w:val="0"/>
              <w:jc w:val="center"/>
            </w:pPr>
            <w:r>
              <w:rPr>
                <w:sz w:val="20"/>
              </w:rPr>
              <w:t xml:space="preserve">2026</w:t>
            </w:r>
          </w:p>
        </w:tc>
        <w:tc>
          <w:tcPr>
            <w:tcW w:w="1474" w:type="dxa"/>
            <w:vMerge w:val="restart"/>
          </w:tcPr>
          <w:p>
            <w:pPr>
              <w:pStyle w:val="0"/>
              <w:jc w:val="center"/>
            </w:pPr>
            <w:r>
              <w:rPr>
                <w:sz w:val="20"/>
              </w:rPr>
              <w:t xml:space="preserve">Министерство образования и спорта Республики Карелия, органы местного самоуправления (по согласованию)</w:t>
            </w:r>
          </w:p>
        </w:tc>
        <w:tc>
          <w:tcPr>
            <w:tcW w:w="3458" w:type="dxa"/>
          </w:tcPr>
          <w:p>
            <w:pPr>
              <w:pStyle w:val="0"/>
            </w:pPr>
            <w:r>
              <w:rPr>
                <w:sz w:val="20"/>
              </w:rPr>
              <w:t xml:space="preserve">количество зданий (обособленных помещений) общеобразовательных организаций, ед.</w:t>
            </w:r>
          </w:p>
        </w:tc>
        <w:tc>
          <w:tcPr>
            <w:tcW w:w="907" w:type="dxa"/>
          </w:tcPr>
          <w:p>
            <w:pPr>
              <w:pStyle w:val="0"/>
              <w:jc w:val="center"/>
            </w:pPr>
            <w:r>
              <w:rPr>
                <w:sz w:val="20"/>
              </w:rPr>
              <w:t xml:space="preserve">-</w:t>
            </w:r>
          </w:p>
        </w:tc>
        <w:tc>
          <w:tcPr>
            <w:tcW w:w="850" w:type="dxa"/>
          </w:tcPr>
          <w:p>
            <w:pPr>
              <w:pStyle w:val="0"/>
              <w:jc w:val="center"/>
            </w:pPr>
            <w:r>
              <w:rPr>
                <w:sz w:val="20"/>
              </w:rPr>
              <w:t xml:space="preserve">0</w:t>
            </w:r>
          </w:p>
        </w:tc>
        <w:tc>
          <w:tcPr>
            <w:tcW w:w="737" w:type="dxa"/>
          </w:tcPr>
          <w:p>
            <w:pPr>
              <w:pStyle w:val="0"/>
              <w:jc w:val="center"/>
            </w:pPr>
            <w:r>
              <w:rPr>
                <w:sz w:val="20"/>
              </w:rPr>
              <w:t xml:space="preserve">29</w:t>
            </w:r>
          </w:p>
        </w:tc>
        <w:tc>
          <w:tcPr>
            <w:tcW w:w="737" w:type="dxa"/>
          </w:tcPr>
          <w:p>
            <w:pPr>
              <w:pStyle w:val="0"/>
              <w:jc w:val="center"/>
            </w:pPr>
            <w:r>
              <w:rPr>
                <w:sz w:val="20"/>
              </w:rPr>
              <w:t xml:space="preserve">0</w:t>
            </w:r>
          </w:p>
        </w:tc>
        <w:tc>
          <w:tcPr>
            <w:tcW w:w="793" w:type="dxa"/>
          </w:tcPr>
          <w:p>
            <w:pPr>
              <w:pStyle w:val="0"/>
              <w:jc w:val="center"/>
            </w:pPr>
            <w:r>
              <w:rPr>
                <w:sz w:val="20"/>
              </w:rPr>
              <w:t xml:space="preserve">5</w:t>
            </w:r>
          </w:p>
        </w:tc>
        <w:tc>
          <w:tcPr>
            <w:tcW w:w="737" w:type="dxa"/>
          </w:tcPr>
          <w:p>
            <w:pPr>
              <w:pStyle w:val="0"/>
              <w:jc w:val="center"/>
            </w:pPr>
            <w:r>
              <w:rPr>
                <w:sz w:val="20"/>
              </w:rPr>
              <w:t xml:space="preserve">36</w:t>
            </w:r>
          </w:p>
        </w:tc>
      </w:tr>
      <w:tr>
        <w:tc>
          <w:tcPr>
            <w:tcW w:w="453" w:type="dxa"/>
          </w:tcPr>
          <w:p>
            <w:pPr>
              <w:pStyle w:val="0"/>
              <w:jc w:val="center"/>
            </w:pPr>
            <w:r>
              <w:rPr>
                <w:sz w:val="20"/>
              </w:rPr>
              <w:t xml:space="preserve">2.</w:t>
            </w:r>
          </w:p>
        </w:tc>
        <w:tc>
          <w:tcPr>
            <w:tcW w:w="2098" w:type="dxa"/>
          </w:tcPr>
          <w:p>
            <w:pPr>
              <w:pStyle w:val="0"/>
            </w:pPr>
            <w:r>
              <w:rPr>
                <w:sz w:val="20"/>
              </w:rPr>
              <w:t xml:space="preserve">Мероприятие "Оснащение отремонтированных зданий общеобразовательных организаций средствами обучения и воспитания"</w:t>
            </w:r>
          </w:p>
        </w:tc>
        <w:tc>
          <w:tcPr>
            <w:tcW w:w="679" w:type="dxa"/>
          </w:tcPr>
          <w:p>
            <w:pPr>
              <w:pStyle w:val="0"/>
              <w:jc w:val="center"/>
            </w:pPr>
            <w:r>
              <w:rPr>
                <w:sz w:val="20"/>
              </w:rPr>
              <w:t xml:space="preserve">2022</w:t>
            </w:r>
          </w:p>
        </w:tc>
        <w:tc>
          <w:tcPr>
            <w:tcW w:w="679" w:type="dxa"/>
          </w:tcPr>
          <w:p>
            <w:pPr>
              <w:pStyle w:val="0"/>
              <w:jc w:val="center"/>
            </w:pPr>
            <w:r>
              <w:rPr>
                <w:sz w:val="20"/>
              </w:rPr>
              <w:t xml:space="preserve">2026</w:t>
            </w:r>
          </w:p>
        </w:tc>
        <w:tc>
          <w:tcPr>
            <w:vMerge w:val="continue"/>
          </w:tcPr>
          <w:p/>
        </w:tc>
        <w:tc>
          <w:tcPr>
            <w:tcW w:w="3458" w:type="dxa"/>
          </w:tcPr>
          <w:p>
            <w:pPr>
              <w:pStyle w:val="0"/>
            </w:pPr>
            <w:r>
              <w:rPr>
                <w:sz w:val="20"/>
              </w:rPr>
              <w:t xml:space="preserve">количество зданий (обособленных помещений) общеобразовательных организаций, ед.</w:t>
            </w:r>
          </w:p>
        </w:tc>
        <w:tc>
          <w:tcPr>
            <w:tcW w:w="907" w:type="dxa"/>
          </w:tcPr>
          <w:p>
            <w:pPr>
              <w:pStyle w:val="0"/>
              <w:jc w:val="center"/>
            </w:pPr>
            <w:r>
              <w:rPr>
                <w:sz w:val="20"/>
              </w:rPr>
              <w:t xml:space="preserve">-</w:t>
            </w:r>
          </w:p>
        </w:tc>
        <w:tc>
          <w:tcPr>
            <w:tcW w:w="850" w:type="dxa"/>
          </w:tcPr>
          <w:p>
            <w:pPr>
              <w:pStyle w:val="0"/>
              <w:jc w:val="center"/>
            </w:pPr>
            <w:r>
              <w:rPr>
                <w:sz w:val="20"/>
              </w:rPr>
              <w:t xml:space="preserve">0</w:t>
            </w:r>
          </w:p>
        </w:tc>
        <w:tc>
          <w:tcPr>
            <w:tcW w:w="737" w:type="dxa"/>
          </w:tcPr>
          <w:p>
            <w:pPr>
              <w:pStyle w:val="0"/>
              <w:jc w:val="center"/>
            </w:pPr>
            <w:r>
              <w:rPr>
                <w:sz w:val="20"/>
              </w:rPr>
              <w:t xml:space="preserve">29</w:t>
            </w:r>
          </w:p>
        </w:tc>
        <w:tc>
          <w:tcPr>
            <w:tcW w:w="737" w:type="dxa"/>
          </w:tcPr>
          <w:p>
            <w:pPr>
              <w:pStyle w:val="0"/>
              <w:jc w:val="center"/>
            </w:pPr>
            <w:r>
              <w:rPr>
                <w:sz w:val="20"/>
              </w:rPr>
              <w:t xml:space="preserve">0</w:t>
            </w:r>
          </w:p>
        </w:tc>
        <w:tc>
          <w:tcPr>
            <w:tcW w:w="793" w:type="dxa"/>
          </w:tcPr>
          <w:p>
            <w:pPr>
              <w:pStyle w:val="0"/>
              <w:jc w:val="center"/>
            </w:pPr>
            <w:r>
              <w:rPr>
                <w:sz w:val="20"/>
              </w:rPr>
              <w:t xml:space="preserve">5</w:t>
            </w:r>
          </w:p>
        </w:tc>
        <w:tc>
          <w:tcPr>
            <w:tcW w:w="737" w:type="dxa"/>
          </w:tcPr>
          <w:p>
            <w:pPr>
              <w:pStyle w:val="0"/>
              <w:jc w:val="center"/>
            </w:pPr>
            <w:r>
              <w:rPr>
                <w:sz w:val="20"/>
              </w:rPr>
              <w:t xml:space="preserve">36</w:t>
            </w:r>
          </w:p>
        </w:tc>
      </w:tr>
      <w:tr>
        <w:tc>
          <w:tcPr>
            <w:tcW w:w="453" w:type="dxa"/>
          </w:tcPr>
          <w:p>
            <w:pPr>
              <w:pStyle w:val="0"/>
              <w:jc w:val="center"/>
            </w:pPr>
            <w:r>
              <w:rPr>
                <w:sz w:val="20"/>
              </w:rPr>
              <w:t xml:space="preserve">3.</w:t>
            </w:r>
          </w:p>
        </w:tc>
        <w:tc>
          <w:tcPr>
            <w:tcW w:w="2098" w:type="dxa"/>
          </w:tcPr>
          <w:p>
            <w:pPr>
              <w:pStyle w:val="0"/>
            </w:pPr>
            <w:r>
              <w:rPr>
                <w:sz w:val="20"/>
              </w:rPr>
              <w:t xml:space="preserve">Мероприятие "Обеспечение в отношении объектов капитального ремонта требований к антитеррористической защищенности объектов (территорий), установленных законодательством"</w:t>
            </w:r>
          </w:p>
        </w:tc>
        <w:tc>
          <w:tcPr>
            <w:tcW w:w="679" w:type="dxa"/>
          </w:tcPr>
          <w:p>
            <w:pPr>
              <w:pStyle w:val="0"/>
              <w:jc w:val="center"/>
            </w:pPr>
            <w:r>
              <w:rPr>
                <w:sz w:val="20"/>
              </w:rPr>
              <w:t xml:space="preserve">2022</w:t>
            </w:r>
          </w:p>
        </w:tc>
        <w:tc>
          <w:tcPr>
            <w:tcW w:w="679" w:type="dxa"/>
          </w:tcPr>
          <w:p>
            <w:pPr>
              <w:pStyle w:val="0"/>
              <w:jc w:val="center"/>
            </w:pPr>
            <w:r>
              <w:rPr>
                <w:sz w:val="20"/>
              </w:rPr>
              <w:t xml:space="preserve">2026</w:t>
            </w:r>
          </w:p>
        </w:tc>
        <w:tc>
          <w:tcPr>
            <w:vMerge w:val="continue"/>
          </w:tcPr>
          <w:p/>
        </w:tc>
        <w:tc>
          <w:tcPr>
            <w:tcW w:w="3458" w:type="dxa"/>
          </w:tcPr>
          <w:p>
            <w:pPr>
              <w:pStyle w:val="0"/>
            </w:pPr>
            <w:r>
              <w:rPr>
                <w:sz w:val="20"/>
              </w:rPr>
              <w:t xml:space="preserve">количество зданий (обособленных помещений) общеобразовательных организаций, ед.</w:t>
            </w:r>
          </w:p>
        </w:tc>
        <w:tc>
          <w:tcPr>
            <w:tcW w:w="907" w:type="dxa"/>
          </w:tcPr>
          <w:p>
            <w:pPr>
              <w:pStyle w:val="0"/>
              <w:jc w:val="center"/>
            </w:pPr>
            <w:r>
              <w:rPr>
                <w:sz w:val="20"/>
              </w:rPr>
              <w:t xml:space="preserve">-</w:t>
            </w:r>
          </w:p>
        </w:tc>
        <w:tc>
          <w:tcPr>
            <w:tcW w:w="850" w:type="dxa"/>
          </w:tcPr>
          <w:p>
            <w:pPr>
              <w:pStyle w:val="0"/>
              <w:jc w:val="center"/>
            </w:pPr>
            <w:r>
              <w:rPr>
                <w:sz w:val="20"/>
              </w:rPr>
              <w:t xml:space="preserve">0</w:t>
            </w:r>
          </w:p>
        </w:tc>
        <w:tc>
          <w:tcPr>
            <w:tcW w:w="737" w:type="dxa"/>
          </w:tcPr>
          <w:p>
            <w:pPr>
              <w:pStyle w:val="0"/>
              <w:jc w:val="center"/>
            </w:pPr>
            <w:r>
              <w:rPr>
                <w:sz w:val="20"/>
              </w:rPr>
              <w:t xml:space="preserve">29</w:t>
            </w:r>
          </w:p>
        </w:tc>
        <w:tc>
          <w:tcPr>
            <w:tcW w:w="737" w:type="dxa"/>
          </w:tcPr>
          <w:p>
            <w:pPr>
              <w:pStyle w:val="0"/>
              <w:jc w:val="center"/>
            </w:pPr>
            <w:r>
              <w:rPr>
                <w:sz w:val="20"/>
              </w:rPr>
              <w:t xml:space="preserve">0</w:t>
            </w:r>
          </w:p>
        </w:tc>
        <w:tc>
          <w:tcPr>
            <w:tcW w:w="793" w:type="dxa"/>
          </w:tcPr>
          <w:p>
            <w:pPr>
              <w:pStyle w:val="0"/>
              <w:jc w:val="center"/>
            </w:pPr>
            <w:r>
              <w:rPr>
                <w:sz w:val="20"/>
              </w:rPr>
              <w:t xml:space="preserve">5</w:t>
            </w:r>
          </w:p>
        </w:tc>
        <w:tc>
          <w:tcPr>
            <w:tcW w:w="737" w:type="dxa"/>
          </w:tcPr>
          <w:p>
            <w:pPr>
              <w:pStyle w:val="0"/>
              <w:jc w:val="center"/>
            </w:pPr>
            <w:r>
              <w:rPr>
                <w:sz w:val="20"/>
              </w:rPr>
              <w:t xml:space="preserve">36</w:t>
            </w:r>
          </w:p>
        </w:tc>
      </w:tr>
      <w:tr>
        <w:tc>
          <w:tcPr>
            <w:tcW w:w="453" w:type="dxa"/>
          </w:tcPr>
          <w:p>
            <w:pPr>
              <w:pStyle w:val="0"/>
              <w:jc w:val="center"/>
            </w:pPr>
            <w:r>
              <w:rPr>
                <w:sz w:val="20"/>
              </w:rPr>
              <w:t xml:space="preserve">4.</w:t>
            </w:r>
          </w:p>
        </w:tc>
        <w:tc>
          <w:tcPr>
            <w:tcW w:w="2098" w:type="dxa"/>
          </w:tcPr>
          <w:p>
            <w:pPr>
              <w:pStyle w:val="0"/>
            </w:pPr>
            <w:r>
              <w:rPr>
                <w:sz w:val="20"/>
              </w:rPr>
              <w:t xml:space="preserve">Мероприятие "Обеспечение повышения квалификации / профессиональной переподготовки учителей, осуществляющих учебный процесс в объектах капитального ремонта, сверх минимальных требований, установленных законодательством"</w:t>
            </w:r>
          </w:p>
        </w:tc>
        <w:tc>
          <w:tcPr>
            <w:tcW w:w="679" w:type="dxa"/>
          </w:tcPr>
          <w:p>
            <w:pPr>
              <w:pStyle w:val="0"/>
              <w:jc w:val="center"/>
            </w:pPr>
            <w:r>
              <w:rPr>
                <w:sz w:val="20"/>
              </w:rPr>
              <w:t xml:space="preserve">2022</w:t>
            </w:r>
          </w:p>
        </w:tc>
        <w:tc>
          <w:tcPr>
            <w:tcW w:w="679" w:type="dxa"/>
          </w:tcPr>
          <w:p>
            <w:pPr>
              <w:pStyle w:val="0"/>
              <w:jc w:val="center"/>
            </w:pPr>
            <w:r>
              <w:rPr>
                <w:sz w:val="20"/>
              </w:rPr>
              <w:t xml:space="preserve">2026</w:t>
            </w:r>
          </w:p>
        </w:tc>
        <w:tc>
          <w:tcPr>
            <w:tcW w:w="1474" w:type="dxa"/>
            <w:vMerge w:val="restart"/>
          </w:tcPr>
          <w:p>
            <w:pPr>
              <w:pStyle w:val="0"/>
              <w:jc w:val="center"/>
            </w:pPr>
            <w:r>
              <w:rPr>
                <w:sz w:val="20"/>
              </w:rPr>
              <w:t xml:space="preserve">Министерство образования и спорта Республики Карелия, органы местного самоуправления (по согласованию)</w:t>
            </w:r>
          </w:p>
        </w:tc>
        <w:tc>
          <w:tcPr>
            <w:tcW w:w="3458" w:type="dxa"/>
          </w:tcPr>
          <w:p>
            <w:pPr>
              <w:pStyle w:val="0"/>
            </w:pPr>
            <w:r>
              <w:rPr>
                <w:sz w:val="20"/>
              </w:rPr>
              <w:t xml:space="preserve">количество общеобразовательных организаций, ед.</w:t>
            </w:r>
          </w:p>
        </w:tc>
        <w:tc>
          <w:tcPr>
            <w:tcW w:w="907" w:type="dxa"/>
          </w:tcPr>
          <w:p>
            <w:pPr>
              <w:pStyle w:val="0"/>
              <w:jc w:val="center"/>
            </w:pPr>
            <w:r>
              <w:rPr>
                <w:sz w:val="20"/>
              </w:rPr>
              <w:t xml:space="preserve">-</w:t>
            </w:r>
          </w:p>
        </w:tc>
        <w:tc>
          <w:tcPr>
            <w:tcW w:w="850" w:type="dxa"/>
          </w:tcPr>
          <w:p>
            <w:pPr>
              <w:pStyle w:val="0"/>
              <w:jc w:val="center"/>
            </w:pPr>
            <w:r>
              <w:rPr>
                <w:sz w:val="20"/>
              </w:rPr>
              <w:t xml:space="preserve">7</w:t>
            </w:r>
          </w:p>
        </w:tc>
        <w:tc>
          <w:tcPr>
            <w:tcW w:w="737" w:type="dxa"/>
          </w:tcPr>
          <w:p>
            <w:pPr>
              <w:pStyle w:val="0"/>
              <w:jc w:val="center"/>
            </w:pPr>
            <w:r>
              <w:rPr>
                <w:sz w:val="20"/>
              </w:rPr>
              <w:t xml:space="preserve">11</w:t>
            </w:r>
          </w:p>
        </w:tc>
        <w:tc>
          <w:tcPr>
            <w:tcW w:w="737" w:type="dxa"/>
          </w:tcPr>
          <w:p>
            <w:pPr>
              <w:pStyle w:val="0"/>
              <w:jc w:val="center"/>
            </w:pPr>
            <w:r>
              <w:rPr>
                <w:sz w:val="20"/>
              </w:rPr>
              <w:t xml:space="preserve">11</w:t>
            </w:r>
          </w:p>
        </w:tc>
        <w:tc>
          <w:tcPr>
            <w:tcW w:w="793" w:type="dxa"/>
          </w:tcPr>
          <w:p>
            <w:pPr>
              <w:pStyle w:val="0"/>
              <w:jc w:val="center"/>
            </w:pPr>
            <w:r>
              <w:rPr>
                <w:sz w:val="20"/>
              </w:rPr>
              <w:t xml:space="preserve">11</w:t>
            </w:r>
          </w:p>
        </w:tc>
        <w:tc>
          <w:tcPr>
            <w:tcW w:w="737" w:type="dxa"/>
          </w:tcPr>
          <w:p>
            <w:pPr>
              <w:pStyle w:val="0"/>
              <w:jc w:val="center"/>
            </w:pPr>
            <w:r>
              <w:rPr>
                <w:sz w:val="20"/>
              </w:rPr>
              <w:t xml:space="preserve">10</w:t>
            </w:r>
          </w:p>
        </w:tc>
      </w:tr>
      <w:tr>
        <w:tc>
          <w:tcPr>
            <w:tcW w:w="453" w:type="dxa"/>
          </w:tcPr>
          <w:p>
            <w:pPr>
              <w:pStyle w:val="0"/>
              <w:jc w:val="center"/>
            </w:pPr>
            <w:r>
              <w:rPr>
                <w:sz w:val="20"/>
              </w:rPr>
              <w:t xml:space="preserve">5.</w:t>
            </w:r>
          </w:p>
        </w:tc>
        <w:tc>
          <w:tcPr>
            <w:tcW w:w="2098" w:type="dxa"/>
          </w:tcPr>
          <w:p>
            <w:pPr>
              <w:pStyle w:val="0"/>
            </w:pPr>
            <w:r>
              <w:rPr>
                <w:sz w:val="20"/>
              </w:rPr>
              <w:t xml:space="preserve">Мероприятие "Обновление в объектах капитального ремонта 100% учебников и учебных пособий, не позволяющих их дальнейшее использование в образовательном процессе по причинам ветхости и дефектности"</w:t>
            </w:r>
          </w:p>
        </w:tc>
        <w:tc>
          <w:tcPr>
            <w:tcW w:w="679" w:type="dxa"/>
          </w:tcPr>
          <w:p>
            <w:pPr>
              <w:pStyle w:val="0"/>
              <w:jc w:val="center"/>
            </w:pPr>
            <w:r>
              <w:rPr>
                <w:sz w:val="20"/>
              </w:rPr>
              <w:t xml:space="preserve">2022</w:t>
            </w:r>
          </w:p>
        </w:tc>
        <w:tc>
          <w:tcPr>
            <w:tcW w:w="679" w:type="dxa"/>
          </w:tcPr>
          <w:p>
            <w:pPr>
              <w:pStyle w:val="0"/>
              <w:jc w:val="center"/>
            </w:pPr>
            <w:r>
              <w:rPr>
                <w:sz w:val="20"/>
              </w:rPr>
              <w:t xml:space="preserve">2026</w:t>
            </w:r>
          </w:p>
        </w:tc>
        <w:tc>
          <w:tcPr>
            <w:vMerge w:val="continue"/>
          </w:tcPr>
          <w:p/>
        </w:tc>
        <w:tc>
          <w:tcPr>
            <w:tcW w:w="3458" w:type="dxa"/>
          </w:tcPr>
          <w:p>
            <w:pPr>
              <w:pStyle w:val="0"/>
            </w:pPr>
            <w:r>
              <w:rPr>
                <w:sz w:val="20"/>
              </w:rPr>
              <w:t xml:space="preserve">доля образовательных организаций, входящих в перечень объектов капитального ремонта, обновивших 100% учебников и учебных пособий, в общем количестве образовательных организаций, входящих в перечень объектов капитального ремонта, процентов</w:t>
            </w:r>
          </w:p>
        </w:tc>
        <w:tc>
          <w:tcPr>
            <w:tcW w:w="907" w:type="dxa"/>
          </w:tcPr>
          <w:p>
            <w:pPr>
              <w:pStyle w:val="0"/>
              <w:jc w:val="center"/>
            </w:pPr>
            <w:r>
              <w:rPr>
                <w:sz w:val="20"/>
              </w:rPr>
              <w:t xml:space="preserve">-</w:t>
            </w:r>
          </w:p>
        </w:tc>
        <w:tc>
          <w:tcPr>
            <w:tcW w:w="850" w:type="dxa"/>
          </w:tcPr>
          <w:p>
            <w:pPr>
              <w:pStyle w:val="0"/>
              <w:jc w:val="center"/>
            </w:pPr>
            <w:r>
              <w:rPr>
                <w:sz w:val="20"/>
              </w:rPr>
              <w:t xml:space="preserve">10</w:t>
            </w:r>
          </w:p>
        </w:tc>
        <w:tc>
          <w:tcPr>
            <w:tcW w:w="737" w:type="dxa"/>
          </w:tcPr>
          <w:p>
            <w:pPr>
              <w:pStyle w:val="0"/>
              <w:jc w:val="center"/>
            </w:pPr>
            <w:r>
              <w:rPr>
                <w:sz w:val="20"/>
              </w:rPr>
              <w:t xml:space="preserve">21</w:t>
            </w:r>
          </w:p>
        </w:tc>
        <w:tc>
          <w:tcPr>
            <w:tcW w:w="737" w:type="dxa"/>
          </w:tcPr>
          <w:p>
            <w:pPr>
              <w:pStyle w:val="0"/>
              <w:jc w:val="center"/>
            </w:pPr>
            <w:r>
              <w:rPr>
                <w:sz w:val="20"/>
              </w:rPr>
              <w:t xml:space="preserve">47</w:t>
            </w:r>
          </w:p>
        </w:tc>
        <w:tc>
          <w:tcPr>
            <w:tcW w:w="793" w:type="dxa"/>
          </w:tcPr>
          <w:p>
            <w:pPr>
              <w:pStyle w:val="0"/>
              <w:jc w:val="center"/>
            </w:pPr>
            <w:r>
              <w:rPr>
                <w:sz w:val="20"/>
              </w:rPr>
              <w:t xml:space="preserve">73</w:t>
            </w:r>
          </w:p>
        </w:tc>
        <w:tc>
          <w:tcPr>
            <w:tcW w:w="737" w:type="dxa"/>
          </w:tcPr>
          <w:p>
            <w:pPr>
              <w:pStyle w:val="0"/>
              <w:jc w:val="center"/>
            </w:pPr>
            <w:r>
              <w:rPr>
                <w:sz w:val="20"/>
              </w:rPr>
              <w:t xml:space="preserve">100</w:t>
            </w:r>
          </w:p>
        </w:tc>
      </w:tr>
      <w:tr>
        <w:tc>
          <w:tcPr>
            <w:tcW w:w="453" w:type="dxa"/>
          </w:tcPr>
          <w:p>
            <w:pPr>
              <w:pStyle w:val="0"/>
              <w:jc w:val="center"/>
            </w:pPr>
            <w:r>
              <w:rPr>
                <w:sz w:val="20"/>
              </w:rPr>
              <w:t xml:space="preserve">6.</w:t>
            </w:r>
          </w:p>
        </w:tc>
        <w:tc>
          <w:tcPr>
            <w:tcW w:w="2098" w:type="dxa"/>
          </w:tcPr>
          <w:p>
            <w:pPr>
              <w:pStyle w:val="0"/>
            </w:pPr>
            <w:r>
              <w:rPr>
                <w:sz w:val="20"/>
              </w:rPr>
              <w:t xml:space="preserve">Мероприятие "Привлечение учащихся, учителей и родительского сообщества к обсуждению дизайнерских и иных решений в рамках подготовки к проведению и приемке ремонтных работ"</w:t>
            </w:r>
          </w:p>
        </w:tc>
        <w:tc>
          <w:tcPr>
            <w:tcW w:w="679" w:type="dxa"/>
          </w:tcPr>
          <w:p>
            <w:pPr>
              <w:pStyle w:val="0"/>
              <w:jc w:val="center"/>
            </w:pPr>
            <w:r>
              <w:rPr>
                <w:sz w:val="20"/>
              </w:rPr>
              <w:t xml:space="preserve">2022</w:t>
            </w:r>
          </w:p>
        </w:tc>
        <w:tc>
          <w:tcPr>
            <w:tcW w:w="679" w:type="dxa"/>
          </w:tcPr>
          <w:p>
            <w:pPr>
              <w:pStyle w:val="0"/>
              <w:jc w:val="center"/>
            </w:pPr>
            <w:r>
              <w:rPr>
                <w:sz w:val="20"/>
              </w:rPr>
              <w:t xml:space="preserve">2026</w:t>
            </w:r>
          </w:p>
        </w:tc>
        <w:tc>
          <w:tcPr>
            <w:vMerge w:val="continue"/>
          </w:tcPr>
          <w:p/>
        </w:tc>
        <w:tc>
          <w:tcPr>
            <w:tcW w:w="3458" w:type="dxa"/>
          </w:tcPr>
          <w:p>
            <w:pPr>
              <w:pStyle w:val="0"/>
            </w:pPr>
            <w:r>
              <w:rPr>
                <w:sz w:val="20"/>
              </w:rPr>
              <w:t xml:space="preserve">доля общеобразовательных организаций, в которых учтены мнения учащихся, учителей и родительского сообщества при принятии дизайнерских и иных решений в рамках подготовки к проведению и приемке ремонтных работ, в их общем количестве, процентов</w:t>
            </w:r>
          </w:p>
        </w:tc>
        <w:tc>
          <w:tcPr>
            <w:tcW w:w="907" w:type="dxa"/>
          </w:tcPr>
          <w:p>
            <w:pPr>
              <w:pStyle w:val="0"/>
              <w:jc w:val="center"/>
            </w:pPr>
            <w:r>
              <w:rPr>
                <w:sz w:val="20"/>
              </w:rPr>
              <w:t xml:space="preserve">-</w:t>
            </w:r>
          </w:p>
        </w:tc>
        <w:tc>
          <w:tcPr>
            <w:tcW w:w="850"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93" w:type="dxa"/>
          </w:tcPr>
          <w:p>
            <w:pPr>
              <w:pStyle w:val="0"/>
              <w:jc w:val="center"/>
            </w:pPr>
            <w:r>
              <w:rPr>
                <w:sz w:val="20"/>
              </w:rPr>
              <w:t xml:space="preserve">100</w:t>
            </w:r>
          </w:p>
        </w:tc>
        <w:tc>
          <w:tcPr>
            <w:tcW w:w="737" w:type="dxa"/>
          </w:tcPr>
          <w:p>
            <w:pPr>
              <w:pStyle w:val="0"/>
              <w:jc w:val="center"/>
            </w:pPr>
            <w:r>
              <w:rPr>
                <w:sz w:val="20"/>
              </w:rPr>
              <w:t xml:space="preserve">100</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2</w:t>
      </w:r>
    </w:p>
    <w:p>
      <w:pPr>
        <w:pStyle w:val="0"/>
        <w:jc w:val="right"/>
      </w:pPr>
      <w:r>
        <w:rPr>
          <w:sz w:val="20"/>
        </w:rPr>
        <w:t xml:space="preserve">к региональному проекту</w:t>
      </w:r>
    </w:p>
    <w:p>
      <w:pPr>
        <w:pStyle w:val="0"/>
        <w:jc w:val="right"/>
      </w:pPr>
      <w:r>
        <w:rPr>
          <w:sz w:val="20"/>
        </w:rPr>
        <w:t xml:space="preserve">"Модернизация школьных</w:t>
      </w:r>
    </w:p>
    <w:p>
      <w:pPr>
        <w:pStyle w:val="0"/>
        <w:jc w:val="right"/>
      </w:pPr>
      <w:r>
        <w:rPr>
          <w:sz w:val="20"/>
        </w:rPr>
        <w:t xml:space="preserve">систем образования"</w:t>
      </w:r>
    </w:p>
    <w:p>
      <w:pPr>
        <w:pStyle w:val="0"/>
        <w:jc w:val="both"/>
      </w:pPr>
      <w:r>
        <w:rPr>
          <w:sz w:val="20"/>
        </w:rPr>
      </w:r>
    </w:p>
    <w:bookmarkStart w:id="12220" w:name="P12220"/>
    <w:bookmarkEnd w:id="12220"/>
    <w:p>
      <w:pPr>
        <w:pStyle w:val="2"/>
        <w:jc w:val="center"/>
      </w:pPr>
      <w:r>
        <w:rPr>
          <w:sz w:val="20"/>
        </w:rPr>
        <w:t xml:space="preserve">РЕСУРСНОЕ ОБЕСПЕЧЕНИЕ И ПРОГНОЗНАЯ (СПРАВОЧНАЯ) ОЦЕНКА</w:t>
      </w:r>
    </w:p>
    <w:p>
      <w:pPr>
        <w:pStyle w:val="2"/>
        <w:jc w:val="center"/>
      </w:pPr>
      <w:r>
        <w:rPr>
          <w:sz w:val="20"/>
        </w:rPr>
        <w:t xml:space="preserve">РАСХОДОВ НА РЕАЛИЗАЦИЮ МЕРОПРИЯТИЙ РЕГИОНАЛЬНОГО ПРОЕКТА</w:t>
      </w:r>
    </w:p>
    <w:p>
      <w:pPr>
        <w:pStyle w:val="2"/>
        <w:jc w:val="center"/>
      </w:pPr>
      <w:r>
        <w:rPr>
          <w:sz w:val="20"/>
        </w:rPr>
        <w:t xml:space="preserve">ИЗ РАЗЛИЧНЫХ ИСТОЧНИКОВ ФИНАНСИРОВАНИЯ В 2022-2026 ГОДАХ</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1531"/>
        <w:gridCol w:w="1303"/>
        <w:gridCol w:w="1303"/>
        <w:gridCol w:w="510"/>
        <w:gridCol w:w="624"/>
        <w:gridCol w:w="623"/>
        <w:gridCol w:w="1360"/>
        <w:gridCol w:w="1360"/>
        <w:gridCol w:w="1304"/>
        <w:gridCol w:w="1190"/>
        <w:gridCol w:w="1134"/>
        <w:gridCol w:w="850"/>
      </w:tblGrid>
      <w:tr>
        <w:tc>
          <w:tcPr>
            <w:tcW w:w="510" w:type="dxa"/>
            <w:vMerge w:val="restart"/>
          </w:tcPr>
          <w:p>
            <w:pPr>
              <w:pStyle w:val="0"/>
              <w:jc w:val="center"/>
            </w:pPr>
            <w:r>
              <w:rPr>
                <w:sz w:val="20"/>
              </w:rPr>
              <w:t xml:space="preserve">N п/п</w:t>
            </w:r>
          </w:p>
        </w:tc>
        <w:tc>
          <w:tcPr>
            <w:tcW w:w="1531" w:type="dxa"/>
            <w:vMerge w:val="restart"/>
          </w:tcPr>
          <w:p>
            <w:pPr>
              <w:pStyle w:val="0"/>
              <w:jc w:val="center"/>
            </w:pPr>
            <w:r>
              <w:rPr>
                <w:sz w:val="20"/>
              </w:rPr>
              <w:t xml:space="preserve">Наименование регионального проекта, мероприятия</w:t>
            </w:r>
          </w:p>
        </w:tc>
        <w:tc>
          <w:tcPr>
            <w:tcW w:w="1303" w:type="dxa"/>
            <w:vMerge w:val="restart"/>
          </w:tcPr>
          <w:p>
            <w:pPr>
              <w:pStyle w:val="0"/>
              <w:jc w:val="center"/>
            </w:pPr>
            <w:r>
              <w:rPr>
                <w:sz w:val="20"/>
              </w:rPr>
              <w:t xml:space="preserve">Координатор регионального проекта, участники регионального проекта</w:t>
            </w:r>
          </w:p>
        </w:tc>
        <w:tc>
          <w:tcPr>
            <w:tcW w:w="1303" w:type="dxa"/>
            <w:vMerge w:val="restart"/>
          </w:tcPr>
          <w:p>
            <w:pPr>
              <w:pStyle w:val="0"/>
              <w:jc w:val="center"/>
            </w:pPr>
            <w:r>
              <w:rPr>
                <w:sz w:val="20"/>
              </w:rPr>
              <w:t xml:space="preserve">Источники финансирования</w:t>
            </w:r>
          </w:p>
        </w:tc>
        <w:tc>
          <w:tcPr>
            <w:gridSpan w:val="3"/>
            <w:tcW w:w="1757" w:type="dxa"/>
          </w:tcPr>
          <w:p>
            <w:pPr>
              <w:pStyle w:val="0"/>
              <w:jc w:val="center"/>
            </w:pPr>
            <w:r>
              <w:rPr>
                <w:sz w:val="20"/>
              </w:rPr>
              <w:t xml:space="preserve">Код бюджетной классификации</w:t>
            </w:r>
          </w:p>
        </w:tc>
        <w:tc>
          <w:tcPr>
            <w:gridSpan w:val="6"/>
            <w:tcW w:w="7198" w:type="dxa"/>
          </w:tcPr>
          <w:p>
            <w:pPr>
              <w:pStyle w:val="0"/>
              <w:jc w:val="center"/>
            </w:pPr>
            <w:r>
              <w:rPr>
                <w:sz w:val="20"/>
              </w:rPr>
              <w:t xml:space="preserve">Оценка расходов (тыс. рублей)</w:t>
            </w:r>
          </w:p>
        </w:tc>
      </w:tr>
      <w:tr>
        <w:tc>
          <w:tcPr>
            <w:vMerge w:val="continue"/>
          </w:tcPr>
          <w:p/>
        </w:tc>
        <w:tc>
          <w:tcPr>
            <w:vMerge w:val="continue"/>
          </w:tcPr>
          <w:p/>
        </w:tc>
        <w:tc>
          <w:tcPr>
            <w:vMerge w:val="continue"/>
          </w:tcPr>
          <w:p/>
        </w:tc>
        <w:tc>
          <w:tcPr>
            <w:vMerge w:val="continue"/>
          </w:tcPr>
          <w:p/>
        </w:tc>
        <w:tc>
          <w:tcPr>
            <w:tcW w:w="510" w:type="dxa"/>
          </w:tcPr>
          <w:p>
            <w:pPr>
              <w:pStyle w:val="0"/>
              <w:jc w:val="center"/>
            </w:pPr>
            <w:r>
              <w:rPr>
                <w:sz w:val="20"/>
              </w:rPr>
              <w:t xml:space="preserve">ГРБС</w:t>
            </w:r>
          </w:p>
        </w:tc>
        <w:tc>
          <w:tcPr>
            <w:tcW w:w="624" w:type="dxa"/>
          </w:tcPr>
          <w:p>
            <w:pPr>
              <w:pStyle w:val="0"/>
              <w:jc w:val="center"/>
            </w:pPr>
            <w:r>
              <w:rPr>
                <w:sz w:val="20"/>
              </w:rPr>
              <w:t xml:space="preserve">РзПР</w:t>
            </w:r>
          </w:p>
        </w:tc>
        <w:tc>
          <w:tcPr>
            <w:tcW w:w="623" w:type="dxa"/>
          </w:tcPr>
          <w:p>
            <w:pPr>
              <w:pStyle w:val="0"/>
              <w:jc w:val="center"/>
            </w:pPr>
            <w:r>
              <w:rPr>
                <w:sz w:val="20"/>
              </w:rPr>
              <w:t xml:space="preserve">ЦСР</w:t>
            </w:r>
          </w:p>
        </w:tc>
        <w:tc>
          <w:tcPr>
            <w:tcW w:w="1360" w:type="dxa"/>
          </w:tcPr>
          <w:p>
            <w:pPr>
              <w:pStyle w:val="0"/>
              <w:jc w:val="center"/>
            </w:pPr>
            <w:r>
              <w:rPr>
                <w:sz w:val="20"/>
              </w:rPr>
              <w:t xml:space="preserve">всего</w:t>
            </w:r>
          </w:p>
        </w:tc>
        <w:tc>
          <w:tcPr>
            <w:tcW w:w="1360" w:type="dxa"/>
          </w:tcPr>
          <w:p>
            <w:pPr>
              <w:pStyle w:val="0"/>
              <w:jc w:val="center"/>
            </w:pPr>
            <w:r>
              <w:rPr>
                <w:sz w:val="20"/>
              </w:rPr>
              <w:t xml:space="preserve">2022 г.</w:t>
            </w:r>
          </w:p>
        </w:tc>
        <w:tc>
          <w:tcPr>
            <w:tcW w:w="1304" w:type="dxa"/>
          </w:tcPr>
          <w:p>
            <w:pPr>
              <w:pStyle w:val="0"/>
              <w:jc w:val="center"/>
            </w:pPr>
            <w:r>
              <w:rPr>
                <w:sz w:val="20"/>
              </w:rPr>
              <w:t xml:space="preserve">2023 г.</w:t>
            </w:r>
          </w:p>
        </w:tc>
        <w:tc>
          <w:tcPr>
            <w:tcW w:w="1190" w:type="dxa"/>
          </w:tcPr>
          <w:p>
            <w:pPr>
              <w:pStyle w:val="0"/>
              <w:jc w:val="center"/>
            </w:pPr>
            <w:r>
              <w:rPr>
                <w:sz w:val="20"/>
              </w:rPr>
              <w:t xml:space="preserve">2024 г.</w:t>
            </w:r>
          </w:p>
        </w:tc>
        <w:tc>
          <w:tcPr>
            <w:tcW w:w="1134" w:type="dxa"/>
          </w:tcPr>
          <w:p>
            <w:pPr>
              <w:pStyle w:val="0"/>
              <w:jc w:val="center"/>
            </w:pPr>
            <w:r>
              <w:rPr>
                <w:sz w:val="20"/>
              </w:rPr>
              <w:t xml:space="preserve">2025 г.</w:t>
            </w:r>
          </w:p>
        </w:tc>
        <w:tc>
          <w:tcPr>
            <w:tcW w:w="850" w:type="dxa"/>
          </w:tcPr>
          <w:p>
            <w:pPr>
              <w:pStyle w:val="0"/>
              <w:jc w:val="center"/>
            </w:pPr>
            <w:r>
              <w:rPr>
                <w:sz w:val="20"/>
              </w:rPr>
              <w:t xml:space="preserve">2026 г.</w:t>
            </w:r>
          </w:p>
        </w:tc>
      </w:tr>
      <w:tr>
        <w:tc>
          <w:tcPr>
            <w:tcW w:w="510" w:type="dxa"/>
          </w:tcPr>
          <w:p>
            <w:pPr>
              <w:pStyle w:val="0"/>
              <w:jc w:val="center"/>
            </w:pPr>
            <w:r>
              <w:rPr>
                <w:sz w:val="20"/>
              </w:rPr>
              <w:t xml:space="preserve">1</w:t>
            </w:r>
          </w:p>
        </w:tc>
        <w:tc>
          <w:tcPr>
            <w:tcW w:w="1531" w:type="dxa"/>
          </w:tcPr>
          <w:p>
            <w:pPr>
              <w:pStyle w:val="0"/>
              <w:jc w:val="center"/>
            </w:pPr>
            <w:r>
              <w:rPr>
                <w:sz w:val="20"/>
              </w:rPr>
              <w:t xml:space="preserve">2</w:t>
            </w:r>
          </w:p>
        </w:tc>
        <w:tc>
          <w:tcPr>
            <w:tcW w:w="1303" w:type="dxa"/>
          </w:tcPr>
          <w:p>
            <w:pPr>
              <w:pStyle w:val="0"/>
              <w:jc w:val="center"/>
            </w:pPr>
            <w:r>
              <w:rPr>
                <w:sz w:val="20"/>
              </w:rPr>
              <w:t xml:space="preserve">3</w:t>
            </w:r>
          </w:p>
        </w:tc>
        <w:tc>
          <w:tcPr>
            <w:tcW w:w="1303" w:type="dxa"/>
          </w:tcPr>
          <w:p>
            <w:pPr>
              <w:pStyle w:val="0"/>
              <w:jc w:val="center"/>
            </w:pPr>
            <w:r>
              <w:rPr>
                <w:sz w:val="20"/>
              </w:rPr>
              <w:t xml:space="preserve">4</w:t>
            </w:r>
          </w:p>
        </w:tc>
        <w:tc>
          <w:tcPr>
            <w:tcW w:w="510" w:type="dxa"/>
          </w:tcPr>
          <w:p>
            <w:pPr>
              <w:pStyle w:val="0"/>
              <w:jc w:val="center"/>
            </w:pPr>
            <w:r>
              <w:rPr>
                <w:sz w:val="20"/>
              </w:rPr>
              <w:t xml:space="preserve">5</w:t>
            </w:r>
          </w:p>
        </w:tc>
        <w:tc>
          <w:tcPr>
            <w:tcW w:w="624" w:type="dxa"/>
          </w:tcPr>
          <w:p>
            <w:pPr>
              <w:pStyle w:val="0"/>
              <w:jc w:val="center"/>
            </w:pPr>
            <w:r>
              <w:rPr>
                <w:sz w:val="20"/>
              </w:rPr>
              <w:t xml:space="preserve">6</w:t>
            </w:r>
          </w:p>
        </w:tc>
        <w:tc>
          <w:tcPr>
            <w:tcW w:w="623" w:type="dxa"/>
          </w:tcPr>
          <w:p>
            <w:pPr>
              <w:pStyle w:val="0"/>
              <w:jc w:val="center"/>
            </w:pPr>
            <w:r>
              <w:rPr>
                <w:sz w:val="20"/>
              </w:rPr>
              <w:t xml:space="preserve">7</w:t>
            </w:r>
          </w:p>
        </w:tc>
        <w:tc>
          <w:tcPr>
            <w:tcW w:w="1360" w:type="dxa"/>
          </w:tcPr>
          <w:p>
            <w:pPr>
              <w:pStyle w:val="0"/>
              <w:jc w:val="center"/>
            </w:pPr>
            <w:r>
              <w:rPr>
                <w:sz w:val="20"/>
              </w:rPr>
              <w:t xml:space="preserve">8</w:t>
            </w:r>
          </w:p>
        </w:tc>
        <w:tc>
          <w:tcPr>
            <w:tcW w:w="1360" w:type="dxa"/>
          </w:tcPr>
          <w:p>
            <w:pPr>
              <w:pStyle w:val="0"/>
              <w:jc w:val="center"/>
            </w:pPr>
            <w:r>
              <w:rPr>
                <w:sz w:val="20"/>
              </w:rPr>
              <w:t xml:space="preserve">9</w:t>
            </w:r>
          </w:p>
        </w:tc>
        <w:tc>
          <w:tcPr>
            <w:tcW w:w="1304" w:type="dxa"/>
          </w:tcPr>
          <w:p>
            <w:pPr>
              <w:pStyle w:val="0"/>
              <w:jc w:val="center"/>
            </w:pPr>
            <w:r>
              <w:rPr>
                <w:sz w:val="20"/>
              </w:rPr>
              <w:t xml:space="preserve">10</w:t>
            </w:r>
          </w:p>
        </w:tc>
        <w:tc>
          <w:tcPr>
            <w:tcW w:w="1190" w:type="dxa"/>
          </w:tcPr>
          <w:p>
            <w:pPr>
              <w:pStyle w:val="0"/>
              <w:jc w:val="center"/>
            </w:pPr>
            <w:r>
              <w:rPr>
                <w:sz w:val="20"/>
              </w:rPr>
              <w:t xml:space="preserve">11</w:t>
            </w:r>
          </w:p>
        </w:tc>
        <w:tc>
          <w:tcPr>
            <w:tcW w:w="1134" w:type="dxa"/>
          </w:tcPr>
          <w:p>
            <w:pPr>
              <w:pStyle w:val="0"/>
              <w:jc w:val="center"/>
            </w:pPr>
            <w:r>
              <w:rPr>
                <w:sz w:val="20"/>
              </w:rPr>
              <w:t xml:space="preserve">12</w:t>
            </w:r>
          </w:p>
        </w:tc>
        <w:tc>
          <w:tcPr>
            <w:tcW w:w="850" w:type="dxa"/>
          </w:tcPr>
          <w:p>
            <w:pPr>
              <w:pStyle w:val="0"/>
              <w:jc w:val="center"/>
            </w:pPr>
            <w:r>
              <w:rPr>
                <w:sz w:val="20"/>
              </w:rPr>
              <w:t xml:space="preserve">13</w:t>
            </w:r>
          </w:p>
        </w:tc>
      </w:tr>
      <w:tr>
        <w:tc>
          <w:tcPr>
            <w:tcW w:w="510" w:type="dxa"/>
            <w:vMerge w:val="restart"/>
          </w:tcPr>
          <w:p>
            <w:pPr>
              <w:pStyle w:val="0"/>
            </w:pPr>
            <w:r>
              <w:rPr>
                <w:sz w:val="20"/>
              </w:rPr>
            </w:r>
          </w:p>
        </w:tc>
        <w:tc>
          <w:tcPr>
            <w:tcW w:w="1531" w:type="dxa"/>
            <w:vMerge w:val="restart"/>
          </w:tcPr>
          <w:p>
            <w:pPr>
              <w:pStyle w:val="0"/>
            </w:pPr>
            <w:r>
              <w:rPr>
                <w:sz w:val="20"/>
              </w:rPr>
              <w:t xml:space="preserve">Региональный проект "Модернизация школьных систем образования"</w:t>
            </w:r>
          </w:p>
        </w:tc>
        <w:tc>
          <w:tcPr>
            <w:tcW w:w="1303" w:type="dxa"/>
            <w:vMerge w:val="restart"/>
          </w:tcPr>
          <w:p>
            <w:pPr>
              <w:pStyle w:val="0"/>
            </w:pPr>
            <w:r>
              <w:rPr>
                <w:sz w:val="20"/>
              </w:rPr>
              <w:t xml:space="preserve">Министерство образования и спорта Республики Карелия</w:t>
            </w:r>
          </w:p>
        </w:tc>
        <w:tc>
          <w:tcPr>
            <w:tcW w:w="1303" w:type="dxa"/>
          </w:tcPr>
          <w:p>
            <w:pPr>
              <w:pStyle w:val="0"/>
            </w:pPr>
            <w:r>
              <w:rPr>
                <w:sz w:val="20"/>
              </w:rPr>
              <w:t xml:space="preserve">всего</w:t>
            </w:r>
          </w:p>
        </w:tc>
        <w:tc>
          <w:tcPr>
            <w:tcW w:w="510" w:type="dxa"/>
          </w:tcPr>
          <w:p>
            <w:pPr>
              <w:pStyle w:val="0"/>
              <w:jc w:val="center"/>
            </w:pPr>
            <w:r>
              <w:rPr>
                <w:sz w:val="20"/>
              </w:rPr>
              <w:t xml:space="preserve">X</w:t>
            </w:r>
          </w:p>
        </w:tc>
        <w:tc>
          <w:tcPr>
            <w:tcW w:w="624" w:type="dxa"/>
          </w:tcPr>
          <w:p>
            <w:pPr>
              <w:pStyle w:val="0"/>
              <w:jc w:val="center"/>
            </w:pPr>
            <w:r>
              <w:rPr>
                <w:sz w:val="20"/>
              </w:rPr>
              <w:t xml:space="preserve">X</w:t>
            </w:r>
          </w:p>
        </w:tc>
        <w:tc>
          <w:tcPr>
            <w:tcW w:w="623" w:type="dxa"/>
          </w:tcPr>
          <w:p>
            <w:pPr>
              <w:pStyle w:val="0"/>
              <w:jc w:val="center"/>
            </w:pPr>
            <w:r>
              <w:rPr>
                <w:sz w:val="20"/>
              </w:rPr>
              <w:t xml:space="preserve">X</w:t>
            </w:r>
          </w:p>
        </w:tc>
        <w:tc>
          <w:tcPr>
            <w:tcW w:w="1360" w:type="dxa"/>
          </w:tcPr>
          <w:p>
            <w:pPr>
              <w:pStyle w:val="0"/>
              <w:jc w:val="center"/>
            </w:pPr>
            <w:r>
              <w:rPr>
                <w:sz w:val="20"/>
              </w:rPr>
              <w:t xml:space="preserve">2798870,73</w:t>
            </w:r>
          </w:p>
        </w:tc>
        <w:tc>
          <w:tcPr>
            <w:tcW w:w="1360" w:type="dxa"/>
          </w:tcPr>
          <w:p>
            <w:pPr>
              <w:pStyle w:val="0"/>
              <w:jc w:val="center"/>
            </w:pPr>
            <w:r>
              <w:rPr>
                <w:sz w:val="20"/>
              </w:rPr>
              <w:t xml:space="preserve">1009993,90</w:t>
            </w:r>
          </w:p>
        </w:tc>
        <w:tc>
          <w:tcPr>
            <w:tcW w:w="1304" w:type="dxa"/>
          </w:tcPr>
          <w:p>
            <w:pPr>
              <w:pStyle w:val="0"/>
              <w:jc w:val="center"/>
            </w:pPr>
            <w:r>
              <w:rPr>
                <w:sz w:val="20"/>
              </w:rPr>
              <w:t xml:space="preserve">1182763,84</w:t>
            </w:r>
          </w:p>
        </w:tc>
        <w:tc>
          <w:tcPr>
            <w:tcW w:w="1190" w:type="dxa"/>
          </w:tcPr>
          <w:p>
            <w:pPr>
              <w:pStyle w:val="0"/>
              <w:jc w:val="center"/>
            </w:pPr>
            <w:r>
              <w:rPr>
                <w:sz w:val="20"/>
              </w:rPr>
              <w:t xml:space="preserve">303056,49</w:t>
            </w:r>
          </w:p>
        </w:tc>
        <w:tc>
          <w:tcPr>
            <w:tcW w:w="1134" w:type="dxa"/>
          </w:tcPr>
          <w:p>
            <w:pPr>
              <w:pStyle w:val="0"/>
              <w:jc w:val="center"/>
            </w:pPr>
            <w:r>
              <w:rPr>
                <w:sz w:val="20"/>
              </w:rPr>
              <w:t xml:space="preserve">303056,49</w:t>
            </w:r>
          </w:p>
        </w:tc>
        <w:tc>
          <w:tcPr>
            <w:tcW w:w="850" w:type="dxa"/>
          </w:tcPr>
          <w:p>
            <w:pPr>
              <w:pStyle w:val="0"/>
              <w:jc w:val="center"/>
            </w:pPr>
            <w:r>
              <w:rPr>
                <w:sz w:val="20"/>
              </w:rPr>
              <w:t xml:space="preserve">0</w:t>
            </w:r>
          </w:p>
        </w:tc>
      </w:tr>
      <w:tr>
        <w:tc>
          <w:tcPr>
            <w:vMerge w:val="continue"/>
          </w:tcPr>
          <w:p/>
        </w:tc>
        <w:tc>
          <w:tcPr>
            <w:vMerge w:val="continue"/>
          </w:tcPr>
          <w:p/>
        </w:tc>
        <w:tc>
          <w:tcPr>
            <w:vMerge w:val="continue"/>
          </w:tcPr>
          <w:p/>
        </w:tc>
        <w:tc>
          <w:tcPr>
            <w:tcW w:w="1303" w:type="dxa"/>
          </w:tcPr>
          <w:p>
            <w:pPr>
              <w:pStyle w:val="0"/>
            </w:pPr>
            <w:r>
              <w:rPr>
                <w:sz w:val="20"/>
              </w:rPr>
              <w:t xml:space="preserve">федеральный бюджет</w:t>
            </w:r>
          </w:p>
        </w:tc>
        <w:tc>
          <w:tcPr>
            <w:tcW w:w="510" w:type="dxa"/>
          </w:tcPr>
          <w:p>
            <w:pPr>
              <w:pStyle w:val="0"/>
              <w:jc w:val="center"/>
            </w:pPr>
            <w:r>
              <w:rPr>
                <w:sz w:val="20"/>
              </w:rPr>
              <w:t xml:space="preserve">X</w:t>
            </w:r>
          </w:p>
        </w:tc>
        <w:tc>
          <w:tcPr>
            <w:tcW w:w="624" w:type="dxa"/>
          </w:tcPr>
          <w:p>
            <w:pPr>
              <w:pStyle w:val="0"/>
              <w:jc w:val="center"/>
            </w:pPr>
            <w:r>
              <w:rPr>
                <w:sz w:val="20"/>
              </w:rPr>
              <w:t xml:space="preserve">X</w:t>
            </w:r>
          </w:p>
        </w:tc>
        <w:tc>
          <w:tcPr>
            <w:tcW w:w="623" w:type="dxa"/>
          </w:tcPr>
          <w:p>
            <w:pPr>
              <w:pStyle w:val="0"/>
              <w:jc w:val="center"/>
            </w:pPr>
            <w:r>
              <w:rPr>
                <w:sz w:val="20"/>
              </w:rPr>
              <w:t xml:space="preserve">X</w:t>
            </w:r>
          </w:p>
        </w:tc>
        <w:tc>
          <w:tcPr>
            <w:tcW w:w="1360" w:type="dxa"/>
          </w:tcPr>
          <w:p>
            <w:pPr>
              <w:pStyle w:val="0"/>
              <w:jc w:val="center"/>
            </w:pPr>
            <w:r>
              <w:rPr>
                <w:sz w:val="20"/>
              </w:rPr>
              <w:t xml:space="preserve">2758759,76</w:t>
            </w:r>
          </w:p>
        </w:tc>
        <w:tc>
          <w:tcPr>
            <w:tcW w:w="1360" w:type="dxa"/>
          </w:tcPr>
          <w:p>
            <w:pPr>
              <w:pStyle w:val="0"/>
              <w:jc w:val="center"/>
            </w:pPr>
            <w:r>
              <w:rPr>
                <w:sz w:val="20"/>
              </w:rPr>
              <w:t xml:space="preserve">999893,96</w:t>
            </w:r>
          </w:p>
        </w:tc>
        <w:tc>
          <w:tcPr>
            <w:tcW w:w="1304" w:type="dxa"/>
          </w:tcPr>
          <w:p>
            <w:pPr>
              <w:pStyle w:val="0"/>
              <w:jc w:val="center"/>
            </w:pPr>
            <w:r>
              <w:rPr>
                <w:sz w:val="20"/>
              </w:rPr>
              <w:t xml:space="preserve">1170936,20</w:t>
            </w:r>
          </w:p>
        </w:tc>
        <w:tc>
          <w:tcPr>
            <w:tcW w:w="1190" w:type="dxa"/>
          </w:tcPr>
          <w:p>
            <w:pPr>
              <w:pStyle w:val="0"/>
              <w:jc w:val="center"/>
            </w:pPr>
            <w:r>
              <w:rPr>
                <w:sz w:val="20"/>
              </w:rPr>
              <w:t xml:space="preserve">293964,80</w:t>
            </w:r>
          </w:p>
        </w:tc>
        <w:tc>
          <w:tcPr>
            <w:tcW w:w="1134" w:type="dxa"/>
          </w:tcPr>
          <w:p>
            <w:pPr>
              <w:pStyle w:val="0"/>
              <w:jc w:val="center"/>
            </w:pPr>
            <w:r>
              <w:rPr>
                <w:sz w:val="20"/>
              </w:rPr>
              <w:t xml:space="preserve">293964,80</w:t>
            </w:r>
          </w:p>
        </w:tc>
        <w:tc>
          <w:tcPr>
            <w:tcW w:w="850" w:type="dxa"/>
          </w:tcPr>
          <w:p>
            <w:pPr>
              <w:pStyle w:val="0"/>
              <w:jc w:val="center"/>
            </w:pPr>
            <w:r>
              <w:rPr>
                <w:sz w:val="20"/>
              </w:rPr>
              <w:t xml:space="preserve">0</w:t>
            </w:r>
          </w:p>
        </w:tc>
      </w:tr>
      <w:tr>
        <w:tc>
          <w:tcPr>
            <w:vMerge w:val="continue"/>
          </w:tcPr>
          <w:p/>
        </w:tc>
        <w:tc>
          <w:tcPr>
            <w:vMerge w:val="continue"/>
          </w:tcPr>
          <w:p/>
        </w:tc>
        <w:tc>
          <w:tcPr>
            <w:vMerge w:val="continue"/>
          </w:tcPr>
          <w:p/>
        </w:tc>
        <w:tc>
          <w:tcPr>
            <w:tcW w:w="1303" w:type="dxa"/>
          </w:tcPr>
          <w:p>
            <w:pPr>
              <w:pStyle w:val="0"/>
            </w:pPr>
            <w:r>
              <w:rPr>
                <w:sz w:val="20"/>
              </w:rPr>
              <w:t xml:space="preserve">бюджет Республики Карелия</w:t>
            </w:r>
          </w:p>
        </w:tc>
        <w:tc>
          <w:tcPr>
            <w:tcW w:w="510" w:type="dxa"/>
          </w:tcPr>
          <w:p>
            <w:pPr>
              <w:pStyle w:val="0"/>
              <w:jc w:val="center"/>
            </w:pPr>
            <w:r>
              <w:rPr>
                <w:sz w:val="20"/>
              </w:rPr>
              <w:t xml:space="preserve">X</w:t>
            </w:r>
          </w:p>
        </w:tc>
        <w:tc>
          <w:tcPr>
            <w:tcW w:w="624" w:type="dxa"/>
          </w:tcPr>
          <w:p>
            <w:pPr>
              <w:pStyle w:val="0"/>
              <w:jc w:val="center"/>
            </w:pPr>
            <w:r>
              <w:rPr>
                <w:sz w:val="20"/>
              </w:rPr>
              <w:t xml:space="preserve">X</w:t>
            </w:r>
          </w:p>
        </w:tc>
        <w:tc>
          <w:tcPr>
            <w:tcW w:w="623" w:type="dxa"/>
          </w:tcPr>
          <w:p>
            <w:pPr>
              <w:pStyle w:val="0"/>
              <w:jc w:val="center"/>
            </w:pPr>
            <w:r>
              <w:rPr>
                <w:sz w:val="20"/>
              </w:rPr>
              <w:t xml:space="preserve">X</w:t>
            </w:r>
          </w:p>
        </w:tc>
        <w:tc>
          <w:tcPr>
            <w:tcW w:w="1360" w:type="dxa"/>
          </w:tcPr>
          <w:p>
            <w:pPr>
              <w:pStyle w:val="0"/>
              <w:jc w:val="center"/>
            </w:pPr>
            <w:r>
              <w:rPr>
                <w:sz w:val="20"/>
              </w:rPr>
              <w:t xml:space="preserve">40110,97</w:t>
            </w:r>
          </w:p>
        </w:tc>
        <w:tc>
          <w:tcPr>
            <w:tcW w:w="1360" w:type="dxa"/>
          </w:tcPr>
          <w:p>
            <w:pPr>
              <w:pStyle w:val="0"/>
              <w:jc w:val="center"/>
            </w:pPr>
            <w:r>
              <w:rPr>
                <w:sz w:val="20"/>
              </w:rPr>
              <w:t xml:space="preserve">10099,94</w:t>
            </w:r>
          </w:p>
        </w:tc>
        <w:tc>
          <w:tcPr>
            <w:tcW w:w="1304" w:type="dxa"/>
          </w:tcPr>
          <w:p>
            <w:pPr>
              <w:pStyle w:val="0"/>
              <w:jc w:val="center"/>
            </w:pPr>
            <w:r>
              <w:rPr>
                <w:sz w:val="20"/>
              </w:rPr>
              <w:t xml:space="preserve">11827,64</w:t>
            </w:r>
          </w:p>
        </w:tc>
        <w:tc>
          <w:tcPr>
            <w:tcW w:w="1190" w:type="dxa"/>
          </w:tcPr>
          <w:p>
            <w:pPr>
              <w:pStyle w:val="0"/>
              <w:jc w:val="center"/>
            </w:pPr>
            <w:r>
              <w:rPr>
                <w:sz w:val="20"/>
              </w:rPr>
              <w:t xml:space="preserve">9091,69</w:t>
            </w:r>
          </w:p>
        </w:tc>
        <w:tc>
          <w:tcPr>
            <w:tcW w:w="1134" w:type="dxa"/>
          </w:tcPr>
          <w:p>
            <w:pPr>
              <w:pStyle w:val="0"/>
              <w:jc w:val="center"/>
            </w:pPr>
            <w:r>
              <w:rPr>
                <w:sz w:val="20"/>
              </w:rPr>
              <w:t xml:space="preserve">9091,69</w:t>
            </w:r>
          </w:p>
        </w:tc>
        <w:tc>
          <w:tcPr>
            <w:tcW w:w="850" w:type="dxa"/>
          </w:tcPr>
          <w:p>
            <w:pPr>
              <w:pStyle w:val="0"/>
              <w:jc w:val="center"/>
            </w:pPr>
            <w:r>
              <w:rPr>
                <w:sz w:val="20"/>
              </w:rPr>
              <w:t xml:space="preserve">0</w:t>
            </w:r>
          </w:p>
        </w:tc>
      </w:tr>
      <w:tr>
        <w:tc>
          <w:tcPr>
            <w:vMerge w:val="continue"/>
          </w:tcPr>
          <w:p/>
        </w:tc>
        <w:tc>
          <w:tcPr>
            <w:vMerge w:val="continue"/>
          </w:tcPr>
          <w:p/>
        </w:tc>
        <w:tc>
          <w:tcPr>
            <w:vMerge w:val="continue"/>
          </w:tcPr>
          <w:p/>
        </w:tc>
        <w:tc>
          <w:tcPr>
            <w:tcW w:w="1303" w:type="dxa"/>
          </w:tcPr>
          <w:p>
            <w:pPr>
              <w:pStyle w:val="0"/>
            </w:pPr>
            <w:r>
              <w:rPr>
                <w:sz w:val="20"/>
              </w:rPr>
              <w:t xml:space="preserve">консолидированные бюджеты муниципальных районов и бюджеты городских округов</w:t>
            </w:r>
          </w:p>
        </w:tc>
        <w:tc>
          <w:tcPr>
            <w:tcW w:w="510" w:type="dxa"/>
          </w:tcPr>
          <w:p>
            <w:pPr>
              <w:pStyle w:val="0"/>
              <w:jc w:val="center"/>
            </w:pPr>
            <w:r>
              <w:rPr>
                <w:sz w:val="20"/>
              </w:rPr>
              <w:t xml:space="preserve">X</w:t>
            </w:r>
          </w:p>
        </w:tc>
        <w:tc>
          <w:tcPr>
            <w:tcW w:w="624" w:type="dxa"/>
          </w:tcPr>
          <w:p>
            <w:pPr>
              <w:pStyle w:val="0"/>
              <w:jc w:val="center"/>
            </w:pPr>
            <w:r>
              <w:rPr>
                <w:sz w:val="20"/>
              </w:rPr>
              <w:t xml:space="preserve">X</w:t>
            </w:r>
          </w:p>
        </w:tc>
        <w:tc>
          <w:tcPr>
            <w:tcW w:w="623" w:type="dxa"/>
          </w:tcPr>
          <w:p>
            <w:pPr>
              <w:pStyle w:val="0"/>
              <w:jc w:val="center"/>
            </w:pPr>
            <w:r>
              <w:rPr>
                <w:sz w:val="20"/>
              </w:rPr>
              <w:t xml:space="preserve">X</w:t>
            </w:r>
          </w:p>
        </w:tc>
        <w:tc>
          <w:tcPr>
            <w:tcW w:w="1360" w:type="dxa"/>
          </w:tcPr>
          <w:p>
            <w:pPr>
              <w:pStyle w:val="0"/>
              <w:jc w:val="center"/>
            </w:pPr>
            <w:r>
              <w:rPr>
                <w:sz w:val="20"/>
              </w:rPr>
              <w:t xml:space="preserve">0</w:t>
            </w:r>
          </w:p>
        </w:tc>
        <w:tc>
          <w:tcPr>
            <w:tcW w:w="1360" w:type="dxa"/>
          </w:tcPr>
          <w:p>
            <w:pPr>
              <w:pStyle w:val="0"/>
              <w:jc w:val="center"/>
            </w:pPr>
            <w:r>
              <w:rPr>
                <w:sz w:val="20"/>
              </w:rPr>
              <w:t xml:space="preserve">0</w:t>
            </w:r>
          </w:p>
        </w:tc>
        <w:tc>
          <w:tcPr>
            <w:tcW w:w="1304" w:type="dxa"/>
          </w:tcPr>
          <w:p>
            <w:pPr>
              <w:pStyle w:val="0"/>
              <w:jc w:val="center"/>
            </w:pPr>
            <w:r>
              <w:rPr>
                <w:sz w:val="20"/>
              </w:rPr>
              <w:t xml:space="preserve">0</w:t>
            </w:r>
          </w:p>
        </w:tc>
        <w:tc>
          <w:tcPr>
            <w:tcW w:w="1190" w:type="dxa"/>
          </w:tcPr>
          <w:p>
            <w:pPr>
              <w:pStyle w:val="0"/>
              <w:jc w:val="center"/>
            </w:pPr>
            <w:r>
              <w:rPr>
                <w:sz w:val="20"/>
              </w:rPr>
              <w:t xml:space="preserve">0</w:t>
            </w:r>
          </w:p>
        </w:tc>
        <w:tc>
          <w:tcPr>
            <w:tcW w:w="1134" w:type="dxa"/>
          </w:tcPr>
          <w:p>
            <w:pPr>
              <w:pStyle w:val="0"/>
              <w:jc w:val="center"/>
            </w:pPr>
            <w:r>
              <w:rPr>
                <w:sz w:val="20"/>
              </w:rPr>
              <w:t xml:space="preserve">0</w:t>
            </w:r>
          </w:p>
        </w:tc>
        <w:tc>
          <w:tcPr>
            <w:tcW w:w="850" w:type="dxa"/>
          </w:tcPr>
          <w:p>
            <w:pPr>
              <w:pStyle w:val="0"/>
              <w:jc w:val="center"/>
            </w:pPr>
            <w:r>
              <w:rPr>
                <w:sz w:val="20"/>
              </w:rPr>
              <w:t xml:space="preserve">0</w:t>
            </w:r>
          </w:p>
        </w:tc>
      </w:tr>
      <w:tr>
        <w:tc>
          <w:tcPr>
            <w:vMerge w:val="continue"/>
          </w:tcPr>
          <w:p/>
        </w:tc>
        <w:tc>
          <w:tcPr>
            <w:vMerge w:val="continue"/>
          </w:tcPr>
          <w:p/>
        </w:tc>
        <w:tc>
          <w:tcPr>
            <w:vMerge w:val="continue"/>
          </w:tcPr>
          <w:p/>
        </w:tc>
        <w:tc>
          <w:tcPr>
            <w:tcW w:w="1303" w:type="dxa"/>
          </w:tcPr>
          <w:p>
            <w:pPr>
              <w:pStyle w:val="0"/>
            </w:pPr>
            <w:r>
              <w:rPr>
                <w:sz w:val="20"/>
              </w:rPr>
              <w:t xml:space="preserve">территориальные внебюджетные фонды</w:t>
            </w:r>
          </w:p>
        </w:tc>
        <w:tc>
          <w:tcPr>
            <w:tcW w:w="510" w:type="dxa"/>
          </w:tcPr>
          <w:p>
            <w:pPr>
              <w:pStyle w:val="0"/>
              <w:jc w:val="center"/>
            </w:pPr>
            <w:r>
              <w:rPr>
                <w:sz w:val="20"/>
              </w:rPr>
              <w:t xml:space="preserve">X</w:t>
            </w:r>
          </w:p>
        </w:tc>
        <w:tc>
          <w:tcPr>
            <w:tcW w:w="624" w:type="dxa"/>
          </w:tcPr>
          <w:p>
            <w:pPr>
              <w:pStyle w:val="0"/>
              <w:jc w:val="center"/>
            </w:pPr>
            <w:r>
              <w:rPr>
                <w:sz w:val="20"/>
              </w:rPr>
              <w:t xml:space="preserve">X</w:t>
            </w:r>
          </w:p>
        </w:tc>
        <w:tc>
          <w:tcPr>
            <w:tcW w:w="623" w:type="dxa"/>
          </w:tcPr>
          <w:p>
            <w:pPr>
              <w:pStyle w:val="0"/>
              <w:jc w:val="center"/>
            </w:pPr>
            <w:r>
              <w:rPr>
                <w:sz w:val="20"/>
              </w:rPr>
              <w:t xml:space="preserve">X</w:t>
            </w:r>
          </w:p>
        </w:tc>
        <w:tc>
          <w:tcPr>
            <w:tcW w:w="1360" w:type="dxa"/>
          </w:tcPr>
          <w:p>
            <w:pPr>
              <w:pStyle w:val="0"/>
              <w:jc w:val="center"/>
            </w:pPr>
            <w:r>
              <w:rPr>
                <w:sz w:val="20"/>
              </w:rPr>
              <w:t xml:space="preserve">0</w:t>
            </w:r>
          </w:p>
        </w:tc>
        <w:tc>
          <w:tcPr>
            <w:tcW w:w="1360" w:type="dxa"/>
          </w:tcPr>
          <w:p>
            <w:pPr>
              <w:pStyle w:val="0"/>
              <w:jc w:val="center"/>
            </w:pPr>
            <w:r>
              <w:rPr>
                <w:sz w:val="20"/>
              </w:rPr>
              <w:t xml:space="preserve">0</w:t>
            </w:r>
          </w:p>
        </w:tc>
        <w:tc>
          <w:tcPr>
            <w:tcW w:w="1304" w:type="dxa"/>
          </w:tcPr>
          <w:p>
            <w:pPr>
              <w:pStyle w:val="0"/>
              <w:jc w:val="center"/>
            </w:pPr>
            <w:r>
              <w:rPr>
                <w:sz w:val="20"/>
              </w:rPr>
              <w:t xml:space="preserve">0</w:t>
            </w:r>
          </w:p>
        </w:tc>
        <w:tc>
          <w:tcPr>
            <w:tcW w:w="1190" w:type="dxa"/>
          </w:tcPr>
          <w:p>
            <w:pPr>
              <w:pStyle w:val="0"/>
              <w:jc w:val="center"/>
            </w:pPr>
            <w:r>
              <w:rPr>
                <w:sz w:val="20"/>
              </w:rPr>
              <w:t xml:space="preserve">0</w:t>
            </w:r>
          </w:p>
        </w:tc>
        <w:tc>
          <w:tcPr>
            <w:tcW w:w="1134" w:type="dxa"/>
          </w:tcPr>
          <w:p>
            <w:pPr>
              <w:pStyle w:val="0"/>
              <w:jc w:val="center"/>
            </w:pPr>
            <w:r>
              <w:rPr>
                <w:sz w:val="20"/>
              </w:rPr>
              <w:t xml:space="preserve">0</w:t>
            </w:r>
          </w:p>
        </w:tc>
        <w:tc>
          <w:tcPr>
            <w:tcW w:w="850" w:type="dxa"/>
          </w:tcPr>
          <w:p>
            <w:pPr>
              <w:pStyle w:val="0"/>
              <w:jc w:val="center"/>
            </w:pPr>
            <w:r>
              <w:rPr>
                <w:sz w:val="20"/>
              </w:rPr>
              <w:t xml:space="preserve">0</w:t>
            </w:r>
          </w:p>
        </w:tc>
      </w:tr>
      <w:tr>
        <w:tc>
          <w:tcPr>
            <w:vMerge w:val="continue"/>
          </w:tcPr>
          <w:p/>
        </w:tc>
        <w:tc>
          <w:tcPr>
            <w:vMerge w:val="continue"/>
          </w:tcPr>
          <w:p/>
        </w:tc>
        <w:tc>
          <w:tcPr>
            <w:vMerge w:val="continue"/>
          </w:tcPr>
          <w:p/>
        </w:tc>
        <w:tc>
          <w:tcPr>
            <w:tcW w:w="1303" w:type="dxa"/>
          </w:tcPr>
          <w:p>
            <w:pPr>
              <w:pStyle w:val="0"/>
            </w:pPr>
            <w:r>
              <w:rPr>
                <w:sz w:val="20"/>
              </w:rPr>
              <w:t xml:space="preserve">юридические лица</w:t>
            </w:r>
          </w:p>
        </w:tc>
        <w:tc>
          <w:tcPr>
            <w:tcW w:w="510" w:type="dxa"/>
          </w:tcPr>
          <w:p>
            <w:pPr>
              <w:pStyle w:val="0"/>
              <w:jc w:val="center"/>
            </w:pPr>
            <w:r>
              <w:rPr>
                <w:sz w:val="20"/>
              </w:rPr>
              <w:t xml:space="preserve">X</w:t>
            </w:r>
          </w:p>
        </w:tc>
        <w:tc>
          <w:tcPr>
            <w:tcW w:w="624" w:type="dxa"/>
          </w:tcPr>
          <w:p>
            <w:pPr>
              <w:pStyle w:val="0"/>
              <w:jc w:val="center"/>
            </w:pPr>
            <w:r>
              <w:rPr>
                <w:sz w:val="20"/>
              </w:rPr>
              <w:t xml:space="preserve">X</w:t>
            </w:r>
          </w:p>
        </w:tc>
        <w:tc>
          <w:tcPr>
            <w:tcW w:w="623" w:type="dxa"/>
          </w:tcPr>
          <w:p>
            <w:pPr>
              <w:pStyle w:val="0"/>
              <w:jc w:val="center"/>
            </w:pPr>
            <w:r>
              <w:rPr>
                <w:sz w:val="20"/>
              </w:rPr>
              <w:t xml:space="preserve">X</w:t>
            </w:r>
          </w:p>
        </w:tc>
        <w:tc>
          <w:tcPr>
            <w:tcW w:w="1360" w:type="dxa"/>
          </w:tcPr>
          <w:p>
            <w:pPr>
              <w:pStyle w:val="0"/>
              <w:jc w:val="center"/>
            </w:pPr>
            <w:r>
              <w:rPr>
                <w:sz w:val="20"/>
              </w:rPr>
              <w:t xml:space="preserve">0</w:t>
            </w:r>
          </w:p>
        </w:tc>
        <w:tc>
          <w:tcPr>
            <w:tcW w:w="1360" w:type="dxa"/>
          </w:tcPr>
          <w:p>
            <w:pPr>
              <w:pStyle w:val="0"/>
              <w:jc w:val="center"/>
            </w:pPr>
            <w:r>
              <w:rPr>
                <w:sz w:val="20"/>
              </w:rPr>
              <w:t xml:space="preserve">0</w:t>
            </w:r>
          </w:p>
        </w:tc>
        <w:tc>
          <w:tcPr>
            <w:tcW w:w="1304" w:type="dxa"/>
          </w:tcPr>
          <w:p>
            <w:pPr>
              <w:pStyle w:val="0"/>
              <w:jc w:val="center"/>
            </w:pPr>
            <w:r>
              <w:rPr>
                <w:sz w:val="20"/>
              </w:rPr>
              <w:t xml:space="preserve">0</w:t>
            </w:r>
          </w:p>
        </w:tc>
        <w:tc>
          <w:tcPr>
            <w:tcW w:w="1190" w:type="dxa"/>
          </w:tcPr>
          <w:p>
            <w:pPr>
              <w:pStyle w:val="0"/>
              <w:jc w:val="center"/>
            </w:pPr>
            <w:r>
              <w:rPr>
                <w:sz w:val="20"/>
              </w:rPr>
              <w:t xml:space="preserve">0</w:t>
            </w:r>
          </w:p>
        </w:tc>
        <w:tc>
          <w:tcPr>
            <w:tcW w:w="1134" w:type="dxa"/>
          </w:tcPr>
          <w:p>
            <w:pPr>
              <w:pStyle w:val="0"/>
              <w:jc w:val="center"/>
            </w:pPr>
            <w:r>
              <w:rPr>
                <w:sz w:val="20"/>
              </w:rPr>
              <w:t xml:space="preserve">0</w:t>
            </w:r>
          </w:p>
        </w:tc>
        <w:tc>
          <w:tcPr>
            <w:tcW w:w="850" w:type="dxa"/>
          </w:tcPr>
          <w:p>
            <w:pPr>
              <w:pStyle w:val="0"/>
              <w:jc w:val="center"/>
            </w:pPr>
            <w:r>
              <w:rPr>
                <w:sz w:val="20"/>
              </w:rPr>
              <w:t xml:space="preserve">0</w:t>
            </w:r>
          </w:p>
        </w:tc>
      </w:tr>
      <w:tr>
        <w:tc>
          <w:tcPr>
            <w:tcW w:w="510" w:type="dxa"/>
            <w:vMerge w:val="restart"/>
          </w:tcPr>
          <w:p>
            <w:pPr>
              <w:pStyle w:val="0"/>
              <w:jc w:val="center"/>
            </w:pPr>
            <w:r>
              <w:rPr>
                <w:sz w:val="20"/>
              </w:rPr>
              <w:t xml:space="preserve">1.</w:t>
            </w:r>
          </w:p>
        </w:tc>
        <w:tc>
          <w:tcPr>
            <w:tcW w:w="1531" w:type="dxa"/>
            <w:vMerge w:val="restart"/>
          </w:tcPr>
          <w:p>
            <w:pPr>
              <w:pStyle w:val="0"/>
            </w:pPr>
            <w:r>
              <w:rPr>
                <w:sz w:val="20"/>
              </w:rPr>
              <w:t xml:space="preserve">Мероприятие "Проведение работ по капитальному ремонту зданий региональных (муниципальных) общеобразовательных организаций"</w:t>
            </w:r>
          </w:p>
        </w:tc>
        <w:tc>
          <w:tcPr>
            <w:tcW w:w="1303" w:type="dxa"/>
            <w:vMerge w:val="restart"/>
          </w:tcPr>
          <w:p>
            <w:pPr>
              <w:pStyle w:val="0"/>
            </w:pPr>
            <w:r>
              <w:rPr>
                <w:sz w:val="20"/>
              </w:rPr>
              <w:t xml:space="preserve">Министерство образования и спорта Республики Карелия</w:t>
            </w:r>
          </w:p>
        </w:tc>
        <w:tc>
          <w:tcPr>
            <w:tcW w:w="1303" w:type="dxa"/>
          </w:tcPr>
          <w:p>
            <w:pPr>
              <w:pStyle w:val="0"/>
            </w:pPr>
            <w:r>
              <w:rPr>
                <w:sz w:val="20"/>
              </w:rPr>
              <w:t xml:space="preserve">всего</w:t>
            </w:r>
          </w:p>
        </w:tc>
        <w:tc>
          <w:tcPr>
            <w:tcW w:w="510" w:type="dxa"/>
          </w:tcPr>
          <w:p>
            <w:pPr>
              <w:pStyle w:val="0"/>
              <w:jc w:val="center"/>
            </w:pPr>
            <w:r>
              <w:rPr>
                <w:sz w:val="20"/>
              </w:rPr>
              <w:t xml:space="preserve">X</w:t>
            </w:r>
          </w:p>
        </w:tc>
        <w:tc>
          <w:tcPr>
            <w:tcW w:w="624" w:type="dxa"/>
          </w:tcPr>
          <w:p>
            <w:pPr>
              <w:pStyle w:val="0"/>
              <w:jc w:val="center"/>
            </w:pPr>
            <w:r>
              <w:rPr>
                <w:sz w:val="20"/>
              </w:rPr>
              <w:t xml:space="preserve">X</w:t>
            </w:r>
          </w:p>
        </w:tc>
        <w:tc>
          <w:tcPr>
            <w:tcW w:w="623" w:type="dxa"/>
          </w:tcPr>
          <w:p>
            <w:pPr>
              <w:pStyle w:val="0"/>
              <w:jc w:val="center"/>
            </w:pPr>
            <w:r>
              <w:rPr>
                <w:sz w:val="20"/>
              </w:rPr>
              <w:t xml:space="preserve">X</w:t>
            </w:r>
          </w:p>
        </w:tc>
        <w:tc>
          <w:tcPr>
            <w:tcW w:w="1360" w:type="dxa"/>
          </w:tcPr>
          <w:p>
            <w:pPr>
              <w:pStyle w:val="0"/>
              <w:jc w:val="center"/>
            </w:pPr>
            <w:r>
              <w:rPr>
                <w:sz w:val="20"/>
              </w:rPr>
              <w:t xml:space="preserve">2547650,27</w:t>
            </w:r>
          </w:p>
        </w:tc>
        <w:tc>
          <w:tcPr>
            <w:tcW w:w="1360" w:type="dxa"/>
          </w:tcPr>
          <w:p>
            <w:pPr>
              <w:pStyle w:val="0"/>
              <w:jc w:val="center"/>
            </w:pPr>
            <w:r>
              <w:rPr>
                <w:sz w:val="20"/>
              </w:rPr>
              <w:t xml:space="preserve">869939,79</w:t>
            </w:r>
          </w:p>
        </w:tc>
        <w:tc>
          <w:tcPr>
            <w:tcW w:w="1304" w:type="dxa"/>
          </w:tcPr>
          <w:p>
            <w:pPr>
              <w:pStyle w:val="0"/>
              <w:jc w:val="center"/>
            </w:pPr>
            <w:r>
              <w:rPr>
                <w:sz w:val="20"/>
              </w:rPr>
              <w:t xml:space="preserve">1115411,92</w:t>
            </w:r>
          </w:p>
        </w:tc>
        <w:tc>
          <w:tcPr>
            <w:tcW w:w="1190" w:type="dxa"/>
          </w:tcPr>
          <w:p>
            <w:pPr>
              <w:pStyle w:val="0"/>
              <w:jc w:val="center"/>
            </w:pPr>
            <w:r>
              <w:rPr>
                <w:sz w:val="20"/>
              </w:rPr>
              <w:t xml:space="preserve">259242,06</w:t>
            </w:r>
          </w:p>
        </w:tc>
        <w:tc>
          <w:tcPr>
            <w:tcW w:w="1134" w:type="dxa"/>
          </w:tcPr>
          <w:p>
            <w:pPr>
              <w:pStyle w:val="0"/>
              <w:jc w:val="center"/>
            </w:pPr>
            <w:r>
              <w:rPr>
                <w:sz w:val="20"/>
              </w:rPr>
              <w:t xml:space="preserve">303056,49</w:t>
            </w:r>
          </w:p>
        </w:tc>
        <w:tc>
          <w:tcPr>
            <w:tcW w:w="850" w:type="dxa"/>
          </w:tcPr>
          <w:p>
            <w:pPr>
              <w:pStyle w:val="0"/>
              <w:jc w:val="center"/>
            </w:pPr>
            <w:r>
              <w:rPr>
                <w:sz w:val="20"/>
              </w:rPr>
              <w:t xml:space="preserve">0</w:t>
            </w:r>
          </w:p>
        </w:tc>
      </w:tr>
      <w:tr>
        <w:tc>
          <w:tcPr>
            <w:vMerge w:val="continue"/>
          </w:tcPr>
          <w:p/>
        </w:tc>
        <w:tc>
          <w:tcPr>
            <w:vMerge w:val="continue"/>
          </w:tcPr>
          <w:p/>
        </w:tc>
        <w:tc>
          <w:tcPr>
            <w:vMerge w:val="continue"/>
          </w:tcPr>
          <w:p/>
        </w:tc>
        <w:tc>
          <w:tcPr>
            <w:tcW w:w="1303" w:type="dxa"/>
          </w:tcPr>
          <w:p>
            <w:pPr>
              <w:pStyle w:val="0"/>
            </w:pPr>
            <w:r>
              <w:rPr>
                <w:sz w:val="20"/>
              </w:rPr>
              <w:t xml:space="preserve">федеральный бюджет</w:t>
            </w:r>
          </w:p>
        </w:tc>
        <w:tc>
          <w:tcPr>
            <w:tcW w:w="510" w:type="dxa"/>
          </w:tcPr>
          <w:p>
            <w:pPr>
              <w:pStyle w:val="0"/>
              <w:jc w:val="center"/>
            </w:pPr>
            <w:r>
              <w:rPr>
                <w:sz w:val="20"/>
              </w:rPr>
              <w:t xml:space="preserve">X</w:t>
            </w:r>
          </w:p>
        </w:tc>
        <w:tc>
          <w:tcPr>
            <w:tcW w:w="624" w:type="dxa"/>
          </w:tcPr>
          <w:p>
            <w:pPr>
              <w:pStyle w:val="0"/>
              <w:jc w:val="center"/>
            </w:pPr>
            <w:r>
              <w:rPr>
                <w:sz w:val="20"/>
              </w:rPr>
              <w:t xml:space="preserve">X</w:t>
            </w:r>
          </w:p>
        </w:tc>
        <w:tc>
          <w:tcPr>
            <w:tcW w:w="623" w:type="dxa"/>
          </w:tcPr>
          <w:p>
            <w:pPr>
              <w:pStyle w:val="0"/>
              <w:jc w:val="center"/>
            </w:pPr>
            <w:r>
              <w:rPr>
                <w:sz w:val="20"/>
              </w:rPr>
              <w:t xml:space="preserve">X</w:t>
            </w:r>
          </w:p>
        </w:tc>
        <w:tc>
          <w:tcPr>
            <w:tcW w:w="1360" w:type="dxa"/>
          </w:tcPr>
          <w:p>
            <w:pPr>
              <w:pStyle w:val="0"/>
              <w:jc w:val="center"/>
            </w:pPr>
            <w:r>
              <w:rPr>
                <w:sz w:val="20"/>
              </w:rPr>
              <w:t xml:space="preserve">2510927,80</w:t>
            </w:r>
          </w:p>
        </w:tc>
        <w:tc>
          <w:tcPr>
            <w:tcW w:w="1360" w:type="dxa"/>
          </w:tcPr>
          <w:p>
            <w:pPr>
              <w:pStyle w:val="0"/>
              <w:jc w:val="center"/>
            </w:pPr>
            <w:r>
              <w:rPr>
                <w:sz w:val="20"/>
              </w:rPr>
              <w:t xml:space="preserve">861240,40</w:t>
            </w:r>
          </w:p>
        </w:tc>
        <w:tc>
          <w:tcPr>
            <w:tcW w:w="1304" w:type="dxa"/>
          </w:tcPr>
          <w:p>
            <w:pPr>
              <w:pStyle w:val="0"/>
              <w:jc w:val="center"/>
            </w:pPr>
            <w:r>
              <w:rPr>
                <w:sz w:val="20"/>
              </w:rPr>
              <w:t xml:space="preserve">1104257,80</w:t>
            </w:r>
          </w:p>
        </w:tc>
        <w:tc>
          <w:tcPr>
            <w:tcW w:w="1190" w:type="dxa"/>
          </w:tcPr>
          <w:p>
            <w:pPr>
              <w:pStyle w:val="0"/>
              <w:jc w:val="center"/>
            </w:pPr>
            <w:r>
              <w:rPr>
                <w:sz w:val="20"/>
              </w:rPr>
              <w:t xml:space="preserve">251464,80</w:t>
            </w:r>
          </w:p>
        </w:tc>
        <w:tc>
          <w:tcPr>
            <w:tcW w:w="1134" w:type="dxa"/>
          </w:tcPr>
          <w:p>
            <w:pPr>
              <w:pStyle w:val="0"/>
              <w:jc w:val="center"/>
            </w:pPr>
            <w:r>
              <w:rPr>
                <w:sz w:val="20"/>
              </w:rPr>
              <w:t xml:space="preserve">293964,80</w:t>
            </w:r>
          </w:p>
        </w:tc>
        <w:tc>
          <w:tcPr>
            <w:tcW w:w="850" w:type="dxa"/>
          </w:tcPr>
          <w:p>
            <w:pPr>
              <w:pStyle w:val="0"/>
              <w:jc w:val="center"/>
            </w:pPr>
            <w:r>
              <w:rPr>
                <w:sz w:val="20"/>
              </w:rPr>
              <w:t xml:space="preserve">0</w:t>
            </w:r>
          </w:p>
        </w:tc>
      </w:tr>
      <w:tr>
        <w:tc>
          <w:tcPr>
            <w:vMerge w:val="continue"/>
          </w:tcPr>
          <w:p/>
        </w:tc>
        <w:tc>
          <w:tcPr>
            <w:vMerge w:val="continue"/>
          </w:tcPr>
          <w:p/>
        </w:tc>
        <w:tc>
          <w:tcPr>
            <w:vMerge w:val="continue"/>
          </w:tcPr>
          <w:p/>
        </w:tc>
        <w:tc>
          <w:tcPr>
            <w:tcW w:w="1303" w:type="dxa"/>
          </w:tcPr>
          <w:p>
            <w:pPr>
              <w:pStyle w:val="0"/>
            </w:pPr>
            <w:r>
              <w:rPr>
                <w:sz w:val="20"/>
              </w:rPr>
              <w:t xml:space="preserve">бюджет Республики Карелия</w:t>
            </w:r>
          </w:p>
        </w:tc>
        <w:tc>
          <w:tcPr>
            <w:tcW w:w="510" w:type="dxa"/>
          </w:tcPr>
          <w:p>
            <w:pPr>
              <w:pStyle w:val="0"/>
              <w:jc w:val="center"/>
            </w:pPr>
            <w:r>
              <w:rPr>
                <w:sz w:val="20"/>
              </w:rPr>
              <w:t xml:space="preserve">X</w:t>
            </w:r>
          </w:p>
        </w:tc>
        <w:tc>
          <w:tcPr>
            <w:tcW w:w="624" w:type="dxa"/>
          </w:tcPr>
          <w:p>
            <w:pPr>
              <w:pStyle w:val="0"/>
              <w:jc w:val="center"/>
            </w:pPr>
            <w:r>
              <w:rPr>
                <w:sz w:val="20"/>
              </w:rPr>
              <w:t xml:space="preserve">X</w:t>
            </w:r>
          </w:p>
        </w:tc>
        <w:tc>
          <w:tcPr>
            <w:tcW w:w="623" w:type="dxa"/>
          </w:tcPr>
          <w:p>
            <w:pPr>
              <w:pStyle w:val="0"/>
              <w:jc w:val="center"/>
            </w:pPr>
            <w:r>
              <w:rPr>
                <w:sz w:val="20"/>
              </w:rPr>
              <w:t xml:space="preserve">X</w:t>
            </w:r>
          </w:p>
        </w:tc>
        <w:tc>
          <w:tcPr>
            <w:tcW w:w="1360" w:type="dxa"/>
          </w:tcPr>
          <w:p>
            <w:pPr>
              <w:pStyle w:val="0"/>
              <w:jc w:val="center"/>
            </w:pPr>
            <w:r>
              <w:rPr>
                <w:sz w:val="20"/>
              </w:rPr>
              <w:t xml:space="preserve">36722,47</w:t>
            </w:r>
          </w:p>
        </w:tc>
        <w:tc>
          <w:tcPr>
            <w:tcW w:w="1360" w:type="dxa"/>
          </w:tcPr>
          <w:p>
            <w:pPr>
              <w:pStyle w:val="0"/>
              <w:jc w:val="center"/>
            </w:pPr>
            <w:r>
              <w:rPr>
                <w:sz w:val="20"/>
              </w:rPr>
              <w:t xml:space="preserve">8699,40</w:t>
            </w:r>
          </w:p>
        </w:tc>
        <w:tc>
          <w:tcPr>
            <w:tcW w:w="1304" w:type="dxa"/>
          </w:tcPr>
          <w:p>
            <w:pPr>
              <w:pStyle w:val="0"/>
              <w:jc w:val="center"/>
            </w:pPr>
            <w:r>
              <w:rPr>
                <w:sz w:val="20"/>
              </w:rPr>
              <w:t xml:space="preserve">11154,12</w:t>
            </w:r>
          </w:p>
        </w:tc>
        <w:tc>
          <w:tcPr>
            <w:tcW w:w="1190" w:type="dxa"/>
          </w:tcPr>
          <w:p>
            <w:pPr>
              <w:pStyle w:val="0"/>
              <w:jc w:val="center"/>
            </w:pPr>
            <w:r>
              <w:rPr>
                <w:sz w:val="20"/>
              </w:rPr>
              <w:t xml:space="preserve">7777,26</w:t>
            </w:r>
          </w:p>
        </w:tc>
        <w:tc>
          <w:tcPr>
            <w:tcW w:w="1134" w:type="dxa"/>
          </w:tcPr>
          <w:p>
            <w:pPr>
              <w:pStyle w:val="0"/>
              <w:jc w:val="center"/>
            </w:pPr>
            <w:r>
              <w:rPr>
                <w:sz w:val="20"/>
              </w:rPr>
              <w:t xml:space="preserve">9091,69</w:t>
            </w:r>
          </w:p>
        </w:tc>
        <w:tc>
          <w:tcPr>
            <w:tcW w:w="850" w:type="dxa"/>
          </w:tcPr>
          <w:p>
            <w:pPr>
              <w:pStyle w:val="0"/>
              <w:jc w:val="center"/>
            </w:pPr>
            <w:r>
              <w:rPr>
                <w:sz w:val="20"/>
              </w:rPr>
              <w:t xml:space="preserve">0</w:t>
            </w:r>
          </w:p>
        </w:tc>
      </w:tr>
      <w:tr>
        <w:tc>
          <w:tcPr>
            <w:vMerge w:val="continue"/>
          </w:tcPr>
          <w:p/>
        </w:tc>
        <w:tc>
          <w:tcPr>
            <w:vMerge w:val="continue"/>
          </w:tcPr>
          <w:p/>
        </w:tc>
        <w:tc>
          <w:tcPr>
            <w:vMerge w:val="continue"/>
          </w:tcPr>
          <w:p/>
        </w:tc>
        <w:tc>
          <w:tcPr>
            <w:tcW w:w="1303" w:type="dxa"/>
          </w:tcPr>
          <w:p>
            <w:pPr>
              <w:pStyle w:val="0"/>
            </w:pPr>
            <w:r>
              <w:rPr>
                <w:sz w:val="20"/>
              </w:rPr>
              <w:t xml:space="preserve">консолидированные бюджеты муниципальных районов и бюджеты городских округов</w:t>
            </w:r>
          </w:p>
        </w:tc>
        <w:tc>
          <w:tcPr>
            <w:tcW w:w="510" w:type="dxa"/>
          </w:tcPr>
          <w:p>
            <w:pPr>
              <w:pStyle w:val="0"/>
              <w:jc w:val="center"/>
            </w:pPr>
            <w:r>
              <w:rPr>
                <w:sz w:val="20"/>
              </w:rPr>
              <w:t xml:space="preserve">X</w:t>
            </w:r>
          </w:p>
        </w:tc>
        <w:tc>
          <w:tcPr>
            <w:tcW w:w="624" w:type="dxa"/>
          </w:tcPr>
          <w:p>
            <w:pPr>
              <w:pStyle w:val="0"/>
              <w:jc w:val="center"/>
            </w:pPr>
            <w:r>
              <w:rPr>
                <w:sz w:val="20"/>
              </w:rPr>
              <w:t xml:space="preserve">X</w:t>
            </w:r>
          </w:p>
        </w:tc>
        <w:tc>
          <w:tcPr>
            <w:tcW w:w="623" w:type="dxa"/>
          </w:tcPr>
          <w:p>
            <w:pPr>
              <w:pStyle w:val="0"/>
              <w:jc w:val="center"/>
            </w:pPr>
            <w:r>
              <w:rPr>
                <w:sz w:val="20"/>
              </w:rPr>
              <w:t xml:space="preserve">X</w:t>
            </w:r>
          </w:p>
        </w:tc>
        <w:tc>
          <w:tcPr>
            <w:tcW w:w="1360" w:type="dxa"/>
          </w:tcPr>
          <w:p>
            <w:pPr>
              <w:pStyle w:val="0"/>
              <w:jc w:val="center"/>
            </w:pPr>
            <w:r>
              <w:rPr>
                <w:sz w:val="20"/>
              </w:rPr>
              <w:t xml:space="preserve">0</w:t>
            </w:r>
          </w:p>
        </w:tc>
        <w:tc>
          <w:tcPr>
            <w:tcW w:w="1360" w:type="dxa"/>
          </w:tcPr>
          <w:p>
            <w:pPr>
              <w:pStyle w:val="0"/>
              <w:jc w:val="center"/>
            </w:pPr>
            <w:r>
              <w:rPr>
                <w:sz w:val="20"/>
              </w:rPr>
              <w:t xml:space="preserve">0</w:t>
            </w:r>
          </w:p>
        </w:tc>
        <w:tc>
          <w:tcPr>
            <w:tcW w:w="1304" w:type="dxa"/>
          </w:tcPr>
          <w:p>
            <w:pPr>
              <w:pStyle w:val="0"/>
              <w:jc w:val="center"/>
            </w:pPr>
            <w:r>
              <w:rPr>
                <w:sz w:val="20"/>
              </w:rPr>
              <w:t xml:space="preserve">0</w:t>
            </w:r>
          </w:p>
        </w:tc>
        <w:tc>
          <w:tcPr>
            <w:tcW w:w="1190" w:type="dxa"/>
          </w:tcPr>
          <w:p>
            <w:pPr>
              <w:pStyle w:val="0"/>
              <w:jc w:val="center"/>
            </w:pPr>
            <w:r>
              <w:rPr>
                <w:sz w:val="20"/>
              </w:rPr>
              <w:t xml:space="preserve">0</w:t>
            </w:r>
          </w:p>
        </w:tc>
        <w:tc>
          <w:tcPr>
            <w:tcW w:w="1134" w:type="dxa"/>
          </w:tcPr>
          <w:p>
            <w:pPr>
              <w:pStyle w:val="0"/>
              <w:jc w:val="center"/>
            </w:pPr>
            <w:r>
              <w:rPr>
                <w:sz w:val="20"/>
              </w:rPr>
              <w:t xml:space="preserve">0</w:t>
            </w:r>
          </w:p>
        </w:tc>
        <w:tc>
          <w:tcPr>
            <w:tcW w:w="850" w:type="dxa"/>
          </w:tcPr>
          <w:p>
            <w:pPr>
              <w:pStyle w:val="0"/>
              <w:jc w:val="center"/>
            </w:pPr>
            <w:r>
              <w:rPr>
                <w:sz w:val="20"/>
              </w:rPr>
              <w:t xml:space="preserve">0</w:t>
            </w:r>
          </w:p>
        </w:tc>
      </w:tr>
      <w:tr>
        <w:tc>
          <w:tcPr>
            <w:vMerge w:val="continue"/>
          </w:tcPr>
          <w:p/>
        </w:tc>
        <w:tc>
          <w:tcPr>
            <w:vMerge w:val="continue"/>
          </w:tcPr>
          <w:p/>
        </w:tc>
        <w:tc>
          <w:tcPr>
            <w:vMerge w:val="continue"/>
          </w:tcPr>
          <w:p/>
        </w:tc>
        <w:tc>
          <w:tcPr>
            <w:tcW w:w="1303" w:type="dxa"/>
          </w:tcPr>
          <w:p>
            <w:pPr>
              <w:pStyle w:val="0"/>
            </w:pPr>
            <w:r>
              <w:rPr>
                <w:sz w:val="20"/>
              </w:rPr>
              <w:t xml:space="preserve">территориальные внебюджетные фонды</w:t>
            </w:r>
          </w:p>
        </w:tc>
        <w:tc>
          <w:tcPr>
            <w:tcW w:w="510" w:type="dxa"/>
          </w:tcPr>
          <w:p>
            <w:pPr>
              <w:pStyle w:val="0"/>
              <w:jc w:val="center"/>
            </w:pPr>
            <w:r>
              <w:rPr>
                <w:sz w:val="20"/>
              </w:rPr>
              <w:t xml:space="preserve">X</w:t>
            </w:r>
          </w:p>
        </w:tc>
        <w:tc>
          <w:tcPr>
            <w:tcW w:w="624" w:type="dxa"/>
          </w:tcPr>
          <w:p>
            <w:pPr>
              <w:pStyle w:val="0"/>
              <w:jc w:val="center"/>
            </w:pPr>
            <w:r>
              <w:rPr>
                <w:sz w:val="20"/>
              </w:rPr>
              <w:t xml:space="preserve">X</w:t>
            </w:r>
          </w:p>
        </w:tc>
        <w:tc>
          <w:tcPr>
            <w:tcW w:w="623" w:type="dxa"/>
          </w:tcPr>
          <w:p>
            <w:pPr>
              <w:pStyle w:val="0"/>
              <w:jc w:val="center"/>
            </w:pPr>
            <w:r>
              <w:rPr>
                <w:sz w:val="20"/>
              </w:rPr>
              <w:t xml:space="preserve">X</w:t>
            </w:r>
          </w:p>
        </w:tc>
        <w:tc>
          <w:tcPr>
            <w:tcW w:w="1360" w:type="dxa"/>
          </w:tcPr>
          <w:p>
            <w:pPr>
              <w:pStyle w:val="0"/>
              <w:jc w:val="center"/>
            </w:pPr>
            <w:r>
              <w:rPr>
                <w:sz w:val="20"/>
              </w:rPr>
              <w:t xml:space="preserve">0</w:t>
            </w:r>
          </w:p>
        </w:tc>
        <w:tc>
          <w:tcPr>
            <w:tcW w:w="1360" w:type="dxa"/>
          </w:tcPr>
          <w:p>
            <w:pPr>
              <w:pStyle w:val="0"/>
              <w:jc w:val="center"/>
            </w:pPr>
            <w:r>
              <w:rPr>
                <w:sz w:val="20"/>
              </w:rPr>
              <w:t xml:space="preserve">0</w:t>
            </w:r>
          </w:p>
        </w:tc>
        <w:tc>
          <w:tcPr>
            <w:tcW w:w="1304" w:type="dxa"/>
          </w:tcPr>
          <w:p>
            <w:pPr>
              <w:pStyle w:val="0"/>
              <w:jc w:val="center"/>
            </w:pPr>
            <w:r>
              <w:rPr>
                <w:sz w:val="20"/>
              </w:rPr>
              <w:t xml:space="preserve">0</w:t>
            </w:r>
          </w:p>
        </w:tc>
        <w:tc>
          <w:tcPr>
            <w:tcW w:w="1190" w:type="dxa"/>
          </w:tcPr>
          <w:p>
            <w:pPr>
              <w:pStyle w:val="0"/>
              <w:jc w:val="center"/>
            </w:pPr>
            <w:r>
              <w:rPr>
                <w:sz w:val="20"/>
              </w:rPr>
              <w:t xml:space="preserve">0</w:t>
            </w:r>
          </w:p>
        </w:tc>
        <w:tc>
          <w:tcPr>
            <w:tcW w:w="1134" w:type="dxa"/>
          </w:tcPr>
          <w:p>
            <w:pPr>
              <w:pStyle w:val="0"/>
              <w:jc w:val="center"/>
            </w:pPr>
            <w:r>
              <w:rPr>
                <w:sz w:val="20"/>
              </w:rPr>
              <w:t xml:space="preserve">0</w:t>
            </w:r>
          </w:p>
        </w:tc>
        <w:tc>
          <w:tcPr>
            <w:tcW w:w="850" w:type="dxa"/>
          </w:tcPr>
          <w:p>
            <w:pPr>
              <w:pStyle w:val="0"/>
              <w:jc w:val="center"/>
            </w:pPr>
            <w:r>
              <w:rPr>
                <w:sz w:val="20"/>
              </w:rPr>
              <w:t xml:space="preserve">0</w:t>
            </w:r>
          </w:p>
        </w:tc>
      </w:tr>
      <w:tr>
        <w:tc>
          <w:tcPr>
            <w:vMerge w:val="continue"/>
          </w:tcPr>
          <w:p/>
        </w:tc>
        <w:tc>
          <w:tcPr>
            <w:vMerge w:val="continue"/>
          </w:tcPr>
          <w:p/>
        </w:tc>
        <w:tc>
          <w:tcPr>
            <w:vMerge w:val="continue"/>
          </w:tcPr>
          <w:p/>
        </w:tc>
        <w:tc>
          <w:tcPr>
            <w:tcW w:w="1303" w:type="dxa"/>
          </w:tcPr>
          <w:p>
            <w:pPr>
              <w:pStyle w:val="0"/>
            </w:pPr>
            <w:r>
              <w:rPr>
                <w:sz w:val="20"/>
              </w:rPr>
              <w:t xml:space="preserve">юридические лица</w:t>
            </w:r>
          </w:p>
        </w:tc>
        <w:tc>
          <w:tcPr>
            <w:tcW w:w="510" w:type="dxa"/>
          </w:tcPr>
          <w:p>
            <w:pPr>
              <w:pStyle w:val="0"/>
              <w:jc w:val="center"/>
            </w:pPr>
            <w:r>
              <w:rPr>
                <w:sz w:val="20"/>
              </w:rPr>
              <w:t xml:space="preserve">X</w:t>
            </w:r>
          </w:p>
        </w:tc>
        <w:tc>
          <w:tcPr>
            <w:tcW w:w="624" w:type="dxa"/>
          </w:tcPr>
          <w:p>
            <w:pPr>
              <w:pStyle w:val="0"/>
              <w:jc w:val="center"/>
            </w:pPr>
            <w:r>
              <w:rPr>
                <w:sz w:val="20"/>
              </w:rPr>
              <w:t xml:space="preserve">X</w:t>
            </w:r>
          </w:p>
        </w:tc>
        <w:tc>
          <w:tcPr>
            <w:tcW w:w="623" w:type="dxa"/>
          </w:tcPr>
          <w:p>
            <w:pPr>
              <w:pStyle w:val="0"/>
              <w:jc w:val="center"/>
            </w:pPr>
            <w:r>
              <w:rPr>
                <w:sz w:val="20"/>
              </w:rPr>
              <w:t xml:space="preserve">X</w:t>
            </w:r>
          </w:p>
        </w:tc>
        <w:tc>
          <w:tcPr>
            <w:tcW w:w="1360" w:type="dxa"/>
          </w:tcPr>
          <w:p>
            <w:pPr>
              <w:pStyle w:val="0"/>
              <w:jc w:val="center"/>
            </w:pPr>
            <w:r>
              <w:rPr>
                <w:sz w:val="20"/>
              </w:rPr>
              <w:t xml:space="preserve">0</w:t>
            </w:r>
          </w:p>
        </w:tc>
        <w:tc>
          <w:tcPr>
            <w:tcW w:w="1360" w:type="dxa"/>
          </w:tcPr>
          <w:p>
            <w:pPr>
              <w:pStyle w:val="0"/>
              <w:jc w:val="center"/>
            </w:pPr>
            <w:r>
              <w:rPr>
                <w:sz w:val="20"/>
              </w:rPr>
              <w:t xml:space="preserve">0</w:t>
            </w:r>
          </w:p>
        </w:tc>
        <w:tc>
          <w:tcPr>
            <w:tcW w:w="1304" w:type="dxa"/>
          </w:tcPr>
          <w:p>
            <w:pPr>
              <w:pStyle w:val="0"/>
              <w:jc w:val="center"/>
            </w:pPr>
            <w:r>
              <w:rPr>
                <w:sz w:val="20"/>
              </w:rPr>
              <w:t xml:space="preserve">0</w:t>
            </w:r>
          </w:p>
        </w:tc>
        <w:tc>
          <w:tcPr>
            <w:tcW w:w="1190" w:type="dxa"/>
          </w:tcPr>
          <w:p>
            <w:pPr>
              <w:pStyle w:val="0"/>
              <w:jc w:val="center"/>
            </w:pPr>
            <w:r>
              <w:rPr>
                <w:sz w:val="20"/>
              </w:rPr>
              <w:t xml:space="preserve">0</w:t>
            </w:r>
          </w:p>
        </w:tc>
        <w:tc>
          <w:tcPr>
            <w:tcW w:w="1134" w:type="dxa"/>
          </w:tcPr>
          <w:p>
            <w:pPr>
              <w:pStyle w:val="0"/>
              <w:jc w:val="center"/>
            </w:pPr>
            <w:r>
              <w:rPr>
                <w:sz w:val="20"/>
              </w:rPr>
              <w:t xml:space="preserve">0</w:t>
            </w:r>
          </w:p>
        </w:tc>
        <w:tc>
          <w:tcPr>
            <w:tcW w:w="850" w:type="dxa"/>
          </w:tcPr>
          <w:p>
            <w:pPr>
              <w:pStyle w:val="0"/>
              <w:jc w:val="center"/>
            </w:pPr>
            <w:r>
              <w:rPr>
                <w:sz w:val="20"/>
              </w:rPr>
              <w:t xml:space="preserve">0</w:t>
            </w:r>
          </w:p>
        </w:tc>
      </w:tr>
      <w:tr>
        <w:tc>
          <w:tcPr>
            <w:tcW w:w="510" w:type="dxa"/>
            <w:vMerge w:val="restart"/>
          </w:tcPr>
          <w:p>
            <w:pPr>
              <w:pStyle w:val="0"/>
              <w:jc w:val="center"/>
            </w:pPr>
            <w:r>
              <w:rPr>
                <w:sz w:val="20"/>
              </w:rPr>
              <w:t xml:space="preserve">2.</w:t>
            </w:r>
          </w:p>
        </w:tc>
        <w:tc>
          <w:tcPr>
            <w:tcW w:w="1531" w:type="dxa"/>
            <w:vMerge w:val="restart"/>
          </w:tcPr>
          <w:p>
            <w:pPr>
              <w:pStyle w:val="0"/>
            </w:pPr>
            <w:r>
              <w:rPr>
                <w:sz w:val="20"/>
              </w:rPr>
              <w:t xml:space="preserve">Мероприятие "Оснащение отремонтированных зданий общеобразовательных организаций средствами обучения и воспитания"</w:t>
            </w:r>
          </w:p>
        </w:tc>
        <w:tc>
          <w:tcPr>
            <w:tcW w:w="1303" w:type="dxa"/>
            <w:vMerge w:val="restart"/>
          </w:tcPr>
          <w:p>
            <w:pPr>
              <w:pStyle w:val="0"/>
            </w:pPr>
            <w:r>
              <w:rPr>
                <w:sz w:val="20"/>
              </w:rPr>
              <w:t xml:space="preserve">Министерство образования и спорта Республики Карелия</w:t>
            </w:r>
          </w:p>
        </w:tc>
        <w:tc>
          <w:tcPr>
            <w:tcW w:w="1303" w:type="dxa"/>
          </w:tcPr>
          <w:p>
            <w:pPr>
              <w:pStyle w:val="0"/>
            </w:pPr>
            <w:r>
              <w:rPr>
                <w:sz w:val="20"/>
              </w:rPr>
              <w:t xml:space="preserve">всего</w:t>
            </w:r>
          </w:p>
        </w:tc>
        <w:tc>
          <w:tcPr>
            <w:tcW w:w="510" w:type="dxa"/>
          </w:tcPr>
          <w:p>
            <w:pPr>
              <w:pStyle w:val="0"/>
              <w:jc w:val="center"/>
            </w:pPr>
            <w:r>
              <w:rPr>
                <w:sz w:val="20"/>
              </w:rPr>
              <w:t xml:space="preserve">X</w:t>
            </w:r>
          </w:p>
        </w:tc>
        <w:tc>
          <w:tcPr>
            <w:tcW w:w="624" w:type="dxa"/>
          </w:tcPr>
          <w:p>
            <w:pPr>
              <w:pStyle w:val="0"/>
              <w:jc w:val="center"/>
            </w:pPr>
            <w:r>
              <w:rPr>
                <w:sz w:val="20"/>
              </w:rPr>
              <w:t xml:space="preserve">X</w:t>
            </w:r>
          </w:p>
        </w:tc>
        <w:tc>
          <w:tcPr>
            <w:tcW w:w="623" w:type="dxa"/>
          </w:tcPr>
          <w:p>
            <w:pPr>
              <w:pStyle w:val="0"/>
              <w:jc w:val="center"/>
            </w:pPr>
            <w:r>
              <w:rPr>
                <w:sz w:val="20"/>
              </w:rPr>
              <w:t xml:space="preserve">X</w:t>
            </w:r>
          </w:p>
        </w:tc>
        <w:tc>
          <w:tcPr>
            <w:tcW w:w="1360" w:type="dxa"/>
          </w:tcPr>
          <w:p>
            <w:pPr>
              <w:pStyle w:val="0"/>
              <w:jc w:val="center"/>
            </w:pPr>
            <w:r>
              <w:rPr>
                <w:sz w:val="20"/>
              </w:rPr>
              <w:t xml:space="preserve">251220,46</w:t>
            </w:r>
          </w:p>
        </w:tc>
        <w:tc>
          <w:tcPr>
            <w:tcW w:w="1360" w:type="dxa"/>
          </w:tcPr>
          <w:p>
            <w:pPr>
              <w:pStyle w:val="0"/>
              <w:jc w:val="center"/>
            </w:pPr>
            <w:r>
              <w:rPr>
                <w:sz w:val="20"/>
              </w:rPr>
              <w:t xml:space="preserve">140054,11</w:t>
            </w:r>
          </w:p>
        </w:tc>
        <w:tc>
          <w:tcPr>
            <w:tcW w:w="1304" w:type="dxa"/>
          </w:tcPr>
          <w:p>
            <w:pPr>
              <w:pStyle w:val="0"/>
              <w:jc w:val="center"/>
            </w:pPr>
            <w:r>
              <w:rPr>
                <w:sz w:val="20"/>
              </w:rPr>
              <w:t xml:space="preserve">67351,92</w:t>
            </w:r>
          </w:p>
        </w:tc>
        <w:tc>
          <w:tcPr>
            <w:tcW w:w="1190" w:type="dxa"/>
          </w:tcPr>
          <w:p>
            <w:pPr>
              <w:pStyle w:val="0"/>
              <w:jc w:val="center"/>
            </w:pPr>
            <w:r>
              <w:rPr>
                <w:sz w:val="20"/>
              </w:rPr>
              <w:t xml:space="preserve">43814,43</w:t>
            </w:r>
          </w:p>
        </w:tc>
        <w:tc>
          <w:tcPr>
            <w:tcW w:w="1134" w:type="dxa"/>
          </w:tcPr>
          <w:p>
            <w:pPr>
              <w:pStyle w:val="0"/>
              <w:jc w:val="center"/>
            </w:pPr>
            <w:r>
              <w:rPr>
                <w:sz w:val="20"/>
              </w:rPr>
              <w:t xml:space="preserve">0</w:t>
            </w:r>
          </w:p>
        </w:tc>
        <w:tc>
          <w:tcPr>
            <w:tcW w:w="850" w:type="dxa"/>
          </w:tcPr>
          <w:p>
            <w:pPr>
              <w:pStyle w:val="0"/>
              <w:jc w:val="center"/>
            </w:pPr>
            <w:r>
              <w:rPr>
                <w:sz w:val="20"/>
              </w:rPr>
              <w:t xml:space="preserve">0</w:t>
            </w:r>
          </w:p>
        </w:tc>
      </w:tr>
      <w:tr>
        <w:tc>
          <w:tcPr>
            <w:vMerge w:val="continue"/>
          </w:tcPr>
          <w:p/>
        </w:tc>
        <w:tc>
          <w:tcPr>
            <w:vMerge w:val="continue"/>
          </w:tcPr>
          <w:p/>
        </w:tc>
        <w:tc>
          <w:tcPr>
            <w:vMerge w:val="continue"/>
          </w:tcPr>
          <w:p/>
        </w:tc>
        <w:tc>
          <w:tcPr>
            <w:tcW w:w="1303" w:type="dxa"/>
          </w:tcPr>
          <w:p>
            <w:pPr>
              <w:pStyle w:val="0"/>
            </w:pPr>
            <w:r>
              <w:rPr>
                <w:sz w:val="20"/>
              </w:rPr>
              <w:t xml:space="preserve">федеральный бюджет</w:t>
            </w:r>
          </w:p>
        </w:tc>
        <w:tc>
          <w:tcPr>
            <w:tcW w:w="510" w:type="dxa"/>
          </w:tcPr>
          <w:p>
            <w:pPr>
              <w:pStyle w:val="0"/>
              <w:jc w:val="center"/>
            </w:pPr>
            <w:r>
              <w:rPr>
                <w:sz w:val="20"/>
              </w:rPr>
              <w:t xml:space="preserve">X</w:t>
            </w:r>
          </w:p>
        </w:tc>
        <w:tc>
          <w:tcPr>
            <w:tcW w:w="624" w:type="dxa"/>
          </w:tcPr>
          <w:p>
            <w:pPr>
              <w:pStyle w:val="0"/>
              <w:jc w:val="center"/>
            </w:pPr>
            <w:r>
              <w:rPr>
                <w:sz w:val="20"/>
              </w:rPr>
              <w:t xml:space="preserve">X</w:t>
            </w:r>
          </w:p>
        </w:tc>
        <w:tc>
          <w:tcPr>
            <w:tcW w:w="623" w:type="dxa"/>
          </w:tcPr>
          <w:p>
            <w:pPr>
              <w:pStyle w:val="0"/>
              <w:jc w:val="center"/>
            </w:pPr>
            <w:r>
              <w:rPr>
                <w:sz w:val="20"/>
              </w:rPr>
              <w:t xml:space="preserve">X</w:t>
            </w:r>
          </w:p>
        </w:tc>
        <w:tc>
          <w:tcPr>
            <w:tcW w:w="1360" w:type="dxa"/>
          </w:tcPr>
          <w:p>
            <w:pPr>
              <w:pStyle w:val="0"/>
              <w:jc w:val="center"/>
            </w:pPr>
            <w:r>
              <w:rPr>
                <w:sz w:val="20"/>
              </w:rPr>
              <w:t xml:space="preserve">247831,97</w:t>
            </w:r>
          </w:p>
        </w:tc>
        <w:tc>
          <w:tcPr>
            <w:tcW w:w="1360" w:type="dxa"/>
          </w:tcPr>
          <w:p>
            <w:pPr>
              <w:pStyle w:val="0"/>
              <w:jc w:val="center"/>
            </w:pPr>
            <w:r>
              <w:rPr>
                <w:sz w:val="20"/>
              </w:rPr>
              <w:t xml:space="preserve">138653,57</w:t>
            </w:r>
          </w:p>
        </w:tc>
        <w:tc>
          <w:tcPr>
            <w:tcW w:w="1304" w:type="dxa"/>
          </w:tcPr>
          <w:p>
            <w:pPr>
              <w:pStyle w:val="0"/>
              <w:jc w:val="center"/>
            </w:pPr>
            <w:r>
              <w:rPr>
                <w:sz w:val="20"/>
              </w:rPr>
              <w:t xml:space="preserve">66678,40</w:t>
            </w:r>
          </w:p>
        </w:tc>
        <w:tc>
          <w:tcPr>
            <w:tcW w:w="1190" w:type="dxa"/>
          </w:tcPr>
          <w:p>
            <w:pPr>
              <w:pStyle w:val="0"/>
              <w:jc w:val="center"/>
            </w:pPr>
            <w:r>
              <w:rPr>
                <w:sz w:val="20"/>
              </w:rPr>
              <w:t xml:space="preserve">42500,00</w:t>
            </w:r>
          </w:p>
        </w:tc>
        <w:tc>
          <w:tcPr>
            <w:tcW w:w="1134" w:type="dxa"/>
          </w:tcPr>
          <w:p>
            <w:pPr>
              <w:pStyle w:val="0"/>
              <w:jc w:val="center"/>
            </w:pPr>
            <w:r>
              <w:rPr>
                <w:sz w:val="20"/>
              </w:rPr>
              <w:t xml:space="preserve">0</w:t>
            </w:r>
          </w:p>
        </w:tc>
        <w:tc>
          <w:tcPr>
            <w:tcW w:w="850" w:type="dxa"/>
          </w:tcPr>
          <w:p>
            <w:pPr>
              <w:pStyle w:val="0"/>
              <w:jc w:val="center"/>
            </w:pPr>
            <w:r>
              <w:rPr>
                <w:sz w:val="20"/>
              </w:rPr>
              <w:t xml:space="preserve">0</w:t>
            </w:r>
          </w:p>
        </w:tc>
      </w:tr>
      <w:tr>
        <w:tc>
          <w:tcPr>
            <w:vMerge w:val="continue"/>
          </w:tcPr>
          <w:p/>
        </w:tc>
        <w:tc>
          <w:tcPr>
            <w:vMerge w:val="continue"/>
          </w:tcPr>
          <w:p/>
        </w:tc>
        <w:tc>
          <w:tcPr>
            <w:vMerge w:val="continue"/>
          </w:tcPr>
          <w:p/>
        </w:tc>
        <w:tc>
          <w:tcPr>
            <w:tcW w:w="1303" w:type="dxa"/>
          </w:tcPr>
          <w:p>
            <w:pPr>
              <w:pStyle w:val="0"/>
            </w:pPr>
            <w:r>
              <w:rPr>
                <w:sz w:val="20"/>
              </w:rPr>
              <w:t xml:space="preserve">бюджет Республики Карелия</w:t>
            </w:r>
          </w:p>
        </w:tc>
        <w:tc>
          <w:tcPr>
            <w:tcW w:w="510" w:type="dxa"/>
          </w:tcPr>
          <w:p>
            <w:pPr>
              <w:pStyle w:val="0"/>
              <w:jc w:val="center"/>
            </w:pPr>
            <w:r>
              <w:rPr>
                <w:sz w:val="20"/>
              </w:rPr>
              <w:t xml:space="preserve">X</w:t>
            </w:r>
          </w:p>
        </w:tc>
        <w:tc>
          <w:tcPr>
            <w:tcW w:w="624" w:type="dxa"/>
          </w:tcPr>
          <w:p>
            <w:pPr>
              <w:pStyle w:val="0"/>
              <w:jc w:val="center"/>
            </w:pPr>
            <w:r>
              <w:rPr>
                <w:sz w:val="20"/>
              </w:rPr>
              <w:t xml:space="preserve">X</w:t>
            </w:r>
          </w:p>
        </w:tc>
        <w:tc>
          <w:tcPr>
            <w:tcW w:w="623" w:type="dxa"/>
          </w:tcPr>
          <w:p>
            <w:pPr>
              <w:pStyle w:val="0"/>
              <w:jc w:val="center"/>
            </w:pPr>
            <w:r>
              <w:rPr>
                <w:sz w:val="20"/>
              </w:rPr>
              <w:t xml:space="preserve">X</w:t>
            </w:r>
          </w:p>
        </w:tc>
        <w:tc>
          <w:tcPr>
            <w:tcW w:w="1360" w:type="dxa"/>
          </w:tcPr>
          <w:p>
            <w:pPr>
              <w:pStyle w:val="0"/>
              <w:jc w:val="center"/>
            </w:pPr>
            <w:r>
              <w:rPr>
                <w:sz w:val="20"/>
              </w:rPr>
              <w:t xml:space="preserve">3388,49</w:t>
            </w:r>
          </w:p>
        </w:tc>
        <w:tc>
          <w:tcPr>
            <w:tcW w:w="1360" w:type="dxa"/>
          </w:tcPr>
          <w:p>
            <w:pPr>
              <w:pStyle w:val="0"/>
              <w:jc w:val="center"/>
            </w:pPr>
            <w:r>
              <w:rPr>
                <w:sz w:val="20"/>
              </w:rPr>
              <w:t xml:space="preserve">1400,54</w:t>
            </w:r>
          </w:p>
        </w:tc>
        <w:tc>
          <w:tcPr>
            <w:tcW w:w="1304" w:type="dxa"/>
          </w:tcPr>
          <w:p>
            <w:pPr>
              <w:pStyle w:val="0"/>
              <w:jc w:val="center"/>
            </w:pPr>
            <w:r>
              <w:rPr>
                <w:sz w:val="20"/>
              </w:rPr>
              <w:t xml:space="preserve">673,52</w:t>
            </w:r>
          </w:p>
        </w:tc>
        <w:tc>
          <w:tcPr>
            <w:tcW w:w="1190" w:type="dxa"/>
          </w:tcPr>
          <w:p>
            <w:pPr>
              <w:pStyle w:val="0"/>
              <w:jc w:val="center"/>
            </w:pPr>
            <w:r>
              <w:rPr>
                <w:sz w:val="20"/>
              </w:rPr>
              <w:t xml:space="preserve">1314,43</w:t>
            </w:r>
          </w:p>
        </w:tc>
        <w:tc>
          <w:tcPr>
            <w:tcW w:w="1134" w:type="dxa"/>
          </w:tcPr>
          <w:p>
            <w:pPr>
              <w:pStyle w:val="0"/>
              <w:jc w:val="center"/>
            </w:pPr>
            <w:r>
              <w:rPr>
                <w:sz w:val="20"/>
              </w:rPr>
              <w:t xml:space="preserve">0</w:t>
            </w:r>
          </w:p>
        </w:tc>
        <w:tc>
          <w:tcPr>
            <w:tcW w:w="850" w:type="dxa"/>
          </w:tcPr>
          <w:p>
            <w:pPr>
              <w:pStyle w:val="0"/>
              <w:jc w:val="center"/>
            </w:pPr>
            <w:r>
              <w:rPr>
                <w:sz w:val="20"/>
              </w:rPr>
              <w:t xml:space="preserve">0</w:t>
            </w:r>
          </w:p>
        </w:tc>
      </w:tr>
      <w:tr>
        <w:tc>
          <w:tcPr>
            <w:vMerge w:val="continue"/>
          </w:tcPr>
          <w:p/>
        </w:tc>
        <w:tc>
          <w:tcPr>
            <w:vMerge w:val="continue"/>
          </w:tcPr>
          <w:p/>
        </w:tc>
        <w:tc>
          <w:tcPr>
            <w:vMerge w:val="continue"/>
          </w:tcPr>
          <w:p/>
        </w:tc>
        <w:tc>
          <w:tcPr>
            <w:tcW w:w="1303" w:type="dxa"/>
          </w:tcPr>
          <w:p>
            <w:pPr>
              <w:pStyle w:val="0"/>
            </w:pPr>
            <w:r>
              <w:rPr>
                <w:sz w:val="20"/>
              </w:rPr>
              <w:t xml:space="preserve">консолидированные бюджеты муниципальных районов и бюджеты городских округов</w:t>
            </w:r>
          </w:p>
        </w:tc>
        <w:tc>
          <w:tcPr>
            <w:tcW w:w="510" w:type="dxa"/>
          </w:tcPr>
          <w:p>
            <w:pPr>
              <w:pStyle w:val="0"/>
              <w:jc w:val="center"/>
            </w:pPr>
            <w:r>
              <w:rPr>
                <w:sz w:val="20"/>
              </w:rPr>
              <w:t xml:space="preserve">X</w:t>
            </w:r>
          </w:p>
        </w:tc>
        <w:tc>
          <w:tcPr>
            <w:tcW w:w="624" w:type="dxa"/>
          </w:tcPr>
          <w:p>
            <w:pPr>
              <w:pStyle w:val="0"/>
              <w:jc w:val="center"/>
            </w:pPr>
            <w:r>
              <w:rPr>
                <w:sz w:val="20"/>
              </w:rPr>
              <w:t xml:space="preserve">X</w:t>
            </w:r>
          </w:p>
        </w:tc>
        <w:tc>
          <w:tcPr>
            <w:tcW w:w="623" w:type="dxa"/>
          </w:tcPr>
          <w:p>
            <w:pPr>
              <w:pStyle w:val="0"/>
              <w:jc w:val="center"/>
            </w:pPr>
            <w:r>
              <w:rPr>
                <w:sz w:val="20"/>
              </w:rPr>
              <w:t xml:space="preserve">X</w:t>
            </w:r>
          </w:p>
        </w:tc>
        <w:tc>
          <w:tcPr>
            <w:tcW w:w="1360" w:type="dxa"/>
          </w:tcPr>
          <w:p>
            <w:pPr>
              <w:pStyle w:val="0"/>
              <w:jc w:val="center"/>
            </w:pPr>
            <w:r>
              <w:rPr>
                <w:sz w:val="20"/>
              </w:rPr>
              <w:t xml:space="preserve">0</w:t>
            </w:r>
          </w:p>
        </w:tc>
        <w:tc>
          <w:tcPr>
            <w:tcW w:w="1360" w:type="dxa"/>
          </w:tcPr>
          <w:p>
            <w:pPr>
              <w:pStyle w:val="0"/>
              <w:jc w:val="center"/>
            </w:pPr>
            <w:r>
              <w:rPr>
                <w:sz w:val="20"/>
              </w:rPr>
              <w:t xml:space="preserve">0</w:t>
            </w:r>
          </w:p>
        </w:tc>
        <w:tc>
          <w:tcPr>
            <w:tcW w:w="1304" w:type="dxa"/>
          </w:tcPr>
          <w:p>
            <w:pPr>
              <w:pStyle w:val="0"/>
              <w:jc w:val="center"/>
            </w:pPr>
            <w:r>
              <w:rPr>
                <w:sz w:val="20"/>
              </w:rPr>
              <w:t xml:space="preserve">0</w:t>
            </w:r>
          </w:p>
        </w:tc>
        <w:tc>
          <w:tcPr>
            <w:tcW w:w="1190" w:type="dxa"/>
          </w:tcPr>
          <w:p>
            <w:pPr>
              <w:pStyle w:val="0"/>
              <w:jc w:val="center"/>
            </w:pPr>
            <w:r>
              <w:rPr>
                <w:sz w:val="20"/>
              </w:rPr>
              <w:t xml:space="preserve">0</w:t>
            </w:r>
          </w:p>
        </w:tc>
        <w:tc>
          <w:tcPr>
            <w:tcW w:w="1134" w:type="dxa"/>
          </w:tcPr>
          <w:p>
            <w:pPr>
              <w:pStyle w:val="0"/>
              <w:jc w:val="center"/>
            </w:pPr>
            <w:r>
              <w:rPr>
                <w:sz w:val="20"/>
              </w:rPr>
              <w:t xml:space="preserve">0</w:t>
            </w:r>
          </w:p>
        </w:tc>
        <w:tc>
          <w:tcPr>
            <w:tcW w:w="850" w:type="dxa"/>
          </w:tcPr>
          <w:p>
            <w:pPr>
              <w:pStyle w:val="0"/>
              <w:jc w:val="center"/>
            </w:pPr>
            <w:r>
              <w:rPr>
                <w:sz w:val="20"/>
              </w:rPr>
              <w:t xml:space="preserve">0</w:t>
            </w:r>
          </w:p>
        </w:tc>
      </w:tr>
      <w:tr>
        <w:tc>
          <w:tcPr>
            <w:vMerge w:val="continue"/>
          </w:tcPr>
          <w:p/>
        </w:tc>
        <w:tc>
          <w:tcPr>
            <w:vMerge w:val="continue"/>
          </w:tcPr>
          <w:p/>
        </w:tc>
        <w:tc>
          <w:tcPr>
            <w:vMerge w:val="continue"/>
          </w:tcPr>
          <w:p/>
        </w:tc>
        <w:tc>
          <w:tcPr>
            <w:tcW w:w="1303" w:type="dxa"/>
          </w:tcPr>
          <w:p>
            <w:pPr>
              <w:pStyle w:val="0"/>
            </w:pPr>
            <w:r>
              <w:rPr>
                <w:sz w:val="20"/>
              </w:rPr>
              <w:t xml:space="preserve">территориальные внебюджетные фонды</w:t>
            </w:r>
          </w:p>
        </w:tc>
        <w:tc>
          <w:tcPr>
            <w:tcW w:w="510" w:type="dxa"/>
          </w:tcPr>
          <w:p>
            <w:pPr>
              <w:pStyle w:val="0"/>
              <w:jc w:val="center"/>
            </w:pPr>
            <w:r>
              <w:rPr>
                <w:sz w:val="20"/>
              </w:rPr>
              <w:t xml:space="preserve">X</w:t>
            </w:r>
          </w:p>
        </w:tc>
        <w:tc>
          <w:tcPr>
            <w:tcW w:w="624" w:type="dxa"/>
          </w:tcPr>
          <w:p>
            <w:pPr>
              <w:pStyle w:val="0"/>
              <w:jc w:val="center"/>
            </w:pPr>
            <w:r>
              <w:rPr>
                <w:sz w:val="20"/>
              </w:rPr>
              <w:t xml:space="preserve">X</w:t>
            </w:r>
          </w:p>
        </w:tc>
        <w:tc>
          <w:tcPr>
            <w:tcW w:w="623" w:type="dxa"/>
          </w:tcPr>
          <w:p>
            <w:pPr>
              <w:pStyle w:val="0"/>
              <w:jc w:val="center"/>
            </w:pPr>
            <w:r>
              <w:rPr>
                <w:sz w:val="20"/>
              </w:rPr>
              <w:t xml:space="preserve">X</w:t>
            </w:r>
          </w:p>
        </w:tc>
        <w:tc>
          <w:tcPr>
            <w:tcW w:w="1360" w:type="dxa"/>
          </w:tcPr>
          <w:p>
            <w:pPr>
              <w:pStyle w:val="0"/>
              <w:jc w:val="center"/>
            </w:pPr>
            <w:r>
              <w:rPr>
                <w:sz w:val="20"/>
              </w:rPr>
              <w:t xml:space="preserve">0</w:t>
            </w:r>
          </w:p>
        </w:tc>
        <w:tc>
          <w:tcPr>
            <w:tcW w:w="1360" w:type="dxa"/>
          </w:tcPr>
          <w:p>
            <w:pPr>
              <w:pStyle w:val="0"/>
              <w:jc w:val="center"/>
            </w:pPr>
            <w:r>
              <w:rPr>
                <w:sz w:val="20"/>
              </w:rPr>
              <w:t xml:space="preserve">0</w:t>
            </w:r>
          </w:p>
        </w:tc>
        <w:tc>
          <w:tcPr>
            <w:tcW w:w="1304" w:type="dxa"/>
          </w:tcPr>
          <w:p>
            <w:pPr>
              <w:pStyle w:val="0"/>
              <w:jc w:val="center"/>
            </w:pPr>
            <w:r>
              <w:rPr>
                <w:sz w:val="20"/>
              </w:rPr>
              <w:t xml:space="preserve">0</w:t>
            </w:r>
          </w:p>
        </w:tc>
        <w:tc>
          <w:tcPr>
            <w:tcW w:w="1190" w:type="dxa"/>
          </w:tcPr>
          <w:p>
            <w:pPr>
              <w:pStyle w:val="0"/>
              <w:jc w:val="center"/>
            </w:pPr>
            <w:r>
              <w:rPr>
                <w:sz w:val="20"/>
              </w:rPr>
              <w:t xml:space="preserve">0</w:t>
            </w:r>
          </w:p>
        </w:tc>
        <w:tc>
          <w:tcPr>
            <w:tcW w:w="1134" w:type="dxa"/>
          </w:tcPr>
          <w:p>
            <w:pPr>
              <w:pStyle w:val="0"/>
              <w:jc w:val="center"/>
            </w:pPr>
            <w:r>
              <w:rPr>
                <w:sz w:val="20"/>
              </w:rPr>
              <w:t xml:space="preserve">0</w:t>
            </w:r>
          </w:p>
        </w:tc>
        <w:tc>
          <w:tcPr>
            <w:tcW w:w="850" w:type="dxa"/>
          </w:tcPr>
          <w:p>
            <w:pPr>
              <w:pStyle w:val="0"/>
              <w:jc w:val="center"/>
            </w:pPr>
            <w:r>
              <w:rPr>
                <w:sz w:val="20"/>
              </w:rPr>
              <w:t xml:space="preserve">0</w:t>
            </w:r>
          </w:p>
        </w:tc>
      </w:tr>
      <w:tr>
        <w:tc>
          <w:tcPr>
            <w:vMerge w:val="continue"/>
          </w:tcPr>
          <w:p/>
        </w:tc>
        <w:tc>
          <w:tcPr>
            <w:vMerge w:val="continue"/>
          </w:tcPr>
          <w:p/>
        </w:tc>
        <w:tc>
          <w:tcPr>
            <w:vMerge w:val="continue"/>
          </w:tcPr>
          <w:p/>
        </w:tc>
        <w:tc>
          <w:tcPr>
            <w:tcW w:w="1303" w:type="dxa"/>
          </w:tcPr>
          <w:p>
            <w:pPr>
              <w:pStyle w:val="0"/>
            </w:pPr>
            <w:r>
              <w:rPr>
                <w:sz w:val="20"/>
              </w:rPr>
              <w:t xml:space="preserve">юридические лица</w:t>
            </w:r>
          </w:p>
        </w:tc>
        <w:tc>
          <w:tcPr>
            <w:tcW w:w="510" w:type="dxa"/>
          </w:tcPr>
          <w:p>
            <w:pPr>
              <w:pStyle w:val="0"/>
              <w:jc w:val="center"/>
            </w:pPr>
            <w:r>
              <w:rPr>
                <w:sz w:val="20"/>
              </w:rPr>
              <w:t xml:space="preserve">X</w:t>
            </w:r>
          </w:p>
        </w:tc>
        <w:tc>
          <w:tcPr>
            <w:tcW w:w="624" w:type="dxa"/>
          </w:tcPr>
          <w:p>
            <w:pPr>
              <w:pStyle w:val="0"/>
              <w:jc w:val="center"/>
            </w:pPr>
            <w:r>
              <w:rPr>
                <w:sz w:val="20"/>
              </w:rPr>
              <w:t xml:space="preserve">X</w:t>
            </w:r>
          </w:p>
        </w:tc>
        <w:tc>
          <w:tcPr>
            <w:tcW w:w="623" w:type="dxa"/>
          </w:tcPr>
          <w:p>
            <w:pPr>
              <w:pStyle w:val="0"/>
              <w:jc w:val="center"/>
            </w:pPr>
            <w:r>
              <w:rPr>
                <w:sz w:val="20"/>
              </w:rPr>
              <w:t xml:space="preserve">X</w:t>
            </w:r>
          </w:p>
        </w:tc>
        <w:tc>
          <w:tcPr>
            <w:tcW w:w="1360" w:type="dxa"/>
          </w:tcPr>
          <w:p>
            <w:pPr>
              <w:pStyle w:val="0"/>
              <w:jc w:val="center"/>
            </w:pPr>
            <w:r>
              <w:rPr>
                <w:sz w:val="20"/>
              </w:rPr>
              <w:t xml:space="preserve">0</w:t>
            </w:r>
          </w:p>
        </w:tc>
        <w:tc>
          <w:tcPr>
            <w:tcW w:w="1360" w:type="dxa"/>
          </w:tcPr>
          <w:p>
            <w:pPr>
              <w:pStyle w:val="0"/>
              <w:jc w:val="center"/>
            </w:pPr>
            <w:r>
              <w:rPr>
                <w:sz w:val="20"/>
              </w:rPr>
              <w:t xml:space="preserve">0</w:t>
            </w:r>
          </w:p>
        </w:tc>
        <w:tc>
          <w:tcPr>
            <w:tcW w:w="1304" w:type="dxa"/>
          </w:tcPr>
          <w:p>
            <w:pPr>
              <w:pStyle w:val="0"/>
              <w:jc w:val="center"/>
            </w:pPr>
            <w:r>
              <w:rPr>
                <w:sz w:val="20"/>
              </w:rPr>
              <w:t xml:space="preserve">0</w:t>
            </w:r>
          </w:p>
        </w:tc>
        <w:tc>
          <w:tcPr>
            <w:tcW w:w="1190" w:type="dxa"/>
          </w:tcPr>
          <w:p>
            <w:pPr>
              <w:pStyle w:val="0"/>
              <w:jc w:val="center"/>
            </w:pPr>
            <w:r>
              <w:rPr>
                <w:sz w:val="20"/>
              </w:rPr>
              <w:t xml:space="preserve">0</w:t>
            </w:r>
          </w:p>
        </w:tc>
        <w:tc>
          <w:tcPr>
            <w:tcW w:w="1134" w:type="dxa"/>
          </w:tcPr>
          <w:p>
            <w:pPr>
              <w:pStyle w:val="0"/>
              <w:jc w:val="center"/>
            </w:pPr>
            <w:r>
              <w:rPr>
                <w:sz w:val="20"/>
              </w:rPr>
              <w:t xml:space="preserve">0</w:t>
            </w:r>
          </w:p>
        </w:tc>
        <w:tc>
          <w:tcPr>
            <w:tcW w:w="850" w:type="dxa"/>
          </w:tcPr>
          <w:p>
            <w:pPr>
              <w:pStyle w:val="0"/>
              <w:jc w:val="center"/>
            </w:pPr>
            <w:r>
              <w:rPr>
                <w:sz w:val="20"/>
              </w:rPr>
              <w:t xml:space="preserve">0</w:t>
            </w:r>
          </w:p>
        </w:tc>
      </w:tr>
      <w:tr>
        <w:tc>
          <w:tcPr>
            <w:tcW w:w="510" w:type="dxa"/>
            <w:vMerge w:val="restart"/>
          </w:tcPr>
          <w:p>
            <w:pPr>
              <w:pStyle w:val="0"/>
              <w:jc w:val="center"/>
            </w:pPr>
            <w:r>
              <w:rPr>
                <w:sz w:val="20"/>
              </w:rPr>
              <w:t xml:space="preserve">3.</w:t>
            </w:r>
          </w:p>
        </w:tc>
        <w:tc>
          <w:tcPr>
            <w:tcW w:w="1531" w:type="dxa"/>
            <w:vMerge w:val="restart"/>
          </w:tcPr>
          <w:p>
            <w:pPr>
              <w:pStyle w:val="0"/>
            </w:pPr>
            <w:r>
              <w:rPr>
                <w:sz w:val="20"/>
              </w:rPr>
              <w:t xml:space="preserve">Мероприятие "Обеспечение в отношении объектов капитального ремонта требований к антитеррористической защищенности объектов (территорий), установленных законодательством"</w:t>
            </w:r>
          </w:p>
        </w:tc>
        <w:tc>
          <w:tcPr>
            <w:tcW w:w="1303" w:type="dxa"/>
            <w:vMerge w:val="restart"/>
          </w:tcPr>
          <w:p>
            <w:pPr>
              <w:pStyle w:val="0"/>
            </w:pPr>
            <w:r>
              <w:rPr>
                <w:sz w:val="20"/>
              </w:rPr>
              <w:t xml:space="preserve">Министерство образования и спорта Республики Карелия</w:t>
            </w:r>
          </w:p>
        </w:tc>
        <w:tc>
          <w:tcPr>
            <w:tcW w:w="1303" w:type="dxa"/>
          </w:tcPr>
          <w:p>
            <w:pPr>
              <w:pStyle w:val="0"/>
            </w:pPr>
            <w:r>
              <w:rPr>
                <w:sz w:val="20"/>
              </w:rPr>
              <w:t xml:space="preserve">всего</w:t>
            </w:r>
          </w:p>
        </w:tc>
        <w:tc>
          <w:tcPr>
            <w:tcW w:w="510" w:type="dxa"/>
          </w:tcPr>
          <w:p>
            <w:pPr>
              <w:pStyle w:val="0"/>
              <w:jc w:val="center"/>
            </w:pPr>
            <w:r>
              <w:rPr>
                <w:sz w:val="20"/>
              </w:rPr>
              <w:t xml:space="preserve">X</w:t>
            </w:r>
          </w:p>
        </w:tc>
        <w:tc>
          <w:tcPr>
            <w:tcW w:w="624" w:type="dxa"/>
          </w:tcPr>
          <w:p>
            <w:pPr>
              <w:pStyle w:val="0"/>
              <w:jc w:val="center"/>
            </w:pPr>
            <w:r>
              <w:rPr>
                <w:sz w:val="20"/>
              </w:rPr>
              <w:t xml:space="preserve">X</w:t>
            </w:r>
          </w:p>
        </w:tc>
        <w:tc>
          <w:tcPr>
            <w:tcW w:w="623" w:type="dxa"/>
          </w:tcPr>
          <w:p>
            <w:pPr>
              <w:pStyle w:val="0"/>
              <w:jc w:val="center"/>
            </w:pPr>
            <w:r>
              <w:rPr>
                <w:sz w:val="20"/>
              </w:rPr>
              <w:t xml:space="preserve">X</w:t>
            </w:r>
          </w:p>
        </w:tc>
        <w:tc>
          <w:tcPr>
            <w:tcW w:w="1360" w:type="dxa"/>
          </w:tcPr>
          <w:p>
            <w:pPr>
              <w:pStyle w:val="0"/>
              <w:jc w:val="center"/>
            </w:pPr>
            <w:r>
              <w:rPr>
                <w:sz w:val="20"/>
              </w:rPr>
              <w:t xml:space="preserve">0</w:t>
            </w:r>
          </w:p>
        </w:tc>
        <w:tc>
          <w:tcPr>
            <w:tcW w:w="1360" w:type="dxa"/>
          </w:tcPr>
          <w:p>
            <w:pPr>
              <w:pStyle w:val="0"/>
              <w:jc w:val="center"/>
            </w:pPr>
            <w:r>
              <w:rPr>
                <w:sz w:val="20"/>
              </w:rPr>
              <w:t xml:space="preserve">0</w:t>
            </w:r>
          </w:p>
        </w:tc>
        <w:tc>
          <w:tcPr>
            <w:tcW w:w="1304" w:type="dxa"/>
          </w:tcPr>
          <w:p>
            <w:pPr>
              <w:pStyle w:val="0"/>
              <w:jc w:val="center"/>
            </w:pPr>
            <w:r>
              <w:rPr>
                <w:sz w:val="20"/>
              </w:rPr>
              <w:t xml:space="preserve">0</w:t>
            </w:r>
          </w:p>
        </w:tc>
        <w:tc>
          <w:tcPr>
            <w:tcW w:w="1190" w:type="dxa"/>
          </w:tcPr>
          <w:p>
            <w:pPr>
              <w:pStyle w:val="0"/>
              <w:jc w:val="center"/>
            </w:pPr>
            <w:r>
              <w:rPr>
                <w:sz w:val="20"/>
              </w:rPr>
              <w:t xml:space="preserve">0</w:t>
            </w:r>
          </w:p>
        </w:tc>
        <w:tc>
          <w:tcPr>
            <w:tcW w:w="1134" w:type="dxa"/>
          </w:tcPr>
          <w:p>
            <w:pPr>
              <w:pStyle w:val="0"/>
              <w:jc w:val="center"/>
            </w:pPr>
            <w:r>
              <w:rPr>
                <w:sz w:val="20"/>
              </w:rPr>
              <w:t xml:space="preserve">0</w:t>
            </w:r>
          </w:p>
        </w:tc>
        <w:tc>
          <w:tcPr>
            <w:tcW w:w="850" w:type="dxa"/>
          </w:tcPr>
          <w:p>
            <w:pPr>
              <w:pStyle w:val="0"/>
              <w:jc w:val="center"/>
            </w:pPr>
            <w:r>
              <w:rPr>
                <w:sz w:val="20"/>
              </w:rPr>
              <w:t xml:space="preserve">0</w:t>
            </w:r>
          </w:p>
        </w:tc>
      </w:tr>
      <w:tr>
        <w:tc>
          <w:tcPr>
            <w:vMerge w:val="continue"/>
          </w:tcPr>
          <w:p/>
        </w:tc>
        <w:tc>
          <w:tcPr>
            <w:vMerge w:val="continue"/>
          </w:tcPr>
          <w:p/>
        </w:tc>
        <w:tc>
          <w:tcPr>
            <w:vMerge w:val="continue"/>
          </w:tcPr>
          <w:p/>
        </w:tc>
        <w:tc>
          <w:tcPr>
            <w:tcW w:w="1303" w:type="dxa"/>
          </w:tcPr>
          <w:p>
            <w:pPr>
              <w:pStyle w:val="0"/>
            </w:pPr>
            <w:r>
              <w:rPr>
                <w:sz w:val="20"/>
              </w:rPr>
              <w:t xml:space="preserve">федеральный бюджет</w:t>
            </w:r>
          </w:p>
        </w:tc>
        <w:tc>
          <w:tcPr>
            <w:tcW w:w="510" w:type="dxa"/>
          </w:tcPr>
          <w:p>
            <w:pPr>
              <w:pStyle w:val="0"/>
              <w:jc w:val="center"/>
            </w:pPr>
            <w:r>
              <w:rPr>
                <w:sz w:val="20"/>
              </w:rPr>
              <w:t xml:space="preserve">X</w:t>
            </w:r>
          </w:p>
        </w:tc>
        <w:tc>
          <w:tcPr>
            <w:tcW w:w="624" w:type="dxa"/>
          </w:tcPr>
          <w:p>
            <w:pPr>
              <w:pStyle w:val="0"/>
              <w:jc w:val="center"/>
            </w:pPr>
            <w:r>
              <w:rPr>
                <w:sz w:val="20"/>
              </w:rPr>
              <w:t xml:space="preserve">X</w:t>
            </w:r>
          </w:p>
        </w:tc>
        <w:tc>
          <w:tcPr>
            <w:tcW w:w="623" w:type="dxa"/>
          </w:tcPr>
          <w:p>
            <w:pPr>
              <w:pStyle w:val="0"/>
              <w:jc w:val="center"/>
            </w:pPr>
            <w:r>
              <w:rPr>
                <w:sz w:val="20"/>
              </w:rPr>
              <w:t xml:space="preserve">X</w:t>
            </w:r>
          </w:p>
        </w:tc>
        <w:tc>
          <w:tcPr>
            <w:tcW w:w="1360" w:type="dxa"/>
          </w:tcPr>
          <w:p>
            <w:pPr>
              <w:pStyle w:val="0"/>
              <w:jc w:val="center"/>
            </w:pPr>
            <w:r>
              <w:rPr>
                <w:sz w:val="20"/>
              </w:rPr>
              <w:t xml:space="preserve">0</w:t>
            </w:r>
          </w:p>
        </w:tc>
        <w:tc>
          <w:tcPr>
            <w:tcW w:w="1360" w:type="dxa"/>
          </w:tcPr>
          <w:p>
            <w:pPr>
              <w:pStyle w:val="0"/>
              <w:jc w:val="center"/>
            </w:pPr>
            <w:r>
              <w:rPr>
                <w:sz w:val="20"/>
              </w:rPr>
              <w:t xml:space="preserve">0</w:t>
            </w:r>
          </w:p>
        </w:tc>
        <w:tc>
          <w:tcPr>
            <w:tcW w:w="1304" w:type="dxa"/>
          </w:tcPr>
          <w:p>
            <w:pPr>
              <w:pStyle w:val="0"/>
              <w:jc w:val="center"/>
            </w:pPr>
            <w:r>
              <w:rPr>
                <w:sz w:val="20"/>
              </w:rPr>
              <w:t xml:space="preserve">0</w:t>
            </w:r>
          </w:p>
        </w:tc>
        <w:tc>
          <w:tcPr>
            <w:tcW w:w="1190" w:type="dxa"/>
          </w:tcPr>
          <w:p>
            <w:pPr>
              <w:pStyle w:val="0"/>
              <w:jc w:val="center"/>
            </w:pPr>
            <w:r>
              <w:rPr>
                <w:sz w:val="20"/>
              </w:rPr>
              <w:t xml:space="preserve">0</w:t>
            </w:r>
          </w:p>
        </w:tc>
        <w:tc>
          <w:tcPr>
            <w:tcW w:w="1134" w:type="dxa"/>
          </w:tcPr>
          <w:p>
            <w:pPr>
              <w:pStyle w:val="0"/>
              <w:jc w:val="center"/>
            </w:pPr>
            <w:r>
              <w:rPr>
                <w:sz w:val="20"/>
              </w:rPr>
              <w:t xml:space="preserve">0</w:t>
            </w:r>
          </w:p>
        </w:tc>
        <w:tc>
          <w:tcPr>
            <w:tcW w:w="850" w:type="dxa"/>
          </w:tcPr>
          <w:p>
            <w:pPr>
              <w:pStyle w:val="0"/>
              <w:jc w:val="center"/>
            </w:pPr>
            <w:r>
              <w:rPr>
                <w:sz w:val="20"/>
              </w:rPr>
              <w:t xml:space="preserve">0</w:t>
            </w:r>
          </w:p>
        </w:tc>
      </w:tr>
      <w:tr>
        <w:tc>
          <w:tcPr>
            <w:vMerge w:val="continue"/>
          </w:tcPr>
          <w:p/>
        </w:tc>
        <w:tc>
          <w:tcPr>
            <w:vMerge w:val="continue"/>
          </w:tcPr>
          <w:p/>
        </w:tc>
        <w:tc>
          <w:tcPr>
            <w:vMerge w:val="continue"/>
          </w:tcPr>
          <w:p/>
        </w:tc>
        <w:tc>
          <w:tcPr>
            <w:tcW w:w="1303" w:type="dxa"/>
          </w:tcPr>
          <w:p>
            <w:pPr>
              <w:pStyle w:val="0"/>
            </w:pPr>
            <w:r>
              <w:rPr>
                <w:sz w:val="20"/>
              </w:rPr>
              <w:t xml:space="preserve">бюджет Республики Карелия</w:t>
            </w:r>
          </w:p>
        </w:tc>
        <w:tc>
          <w:tcPr>
            <w:tcW w:w="510" w:type="dxa"/>
          </w:tcPr>
          <w:p>
            <w:pPr>
              <w:pStyle w:val="0"/>
              <w:jc w:val="center"/>
            </w:pPr>
            <w:r>
              <w:rPr>
                <w:sz w:val="20"/>
              </w:rPr>
              <w:t xml:space="preserve">X</w:t>
            </w:r>
          </w:p>
        </w:tc>
        <w:tc>
          <w:tcPr>
            <w:tcW w:w="624" w:type="dxa"/>
          </w:tcPr>
          <w:p>
            <w:pPr>
              <w:pStyle w:val="0"/>
              <w:jc w:val="center"/>
            </w:pPr>
            <w:r>
              <w:rPr>
                <w:sz w:val="20"/>
              </w:rPr>
              <w:t xml:space="preserve">X</w:t>
            </w:r>
          </w:p>
        </w:tc>
        <w:tc>
          <w:tcPr>
            <w:tcW w:w="623" w:type="dxa"/>
          </w:tcPr>
          <w:p>
            <w:pPr>
              <w:pStyle w:val="0"/>
              <w:jc w:val="center"/>
            </w:pPr>
            <w:r>
              <w:rPr>
                <w:sz w:val="20"/>
              </w:rPr>
              <w:t xml:space="preserve">X</w:t>
            </w:r>
          </w:p>
        </w:tc>
        <w:tc>
          <w:tcPr>
            <w:tcW w:w="1360" w:type="dxa"/>
          </w:tcPr>
          <w:p>
            <w:pPr>
              <w:pStyle w:val="0"/>
              <w:jc w:val="center"/>
            </w:pPr>
            <w:r>
              <w:rPr>
                <w:sz w:val="20"/>
              </w:rPr>
              <w:t xml:space="preserve">0</w:t>
            </w:r>
          </w:p>
        </w:tc>
        <w:tc>
          <w:tcPr>
            <w:tcW w:w="1360" w:type="dxa"/>
          </w:tcPr>
          <w:p>
            <w:pPr>
              <w:pStyle w:val="0"/>
              <w:jc w:val="center"/>
            </w:pPr>
            <w:r>
              <w:rPr>
                <w:sz w:val="20"/>
              </w:rPr>
              <w:t xml:space="preserve">0</w:t>
            </w:r>
          </w:p>
        </w:tc>
        <w:tc>
          <w:tcPr>
            <w:tcW w:w="1304" w:type="dxa"/>
          </w:tcPr>
          <w:p>
            <w:pPr>
              <w:pStyle w:val="0"/>
              <w:jc w:val="center"/>
            </w:pPr>
            <w:r>
              <w:rPr>
                <w:sz w:val="20"/>
              </w:rPr>
              <w:t xml:space="preserve">0</w:t>
            </w:r>
          </w:p>
        </w:tc>
        <w:tc>
          <w:tcPr>
            <w:tcW w:w="1190" w:type="dxa"/>
          </w:tcPr>
          <w:p>
            <w:pPr>
              <w:pStyle w:val="0"/>
              <w:jc w:val="center"/>
            </w:pPr>
            <w:r>
              <w:rPr>
                <w:sz w:val="20"/>
              </w:rPr>
              <w:t xml:space="preserve">0</w:t>
            </w:r>
          </w:p>
        </w:tc>
        <w:tc>
          <w:tcPr>
            <w:tcW w:w="1134" w:type="dxa"/>
          </w:tcPr>
          <w:p>
            <w:pPr>
              <w:pStyle w:val="0"/>
              <w:jc w:val="center"/>
            </w:pPr>
            <w:r>
              <w:rPr>
                <w:sz w:val="20"/>
              </w:rPr>
              <w:t xml:space="preserve">0</w:t>
            </w:r>
          </w:p>
        </w:tc>
        <w:tc>
          <w:tcPr>
            <w:tcW w:w="850" w:type="dxa"/>
          </w:tcPr>
          <w:p>
            <w:pPr>
              <w:pStyle w:val="0"/>
              <w:jc w:val="center"/>
            </w:pPr>
            <w:r>
              <w:rPr>
                <w:sz w:val="20"/>
              </w:rPr>
              <w:t xml:space="preserve">0</w:t>
            </w:r>
          </w:p>
        </w:tc>
      </w:tr>
      <w:tr>
        <w:tc>
          <w:tcPr>
            <w:vMerge w:val="continue"/>
          </w:tcPr>
          <w:p/>
        </w:tc>
        <w:tc>
          <w:tcPr>
            <w:vMerge w:val="continue"/>
          </w:tcPr>
          <w:p/>
        </w:tc>
        <w:tc>
          <w:tcPr>
            <w:vMerge w:val="continue"/>
          </w:tcPr>
          <w:p/>
        </w:tc>
        <w:tc>
          <w:tcPr>
            <w:tcW w:w="1303" w:type="dxa"/>
          </w:tcPr>
          <w:p>
            <w:pPr>
              <w:pStyle w:val="0"/>
            </w:pPr>
            <w:r>
              <w:rPr>
                <w:sz w:val="20"/>
              </w:rPr>
              <w:t xml:space="preserve">консолидированные бюджеты муниципальных районов и бюджеты городских округов</w:t>
            </w:r>
          </w:p>
        </w:tc>
        <w:tc>
          <w:tcPr>
            <w:tcW w:w="510" w:type="dxa"/>
          </w:tcPr>
          <w:p>
            <w:pPr>
              <w:pStyle w:val="0"/>
              <w:jc w:val="center"/>
            </w:pPr>
            <w:r>
              <w:rPr>
                <w:sz w:val="20"/>
              </w:rPr>
              <w:t xml:space="preserve">X</w:t>
            </w:r>
          </w:p>
        </w:tc>
        <w:tc>
          <w:tcPr>
            <w:tcW w:w="624" w:type="dxa"/>
          </w:tcPr>
          <w:p>
            <w:pPr>
              <w:pStyle w:val="0"/>
              <w:jc w:val="center"/>
            </w:pPr>
            <w:r>
              <w:rPr>
                <w:sz w:val="20"/>
              </w:rPr>
              <w:t xml:space="preserve">X</w:t>
            </w:r>
          </w:p>
        </w:tc>
        <w:tc>
          <w:tcPr>
            <w:tcW w:w="623" w:type="dxa"/>
          </w:tcPr>
          <w:p>
            <w:pPr>
              <w:pStyle w:val="0"/>
              <w:jc w:val="center"/>
            </w:pPr>
            <w:r>
              <w:rPr>
                <w:sz w:val="20"/>
              </w:rPr>
              <w:t xml:space="preserve">X</w:t>
            </w:r>
          </w:p>
        </w:tc>
        <w:tc>
          <w:tcPr>
            <w:tcW w:w="1360" w:type="dxa"/>
          </w:tcPr>
          <w:p>
            <w:pPr>
              <w:pStyle w:val="0"/>
              <w:jc w:val="center"/>
            </w:pPr>
            <w:r>
              <w:rPr>
                <w:sz w:val="20"/>
              </w:rPr>
              <w:t xml:space="preserve">0</w:t>
            </w:r>
          </w:p>
        </w:tc>
        <w:tc>
          <w:tcPr>
            <w:tcW w:w="1360" w:type="dxa"/>
          </w:tcPr>
          <w:p>
            <w:pPr>
              <w:pStyle w:val="0"/>
              <w:jc w:val="center"/>
            </w:pPr>
            <w:r>
              <w:rPr>
                <w:sz w:val="20"/>
              </w:rPr>
              <w:t xml:space="preserve">0</w:t>
            </w:r>
          </w:p>
        </w:tc>
        <w:tc>
          <w:tcPr>
            <w:tcW w:w="1304" w:type="dxa"/>
          </w:tcPr>
          <w:p>
            <w:pPr>
              <w:pStyle w:val="0"/>
              <w:jc w:val="center"/>
            </w:pPr>
            <w:r>
              <w:rPr>
                <w:sz w:val="20"/>
              </w:rPr>
              <w:t xml:space="preserve">0</w:t>
            </w:r>
          </w:p>
        </w:tc>
        <w:tc>
          <w:tcPr>
            <w:tcW w:w="1190" w:type="dxa"/>
          </w:tcPr>
          <w:p>
            <w:pPr>
              <w:pStyle w:val="0"/>
              <w:jc w:val="center"/>
            </w:pPr>
            <w:r>
              <w:rPr>
                <w:sz w:val="20"/>
              </w:rPr>
              <w:t xml:space="preserve">0</w:t>
            </w:r>
          </w:p>
        </w:tc>
        <w:tc>
          <w:tcPr>
            <w:tcW w:w="1134" w:type="dxa"/>
          </w:tcPr>
          <w:p>
            <w:pPr>
              <w:pStyle w:val="0"/>
              <w:jc w:val="center"/>
            </w:pPr>
            <w:r>
              <w:rPr>
                <w:sz w:val="20"/>
              </w:rPr>
              <w:t xml:space="preserve">0</w:t>
            </w:r>
          </w:p>
        </w:tc>
        <w:tc>
          <w:tcPr>
            <w:tcW w:w="850" w:type="dxa"/>
          </w:tcPr>
          <w:p>
            <w:pPr>
              <w:pStyle w:val="0"/>
              <w:jc w:val="center"/>
            </w:pPr>
            <w:r>
              <w:rPr>
                <w:sz w:val="20"/>
              </w:rPr>
              <w:t xml:space="preserve">0</w:t>
            </w:r>
          </w:p>
        </w:tc>
      </w:tr>
      <w:tr>
        <w:tc>
          <w:tcPr>
            <w:vMerge w:val="continue"/>
          </w:tcPr>
          <w:p/>
        </w:tc>
        <w:tc>
          <w:tcPr>
            <w:vMerge w:val="continue"/>
          </w:tcPr>
          <w:p/>
        </w:tc>
        <w:tc>
          <w:tcPr>
            <w:vMerge w:val="continue"/>
          </w:tcPr>
          <w:p/>
        </w:tc>
        <w:tc>
          <w:tcPr>
            <w:tcW w:w="1303" w:type="dxa"/>
          </w:tcPr>
          <w:p>
            <w:pPr>
              <w:pStyle w:val="0"/>
            </w:pPr>
            <w:r>
              <w:rPr>
                <w:sz w:val="20"/>
              </w:rPr>
              <w:t xml:space="preserve">территориальные внебюджетные фонды</w:t>
            </w:r>
          </w:p>
        </w:tc>
        <w:tc>
          <w:tcPr>
            <w:tcW w:w="510" w:type="dxa"/>
          </w:tcPr>
          <w:p>
            <w:pPr>
              <w:pStyle w:val="0"/>
              <w:jc w:val="center"/>
            </w:pPr>
            <w:r>
              <w:rPr>
                <w:sz w:val="20"/>
              </w:rPr>
              <w:t xml:space="preserve">X</w:t>
            </w:r>
          </w:p>
        </w:tc>
        <w:tc>
          <w:tcPr>
            <w:tcW w:w="624" w:type="dxa"/>
          </w:tcPr>
          <w:p>
            <w:pPr>
              <w:pStyle w:val="0"/>
              <w:jc w:val="center"/>
            </w:pPr>
            <w:r>
              <w:rPr>
                <w:sz w:val="20"/>
              </w:rPr>
              <w:t xml:space="preserve">X</w:t>
            </w:r>
          </w:p>
        </w:tc>
        <w:tc>
          <w:tcPr>
            <w:tcW w:w="623" w:type="dxa"/>
          </w:tcPr>
          <w:p>
            <w:pPr>
              <w:pStyle w:val="0"/>
              <w:jc w:val="center"/>
            </w:pPr>
            <w:r>
              <w:rPr>
                <w:sz w:val="20"/>
              </w:rPr>
              <w:t xml:space="preserve">X</w:t>
            </w:r>
          </w:p>
        </w:tc>
        <w:tc>
          <w:tcPr>
            <w:tcW w:w="1360" w:type="dxa"/>
          </w:tcPr>
          <w:p>
            <w:pPr>
              <w:pStyle w:val="0"/>
              <w:jc w:val="center"/>
            </w:pPr>
            <w:r>
              <w:rPr>
                <w:sz w:val="20"/>
              </w:rPr>
              <w:t xml:space="preserve">0</w:t>
            </w:r>
          </w:p>
        </w:tc>
        <w:tc>
          <w:tcPr>
            <w:tcW w:w="1360" w:type="dxa"/>
          </w:tcPr>
          <w:p>
            <w:pPr>
              <w:pStyle w:val="0"/>
              <w:jc w:val="center"/>
            </w:pPr>
            <w:r>
              <w:rPr>
                <w:sz w:val="20"/>
              </w:rPr>
              <w:t xml:space="preserve">0</w:t>
            </w:r>
          </w:p>
        </w:tc>
        <w:tc>
          <w:tcPr>
            <w:tcW w:w="1304" w:type="dxa"/>
          </w:tcPr>
          <w:p>
            <w:pPr>
              <w:pStyle w:val="0"/>
              <w:jc w:val="center"/>
            </w:pPr>
            <w:r>
              <w:rPr>
                <w:sz w:val="20"/>
              </w:rPr>
              <w:t xml:space="preserve">0</w:t>
            </w:r>
          </w:p>
        </w:tc>
        <w:tc>
          <w:tcPr>
            <w:tcW w:w="1190" w:type="dxa"/>
          </w:tcPr>
          <w:p>
            <w:pPr>
              <w:pStyle w:val="0"/>
              <w:jc w:val="center"/>
            </w:pPr>
            <w:r>
              <w:rPr>
                <w:sz w:val="20"/>
              </w:rPr>
              <w:t xml:space="preserve">0</w:t>
            </w:r>
          </w:p>
        </w:tc>
        <w:tc>
          <w:tcPr>
            <w:tcW w:w="1134" w:type="dxa"/>
          </w:tcPr>
          <w:p>
            <w:pPr>
              <w:pStyle w:val="0"/>
              <w:jc w:val="center"/>
            </w:pPr>
            <w:r>
              <w:rPr>
                <w:sz w:val="20"/>
              </w:rPr>
              <w:t xml:space="preserve">0</w:t>
            </w:r>
          </w:p>
        </w:tc>
        <w:tc>
          <w:tcPr>
            <w:tcW w:w="850" w:type="dxa"/>
          </w:tcPr>
          <w:p>
            <w:pPr>
              <w:pStyle w:val="0"/>
              <w:jc w:val="center"/>
            </w:pPr>
            <w:r>
              <w:rPr>
                <w:sz w:val="20"/>
              </w:rPr>
              <w:t xml:space="preserve">0</w:t>
            </w:r>
          </w:p>
        </w:tc>
      </w:tr>
      <w:tr>
        <w:tc>
          <w:tcPr>
            <w:vMerge w:val="continue"/>
          </w:tcPr>
          <w:p/>
        </w:tc>
        <w:tc>
          <w:tcPr>
            <w:vMerge w:val="continue"/>
          </w:tcPr>
          <w:p/>
        </w:tc>
        <w:tc>
          <w:tcPr>
            <w:vMerge w:val="continue"/>
          </w:tcPr>
          <w:p/>
        </w:tc>
        <w:tc>
          <w:tcPr>
            <w:tcW w:w="1303" w:type="dxa"/>
          </w:tcPr>
          <w:p>
            <w:pPr>
              <w:pStyle w:val="0"/>
            </w:pPr>
            <w:r>
              <w:rPr>
                <w:sz w:val="20"/>
              </w:rPr>
              <w:t xml:space="preserve">юридические лица</w:t>
            </w:r>
          </w:p>
        </w:tc>
        <w:tc>
          <w:tcPr>
            <w:tcW w:w="510" w:type="dxa"/>
          </w:tcPr>
          <w:p>
            <w:pPr>
              <w:pStyle w:val="0"/>
              <w:jc w:val="center"/>
            </w:pPr>
            <w:r>
              <w:rPr>
                <w:sz w:val="20"/>
              </w:rPr>
              <w:t xml:space="preserve">X</w:t>
            </w:r>
          </w:p>
        </w:tc>
        <w:tc>
          <w:tcPr>
            <w:tcW w:w="624" w:type="dxa"/>
          </w:tcPr>
          <w:p>
            <w:pPr>
              <w:pStyle w:val="0"/>
              <w:jc w:val="center"/>
            </w:pPr>
            <w:r>
              <w:rPr>
                <w:sz w:val="20"/>
              </w:rPr>
              <w:t xml:space="preserve">X</w:t>
            </w:r>
          </w:p>
        </w:tc>
        <w:tc>
          <w:tcPr>
            <w:tcW w:w="623" w:type="dxa"/>
          </w:tcPr>
          <w:p>
            <w:pPr>
              <w:pStyle w:val="0"/>
              <w:jc w:val="center"/>
            </w:pPr>
            <w:r>
              <w:rPr>
                <w:sz w:val="20"/>
              </w:rPr>
              <w:t xml:space="preserve">X</w:t>
            </w:r>
          </w:p>
        </w:tc>
        <w:tc>
          <w:tcPr>
            <w:tcW w:w="1360" w:type="dxa"/>
          </w:tcPr>
          <w:p>
            <w:pPr>
              <w:pStyle w:val="0"/>
              <w:jc w:val="center"/>
            </w:pPr>
            <w:r>
              <w:rPr>
                <w:sz w:val="20"/>
              </w:rPr>
              <w:t xml:space="preserve">0</w:t>
            </w:r>
          </w:p>
        </w:tc>
        <w:tc>
          <w:tcPr>
            <w:tcW w:w="1360" w:type="dxa"/>
          </w:tcPr>
          <w:p>
            <w:pPr>
              <w:pStyle w:val="0"/>
              <w:jc w:val="center"/>
            </w:pPr>
            <w:r>
              <w:rPr>
                <w:sz w:val="20"/>
              </w:rPr>
              <w:t xml:space="preserve">0</w:t>
            </w:r>
          </w:p>
        </w:tc>
        <w:tc>
          <w:tcPr>
            <w:tcW w:w="1304" w:type="dxa"/>
          </w:tcPr>
          <w:p>
            <w:pPr>
              <w:pStyle w:val="0"/>
              <w:jc w:val="center"/>
            </w:pPr>
            <w:r>
              <w:rPr>
                <w:sz w:val="20"/>
              </w:rPr>
              <w:t xml:space="preserve">0</w:t>
            </w:r>
          </w:p>
        </w:tc>
        <w:tc>
          <w:tcPr>
            <w:tcW w:w="1190" w:type="dxa"/>
          </w:tcPr>
          <w:p>
            <w:pPr>
              <w:pStyle w:val="0"/>
              <w:jc w:val="center"/>
            </w:pPr>
            <w:r>
              <w:rPr>
                <w:sz w:val="20"/>
              </w:rPr>
              <w:t xml:space="preserve">0</w:t>
            </w:r>
          </w:p>
        </w:tc>
        <w:tc>
          <w:tcPr>
            <w:tcW w:w="1134" w:type="dxa"/>
          </w:tcPr>
          <w:p>
            <w:pPr>
              <w:pStyle w:val="0"/>
              <w:jc w:val="center"/>
            </w:pPr>
            <w:r>
              <w:rPr>
                <w:sz w:val="20"/>
              </w:rPr>
              <w:t xml:space="preserve">0</w:t>
            </w:r>
          </w:p>
        </w:tc>
        <w:tc>
          <w:tcPr>
            <w:tcW w:w="850" w:type="dxa"/>
          </w:tcPr>
          <w:p>
            <w:pPr>
              <w:pStyle w:val="0"/>
              <w:jc w:val="center"/>
            </w:pPr>
            <w:r>
              <w:rPr>
                <w:sz w:val="20"/>
              </w:rPr>
              <w:t xml:space="preserve">0</w:t>
            </w:r>
          </w:p>
        </w:tc>
      </w:tr>
      <w:tr>
        <w:tc>
          <w:tcPr>
            <w:tcW w:w="510" w:type="dxa"/>
            <w:vMerge w:val="restart"/>
          </w:tcPr>
          <w:p>
            <w:pPr>
              <w:pStyle w:val="0"/>
              <w:jc w:val="center"/>
            </w:pPr>
            <w:r>
              <w:rPr>
                <w:sz w:val="20"/>
              </w:rPr>
              <w:t xml:space="preserve">4.</w:t>
            </w:r>
          </w:p>
        </w:tc>
        <w:tc>
          <w:tcPr>
            <w:tcW w:w="1531" w:type="dxa"/>
            <w:vMerge w:val="restart"/>
          </w:tcPr>
          <w:p>
            <w:pPr>
              <w:pStyle w:val="0"/>
            </w:pPr>
            <w:r>
              <w:rPr>
                <w:sz w:val="20"/>
              </w:rPr>
              <w:t xml:space="preserve">Мероприятие "Обеспечение повышения квалификации / профессиональной переподготовки учителей, осуществляющих учебный процесс в объектах капитального ремонта, сверх минимальных требований, установленных законодательством, и (или) обучения управленческих команд, состоящих из представителей администраций и педагогических работников объектов капитального</w:t>
            </w:r>
          </w:p>
        </w:tc>
        <w:tc>
          <w:tcPr>
            <w:tcW w:w="1303" w:type="dxa"/>
            <w:vMerge w:val="restart"/>
          </w:tcPr>
          <w:p>
            <w:pPr>
              <w:pStyle w:val="0"/>
            </w:pPr>
            <w:r>
              <w:rPr>
                <w:sz w:val="20"/>
              </w:rPr>
              <w:t xml:space="preserve">Министерство образования и спорта Республики Карелия</w:t>
            </w:r>
          </w:p>
        </w:tc>
        <w:tc>
          <w:tcPr>
            <w:tcW w:w="1303" w:type="dxa"/>
          </w:tcPr>
          <w:p>
            <w:pPr>
              <w:pStyle w:val="0"/>
            </w:pPr>
            <w:r>
              <w:rPr>
                <w:sz w:val="20"/>
              </w:rPr>
              <w:t xml:space="preserve">всего</w:t>
            </w:r>
          </w:p>
        </w:tc>
        <w:tc>
          <w:tcPr>
            <w:tcW w:w="510" w:type="dxa"/>
          </w:tcPr>
          <w:p>
            <w:pPr>
              <w:pStyle w:val="0"/>
              <w:jc w:val="center"/>
            </w:pPr>
            <w:r>
              <w:rPr>
                <w:sz w:val="20"/>
              </w:rPr>
              <w:t xml:space="preserve">X</w:t>
            </w:r>
          </w:p>
        </w:tc>
        <w:tc>
          <w:tcPr>
            <w:tcW w:w="624" w:type="dxa"/>
          </w:tcPr>
          <w:p>
            <w:pPr>
              <w:pStyle w:val="0"/>
              <w:jc w:val="center"/>
            </w:pPr>
            <w:r>
              <w:rPr>
                <w:sz w:val="20"/>
              </w:rPr>
              <w:t xml:space="preserve">X</w:t>
            </w:r>
          </w:p>
        </w:tc>
        <w:tc>
          <w:tcPr>
            <w:tcW w:w="623" w:type="dxa"/>
          </w:tcPr>
          <w:p>
            <w:pPr>
              <w:pStyle w:val="0"/>
              <w:jc w:val="center"/>
            </w:pPr>
            <w:r>
              <w:rPr>
                <w:sz w:val="20"/>
              </w:rPr>
              <w:t xml:space="preserve">X</w:t>
            </w:r>
          </w:p>
        </w:tc>
        <w:tc>
          <w:tcPr>
            <w:tcW w:w="1360" w:type="dxa"/>
          </w:tcPr>
          <w:p>
            <w:pPr>
              <w:pStyle w:val="0"/>
              <w:jc w:val="center"/>
            </w:pPr>
            <w:r>
              <w:rPr>
                <w:sz w:val="20"/>
              </w:rPr>
              <w:t xml:space="preserve">0</w:t>
            </w:r>
          </w:p>
        </w:tc>
        <w:tc>
          <w:tcPr>
            <w:tcW w:w="1360" w:type="dxa"/>
          </w:tcPr>
          <w:p>
            <w:pPr>
              <w:pStyle w:val="0"/>
              <w:jc w:val="center"/>
            </w:pPr>
            <w:r>
              <w:rPr>
                <w:sz w:val="20"/>
              </w:rPr>
              <w:t xml:space="preserve">0</w:t>
            </w:r>
          </w:p>
        </w:tc>
        <w:tc>
          <w:tcPr>
            <w:tcW w:w="1304" w:type="dxa"/>
          </w:tcPr>
          <w:p>
            <w:pPr>
              <w:pStyle w:val="0"/>
              <w:jc w:val="center"/>
            </w:pPr>
            <w:r>
              <w:rPr>
                <w:sz w:val="20"/>
              </w:rPr>
              <w:t xml:space="preserve">0</w:t>
            </w:r>
          </w:p>
        </w:tc>
        <w:tc>
          <w:tcPr>
            <w:tcW w:w="1190" w:type="dxa"/>
          </w:tcPr>
          <w:p>
            <w:pPr>
              <w:pStyle w:val="0"/>
              <w:jc w:val="center"/>
            </w:pPr>
            <w:r>
              <w:rPr>
                <w:sz w:val="20"/>
              </w:rPr>
              <w:t xml:space="preserve">0</w:t>
            </w:r>
          </w:p>
        </w:tc>
        <w:tc>
          <w:tcPr>
            <w:tcW w:w="1134" w:type="dxa"/>
          </w:tcPr>
          <w:p>
            <w:pPr>
              <w:pStyle w:val="0"/>
              <w:jc w:val="center"/>
            </w:pPr>
            <w:r>
              <w:rPr>
                <w:sz w:val="20"/>
              </w:rPr>
              <w:t xml:space="preserve">0</w:t>
            </w:r>
          </w:p>
        </w:tc>
        <w:tc>
          <w:tcPr>
            <w:tcW w:w="850" w:type="dxa"/>
          </w:tcPr>
          <w:p>
            <w:pPr>
              <w:pStyle w:val="0"/>
              <w:jc w:val="center"/>
            </w:pPr>
            <w:r>
              <w:rPr>
                <w:sz w:val="20"/>
              </w:rPr>
              <w:t xml:space="preserve">0</w:t>
            </w:r>
          </w:p>
        </w:tc>
      </w:tr>
      <w:tr>
        <w:tc>
          <w:tcPr>
            <w:vMerge w:val="continue"/>
          </w:tcPr>
          <w:p/>
        </w:tc>
        <w:tc>
          <w:tcPr>
            <w:vMerge w:val="continue"/>
          </w:tcPr>
          <w:p/>
        </w:tc>
        <w:tc>
          <w:tcPr>
            <w:vMerge w:val="continue"/>
          </w:tcPr>
          <w:p/>
        </w:tc>
        <w:tc>
          <w:tcPr>
            <w:tcW w:w="1303" w:type="dxa"/>
          </w:tcPr>
          <w:p>
            <w:pPr>
              <w:pStyle w:val="0"/>
            </w:pPr>
            <w:r>
              <w:rPr>
                <w:sz w:val="20"/>
              </w:rPr>
              <w:t xml:space="preserve">федеральный бюджет</w:t>
            </w:r>
          </w:p>
        </w:tc>
        <w:tc>
          <w:tcPr>
            <w:tcW w:w="510" w:type="dxa"/>
          </w:tcPr>
          <w:p>
            <w:pPr>
              <w:pStyle w:val="0"/>
              <w:jc w:val="center"/>
            </w:pPr>
            <w:r>
              <w:rPr>
                <w:sz w:val="20"/>
              </w:rPr>
              <w:t xml:space="preserve">X</w:t>
            </w:r>
          </w:p>
        </w:tc>
        <w:tc>
          <w:tcPr>
            <w:tcW w:w="624" w:type="dxa"/>
          </w:tcPr>
          <w:p>
            <w:pPr>
              <w:pStyle w:val="0"/>
              <w:jc w:val="center"/>
            </w:pPr>
            <w:r>
              <w:rPr>
                <w:sz w:val="20"/>
              </w:rPr>
              <w:t xml:space="preserve">X</w:t>
            </w:r>
          </w:p>
        </w:tc>
        <w:tc>
          <w:tcPr>
            <w:tcW w:w="623" w:type="dxa"/>
          </w:tcPr>
          <w:p>
            <w:pPr>
              <w:pStyle w:val="0"/>
              <w:jc w:val="center"/>
            </w:pPr>
            <w:r>
              <w:rPr>
                <w:sz w:val="20"/>
              </w:rPr>
              <w:t xml:space="preserve">X</w:t>
            </w:r>
          </w:p>
        </w:tc>
        <w:tc>
          <w:tcPr>
            <w:tcW w:w="1360" w:type="dxa"/>
          </w:tcPr>
          <w:p>
            <w:pPr>
              <w:pStyle w:val="0"/>
              <w:jc w:val="center"/>
            </w:pPr>
            <w:r>
              <w:rPr>
                <w:sz w:val="20"/>
              </w:rPr>
              <w:t xml:space="preserve">0</w:t>
            </w:r>
          </w:p>
        </w:tc>
        <w:tc>
          <w:tcPr>
            <w:tcW w:w="1360" w:type="dxa"/>
          </w:tcPr>
          <w:p>
            <w:pPr>
              <w:pStyle w:val="0"/>
              <w:jc w:val="center"/>
            </w:pPr>
            <w:r>
              <w:rPr>
                <w:sz w:val="20"/>
              </w:rPr>
              <w:t xml:space="preserve">0</w:t>
            </w:r>
          </w:p>
        </w:tc>
        <w:tc>
          <w:tcPr>
            <w:tcW w:w="1304" w:type="dxa"/>
          </w:tcPr>
          <w:p>
            <w:pPr>
              <w:pStyle w:val="0"/>
              <w:jc w:val="center"/>
            </w:pPr>
            <w:r>
              <w:rPr>
                <w:sz w:val="20"/>
              </w:rPr>
              <w:t xml:space="preserve">0</w:t>
            </w:r>
          </w:p>
        </w:tc>
        <w:tc>
          <w:tcPr>
            <w:tcW w:w="1190" w:type="dxa"/>
          </w:tcPr>
          <w:p>
            <w:pPr>
              <w:pStyle w:val="0"/>
              <w:jc w:val="center"/>
            </w:pPr>
            <w:r>
              <w:rPr>
                <w:sz w:val="20"/>
              </w:rPr>
              <w:t xml:space="preserve">0</w:t>
            </w:r>
          </w:p>
        </w:tc>
        <w:tc>
          <w:tcPr>
            <w:tcW w:w="1134" w:type="dxa"/>
          </w:tcPr>
          <w:p>
            <w:pPr>
              <w:pStyle w:val="0"/>
              <w:jc w:val="center"/>
            </w:pPr>
            <w:r>
              <w:rPr>
                <w:sz w:val="20"/>
              </w:rPr>
              <w:t xml:space="preserve">0</w:t>
            </w:r>
          </w:p>
        </w:tc>
        <w:tc>
          <w:tcPr>
            <w:tcW w:w="850" w:type="dxa"/>
          </w:tcPr>
          <w:p>
            <w:pPr>
              <w:pStyle w:val="0"/>
              <w:jc w:val="center"/>
            </w:pPr>
            <w:r>
              <w:rPr>
                <w:sz w:val="20"/>
              </w:rPr>
              <w:t xml:space="preserve">0</w:t>
            </w:r>
          </w:p>
        </w:tc>
      </w:tr>
      <w:tr>
        <w:tc>
          <w:tcPr>
            <w:vMerge w:val="continue"/>
          </w:tcPr>
          <w:p/>
        </w:tc>
        <w:tc>
          <w:tcPr>
            <w:vMerge w:val="continue"/>
          </w:tcPr>
          <w:p/>
        </w:tc>
        <w:tc>
          <w:tcPr>
            <w:vMerge w:val="continue"/>
          </w:tcPr>
          <w:p/>
        </w:tc>
        <w:tc>
          <w:tcPr>
            <w:tcW w:w="1303" w:type="dxa"/>
          </w:tcPr>
          <w:p>
            <w:pPr>
              <w:pStyle w:val="0"/>
            </w:pPr>
            <w:r>
              <w:rPr>
                <w:sz w:val="20"/>
              </w:rPr>
              <w:t xml:space="preserve">бюджет Республики Карелия</w:t>
            </w:r>
          </w:p>
        </w:tc>
        <w:tc>
          <w:tcPr>
            <w:tcW w:w="510" w:type="dxa"/>
          </w:tcPr>
          <w:p>
            <w:pPr>
              <w:pStyle w:val="0"/>
              <w:jc w:val="center"/>
            </w:pPr>
            <w:r>
              <w:rPr>
                <w:sz w:val="20"/>
              </w:rPr>
              <w:t xml:space="preserve">X</w:t>
            </w:r>
          </w:p>
        </w:tc>
        <w:tc>
          <w:tcPr>
            <w:tcW w:w="624" w:type="dxa"/>
          </w:tcPr>
          <w:p>
            <w:pPr>
              <w:pStyle w:val="0"/>
              <w:jc w:val="center"/>
            </w:pPr>
            <w:r>
              <w:rPr>
                <w:sz w:val="20"/>
              </w:rPr>
              <w:t xml:space="preserve">X</w:t>
            </w:r>
          </w:p>
        </w:tc>
        <w:tc>
          <w:tcPr>
            <w:tcW w:w="623" w:type="dxa"/>
          </w:tcPr>
          <w:p>
            <w:pPr>
              <w:pStyle w:val="0"/>
              <w:jc w:val="center"/>
            </w:pPr>
            <w:r>
              <w:rPr>
                <w:sz w:val="20"/>
              </w:rPr>
              <w:t xml:space="preserve">X</w:t>
            </w:r>
          </w:p>
        </w:tc>
        <w:tc>
          <w:tcPr>
            <w:tcW w:w="1360" w:type="dxa"/>
          </w:tcPr>
          <w:p>
            <w:pPr>
              <w:pStyle w:val="0"/>
              <w:jc w:val="center"/>
            </w:pPr>
            <w:r>
              <w:rPr>
                <w:sz w:val="20"/>
              </w:rPr>
              <w:t xml:space="preserve">0</w:t>
            </w:r>
          </w:p>
        </w:tc>
        <w:tc>
          <w:tcPr>
            <w:tcW w:w="1360" w:type="dxa"/>
          </w:tcPr>
          <w:p>
            <w:pPr>
              <w:pStyle w:val="0"/>
              <w:jc w:val="center"/>
            </w:pPr>
            <w:r>
              <w:rPr>
                <w:sz w:val="20"/>
              </w:rPr>
              <w:t xml:space="preserve">0</w:t>
            </w:r>
          </w:p>
        </w:tc>
        <w:tc>
          <w:tcPr>
            <w:tcW w:w="1304" w:type="dxa"/>
          </w:tcPr>
          <w:p>
            <w:pPr>
              <w:pStyle w:val="0"/>
              <w:jc w:val="center"/>
            </w:pPr>
            <w:r>
              <w:rPr>
                <w:sz w:val="20"/>
              </w:rPr>
              <w:t xml:space="preserve">0</w:t>
            </w:r>
          </w:p>
        </w:tc>
        <w:tc>
          <w:tcPr>
            <w:tcW w:w="1190" w:type="dxa"/>
          </w:tcPr>
          <w:p>
            <w:pPr>
              <w:pStyle w:val="0"/>
              <w:jc w:val="center"/>
            </w:pPr>
            <w:r>
              <w:rPr>
                <w:sz w:val="20"/>
              </w:rPr>
              <w:t xml:space="preserve">0</w:t>
            </w:r>
          </w:p>
        </w:tc>
        <w:tc>
          <w:tcPr>
            <w:tcW w:w="1134" w:type="dxa"/>
          </w:tcPr>
          <w:p>
            <w:pPr>
              <w:pStyle w:val="0"/>
              <w:jc w:val="center"/>
            </w:pPr>
            <w:r>
              <w:rPr>
                <w:sz w:val="20"/>
              </w:rPr>
              <w:t xml:space="preserve">0</w:t>
            </w:r>
          </w:p>
        </w:tc>
        <w:tc>
          <w:tcPr>
            <w:tcW w:w="850" w:type="dxa"/>
          </w:tcPr>
          <w:p>
            <w:pPr>
              <w:pStyle w:val="0"/>
              <w:jc w:val="center"/>
            </w:pPr>
            <w:r>
              <w:rPr>
                <w:sz w:val="20"/>
              </w:rPr>
              <w:t xml:space="preserve">0</w:t>
            </w:r>
          </w:p>
        </w:tc>
      </w:tr>
      <w:tr>
        <w:tc>
          <w:tcPr>
            <w:vMerge w:val="continue"/>
          </w:tcPr>
          <w:p/>
        </w:tc>
        <w:tc>
          <w:tcPr>
            <w:vMerge w:val="continue"/>
          </w:tcPr>
          <w:p/>
        </w:tc>
        <w:tc>
          <w:tcPr>
            <w:vMerge w:val="continue"/>
          </w:tcPr>
          <w:p/>
        </w:tc>
        <w:tc>
          <w:tcPr>
            <w:tcW w:w="1303" w:type="dxa"/>
          </w:tcPr>
          <w:p>
            <w:pPr>
              <w:pStyle w:val="0"/>
            </w:pPr>
            <w:r>
              <w:rPr>
                <w:sz w:val="20"/>
              </w:rPr>
              <w:t xml:space="preserve">консолидированные бюджеты муниципальных районов и бюджеты городских округов</w:t>
            </w:r>
          </w:p>
        </w:tc>
        <w:tc>
          <w:tcPr>
            <w:tcW w:w="510" w:type="dxa"/>
          </w:tcPr>
          <w:p>
            <w:pPr>
              <w:pStyle w:val="0"/>
              <w:jc w:val="center"/>
            </w:pPr>
            <w:r>
              <w:rPr>
                <w:sz w:val="20"/>
              </w:rPr>
              <w:t xml:space="preserve">X</w:t>
            </w:r>
          </w:p>
        </w:tc>
        <w:tc>
          <w:tcPr>
            <w:tcW w:w="624" w:type="dxa"/>
          </w:tcPr>
          <w:p>
            <w:pPr>
              <w:pStyle w:val="0"/>
              <w:jc w:val="center"/>
            </w:pPr>
            <w:r>
              <w:rPr>
                <w:sz w:val="20"/>
              </w:rPr>
              <w:t xml:space="preserve">X</w:t>
            </w:r>
          </w:p>
        </w:tc>
        <w:tc>
          <w:tcPr>
            <w:tcW w:w="623" w:type="dxa"/>
          </w:tcPr>
          <w:p>
            <w:pPr>
              <w:pStyle w:val="0"/>
              <w:jc w:val="center"/>
            </w:pPr>
            <w:r>
              <w:rPr>
                <w:sz w:val="20"/>
              </w:rPr>
              <w:t xml:space="preserve">X</w:t>
            </w:r>
          </w:p>
        </w:tc>
        <w:tc>
          <w:tcPr>
            <w:tcW w:w="1360" w:type="dxa"/>
          </w:tcPr>
          <w:p>
            <w:pPr>
              <w:pStyle w:val="0"/>
              <w:jc w:val="center"/>
            </w:pPr>
            <w:r>
              <w:rPr>
                <w:sz w:val="20"/>
              </w:rPr>
              <w:t xml:space="preserve">0</w:t>
            </w:r>
          </w:p>
        </w:tc>
        <w:tc>
          <w:tcPr>
            <w:tcW w:w="1360" w:type="dxa"/>
          </w:tcPr>
          <w:p>
            <w:pPr>
              <w:pStyle w:val="0"/>
              <w:jc w:val="center"/>
            </w:pPr>
            <w:r>
              <w:rPr>
                <w:sz w:val="20"/>
              </w:rPr>
              <w:t xml:space="preserve">0</w:t>
            </w:r>
          </w:p>
        </w:tc>
        <w:tc>
          <w:tcPr>
            <w:tcW w:w="1304" w:type="dxa"/>
          </w:tcPr>
          <w:p>
            <w:pPr>
              <w:pStyle w:val="0"/>
              <w:jc w:val="center"/>
            </w:pPr>
            <w:r>
              <w:rPr>
                <w:sz w:val="20"/>
              </w:rPr>
              <w:t xml:space="preserve">0</w:t>
            </w:r>
          </w:p>
        </w:tc>
        <w:tc>
          <w:tcPr>
            <w:tcW w:w="1190" w:type="dxa"/>
          </w:tcPr>
          <w:p>
            <w:pPr>
              <w:pStyle w:val="0"/>
              <w:jc w:val="center"/>
            </w:pPr>
            <w:r>
              <w:rPr>
                <w:sz w:val="20"/>
              </w:rPr>
              <w:t xml:space="preserve">0</w:t>
            </w:r>
          </w:p>
        </w:tc>
        <w:tc>
          <w:tcPr>
            <w:tcW w:w="1134" w:type="dxa"/>
          </w:tcPr>
          <w:p>
            <w:pPr>
              <w:pStyle w:val="0"/>
              <w:jc w:val="center"/>
            </w:pPr>
            <w:r>
              <w:rPr>
                <w:sz w:val="20"/>
              </w:rPr>
              <w:t xml:space="preserve">0</w:t>
            </w:r>
          </w:p>
        </w:tc>
        <w:tc>
          <w:tcPr>
            <w:tcW w:w="850" w:type="dxa"/>
          </w:tcPr>
          <w:p>
            <w:pPr>
              <w:pStyle w:val="0"/>
              <w:jc w:val="center"/>
            </w:pPr>
            <w:r>
              <w:rPr>
                <w:sz w:val="20"/>
              </w:rPr>
              <w:t xml:space="preserve">0</w:t>
            </w:r>
          </w:p>
        </w:tc>
      </w:tr>
      <w:tr>
        <w:tc>
          <w:tcPr>
            <w:vMerge w:val="continue"/>
          </w:tcPr>
          <w:p/>
        </w:tc>
        <w:tc>
          <w:tcPr>
            <w:vMerge w:val="continue"/>
          </w:tcPr>
          <w:p/>
        </w:tc>
        <w:tc>
          <w:tcPr>
            <w:vMerge w:val="continue"/>
          </w:tcPr>
          <w:p/>
        </w:tc>
        <w:tc>
          <w:tcPr>
            <w:tcW w:w="1303" w:type="dxa"/>
          </w:tcPr>
          <w:p>
            <w:pPr>
              <w:pStyle w:val="0"/>
            </w:pPr>
            <w:r>
              <w:rPr>
                <w:sz w:val="20"/>
              </w:rPr>
              <w:t xml:space="preserve">территориальные внебюджетные фонды</w:t>
            </w:r>
          </w:p>
        </w:tc>
        <w:tc>
          <w:tcPr>
            <w:tcW w:w="510" w:type="dxa"/>
          </w:tcPr>
          <w:p>
            <w:pPr>
              <w:pStyle w:val="0"/>
              <w:jc w:val="center"/>
            </w:pPr>
            <w:r>
              <w:rPr>
                <w:sz w:val="20"/>
              </w:rPr>
              <w:t xml:space="preserve">X</w:t>
            </w:r>
          </w:p>
        </w:tc>
        <w:tc>
          <w:tcPr>
            <w:tcW w:w="624" w:type="dxa"/>
          </w:tcPr>
          <w:p>
            <w:pPr>
              <w:pStyle w:val="0"/>
              <w:jc w:val="center"/>
            </w:pPr>
            <w:r>
              <w:rPr>
                <w:sz w:val="20"/>
              </w:rPr>
              <w:t xml:space="preserve">X</w:t>
            </w:r>
          </w:p>
        </w:tc>
        <w:tc>
          <w:tcPr>
            <w:tcW w:w="623" w:type="dxa"/>
          </w:tcPr>
          <w:p>
            <w:pPr>
              <w:pStyle w:val="0"/>
              <w:jc w:val="center"/>
            </w:pPr>
            <w:r>
              <w:rPr>
                <w:sz w:val="20"/>
              </w:rPr>
              <w:t xml:space="preserve">X</w:t>
            </w:r>
          </w:p>
        </w:tc>
        <w:tc>
          <w:tcPr>
            <w:tcW w:w="1360" w:type="dxa"/>
          </w:tcPr>
          <w:p>
            <w:pPr>
              <w:pStyle w:val="0"/>
              <w:jc w:val="center"/>
            </w:pPr>
            <w:r>
              <w:rPr>
                <w:sz w:val="20"/>
              </w:rPr>
              <w:t xml:space="preserve">0</w:t>
            </w:r>
          </w:p>
        </w:tc>
        <w:tc>
          <w:tcPr>
            <w:tcW w:w="1360" w:type="dxa"/>
          </w:tcPr>
          <w:p>
            <w:pPr>
              <w:pStyle w:val="0"/>
              <w:jc w:val="center"/>
            </w:pPr>
            <w:r>
              <w:rPr>
                <w:sz w:val="20"/>
              </w:rPr>
              <w:t xml:space="preserve">0</w:t>
            </w:r>
          </w:p>
        </w:tc>
        <w:tc>
          <w:tcPr>
            <w:tcW w:w="1304" w:type="dxa"/>
          </w:tcPr>
          <w:p>
            <w:pPr>
              <w:pStyle w:val="0"/>
              <w:jc w:val="center"/>
            </w:pPr>
            <w:r>
              <w:rPr>
                <w:sz w:val="20"/>
              </w:rPr>
              <w:t xml:space="preserve">0</w:t>
            </w:r>
          </w:p>
        </w:tc>
        <w:tc>
          <w:tcPr>
            <w:tcW w:w="1190" w:type="dxa"/>
          </w:tcPr>
          <w:p>
            <w:pPr>
              <w:pStyle w:val="0"/>
              <w:jc w:val="center"/>
            </w:pPr>
            <w:r>
              <w:rPr>
                <w:sz w:val="20"/>
              </w:rPr>
              <w:t xml:space="preserve">0</w:t>
            </w:r>
          </w:p>
        </w:tc>
        <w:tc>
          <w:tcPr>
            <w:tcW w:w="1134" w:type="dxa"/>
          </w:tcPr>
          <w:p>
            <w:pPr>
              <w:pStyle w:val="0"/>
              <w:jc w:val="center"/>
            </w:pPr>
            <w:r>
              <w:rPr>
                <w:sz w:val="20"/>
              </w:rPr>
              <w:t xml:space="preserve">0</w:t>
            </w:r>
          </w:p>
        </w:tc>
        <w:tc>
          <w:tcPr>
            <w:tcW w:w="850" w:type="dxa"/>
          </w:tcPr>
          <w:p>
            <w:pPr>
              <w:pStyle w:val="0"/>
              <w:jc w:val="center"/>
            </w:pPr>
            <w:r>
              <w:rPr>
                <w:sz w:val="20"/>
              </w:rPr>
              <w:t xml:space="preserve">0</w:t>
            </w:r>
          </w:p>
        </w:tc>
      </w:tr>
      <w:tr>
        <w:tc>
          <w:tcPr>
            <w:vMerge w:val="continue"/>
          </w:tcPr>
          <w:p/>
        </w:tc>
        <w:tc>
          <w:tcPr>
            <w:vMerge w:val="continue"/>
          </w:tcPr>
          <w:p/>
        </w:tc>
        <w:tc>
          <w:tcPr>
            <w:vMerge w:val="continue"/>
          </w:tcPr>
          <w:p/>
        </w:tc>
        <w:tc>
          <w:tcPr>
            <w:tcW w:w="1303" w:type="dxa"/>
          </w:tcPr>
          <w:p>
            <w:pPr>
              <w:pStyle w:val="0"/>
            </w:pPr>
            <w:r>
              <w:rPr>
                <w:sz w:val="20"/>
              </w:rPr>
              <w:t xml:space="preserve">юридические лица</w:t>
            </w:r>
          </w:p>
        </w:tc>
        <w:tc>
          <w:tcPr>
            <w:tcW w:w="510" w:type="dxa"/>
          </w:tcPr>
          <w:p>
            <w:pPr>
              <w:pStyle w:val="0"/>
              <w:jc w:val="center"/>
            </w:pPr>
            <w:r>
              <w:rPr>
                <w:sz w:val="20"/>
              </w:rPr>
              <w:t xml:space="preserve">X</w:t>
            </w:r>
          </w:p>
        </w:tc>
        <w:tc>
          <w:tcPr>
            <w:tcW w:w="624" w:type="dxa"/>
          </w:tcPr>
          <w:p>
            <w:pPr>
              <w:pStyle w:val="0"/>
              <w:jc w:val="center"/>
            </w:pPr>
            <w:r>
              <w:rPr>
                <w:sz w:val="20"/>
              </w:rPr>
              <w:t xml:space="preserve">X</w:t>
            </w:r>
          </w:p>
        </w:tc>
        <w:tc>
          <w:tcPr>
            <w:tcW w:w="623" w:type="dxa"/>
          </w:tcPr>
          <w:p>
            <w:pPr>
              <w:pStyle w:val="0"/>
              <w:jc w:val="center"/>
            </w:pPr>
            <w:r>
              <w:rPr>
                <w:sz w:val="20"/>
              </w:rPr>
              <w:t xml:space="preserve">X</w:t>
            </w:r>
          </w:p>
        </w:tc>
        <w:tc>
          <w:tcPr>
            <w:tcW w:w="1360" w:type="dxa"/>
          </w:tcPr>
          <w:p>
            <w:pPr>
              <w:pStyle w:val="0"/>
              <w:jc w:val="center"/>
            </w:pPr>
            <w:r>
              <w:rPr>
                <w:sz w:val="20"/>
              </w:rPr>
              <w:t xml:space="preserve">0</w:t>
            </w:r>
          </w:p>
        </w:tc>
        <w:tc>
          <w:tcPr>
            <w:tcW w:w="1360" w:type="dxa"/>
          </w:tcPr>
          <w:p>
            <w:pPr>
              <w:pStyle w:val="0"/>
              <w:jc w:val="center"/>
            </w:pPr>
            <w:r>
              <w:rPr>
                <w:sz w:val="20"/>
              </w:rPr>
              <w:t xml:space="preserve">0</w:t>
            </w:r>
          </w:p>
        </w:tc>
        <w:tc>
          <w:tcPr>
            <w:tcW w:w="1304" w:type="dxa"/>
          </w:tcPr>
          <w:p>
            <w:pPr>
              <w:pStyle w:val="0"/>
              <w:jc w:val="center"/>
            </w:pPr>
            <w:r>
              <w:rPr>
                <w:sz w:val="20"/>
              </w:rPr>
              <w:t xml:space="preserve">0</w:t>
            </w:r>
          </w:p>
        </w:tc>
        <w:tc>
          <w:tcPr>
            <w:tcW w:w="1190" w:type="dxa"/>
          </w:tcPr>
          <w:p>
            <w:pPr>
              <w:pStyle w:val="0"/>
              <w:jc w:val="center"/>
            </w:pPr>
            <w:r>
              <w:rPr>
                <w:sz w:val="20"/>
              </w:rPr>
              <w:t xml:space="preserve">0</w:t>
            </w:r>
          </w:p>
        </w:tc>
        <w:tc>
          <w:tcPr>
            <w:tcW w:w="1134" w:type="dxa"/>
          </w:tcPr>
          <w:p>
            <w:pPr>
              <w:pStyle w:val="0"/>
              <w:jc w:val="center"/>
            </w:pPr>
            <w:r>
              <w:rPr>
                <w:sz w:val="20"/>
              </w:rPr>
              <w:t xml:space="preserve">0</w:t>
            </w:r>
          </w:p>
        </w:tc>
        <w:tc>
          <w:tcPr>
            <w:tcW w:w="850" w:type="dxa"/>
          </w:tcPr>
          <w:p>
            <w:pPr>
              <w:pStyle w:val="0"/>
              <w:jc w:val="center"/>
            </w:pPr>
            <w:r>
              <w:rPr>
                <w:sz w:val="20"/>
              </w:rPr>
              <w:t xml:space="preserve">0</w:t>
            </w:r>
          </w:p>
        </w:tc>
      </w:tr>
      <w:tr>
        <w:tc>
          <w:tcPr>
            <w:tcW w:w="510" w:type="dxa"/>
            <w:vMerge w:val="restart"/>
          </w:tcPr>
          <w:p>
            <w:pPr>
              <w:pStyle w:val="0"/>
              <w:jc w:val="center"/>
            </w:pPr>
            <w:r>
              <w:rPr>
                <w:sz w:val="20"/>
              </w:rPr>
              <w:t xml:space="preserve">5.</w:t>
            </w:r>
          </w:p>
        </w:tc>
        <w:tc>
          <w:tcPr>
            <w:tcW w:w="1531" w:type="dxa"/>
            <w:vMerge w:val="restart"/>
          </w:tcPr>
          <w:p>
            <w:pPr>
              <w:pStyle w:val="0"/>
            </w:pPr>
            <w:r>
              <w:rPr>
                <w:sz w:val="20"/>
              </w:rPr>
              <w:t xml:space="preserve">Мероприятие "Обновление в объектах капитального ремонта 100% учебников и учебных пособий, не позволяющих их дальнейшее использование в образовательном процессе по причинам ветхости и дефектности"</w:t>
            </w:r>
          </w:p>
        </w:tc>
        <w:tc>
          <w:tcPr>
            <w:tcW w:w="1303" w:type="dxa"/>
            <w:vMerge w:val="restart"/>
          </w:tcPr>
          <w:p>
            <w:pPr>
              <w:pStyle w:val="0"/>
            </w:pPr>
            <w:r>
              <w:rPr>
                <w:sz w:val="20"/>
              </w:rPr>
              <w:t xml:space="preserve">Министерство образования и спорта Республики Карелия</w:t>
            </w:r>
          </w:p>
        </w:tc>
        <w:tc>
          <w:tcPr>
            <w:tcW w:w="1303" w:type="dxa"/>
          </w:tcPr>
          <w:p>
            <w:pPr>
              <w:pStyle w:val="0"/>
            </w:pPr>
            <w:r>
              <w:rPr>
                <w:sz w:val="20"/>
              </w:rPr>
              <w:t xml:space="preserve">всего</w:t>
            </w:r>
          </w:p>
        </w:tc>
        <w:tc>
          <w:tcPr>
            <w:tcW w:w="510" w:type="dxa"/>
          </w:tcPr>
          <w:p>
            <w:pPr>
              <w:pStyle w:val="0"/>
              <w:jc w:val="center"/>
            </w:pPr>
            <w:r>
              <w:rPr>
                <w:sz w:val="20"/>
              </w:rPr>
              <w:t xml:space="preserve">X</w:t>
            </w:r>
          </w:p>
        </w:tc>
        <w:tc>
          <w:tcPr>
            <w:tcW w:w="624" w:type="dxa"/>
          </w:tcPr>
          <w:p>
            <w:pPr>
              <w:pStyle w:val="0"/>
              <w:jc w:val="center"/>
            </w:pPr>
            <w:r>
              <w:rPr>
                <w:sz w:val="20"/>
              </w:rPr>
              <w:t xml:space="preserve">X</w:t>
            </w:r>
          </w:p>
        </w:tc>
        <w:tc>
          <w:tcPr>
            <w:tcW w:w="623" w:type="dxa"/>
          </w:tcPr>
          <w:p>
            <w:pPr>
              <w:pStyle w:val="0"/>
              <w:jc w:val="center"/>
            </w:pPr>
            <w:r>
              <w:rPr>
                <w:sz w:val="20"/>
              </w:rPr>
              <w:t xml:space="preserve">X</w:t>
            </w:r>
          </w:p>
        </w:tc>
        <w:tc>
          <w:tcPr>
            <w:tcW w:w="1360" w:type="dxa"/>
          </w:tcPr>
          <w:p>
            <w:pPr>
              <w:pStyle w:val="0"/>
              <w:jc w:val="center"/>
            </w:pPr>
            <w:r>
              <w:rPr>
                <w:sz w:val="20"/>
              </w:rPr>
              <w:t xml:space="preserve">0</w:t>
            </w:r>
          </w:p>
        </w:tc>
        <w:tc>
          <w:tcPr>
            <w:tcW w:w="1360" w:type="dxa"/>
          </w:tcPr>
          <w:p>
            <w:pPr>
              <w:pStyle w:val="0"/>
              <w:jc w:val="center"/>
            </w:pPr>
            <w:r>
              <w:rPr>
                <w:sz w:val="20"/>
              </w:rPr>
              <w:t xml:space="preserve">0</w:t>
            </w:r>
          </w:p>
        </w:tc>
        <w:tc>
          <w:tcPr>
            <w:tcW w:w="1304" w:type="dxa"/>
          </w:tcPr>
          <w:p>
            <w:pPr>
              <w:pStyle w:val="0"/>
              <w:jc w:val="center"/>
            </w:pPr>
            <w:r>
              <w:rPr>
                <w:sz w:val="20"/>
              </w:rPr>
              <w:t xml:space="preserve">0</w:t>
            </w:r>
          </w:p>
        </w:tc>
        <w:tc>
          <w:tcPr>
            <w:tcW w:w="1190" w:type="dxa"/>
          </w:tcPr>
          <w:p>
            <w:pPr>
              <w:pStyle w:val="0"/>
              <w:jc w:val="center"/>
            </w:pPr>
            <w:r>
              <w:rPr>
                <w:sz w:val="20"/>
              </w:rPr>
              <w:t xml:space="preserve">0</w:t>
            </w:r>
          </w:p>
        </w:tc>
        <w:tc>
          <w:tcPr>
            <w:tcW w:w="1134" w:type="dxa"/>
          </w:tcPr>
          <w:p>
            <w:pPr>
              <w:pStyle w:val="0"/>
              <w:jc w:val="center"/>
            </w:pPr>
            <w:r>
              <w:rPr>
                <w:sz w:val="20"/>
              </w:rPr>
              <w:t xml:space="preserve">0</w:t>
            </w:r>
          </w:p>
        </w:tc>
        <w:tc>
          <w:tcPr>
            <w:tcW w:w="850" w:type="dxa"/>
          </w:tcPr>
          <w:p>
            <w:pPr>
              <w:pStyle w:val="0"/>
              <w:jc w:val="center"/>
            </w:pPr>
            <w:r>
              <w:rPr>
                <w:sz w:val="20"/>
              </w:rPr>
              <w:t xml:space="preserve">0</w:t>
            </w:r>
          </w:p>
        </w:tc>
      </w:tr>
      <w:tr>
        <w:tc>
          <w:tcPr>
            <w:vMerge w:val="continue"/>
          </w:tcPr>
          <w:p/>
        </w:tc>
        <w:tc>
          <w:tcPr>
            <w:vMerge w:val="continue"/>
          </w:tcPr>
          <w:p/>
        </w:tc>
        <w:tc>
          <w:tcPr>
            <w:vMerge w:val="continue"/>
          </w:tcPr>
          <w:p/>
        </w:tc>
        <w:tc>
          <w:tcPr>
            <w:tcW w:w="1303" w:type="dxa"/>
          </w:tcPr>
          <w:p>
            <w:pPr>
              <w:pStyle w:val="0"/>
            </w:pPr>
            <w:r>
              <w:rPr>
                <w:sz w:val="20"/>
              </w:rPr>
              <w:t xml:space="preserve">федеральный бюджет</w:t>
            </w:r>
          </w:p>
        </w:tc>
        <w:tc>
          <w:tcPr>
            <w:tcW w:w="510" w:type="dxa"/>
          </w:tcPr>
          <w:p>
            <w:pPr>
              <w:pStyle w:val="0"/>
              <w:jc w:val="center"/>
            </w:pPr>
            <w:r>
              <w:rPr>
                <w:sz w:val="20"/>
              </w:rPr>
              <w:t xml:space="preserve">X</w:t>
            </w:r>
          </w:p>
        </w:tc>
        <w:tc>
          <w:tcPr>
            <w:tcW w:w="624" w:type="dxa"/>
          </w:tcPr>
          <w:p>
            <w:pPr>
              <w:pStyle w:val="0"/>
              <w:jc w:val="center"/>
            </w:pPr>
            <w:r>
              <w:rPr>
                <w:sz w:val="20"/>
              </w:rPr>
              <w:t xml:space="preserve">X</w:t>
            </w:r>
          </w:p>
        </w:tc>
        <w:tc>
          <w:tcPr>
            <w:tcW w:w="623" w:type="dxa"/>
          </w:tcPr>
          <w:p>
            <w:pPr>
              <w:pStyle w:val="0"/>
              <w:jc w:val="center"/>
            </w:pPr>
            <w:r>
              <w:rPr>
                <w:sz w:val="20"/>
              </w:rPr>
              <w:t xml:space="preserve">X</w:t>
            </w:r>
          </w:p>
        </w:tc>
        <w:tc>
          <w:tcPr>
            <w:tcW w:w="1360" w:type="dxa"/>
          </w:tcPr>
          <w:p>
            <w:pPr>
              <w:pStyle w:val="0"/>
              <w:jc w:val="center"/>
            </w:pPr>
            <w:r>
              <w:rPr>
                <w:sz w:val="20"/>
              </w:rPr>
              <w:t xml:space="preserve">0</w:t>
            </w:r>
          </w:p>
        </w:tc>
        <w:tc>
          <w:tcPr>
            <w:tcW w:w="1360" w:type="dxa"/>
          </w:tcPr>
          <w:p>
            <w:pPr>
              <w:pStyle w:val="0"/>
              <w:jc w:val="center"/>
            </w:pPr>
            <w:r>
              <w:rPr>
                <w:sz w:val="20"/>
              </w:rPr>
              <w:t xml:space="preserve">0</w:t>
            </w:r>
          </w:p>
        </w:tc>
        <w:tc>
          <w:tcPr>
            <w:tcW w:w="1304" w:type="dxa"/>
          </w:tcPr>
          <w:p>
            <w:pPr>
              <w:pStyle w:val="0"/>
              <w:jc w:val="center"/>
            </w:pPr>
            <w:r>
              <w:rPr>
                <w:sz w:val="20"/>
              </w:rPr>
              <w:t xml:space="preserve">0</w:t>
            </w:r>
          </w:p>
        </w:tc>
        <w:tc>
          <w:tcPr>
            <w:tcW w:w="1190" w:type="dxa"/>
          </w:tcPr>
          <w:p>
            <w:pPr>
              <w:pStyle w:val="0"/>
              <w:jc w:val="center"/>
            </w:pPr>
            <w:r>
              <w:rPr>
                <w:sz w:val="20"/>
              </w:rPr>
              <w:t xml:space="preserve">0</w:t>
            </w:r>
          </w:p>
        </w:tc>
        <w:tc>
          <w:tcPr>
            <w:tcW w:w="1134" w:type="dxa"/>
          </w:tcPr>
          <w:p>
            <w:pPr>
              <w:pStyle w:val="0"/>
              <w:jc w:val="center"/>
            </w:pPr>
            <w:r>
              <w:rPr>
                <w:sz w:val="20"/>
              </w:rPr>
              <w:t xml:space="preserve">0</w:t>
            </w:r>
          </w:p>
        </w:tc>
        <w:tc>
          <w:tcPr>
            <w:tcW w:w="850" w:type="dxa"/>
          </w:tcPr>
          <w:p>
            <w:pPr>
              <w:pStyle w:val="0"/>
              <w:jc w:val="center"/>
            </w:pPr>
            <w:r>
              <w:rPr>
                <w:sz w:val="20"/>
              </w:rPr>
              <w:t xml:space="preserve">0</w:t>
            </w:r>
          </w:p>
        </w:tc>
      </w:tr>
      <w:tr>
        <w:tc>
          <w:tcPr>
            <w:vMerge w:val="continue"/>
          </w:tcPr>
          <w:p/>
        </w:tc>
        <w:tc>
          <w:tcPr>
            <w:vMerge w:val="continue"/>
          </w:tcPr>
          <w:p/>
        </w:tc>
        <w:tc>
          <w:tcPr>
            <w:vMerge w:val="continue"/>
          </w:tcPr>
          <w:p/>
        </w:tc>
        <w:tc>
          <w:tcPr>
            <w:tcW w:w="1303" w:type="dxa"/>
          </w:tcPr>
          <w:p>
            <w:pPr>
              <w:pStyle w:val="0"/>
            </w:pPr>
            <w:r>
              <w:rPr>
                <w:sz w:val="20"/>
              </w:rPr>
              <w:t xml:space="preserve">бюджет Республики Карелия</w:t>
            </w:r>
          </w:p>
        </w:tc>
        <w:tc>
          <w:tcPr>
            <w:tcW w:w="510" w:type="dxa"/>
          </w:tcPr>
          <w:p>
            <w:pPr>
              <w:pStyle w:val="0"/>
              <w:jc w:val="center"/>
            </w:pPr>
            <w:r>
              <w:rPr>
                <w:sz w:val="20"/>
              </w:rPr>
              <w:t xml:space="preserve">X</w:t>
            </w:r>
          </w:p>
        </w:tc>
        <w:tc>
          <w:tcPr>
            <w:tcW w:w="624" w:type="dxa"/>
          </w:tcPr>
          <w:p>
            <w:pPr>
              <w:pStyle w:val="0"/>
              <w:jc w:val="center"/>
            </w:pPr>
            <w:r>
              <w:rPr>
                <w:sz w:val="20"/>
              </w:rPr>
              <w:t xml:space="preserve">X</w:t>
            </w:r>
          </w:p>
        </w:tc>
        <w:tc>
          <w:tcPr>
            <w:tcW w:w="623" w:type="dxa"/>
          </w:tcPr>
          <w:p>
            <w:pPr>
              <w:pStyle w:val="0"/>
              <w:jc w:val="center"/>
            </w:pPr>
            <w:r>
              <w:rPr>
                <w:sz w:val="20"/>
              </w:rPr>
              <w:t xml:space="preserve">X</w:t>
            </w:r>
          </w:p>
        </w:tc>
        <w:tc>
          <w:tcPr>
            <w:tcW w:w="1360" w:type="dxa"/>
          </w:tcPr>
          <w:p>
            <w:pPr>
              <w:pStyle w:val="0"/>
              <w:jc w:val="center"/>
            </w:pPr>
            <w:r>
              <w:rPr>
                <w:sz w:val="20"/>
              </w:rPr>
              <w:t xml:space="preserve">0</w:t>
            </w:r>
          </w:p>
        </w:tc>
        <w:tc>
          <w:tcPr>
            <w:tcW w:w="1360" w:type="dxa"/>
          </w:tcPr>
          <w:p>
            <w:pPr>
              <w:pStyle w:val="0"/>
              <w:jc w:val="center"/>
            </w:pPr>
            <w:r>
              <w:rPr>
                <w:sz w:val="20"/>
              </w:rPr>
              <w:t xml:space="preserve">0</w:t>
            </w:r>
          </w:p>
        </w:tc>
        <w:tc>
          <w:tcPr>
            <w:tcW w:w="1304" w:type="dxa"/>
          </w:tcPr>
          <w:p>
            <w:pPr>
              <w:pStyle w:val="0"/>
              <w:jc w:val="center"/>
            </w:pPr>
            <w:r>
              <w:rPr>
                <w:sz w:val="20"/>
              </w:rPr>
              <w:t xml:space="preserve">0</w:t>
            </w:r>
          </w:p>
        </w:tc>
        <w:tc>
          <w:tcPr>
            <w:tcW w:w="1190" w:type="dxa"/>
          </w:tcPr>
          <w:p>
            <w:pPr>
              <w:pStyle w:val="0"/>
              <w:jc w:val="center"/>
            </w:pPr>
            <w:r>
              <w:rPr>
                <w:sz w:val="20"/>
              </w:rPr>
              <w:t xml:space="preserve">0</w:t>
            </w:r>
          </w:p>
        </w:tc>
        <w:tc>
          <w:tcPr>
            <w:tcW w:w="1134" w:type="dxa"/>
          </w:tcPr>
          <w:p>
            <w:pPr>
              <w:pStyle w:val="0"/>
              <w:jc w:val="center"/>
            </w:pPr>
            <w:r>
              <w:rPr>
                <w:sz w:val="20"/>
              </w:rPr>
              <w:t xml:space="preserve">0</w:t>
            </w:r>
          </w:p>
        </w:tc>
        <w:tc>
          <w:tcPr>
            <w:tcW w:w="850" w:type="dxa"/>
          </w:tcPr>
          <w:p>
            <w:pPr>
              <w:pStyle w:val="0"/>
              <w:jc w:val="center"/>
            </w:pPr>
            <w:r>
              <w:rPr>
                <w:sz w:val="20"/>
              </w:rPr>
              <w:t xml:space="preserve">0</w:t>
            </w:r>
          </w:p>
        </w:tc>
      </w:tr>
      <w:tr>
        <w:tc>
          <w:tcPr>
            <w:vMerge w:val="continue"/>
          </w:tcPr>
          <w:p/>
        </w:tc>
        <w:tc>
          <w:tcPr>
            <w:vMerge w:val="continue"/>
          </w:tcPr>
          <w:p/>
        </w:tc>
        <w:tc>
          <w:tcPr>
            <w:vMerge w:val="continue"/>
          </w:tcPr>
          <w:p/>
        </w:tc>
        <w:tc>
          <w:tcPr>
            <w:tcW w:w="1303" w:type="dxa"/>
          </w:tcPr>
          <w:p>
            <w:pPr>
              <w:pStyle w:val="0"/>
            </w:pPr>
            <w:r>
              <w:rPr>
                <w:sz w:val="20"/>
              </w:rPr>
              <w:t xml:space="preserve">консолидированные бюджеты муниципальных районов и бюджеты городских округов</w:t>
            </w:r>
          </w:p>
        </w:tc>
        <w:tc>
          <w:tcPr>
            <w:tcW w:w="510" w:type="dxa"/>
          </w:tcPr>
          <w:p>
            <w:pPr>
              <w:pStyle w:val="0"/>
              <w:jc w:val="center"/>
            </w:pPr>
            <w:r>
              <w:rPr>
                <w:sz w:val="20"/>
              </w:rPr>
              <w:t xml:space="preserve">X</w:t>
            </w:r>
          </w:p>
        </w:tc>
        <w:tc>
          <w:tcPr>
            <w:tcW w:w="624" w:type="dxa"/>
          </w:tcPr>
          <w:p>
            <w:pPr>
              <w:pStyle w:val="0"/>
              <w:jc w:val="center"/>
            </w:pPr>
            <w:r>
              <w:rPr>
                <w:sz w:val="20"/>
              </w:rPr>
              <w:t xml:space="preserve">X</w:t>
            </w:r>
          </w:p>
        </w:tc>
        <w:tc>
          <w:tcPr>
            <w:tcW w:w="623" w:type="dxa"/>
          </w:tcPr>
          <w:p>
            <w:pPr>
              <w:pStyle w:val="0"/>
              <w:jc w:val="center"/>
            </w:pPr>
            <w:r>
              <w:rPr>
                <w:sz w:val="20"/>
              </w:rPr>
              <w:t xml:space="preserve">X</w:t>
            </w:r>
          </w:p>
        </w:tc>
        <w:tc>
          <w:tcPr>
            <w:tcW w:w="1360" w:type="dxa"/>
          </w:tcPr>
          <w:p>
            <w:pPr>
              <w:pStyle w:val="0"/>
              <w:jc w:val="center"/>
            </w:pPr>
            <w:r>
              <w:rPr>
                <w:sz w:val="20"/>
              </w:rPr>
              <w:t xml:space="preserve">0</w:t>
            </w:r>
          </w:p>
        </w:tc>
        <w:tc>
          <w:tcPr>
            <w:tcW w:w="1360" w:type="dxa"/>
          </w:tcPr>
          <w:p>
            <w:pPr>
              <w:pStyle w:val="0"/>
              <w:jc w:val="center"/>
            </w:pPr>
            <w:r>
              <w:rPr>
                <w:sz w:val="20"/>
              </w:rPr>
              <w:t xml:space="preserve">0</w:t>
            </w:r>
          </w:p>
        </w:tc>
        <w:tc>
          <w:tcPr>
            <w:tcW w:w="1304" w:type="dxa"/>
          </w:tcPr>
          <w:p>
            <w:pPr>
              <w:pStyle w:val="0"/>
              <w:jc w:val="center"/>
            </w:pPr>
            <w:r>
              <w:rPr>
                <w:sz w:val="20"/>
              </w:rPr>
              <w:t xml:space="preserve">0</w:t>
            </w:r>
          </w:p>
        </w:tc>
        <w:tc>
          <w:tcPr>
            <w:tcW w:w="1190" w:type="dxa"/>
          </w:tcPr>
          <w:p>
            <w:pPr>
              <w:pStyle w:val="0"/>
              <w:jc w:val="center"/>
            </w:pPr>
            <w:r>
              <w:rPr>
                <w:sz w:val="20"/>
              </w:rPr>
              <w:t xml:space="preserve">0</w:t>
            </w:r>
          </w:p>
        </w:tc>
        <w:tc>
          <w:tcPr>
            <w:tcW w:w="1134" w:type="dxa"/>
          </w:tcPr>
          <w:p>
            <w:pPr>
              <w:pStyle w:val="0"/>
              <w:jc w:val="center"/>
            </w:pPr>
            <w:r>
              <w:rPr>
                <w:sz w:val="20"/>
              </w:rPr>
              <w:t xml:space="preserve">0</w:t>
            </w:r>
          </w:p>
        </w:tc>
        <w:tc>
          <w:tcPr>
            <w:tcW w:w="850" w:type="dxa"/>
          </w:tcPr>
          <w:p>
            <w:pPr>
              <w:pStyle w:val="0"/>
              <w:jc w:val="center"/>
            </w:pPr>
            <w:r>
              <w:rPr>
                <w:sz w:val="20"/>
              </w:rPr>
              <w:t xml:space="preserve">0</w:t>
            </w:r>
          </w:p>
        </w:tc>
      </w:tr>
      <w:tr>
        <w:tc>
          <w:tcPr>
            <w:vMerge w:val="continue"/>
          </w:tcPr>
          <w:p/>
        </w:tc>
        <w:tc>
          <w:tcPr>
            <w:vMerge w:val="continue"/>
          </w:tcPr>
          <w:p/>
        </w:tc>
        <w:tc>
          <w:tcPr>
            <w:vMerge w:val="continue"/>
          </w:tcPr>
          <w:p/>
        </w:tc>
        <w:tc>
          <w:tcPr>
            <w:tcW w:w="1303" w:type="dxa"/>
          </w:tcPr>
          <w:p>
            <w:pPr>
              <w:pStyle w:val="0"/>
            </w:pPr>
            <w:r>
              <w:rPr>
                <w:sz w:val="20"/>
              </w:rPr>
              <w:t xml:space="preserve">территориальные внебюджетные фонды</w:t>
            </w:r>
          </w:p>
        </w:tc>
        <w:tc>
          <w:tcPr>
            <w:tcW w:w="510" w:type="dxa"/>
          </w:tcPr>
          <w:p>
            <w:pPr>
              <w:pStyle w:val="0"/>
              <w:jc w:val="center"/>
            </w:pPr>
            <w:r>
              <w:rPr>
                <w:sz w:val="20"/>
              </w:rPr>
              <w:t xml:space="preserve">X</w:t>
            </w:r>
          </w:p>
        </w:tc>
        <w:tc>
          <w:tcPr>
            <w:tcW w:w="624" w:type="dxa"/>
          </w:tcPr>
          <w:p>
            <w:pPr>
              <w:pStyle w:val="0"/>
              <w:jc w:val="center"/>
            </w:pPr>
            <w:r>
              <w:rPr>
                <w:sz w:val="20"/>
              </w:rPr>
              <w:t xml:space="preserve">X</w:t>
            </w:r>
          </w:p>
        </w:tc>
        <w:tc>
          <w:tcPr>
            <w:tcW w:w="623" w:type="dxa"/>
          </w:tcPr>
          <w:p>
            <w:pPr>
              <w:pStyle w:val="0"/>
              <w:jc w:val="center"/>
            </w:pPr>
            <w:r>
              <w:rPr>
                <w:sz w:val="20"/>
              </w:rPr>
              <w:t xml:space="preserve">X</w:t>
            </w:r>
          </w:p>
        </w:tc>
        <w:tc>
          <w:tcPr>
            <w:tcW w:w="1360" w:type="dxa"/>
          </w:tcPr>
          <w:p>
            <w:pPr>
              <w:pStyle w:val="0"/>
              <w:jc w:val="center"/>
            </w:pPr>
            <w:r>
              <w:rPr>
                <w:sz w:val="20"/>
              </w:rPr>
              <w:t xml:space="preserve">0</w:t>
            </w:r>
          </w:p>
        </w:tc>
        <w:tc>
          <w:tcPr>
            <w:tcW w:w="1360" w:type="dxa"/>
          </w:tcPr>
          <w:p>
            <w:pPr>
              <w:pStyle w:val="0"/>
              <w:jc w:val="center"/>
            </w:pPr>
            <w:r>
              <w:rPr>
                <w:sz w:val="20"/>
              </w:rPr>
              <w:t xml:space="preserve">0</w:t>
            </w:r>
          </w:p>
        </w:tc>
        <w:tc>
          <w:tcPr>
            <w:tcW w:w="1304" w:type="dxa"/>
          </w:tcPr>
          <w:p>
            <w:pPr>
              <w:pStyle w:val="0"/>
              <w:jc w:val="center"/>
            </w:pPr>
            <w:r>
              <w:rPr>
                <w:sz w:val="20"/>
              </w:rPr>
              <w:t xml:space="preserve">0</w:t>
            </w:r>
          </w:p>
        </w:tc>
        <w:tc>
          <w:tcPr>
            <w:tcW w:w="1190" w:type="dxa"/>
          </w:tcPr>
          <w:p>
            <w:pPr>
              <w:pStyle w:val="0"/>
              <w:jc w:val="center"/>
            </w:pPr>
            <w:r>
              <w:rPr>
                <w:sz w:val="20"/>
              </w:rPr>
              <w:t xml:space="preserve">0</w:t>
            </w:r>
          </w:p>
        </w:tc>
        <w:tc>
          <w:tcPr>
            <w:tcW w:w="1134" w:type="dxa"/>
          </w:tcPr>
          <w:p>
            <w:pPr>
              <w:pStyle w:val="0"/>
              <w:jc w:val="center"/>
            </w:pPr>
            <w:r>
              <w:rPr>
                <w:sz w:val="20"/>
              </w:rPr>
              <w:t xml:space="preserve">0</w:t>
            </w:r>
          </w:p>
        </w:tc>
        <w:tc>
          <w:tcPr>
            <w:tcW w:w="850" w:type="dxa"/>
          </w:tcPr>
          <w:p>
            <w:pPr>
              <w:pStyle w:val="0"/>
              <w:jc w:val="center"/>
            </w:pPr>
            <w:r>
              <w:rPr>
                <w:sz w:val="20"/>
              </w:rPr>
              <w:t xml:space="preserve">0</w:t>
            </w:r>
          </w:p>
        </w:tc>
      </w:tr>
      <w:tr>
        <w:tc>
          <w:tcPr>
            <w:vMerge w:val="continue"/>
          </w:tcPr>
          <w:p/>
        </w:tc>
        <w:tc>
          <w:tcPr>
            <w:vMerge w:val="continue"/>
          </w:tcPr>
          <w:p/>
        </w:tc>
        <w:tc>
          <w:tcPr>
            <w:vMerge w:val="continue"/>
          </w:tcPr>
          <w:p/>
        </w:tc>
        <w:tc>
          <w:tcPr>
            <w:tcW w:w="1303" w:type="dxa"/>
          </w:tcPr>
          <w:p>
            <w:pPr>
              <w:pStyle w:val="0"/>
            </w:pPr>
            <w:r>
              <w:rPr>
                <w:sz w:val="20"/>
              </w:rPr>
              <w:t xml:space="preserve">юридические лица</w:t>
            </w:r>
          </w:p>
        </w:tc>
        <w:tc>
          <w:tcPr>
            <w:tcW w:w="510" w:type="dxa"/>
          </w:tcPr>
          <w:p>
            <w:pPr>
              <w:pStyle w:val="0"/>
              <w:jc w:val="center"/>
            </w:pPr>
            <w:r>
              <w:rPr>
                <w:sz w:val="20"/>
              </w:rPr>
              <w:t xml:space="preserve">X</w:t>
            </w:r>
          </w:p>
        </w:tc>
        <w:tc>
          <w:tcPr>
            <w:tcW w:w="624" w:type="dxa"/>
          </w:tcPr>
          <w:p>
            <w:pPr>
              <w:pStyle w:val="0"/>
              <w:jc w:val="center"/>
            </w:pPr>
            <w:r>
              <w:rPr>
                <w:sz w:val="20"/>
              </w:rPr>
              <w:t xml:space="preserve">X</w:t>
            </w:r>
          </w:p>
        </w:tc>
        <w:tc>
          <w:tcPr>
            <w:tcW w:w="623" w:type="dxa"/>
          </w:tcPr>
          <w:p>
            <w:pPr>
              <w:pStyle w:val="0"/>
              <w:jc w:val="center"/>
            </w:pPr>
            <w:r>
              <w:rPr>
                <w:sz w:val="20"/>
              </w:rPr>
              <w:t xml:space="preserve">X</w:t>
            </w:r>
          </w:p>
        </w:tc>
        <w:tc>
          <w:tcPr>
            <w:tcW w:w="1360" w:type="dxa"/>
          </w:tcPr>
          <w:p>
            <w:pPr>
              <w:pStyle w:val="0"/>
              <w:jc w:val="center"/>
            </w:pPr>
            <w:r>
              <w:rPr>
                <w:sz w:val="20"/>
              </w:rPr>
              <w:t xml:space="preserve">0</w:t>
            </w:r>
          </w:p>
        </w:tc>
        <w:tc>
          <w:tcPr>
            <w:tcW w:w="1360" w:type="dxa"/>
          </w:tcPr>
          <w:p>
            <w:pPr>
              <w:pStyle w:val="0"/>
              <w:jc w:val="center"/>
            </w:pPr>
            <w:r>
              <w:rPr>
                <w:sz w:val="20"/>
              </w:rPr>
              <w:t xml:space="preserve">0</w:t>
            </w:r>
          </w:p>
        </w:tc>
        <w:tc>
          <w:tcPr>
            <w:tcW w:w="1304" w:type="dxa"/>
          </w:tcPr>
          <w:p>
            <w:pPr>
              <w:pStyle w:val="0"/>
              <w:jc w:val="center"/>
            </w:pPr>
            <w:r>
              <w:rPr>
                <w:sz w:val="20"/>
              </w:rPr>
              <w:t xml:space="preserve">0</w:t>
            </w:r>
          </w:p>
        </w:tc>
        <w:tc>
          <w:tcPr>
            <w:tcW w:w="1190" w:type="dxa"/>
          </w:tcPr>
          <w:p>
            <w:pPr>
              <w:pStyle w:val="0"/>
              <w:jc w:val="center"/>
            </w:pPr>
            <w:r>
              <w:rPr>
                <w:sz w:val="20"/>
              </w:rPr>
              <w:t xml:space="preserve">0</w:t>
            </w:r>
          </w:p>
        </w:tc>
        <w:tc>
          <w:tcPr>
            <w:tcW w:w="1134" w:type="dxa"/>
          </w:tcPr>
          <w:p>
            <w:pPr>
              <w:pStyle w:val="0"/>
              <w:jc w:val="center"/>
            </w:pPr>
            <w:r>
              <w:rPr>
                <w:sz w:val="20"/>
              </w:rPr>
              <w:t xml:space="preserve">0</w:t>
            </w:r>
          </w:p>
        </w:tc>
        <w:tc>
          <w:tcPr>
            <w:tcW w:w="850" w:type="dxa"/>
          </w:tcPr>
          <w:p>
            <w:pPr>
              <w:pStyle w:val="0"/>
              <w:jc w:val="center"/>
            </w:pPr>
            <w:r>
              <w:rPr>
                <w:sz w:val="20"/>
              </w:rPr>
              <w:t xml:space="preserve">0</w:t>
            </w:r>
          </w:p>
        </w:tc>
      </w:tr>
      <w:tr>
        <w:tc>
          <w:tcPr>
            <w:tcW w:w="510" w:type="dxa"/>
            <w:vMerge w:val="restart"/>
          </w:tcPr>
          <w:p>
            <w:pPr>
              <w:pStyle w:val="0"/>
              <w:jc w:val="center"/>
            </w:pPr>
            <w:r>
              <w:rPr>
                <w:sz w:val="20"/>
              </w:rPr>
              <w:t xml:space="preserve">6.</w:t>
            </w:r>
          </w:p>
        </w:tc>
        <w:tc>
          <w:tcPr>
            <w:tcW w:w="1531" w:type="dxa"/>
            <w:vMerge w:val="restart"/>
          </w:tcPr>
          <w:p>
            <w:pPr>
              <w:pStyle w:val="0"/>
            </w:pPr>
            <w:r>
              <w:rPr>
                <w:sz w:val="20"/>
              </w:rPr>
              <w:t xml:space="preserve">Мероприятие "Привлечение учащихся, учителей и родительского сообщества к обсуждению дизайнерских и иных решений в рамках подготовки к проведению и приемке ремонтных работ"</w:t>
            </w:r>
          </w:p>
        </w:tc>
        <w:tc>
          <w:tcPr>
            <w:tcW w:w="1303" w:type="dxa"/>
            <w:vMerge w:val="restart"/>
          </w:tcPr>
          <w:p>
            <w:pPr>
              <w:pStyle w:val="0"/>
            </w:pPr>
            <w:r>
              <w:rPr>
                <w:sz w:val="20"/>
              </w:rPr>
              <w:t xml:space="preserve">Министерство образования и спорта Республики Карелия</w:t>
            </w:r>
          </w:p>
        </w:tc>
        <w:tc>
          <w:tcPr>
            <w:tcW w:w="1303" w:type="dxa"/>
          </w:tcPr>
          <w:p>
            <w:pPr>
              <w:pStyle w:val="0"/>
            </w:pPr>
            <w:r>
              <w:rPr>
                <w:sz w:val="20"/>
              </w:rPr>
              <w:t xml:space="preserve">всего</w:t>
            </w:r>
          </w:p>
        </w:tc>
        <w:tc>
          <w:tcPr>
            <w:tcW w:w="510" w:type="dxa"/>
          </w:tcPr>
          <w:p>
            <w:pPr>
              <w:pStyle w:val="0"/>
              <w:jc w:val="center"/>
            </w:pPr>
            <w:r>
              <w:rPr>
                <w:sz w:val="20"/>
              </w:rPr>
              <w:t xml:space="preserve">X</w:t>
            </w:r>
          </w:p>
        </w:tc>
        <w:tc>
          <w:tcPr>
            <w:tcW w:w="624" w:type="dxa"/>
          </w:tcPr>
          <w:p>
            <w:pPr>
              <w:pStyle w:val="0"/>
              <w:jc w:val="center"/>
            </w:pPr>
            <w:r>
              <w:rPr>
                <w:sz w:val="20"/>
              </w:rPr>
              <w:t xml:space="preserve">X</w:t>
            </w:r>
          </w:p>
        </w:tc>
        <w:tc>
          <w:tcPr>
            <w:tcW w:w="623" w:type="dxa"/>
          </w:tcPr>
          <w:p>
            <w:pPr>
              <w:pStyle w:val="0"/>
              <w:jc w:val="center"/>
            </w:pPr>
            <w:r>
              <w:rPr>
                <w:sz w:val="20"/>
              </w:rPr>
              <w:t xml:space="preserve">X</w:t>
            </w:r>
          </w:p>
        </w:tc>
        <w:tc>
          <w:tcPr>
            <w:tcW w:w="1360" w:type="dxa"/>
          </w:tcPr>
          <w:p>
            <w:pPr>
              <w:pStyle w:val="0"/>
              <w:jc w:val="center"/>
            </w:pPr>
            <w:r>
              <w:rPr>
                <w:sz w:val="20"/>
              </w:rPr>
              <w:t xml:space="preserve">0</w:t>
            </w:r>
          </w:p>
        </w:tc>
        <w:tc>
          <w:tcPr>
            <w:tcW w:w="1360" w:type="dxa"/>
          </w:tcPr>
          <w:p>
            <w:pPr>
              <w:pStyle w:val="0"/>
              <w:jc w:val="center"/>
            </w:pPr>
            <w:r>
              <w:rPr>
                <w:sz w:val="20"/>
              </w:rPr>
              <w:t xml:space="preserve">0</w:t>
            </w:r>
          </w:p>
        </w:tc>
        <w:tc>
          <w:tcPr>
            <w:tcW w:w="1304" w:type="dxa"/>
          </w:tcPr>
          <w:p>
            <w:pPr>
              <w:pStyle w:val="0"/>
              <w:jc w:val="center"/>
            </w:pPr>
            <w:r>
              <w:rPr>
                <w:sz w:val="20"/>
              </w:rPr>
              <w:t xml:space="preserve">0</w:t>
            </w:r>
          </w:p>
        </w:tc>
        <w:tc>
          <w:tcPr>
            <w:tcW w:w="1190" w:type="dxa"/>
          </w:tcPr>
          <w:p>
            <w:pPr>
              <w:pStyle w:val="0"/>
              <w:jc w:val="center"/>
            </w:pPr>
            <w:r>
              <w:rPr>
                <w:sz w:val="20"/>
              </w:rPr>
              <w:t xml:space="preserve">0</w:t>
            </w:r>
          </w:p>
        </w:tc>
        <w:tc>
          <w:tcPr>
            <w:tcW w:w="1134" w:type="dxa"/>
          </w:tcPr>
          <w:p>
            <w:pPr>
              <w:pStyle w:val="0"/>
              <w:jc w:val="center"/>
            </w:pPr>
            <w:r>
              <w:rPr>
                <w:sz w:val="20"/>
              </w:rPr>
              <w:t xml:space="preserve">0</w:t>
            </w:r>
          </w:p>
        </w:tc>
        <w:tc>
          <w:tcPr>
            <w:tcW w:w="850" w:type="dxa"/>
          </w:tcPr>
          <w:p>
            <w:pPr>
              <w:pStyle w:val="0"/>
              <w:jc w:val="center"/>
            </w:pPr>
            <w:r>
              <w:rPr>
                <w:sz w:val="20"/>
              </w:rPr>
              <w:t xml:space="preserve">0</w:t>
            </w:r>
          </w:p>
        </w:tc>
      </w:tr>
      <w:tr>
        <w:tc>
          <w:tcPr>
            <w:vMerge w:val="continue"/>
          </w:tcPr>
          <w:p/>
        </w:tc>
        <w:tc>
          <w:tcPr>
            <w:vMerge w:val="continue"/>
          </w:tcPr>
          <w:p/>
        </w:tc>
        <w:tc>
          <w:tcPr>
            <w:vMerge w:val="continue"/>
          </w:tcPr>
          <w:p/>
        </w:tc>
        <w:tc>
          <w:tcPr>
            <w:tcW w:w="1303" w:type="dxa"/>
          </w:tcPr>
          <w:p>
            <w:pPr>
              <w:pStyle w:val="0"/>
            </w:pPr>
            <w:r>
              <w:rPr>
                <w:sz w:val="20"/>
              </w:rPr>
              <w:t xml:space="preserve">федеральный бюджет</w:t>
            </w:r>
          </w:p>
        </w:tc>
        <w:tc>
          <w:tcPr>
            <w:tcW w:w="510" w:type="dxa"/>
          </w:tcPr>
          <w:p>
            <w:pPr>
              <w:pStyle w:val="0"/>
              <w:jc w:val="center"/>
            </w:pPr>
            <w:r>
              <w:rPr>
                <w:sz w:val="20"/>
              </w:rPr>
              <w:t xml:space="preserve">X</w:t>
            </w:r>
          </w:p>
        </w:tc>
        <w:tc>
          <w:tcPr>
            <w:tcW w:w="624" w:type="dxa"/>
          </w:tcPr>
          <w:p>
            <w:pPr>
              <w:pStyle w:val="0"/>
              <w:jc w:val="center"/>
            </w:pPr>
            <w:r>
              <w:rPr>
                <w:sz w:val="20"/>
              </w:rPr>
              <w:t xml:space="preserve">X</w:t>
            </w:r>
          </w:p>
        </w:tc>
        <w:tc>
          <w:tcPr>
            <w:tcW w:w="623" w:type="dxa"/>
          </w:tcPr>
          <w:p>
            <w:pPr>
              <w:pStyle w:val="0"/>
              <w:jc w:val="center"/>
            </w:pPr>
            <w:r>
              <w:rPr>
                <w:sz w:val="20"/>
              </w:rPr>
              <w:t xml:space="preserve">X</w:t>
            </w:r>
          </w:p>
        </w:tc>
        <w:tc>
          <w:tcPr>
            <w:tcW w:w="1360" w:type="dxa"/>
          </w:tcPr>
          <w:p>
            <w:pPr>
              <w:pStyle w:val="0"/>
              <w:jc w:val="center"/>
            </w:pPr>
            <w:r>
              <w:rPr>
                <w:sz w:val="20"/>
              </w:rPr>
              <w:t xml:space="preserve">0</w:t>
            </w:r>
          </w:p>
        </w:tc>
        <w:tc>
          <w:tcPr>
            <w:tcW w:w="1360" w:type="dxa"/>
          </w:tcPr>
          <w:p>
            <w:pPr>
              <w:pStyle w:val="0"/>
              <w:jc w:val="center"/>
            </w:pPr>
            <w:r>
              <w:rPr>
                <w:sz w:val="20"/>
              </w:rPr>
              <w:t xml:space="preserve">0</w:t>
            </w:r>
          </w:p>
        </w:tc>
        <w:tc>
          <w:tcPr>
            <w:tcW w:w="1304" w:type="dxa"/>
          </w:tcPr>
          <w:p>
            <w:pPr>
              <w:pStyle w:val="0"/>
              <w:jc w:val="center"/>
            </w:pPr>
            <w:r>
              <w:rPr>
                <w:sz w:val="20"/>
              </w:rPr>
              <w:t xml:space="preserve">0</w:t>
            </w:r>
          </w:p>
        </w:tc>
        <w:tc>
          <w:tcPr>
            <w:tcW w:w="1190" w:type="dxa"/>
          </w:tcPr>
          <w:p>
            <w:pPr>
              <w:pStyle w:val="0"/>
              <w:jc w:val="center"/>
            </w:pPr>
            <w:r>
              <w:rPr>
                <w:sz w:val="20"/>
              </w:rPr>
              <w:t xml:space="preserve">0</w:t>
            </w:r>
          </w:p>
        </w:tc>
        <w:tc>
          <w:tcPr>
            <w:tcW w:w="1134" w:type="dxa"/>
          </w:tcPr>
          <w:p>
            <w:pPr>
              <w:pStyle w:val="0"/>
              <w:jc w:val="center"/>
            </w:pPr>
            <w:r>
              <w:rPr>
                <w:sz w:val="20"/>
              </w:rPr>
              <w:t xml:space="preserve">0</w:t>
            </w:r>
          </w:p>
        </w:tc>
        <w:tc>
          <w:tcPr>
            <w:tcW w:w="850" w:type="dxa"/>
          </w:tcPr>
          <w:p>
            <w:pPr>
              <w:pStyle w:val="0"/>
              <w:jc w:val="center"/>
            </w:pPr>
            <w:r>
              <w:rPr>
                <w:sz w:val="20"/>
              </w:rPr>
              <w:t xml:space="preserve">0</w:t>
            </w:r>
          </w:p>
        </w:tc>
      </w:tr>
      <w:tr>
        <w:tc>
          <w:tcPr>
            <w:vMerge w:val="continue"/>
          </w:tcPr>
          <w:p/>
        </w:tc>
        <w:tc>
          <w:tcPr>
            <w:vMerge w:val="continue"/>
          </w:tcPr>
          <w:p/>
        </w:tc>
        <w:tc>
          <w:tcPr>
            <w:vMerge w:val="continue"/>
          </w:tcPr>
          <w:p/>
        </w:tc>
        <w:tc>
          <w:tcPr>
            <w:tcW w:w="1303" w:type="dxa"/>
          </w:tcPr>
          <w:p>
            <w:pPr>
              <w:pStyle w:val="0"/>
            </w:pPr>
            <w:r>
              <w:rPr>
                <w:sz w:val="20"/>
              </w:rPr>
              <w:t xml:space="preserve">бюджет Республики Карелия</w:t>
            </w:r>
          </w:p>
        </w:tc>
        <w:tc>
          <w:tcPr>
            <w:tcW w:w="510" w:type="dxa"/>
          </w:tcPr>
          <w:p>
            <w:pPr>
              <w:pStyle w:val="0"/>
              <w:jc w:val="center"/>
            </w:pPr>
            <w:r>
              <w:rPr>
                <w:sz w:val="20"/>
              </w:rPr>
              <w:t xml:space="preserve">X</w:t>
            </w:r>
          </w:p>
        </w:tc>
        <w:tc>
          <w:tcPr>
            <w:tcW w:w="624" w:type="dxa"/>
          </w:tcPr>
          <w:p>
            <w:pPr>
              <w:pStyle w:val="0"/>
              <w:jc w:val="center"/>
            </w:pPr>
            <w:r>
              <w:rPr>
                <w:sz w:val="20"/>
              </w:rPr>
              <w:t xml:space="preserve">X</w:t>
            </w:r>
          </w:p>
        </w:tc>
        <w:tc>
          <w:tcPr>
            <w:tcW w:w="623" w:type="dxa"/>
          </w:tcPr>
          <w:p>
            <w:pPr>
              <w:pStyle w:val="0"/>
              <w:jc w:val="center"/>
            </w:pPr>
            <w:r>
              <w:rPr>
                <w:sz w:val="20"/>
              </w:rPr>
              <w:t xml:space="preserve">X</w:t>
            </w:r>
          </w:p>
        </w:tc>
        <w:tc>
          <w:tcPr>
            <w:tcW w:w="1360" w:type="dxa"/>
          </w:tcPr>
          <w:p>
            <w:pPr>
              <w:pStyle w:val="0"/>
              <w:jc w:val="center"/>
            </w:pPr>
            <w:r>
              <w:rPr>
                <w:sz w:val="20"/>
              </w:rPr>
              <w:t xml:space="preserve">0</w:t>
            </w:r>
          </w:p>
        </w:tc>
        <w:tc>
          <w:tcPr>
            <w:tcW w:w="1360" w:type="dxa"/>
          </w:tcPr>
          <w:p>
            <w:pPr>
              <w:pStyle w:val="0"/>
              <w:jc w:val="center"/>
            </w:pPr>
            <w:r>
              <w:rPr>
                <w:sz w:val="20"/>
              </w:rPr>
              <w:t xml:space="preserve">0</w:t>
            </w:r>
          </w:p>
        </w:tc>
        <w:tc>
          <w:tcPr>
            <w:tcW w:w="1304" w:type="dxa"/>
          </w:tcPr>
          <w:p>
            <w:pPr>
              <w:pStyle w:val="0"/>
              <w:jc w:val="center"/>
            </w:pPr>
            <w:r>
              <w:rPr>
                <w:sz w:val="20"/>
              </w:rPr>
              <w:t xml:space="preserve">0</w:t>
            </w:r>
          </w:p>
        </w:tc>
        <w:tc>
          <w:tcPr>
            <w:tcW w:w="1190" w:type="dxa"/>
          </w:tcPr>
          <w:p>
            <w:pPr>
              <w:pStyle w:val="0"/>
              <w:jc w:val="center"/>
            </w:pPr>
            <w:r>
              <w:rPr>
                <w:sz w:val="20"/>
              </w:rPr>
              <w:t xml:space="preserve">0</w:t>
            </w:r>
          </w:p>
        </w:tc>
        <w:tc>
          <w:tcPr>
            <w:tcW w:w="1134" w:type="dxa"/>
          </w:tcPr>
          <w:p>
            <w:pPr>
              <w:pStyle w:val="0"/>
              <w:jc w:val="center"/>
            </w:pPr>
            <w:r>
              <w:rPr>
                <w:sz w:val="20"/>
              </w:rPr>
              <w:t xml:space="preserve">0</w:t>
            </w:r>
          </w:p>
        </w:tc>
        <w:tc>
          <w:tcPr>
            <w:tcW w:w="850" w:type="dxa"/>
          </w:tcPr>
          <w:p>
            <w:pPr>
              <w:pStyle w:val="0"/>
              <w:jc w:val="center"/>
            </w:pPr>
            <w:r>
              <w:rPr>
                <w:sz w:val="20"/>
              </w:rPr>
              <w:t xml:space="preserve">0</w:t>
            </w:r>
          </w:p>
        </w:tc>
      </w:tr>
      <w:tr>
        <w:tc>
          <w:tcPr>
            <w:vMerge w:val="continue"/>
          </w:tcPr>
          <w:p/>
        </w:tc>
        <w:tc>
          <w:tcPr>
            <w:vMerge w:val="continue"/>
          </w:tcPr>
          <w:p/>
        </w:tc>
        <w:tc>
          <w:tcPr>
            <w:vMerge w:val="continue"/>
          </w:tcPr>
          <w:p/>
        </w:tc>
        <w:tc>
          <w:tcPr>
            <w:tcW w:w="1303" w:type="dxa"/>
          </w:tcPr>
          <w:p>
            <w:pPr>
              <w:pStyle w:val="0"/>
            </w:pPr>
            <w:r>
              <w:rPr>
                <w:sz w:val="20"/>
              </w:rPr>
              <w:t xml:space="preserve">консолидированные бюджеты</w:t>
            </w:r>
          </w:p>
        </w:tc>
        <w:tc>
          <w:tcPr>
            <w:tcW w:w="510" w:type="dxa"/>
          </w:tcPr>
          <w:p>
            <w:pPr>
              <w:pStyle w:val="0"/>
              <w:jc w:val="center"/>
            </w:pPr>
            <w:r>
              <w:rPr>
                <w:sz w:val="20"/>
              </w:rPr>
              <w:t xml:space="preserve">X</w:t>
            </w:r>
          </w:p>
        </w:tc>
        <w:tc>
          <w:tcPr>
            <w:tcW w:w="624" w:type="dxa"/>
          </w:tcPr>
          <w:p>
            <w:pPr>
              <w:pStyle w:val="0"/>
              <w:jc w:val="center"/>
            </w:pPr>
            <w:r>
              <w:rPr>
                <w:sz w:val="20"/>
              </w:rPr>
              <w:t xml:space="preserve">X</w:t>
            </w:r>
          </w:p>
        </w:tc>
        <w:tc>
          <w:tcPr>
            <w:tcW w:w="623" w:type="dxa"/>
          </w:tcPr>
          <w:p>
            <w:pPr>
              <w:pStyle w:val="0"/>
              <w:jc w:val="center"/>
            </w:pPr>
            <w:r>
              <w:rPr>
                <w:sz w:val="20"/>
              </w:rPr>
              <w:t xml:space="preserve">X</w:t>
            </w:r>
          </w:p>
        </w:tc>
        <w:tc>
          <w:tcPr>
            <w:tcW w:w="1360" w:type="dxa"/>
          </w:tcPr>
          <w:p>
            <w:pPr>
              <w:pStyle w:val="0"/>
              <w:jc w:val="center"/>
            </w:pPr>
            <w:r>
              <w:rPr>
                <w:sz w:val="20"/>
              </w:rPr>
              <w:t xml:space="preserve">0</w:t>
            </w:r>
          </w:p>
        </w:tc>
        <w:tc>
          <w:tcPr>
            <w:tcW w:w="1360" w:type="dxa"/>
          </w:tcPr>
          <w:p>
            <w:pPr>
              <w:pStyle w:val="0"/>
              <w:jc w:val="center"/>
            </w:pPr>
            <w:r>
              <w:rPr>
                <w:sz w:val="20"/>
              </w:rPr>
              <w:t xml:space="preserve">0</w:t>
            </w:r>
          </w:p>
        </w:tc>
        <w:tc>
          <w:tcPr>
            <w:tcW w:w="1304" w:type="dxa"/>
          </w:tcPr>
          <w:p>
            <w:pPr>
              <w:pStyle w:val="0"/>
              <w:jc w:val="center"/>
            </w:pPr>
            <w:r>
              <w:rPr>
                <w:sz w:val="20"/>
              </w:rPr>
              <w:t xml:space="preserve">0</w:t>
            </w:r>
          </w:p>
        </w:tc>
        <w:tc>
          <w:tcPr>
            <w:tcW w:w="1190" w:type="dxa"/>
          </w:tcPr>
          <w:p>
            <w:pPr>
              <w:pStyle w:val="0"/>
              <w:jc w:val="center"/>
            </w:pPr>
            <w:r>
              <w:rPr>
                <w:sz w:val="20"/>
              </w:rPr>
              <w:t xml:space="preserve">0</w:t>
            </w:r>
          </w:p>
        </w:tc>
        <w:tc>
          <w:tcPr>
            <w:tcW w:w="1134" w:type="dxa"/>
          </w:tcPr>
          <w:p>
            <w:pPr>
              <w:pStyle w:val="0"/>
              <w:jc w:val="center"/>
            </w:pPr>
            <w:r>
              <w:rPr>
                <w:sz w:val="20"/>
              </w:rPr>
              <w:t xml:space="preserve">0</w:t>
            </w:r>
          </w:p>
        </w:tc>
        <w:tc>
          <w:tcPr>
            <w:tcW w:w="850" w:type="dxa"/>
          </w:tcPr>
          <w:p>
            <w:pPr>
              <w:pStyle w:val="0"/>
              <w:jc w:val="center"/>
            </w:pPr>
            <w:r>
              <w:rPr>
                <w:sz w:val="20"/>
              </w:rPr>
              <w:t xml:space="preserve">0</w:t>
            </w:r>
          </w:p>
        </w:tc>
      </w:tr>
      <w:tr>
        <w:tc>
          <w:tcPr>
            <w:vMerge w:val="continue"/>
          </w:tcPr>
          <w:p/>
        </w:tc>
        <w:tc>
          <w:tcPr>
            <w:vMerge w:val="continue"/>
          </w:tcPr>
          <w:p/>
        </w:tc>
        <w:tc>
          <w:tcPr>
            <w:vMerge w:val="continue"/>
          </w:tcPr>
          <w:p/>
        </w:tc>
        <w:tc>
          <w:tcPr>
            <w:tcW w:w="1303" w:type="dxa"/>
          </w:tcPr>
          <w:p>
            <w:pPr>
              <w:pStyle w:val="0"/>
            </w:pPr>
            <w:r>
              <w:rPr>
                <w:sz w:val="20"/>
              </w:rPr>
              <w:t xml:space="preserve">территориальные внебюджетные фонды</w:t>
            </w:r>
          </w:p>
        </w:tc>
        <w:tc>
          <w:tcPr>
            <w:tcW w:w="510" w:type="dxa"/>
          </w:tcPr>
          <w:p>
            <w:pPr>
              <w:pStyle w:val="0"/>
              <w:jc w:val="center"/>
            </w:pPr>
            <w:r>
              <w:rPr>
                <w:sz w:val="20"/>
              </w:rPr>
              <w:t xml:space="preserve">X</w:t>
            </w:r>
          </w:p>
        </w:tc>
        <w:tc>
          <w:tcPr>
            <w:tcW w:w="624" w:type="dxa"/>
          </w:tcPr>
          <w:p>
            <w:pPr>
              <w:pStyle w:val="0"/>
              <w:jc w:val="center"/>
            </w:pPr>
            <w:r>
              <w:rPr>
                <w:sz w:val="20"/>
              </w:rPr>
              <w:t xml:space="preserve">X</w:t>
            </w:r>
          </w:p>
        </w:tc>
        <w:tc>
          <w:tcPr>
            <w:tcW w:w="623" w:type="dxa"/>
          </w:tcPr>
          <w:p>
            <w:pPr>
              <w:pStyle w:val="0"/>
              <w:jc w:val="center"/>
            </w:pPr>
            <w:r>
              <w:rPr>
                <w:sz w:val="20"/>
              </w:rPr>
              <w:t xml:space="preserve">X</w:t>
            </w:r>
          </w:p>
        </w:tc>
        <w:tc>
          <w:tcPr>
            <w:tcW w:w="1360" w:type="dxa"/>
          </w:tcPr>
          <w:p>
            <w:pPr>
              <w:pStyle w:val="0"/>
              <w:jc w:val="center"/>
            </w:pPr>
            <w:r>
              <w:rPr>
                <w:sz w:val="20"/>
              </w:rPr>
              <w:t xml:space="preserve">0</w:t>
            </w:r>
          </w:p>
        </w:tc>
        <w:tc>
          <w:tcPr>
            <w:tcW w:w="1360" w:type="dxa"/>
          </w:tcPr>
          <w:p>
            <w:pPr>
              <w:pStyle w:val="0"/>
              <w:jc w:val="center"/>
            </w:pPr>
            <w:r>
              <w:rPr>
                <w:sz w:val="20"/>
              </w:rPr>
              <w:t xml:space="preserve">0</w:t>
            </w:r>
          </w:p>
        </w:tc>
        <w:tc>
          <w:tcPr>
            <w:tcW w:w="1304" w:type="dxa"/>
          </w:tcPr>
          <w:p>
            <w:pPr>
              <w:pStyle w:val="0"/>
              <w:jc w:val="center"/>
            </w:pPr>
            <w:r>
              <w:rPr>
                <w:sz w:val="20"/>
              </w:rPr>
              <w:t xml:space="preserve">0</w:t>
            </w:r>
          </w:p>
        </w:tc>
        <w:tc>
          <w:tcPr>
            <w:tcW w:w="1190" w:type="dxa"/>
          </w:tcPr>
          <w:p>
            <w:pPr>
              <w:pStyle w:val="0"/>
              <w:jc w:val="center"/>
            </w:pPr>
            <w:r>
              <w:rPr>
                <w:sz w:val="20"/>
              </w:rPr>
              <w:t xml:space="preserve">0</w:t>
            </w:r>
          </w:p>
        </w:tc>
        <w:tc>
          <w:tcPr>
            <w:tcW w:w="1134" w:type="dxa"/>
          </w:tcPr>
          <w:p>
            <w:pPr>
              <w:pStyle w:val="0"/>
              <w:jc w:val="center"/>
            </w:pPr>
            <w:r>
              <w:rPr>
                <w:sz w:val="20"/>
              </w:rPr>
              <w:t xml:space="preserve">0</w:t>
            </w:r>
          </w:p>
        </w:tc>
        <w:tc>
          <w:tcPr>
            <w:tcW w:w="850" w:type="dxa"/>
          </w:tcPr>
          <w:p>
            <w:pPr>
              <w:pStyle w:val="0"/>
              <w:jc w:val="center"/>
            </w:pPr>
            <w:r>
              <w:rPr>
                <w:sz w:val="20"/>
              </w:rPr>
              <w:t xml:space="preserve">0</w:t>
            </w:r>
          </w:p>
        </w:tc>
      </w:tr>
      <w:tr>
        <w:tc>
          <w:tcPr>
            <w:vMerge w:val="continue"/>
          </w:tcPr>
          <w:p/>
        </w:tc>
        <w:tc>
          <w:tcPr>
            <w:vMerge w:val="continue"/>
          </w:tcPr>
          <w:p/>
        </w:tc>
        <w:tc>
          <w:tcPr>
            <w:vMerge w:val="continue"/>
          </w:tcPr>
          <w:p/>
        </w:tc>
        <w:tc>
          <w:tcPr>
            <w:tcW w:w="1303" w:type="dxa"/>
          </w:tcPr>
          <w:p>
            <w:pPr>
              <w:pStyle w:val="0"/>
            </w:pPr>
            <w:r>
              <w:rPr>
                <w:sz w:val="20"/>
              </w:rPr>
              <w:t xml:space="preserve">юридические лица</w:t>
            </w:r>
          </w:p>
        </w:tc>
        <w:tc>
          <w:tcPr>
            <w:tcW w:w="510" w:type="dxa"/>
          </w:tcPr>
          <w:p>
            <w:pPr>
              <w:pStyle w:val="0"/>
              <w:jc w:val="center"/>
            </w:pPr>
            <w:r>
              <w:rPr>
                <w:sz w:val="20"/>
              </w:rPr>
              <w:t xml:space="preserve">X</w:t>
            </w:r>
          </w:p>
        </w:tc>
        <w:tc>
          <w:tcPr>
            <w:tcW w:w="624" w:type="dxa"/>
          </w:tcPr>
          <w:p>
            <w:pPr>
              <w:pStyle w:val="0"/>
              <w:jc w:val="center"/>
            </w:pPr>
            <w:r>
              <w:rPr>
                <w:sz w:val="20"/>
              </w:rPr>
              <w:t xml:space="preserve">X</w:t>
            </w:r>
          </w:p>
        </w:tc>
        <w:tc>
          <w:tcPr>
            <w:tcW w:w="623" w:type="dxa"/>
          </w:tcPr>
          <w:p>
            <w:pPr>
              <w:pStyle w:val="0"/>
              <w:jc w:val="center"/>
            </w:pPr>
            <w:r>
              <w:rPr>
                <w:sz w:val="20"/>
              </w:rPr>
              <w:t xml:space="preserve">X</w:t>
            </w:r>
          </w:p>
        </w:tc>
        <w:tc>
          <w:tcPr>
            <w:tcW w:w="1360" w:type="dxa"/>
          </w:tcPr>
          <w:p>
            <w:pPr>
              <w:pStyle w:val="0"/>
              <w:jc w:val="center"/>
            </w:pPr>
            <w:r>
              <w:rPr>
                <w:sz w:val="20"/>
              </w:rPr>
              <w:t xml:space="preserve">0</w:t>
            </w:r>
          </w:p>
        </w:tc>
        <w:tc>
          <w:tcPr>
            <w:tcW w:w="1360" w:type="dxa"/>
          </w:tcPr>
          <w:p>
            <w:pPr>
              <w:pStyle w:val="0"/>
              <w:jc w:val="center"/>
            </w:pPr>
            <w:r>
              <w:rPr>
                <w:sz w:val="20"/>
              </w:rPr>
              <w:t xml:space="preserve">0</w:t>
            </w:r>
          </w:p>
        </w:tc>
        <w:tc>
          <w:tcPr>
            <w:tcW w:w="1304" w:type="dxa"/>
          </w:tcPr>
          <w:p>
            <w:pPr>
              <w:pStyle w:val="0"/>
              <w:jc w:val="center"/>
            </w:pPr>
            <w:r>
              <w:rPr>
                <w:sz w:val="20"/>
              </w:rPr>
              <w:t xml:space="preserve">0</w:t>
            </w:r>
          </w:p>
        </w:tc>
        <w:tc>
          <w:tcPr>
            <w:tcW w:w="1190" w:type="dxa"/>
          </w:tcPr>
          <w:p>
            <w:pPr>
              <w:pStyle w:val="0"/>
              <w:jc w:val="center"/>
            </w:pPr>
            <w:r>
              <w:rPr>
                <w:sz w:val="20"/>
              </w:rPr>
              <w:t xml:space="preserve">0</w:t>
            </w:r>
          </w:p>
        </w:tc>
        <w:tc>
          <w:tcPr>
            <w:tcW w:w="1134" w:type="dxa"/>
          </w:tcPr>
          <w:p>
            <w:pPr>
              <w:pStyle w:val="0"/>
              <w:jc w:val="center"/>
            </w:pPr>
            <w:r>
              <w:rPr>
                <w:sz w:val="20"/>
              </w:rPr>
              <w:t xml:space="preserve">0</w:t>
            </w:r>
          </w:p>
        </w:tc>
        <w:tc>
          <w:tcPr>
            <w:tcW w:w="850" w:type="dxa"/>
          </w:tcPr>
          <w:p>
            <w:pPr>
              <w:pStyle w:val="0"/>
              <w:jc w:val="center"/>
            </w:pPr>
            <w:r>
              <w:rPr>
                <w:sz w:val="20"/>
              </w:rPr>
              <w:t xml:space="preserve">0</w:t>
            </w:r>
          </w:p>
        </w:tc>
      </w:tr>
    </w:tbl>
    <w:p>
      <w:pPr>
        <w:sectPr>
          <w:headerReference w:type="default" r:id="rId104"/>
          <w:headerReference w:type="first" r:id="rId104"/>
          <w:footerReference w:type="default" r:id="rId105"/>
          <w:footerReference w:type="first" r:id="rId105"/>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3</w:t>
      </w:r>
    </w:p>
    <w:p>
      <w:pPr>
        <w:pStyle w:val="0"/>
        <w:jc w:val="right"/>
      </w:pPr>
      <w:r>
        <w:rPr>
          <w:sz w:val="20"/>
        </w:rPr>
        <w:t xml:space="preserve">к региональному проекту</w:t>
      </w:r>
    </w:p>
    <w:p>
      <w:pPr>
        <w:pStyle w:val="0"/>
        <w:jc w:val="right"/>
      </w:pPr>
      <w:r>
        <w:rPr>
          <w:sz w:val="20"/>
        </w:rPr>
        <w:t xml:space="preserve">"Модернизация школьных</w:t>
      </w:r>
    </w:p>
    <w:p>
      <w:pPr>
        <w:pStyle w:val="0"/>
        <w:jc w:val="right"/>
      </w:pPr>
      <w:r>
        <w:rPr>
          <w:sz w:val="20"/>
        </w:rPr>
        <w:t xml:space="preserve">систем образования"</w:t>
      </w:r>
    </w:p>
    <w:p>
      <w:pPr>
        <w:pStyle w:val="0"/>
        <w:jc w:val="both"/>
      </w:pPr>
      <w:r>
        <w:rPr>
          <w:sz w:val="20"/>
        </w:rPr>
      </w:r>
    </w:p>
    <w:bookmarkStart w:id="12703" w:name="P12703"/>
    <w:bookmarkEnd w:id="12703"/>
    <w:p>
      <w:pPr>
        <w:pStyle w:val="2"/>
        <w:jc w:val="center"/>
      </w:pPr>
      <w:r>
        <w:rPr>
          <w:sz w:val="20"/>
        </w:rPr>
        <w:t xml:space="preserve">ПЕРЕЧЕНЬ</w:t>
      </w:r>
    </w:p>
    <w:p>
      <w:pPr>
        <w:pStyle w:val="2"/>
        <w:jc w:val="center"/>
      </w:pPr>
      <w:r>
        <w:rPr>
          <w:sz w:val="20"/>
        </w:rPr>
        <w:t xml:space="preserve">ОБЩЕОБРАЗОВАТЕЛЬНЫХ ОРГАНИЗАЦИЙ, В КОТОРЫХ</w:t>
      </w:r>
    </w:p>
    <w:p>
      <w:pPr>
        <w:pStyle w:val="2"/>
        <w:jc w:val="center"/>
      </w:pPr>
      <w:r>
        <w:rPr>
          <w:sz w:val="20"/>
        </w:rPr>
        <w:t xml:space="preserve">В 2022-2026 ГОДАХ ЗАПЛАНИРОВАНО ПРОВЕДЕНИЕ</w:t>
      </w:r>
    </w:p>
    <w:p>
      <w:pPr>
        <w:pStyle w:val="2"/>
        <w:jc w:val="center"/>
      </w:pPr>
      <w:r>
        <w:rPr>
          <w:sz w:val="20"/>
        </w:rPr>
        <w:t xml:space="preserve">КАПИТАЛЬНОГО РЕМОНТА &lt;*&gt;</w:t>
      </w:r>
    </w:p>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Перечень общеобразовательных организаций, в которых капитальный ремонт будет проведен в 2026 году, будет определен по итогам конкурсного отбора Министерства.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64"/>
        <w:gridCol w:w="2494"/>
        <w:gridCol w:w="3344"/>
        <w:gridCol w:w="2437"/>
        <w:gridCol w:w="1133"/>
        <w:gridCol w:w="1247"/>
        <w:gridCol w:w="1984"/>
      </w:tblGrid>
      <w:tr>
        <w:tc>
          <w:tcPr>
            <w:tcW w:w="964" w:type="dxa"/>
          </w:tcPr>
          <w:p>
            <w:pPr>
              <w:pStyle w:val="0"/>
              <w:jc w:val="center"/>
            </w:pPr>
            <w:r>
              <w:rPr>
                <w:sz w:val="20"/>
              </w:rPr>
              <w:t xml:space="preserve">N в порядке приоритетности</w:t>
            </w:r>
          </w:p>
        </w:tc>
        <w:tc>
          <w:tcPr>
            <w:tcW w:w="2494" w:type="dxa"/>
          </w:tcPr>
          <w:p>
            <w:pPr>
              <w:pStyle w:val="0"/>
              <w:jc w:val="center"/>
            </w:pPr>
            <w:r>
              <w:rPr>
                <w:sz w:val="20"/>
              </w:rPr>
              <w:t xml:space="preserve">Субъект Российской Федерации</w:t>
            </w:r>
          </w:p>
        </w:tc>
        <w:tc>
          <w:tcPr>
            <w:tcW w:w="3344" w:type="dxa"/>
          </w:tcPr>
          <w:p>
            <w:pPr>
              <w:pStyle w:val="0"/>
              <w:jc w:val="center"/>
            </w:pPr>
            <w:r>
              <w:rPr>
                <w:sz w:val="20"/>
              </w:rPr>
              <w:t xml:space="preserve">Наименование организации</w:t>
            </w:r>
          </w:p>
        </w:tc>
        <w:tc>
          <w:tcPr>
            <w:tcW w:w="2437" w:type="dxa"/>
          </w:tcPr>
          <w:p>
            <w:pPr>
              <w:pStyle w:val="0"/>
              <w:jc w:val="center"/>
            </w:pPr>
            <w:r>
              <w:rPr>
                <w:sz w:val="20"/>
              </w:rPr>
              <w:t xml:space="preserve">Адрес объекта капитального ремонта</w:t>
            </w:r>
          </w:p>
        </w:tc>
        <w:tc>
          <w:tcPr>
            <w:tcW w:w="1133" w:type="dxa"/>
          </w:tcPr>
          <w:p>
            <w:pPr>
              <w:pStyle w:val="0"/>
              <w:jc w:val="center"/>
            </w:pPr>
            <w:r>
              <w:rPr>
                <w:sz w:val="20"/>
              </w:rPr>
              <w:t xml:space="preserve">Год начала реализации мероприятия (2022 год)</w:t>
            </w:r>
          </w:p>
        </w:tc>
        <w:tc>
          <w:tcPr>
            <w:tcW w:w="1247" w:type="dxa"/>
          </w:tcPr>
          <w:p>
            <w:pPr>
              <w:pStyle w:val="0"/>
              <w:jc w:val="center"/>
            </w:pPr>
            <w:r>
              <w:rPr>
                <w:sz w:val="20"/>
              </w:rPr>
              <w:t xml:space="preserve">Год окончания реализации мероприятия (2025 год)</w:t>
            </w:r>
          </w:p>
        </w:tc>
        <w:tc>
          <w:tcPr>
            <w:tcW w:w="1984" w:type="dxa"/>
          </w:tcPr>
          <w:p>
            <w:pPr>
              <w:pStyle w:val="0"/>
              <w:jc w:val="center"/>
            </w:pPr>
            <w:r>
              <w:rPr>
                <w:sz w:val="20"/>
              </w:rPr>
              <w:t xml:space="preserve">Тип населенного пункта (сельское поселение / городское поселение свыше 50 000 человек)</w:t>
            </w:r>
          </w:p>
        </w:tc>
      </w:tr>
      <w:tr>
        <w:tc>
          <w:tcPr>
            <w:tcW w:w="964" w:type="dxa"/>
          </w:tcPr>
          <w:p>
            <w:pPr>
              <w:pStyle w:val="0"/>
              <w:jc w:val="center"/>
            </w:pPr>
            <w:r>
              <w:rPr>
                <w:sz w:val="20"/>
              </w:rPr>
              <w:t xml:space="preserve">1</w:t>
            </w:r>
          </w:p>
        </w:tc>
        <w:tc>
          <w:tcPr>
            <w:tcW w:w="2494" w:type="dxa"/>
          </w:tcPr>
          <w:p>
            <w:pPr>
              <w:pStyle w:val="0"/>
              <w:jc w:val="center"/>
            </w:pPr>
            <w:r>
              <w:rPr>
                <w:sz w:val="20"/>
              </w:rPr>
              <w:t xml:space="preserve">2</w:t>
            </w:r>
          </w:p>
        </w:tc>
        <w:tc>
          <w:tcPr>
            <w:tcW w:w="3344" w:type="dxa"/>
          </w:tcPr>
          <w:p>
            <w:pPr>
              <w:pStyle w:val="0"/>
              <w:jc w:val="center"/>
            </w:pPr>
            <w:r>
              <w:rPr>
                <w:sz w:val="20"/>
              </w:rPr>
              <w:t xml:space="preserve">3</w:t>
            </w:r>
          </w:p>
        </w:tc>
        <w:tc>
          <w:tcPr>
            <w:tcW w:w="2437" w:type="dxa"/>
          </w:tcPr>
          <w:p>
            <w:pPr>
              <w:pStyle w:val="0"/>
              <w:jc w:val="center"/>
            </w:pPr>
            <w:r>
              <w:rPr>
                <w:sz w:val="20"/>
              </w:rPr>
              <w:t xml:space="preserve">4</w:t>
            </w:r>
          </w:p>
        </w:tc>
        <w:tc>
          <w:tcPr>
            <w:tcW w:w="1133" w:type="dxa"/>
          </w:tcPr>
          <w:p>
            <w:pPr>
              <w:pStyle w:val="0"/>
              <w:jc w:val="center"/>
            </w:pPr>
            <w:r>
              <w:rPr>
                <w:sz w:val="20"/>
              </w:rPr>
              <w:t xml:space="preserve">5</w:t>
            </w:r>
          </w:p>
        </w:tc>
        <w:tc>
          <w:tcPr>
            <w:tcW w:w="1247" w:type="dxa"/>
          </w:tcPr>
          <w:p>
            <w:pPr>
              <w:pStyle w:val="0"/>
              <w:jc w:val="center"/>
            </w:pPr>
            <w:r>
              <w:rPr>
                <w:sz w:val="20"/>
              </w:rPr>
              <w:t xml:space="preserve">6</w:t>
            </w:r>
          </w:p>
        </w:tc>
        <w:tc>
          <w:tcPr>
            <w:tcW w:w="1984" w:type="dxa"/>
          </w:tcPr>
          <w:p>
            <w:pPr>
              <w:pStyle w:val="0"/>
              <w:jc w:val="center"/>
            </w:pPr>
            <w:r>
              <w:rPr>
                <w:sz w:val="20"/>
              </w:rPr>
              <w:t xml:space="preserve">7</w:t>
            </w:r>
          </w:p>
        </w:tc>
      </w:tr>
      <w:tr>
        <w:tc>
          <w:tcPr>
            <w:tcW w:w="964" w:type="dxa"/>
          </w:tcPr>
          <w:p>
            <w:pPr>
              <w:pStyle w:val="0"/>
              <w:jc w:val="center"/>
            </w:pPr>
            <w:r>
              <w:rPr>
                <w:sz w:val="20"/>
              </w:rPr>
              <w:t xml:space="preserve">1.</w:t>
            </w:r>
          </w:p>
        </w:tc>
        <w:tc>
          <w:tcPr>
            <w:tcW w:w="2494" w:type="dxa"/>
          </w:tcPr>
          <w:p>
            <w:pPr>
              <w:pStyle w:val="0"/>
            </w:pPr>
            <w:r>
              <w:rPr>
                <w:sz w:val="20"/>
              </w:rPr>
              <w:t xml:space="preserve">Республика Карелия</w:t>
            </w:r>
          </w:p>
        </w:tc>
        <w:tc>
          <w:tcPr>
            <w:tcW w:w="3344" w:type="dxa"/>
          </w:tcPr>
          <w:p>
            <w:pPr>
              <w:pStyle w:val="0"/>
            </w:pPr>
            <w:r>
              <w:rPr>
                <w:sz w:val="20"/>
              </w:rPr>
              <w:t xml:space="preserve">муниципальное общеобразовательное учреждение Шуйская средняя общеобразовательная школа N 1</w:t>
            </w:r>
          </w:p>
        </w:tc>
        <w:tc>
          <w:tcPr>
            <w:tcW w:w="2437" w:type="dxa"/>
          </w:tcPr>
          <w:p>
            <w:pPr>
              <w:pStyle w:val="0"/>
              <w:jc w:val="center"/>
            </w:pPr>
            <w:r>
              <w:rPr>
                <w:sz w:val="20"/>
              </w:rPr>
              <w:t xml:space="preserve">185504, Республика Карелия, Прионежский район, пос. Шуя, ул. Дорожная, д. 1</w:t>
            </w:r>
          </w:p>
        </w:tc>
        <w:tc>
          <w:tcPr>
            <w:tcW w:w="1133" w:type="dxa"/>
          </w:tcPr>
          <w:p>
            <w:pPr>
              <w:pStyle w:val="0"/>
              <w:jc w:val="center"/>
            </w:pPr>
            <w:r>
              <w:rPr>
                <w:sz w:val="20"/>
              </w:rPr>
              <w:t xml:space="preserve">2022</w:t>
            </w:r>
          </w:p>
        </w:tc>
        <w:tc>
          <w:tcPr>
            <w:tcW w:w="1247" w:type="dxa"/>
          </w:tcPr>
          <w:p>
            <w:pPr>
              <w:pStyle w:val="0"/>
              <w:jc w:val="center"/>
            </w:pPr>
            <w:r>
              <w:rPr>
                <w:sz w:val="20"/>
              </w:rPr>
              <w:t xml:space="preserve">2023</w:t>
            </w:r>
          </w:p>
        </w:tc>
        <w:tc>
          <w:tcPr>
            <w:tcW w:w="1984" w:type="dxa"/>
          </w:tcPr>
          <w:p>
            <w:pPr>
              <w:pStyle w:val="0"/>
              <w:jc w:val="center"/>
            </w:pPr>
            <w:r>
              <w:rPr>
                <w:sz w:val="20"/>
              </w:rPr>
              <w:t xml:space="preserve">село</w:t>
            </w:r>
          </w:p>
        </w:tc>
      </w:tr>
      <w:tr>
        <w:tc>
          <w:tcPr>
            <w:tcW w:w="964" w:type="dxa"/>
          </w:tcPr>
          <w:p>
            <w:pPr>
              <w:pStyle w:val="0"/>
              <w:jc w:val="center"/>
            </w:pPr>
            <w:r>
              <w:rPr>
                <w:sz w:val="20"/>
              </w:rPr>
              <w:t xml:space="preserve">2.</w:t>
            </w:r>
          </w:p>
        </w:tc>
        <w:tc>
          <w:tcPr>
            <w:tcW w:w="2494" w:type="dxa"/>
          </w:tcPr>
          <w:p>
            <w:pPr>
              <w:pStyle w:val="0"/>
            </w:pPr>
            <w:r>
              <w:rPr>
                <w:sz w:val="20"/>
              </w:rPr>
              <w:t xml:space="preserve">Республика Карелия</w:t>
            </w:r>
          </w:p>
        </w:tc>
        <w:tc>
          <w:tcPr>
            <w:tcW w:w="3344" w:type="dxa"/>
          </w:tcPr>
          <w:p>
            <w:pPr>
              <w:pStyle w:val="0"/>
            </w:pPr>
            <w:r>
              <w:rPr>
                <w:sz w:val="20"/>
              </w:rPr>
              <w:t xml:space="preserve">муниципальное бюджетное общеобразовательное учреждение "Пряжинская средняя общеобразовательная школа имени героя советского союза Марии Мелентьевой"</w:t>
            </w:r>
          </w:p>
        </w:tc>
        <w:tc>
          <w:tcPr>
            <w:tcW w:w="2437" w:type="dxa"/>
          </w:tcPr>
          <w:p>
            <w:pPr>
              <w:pStyle w:val="0"/>
              <w:jc w:val="center"/>
            </w:pPr>
            <w:r>
              <w:rPr>
                <w:sz w:val="20"/>
              </w:rPr>
              <w:t xml:space="preserve">186120, Республика Карелия, Пряжинский район, пгт Пряжа, ул. Советская, д. 89</w:t>
            </w:r>
          </w:p>
        </w:tc>
        <w:tc>
          <w:tcPr>
            <w:tcW w:w="1133" w:type="dxa"/>
          </w:tcPr>
          <w:p>
            <w:pPr>
              <w:pStyle w:val="0"/>
              <w:jc w:val="center"/>
            </w:pPr>
            <w:r>
              <w:rPr>
                <w:sz w:val="20"/>
              </w:rPr>
              <w:t xml:space="preserve">2022</w:t>
            </w:r>
          </w:p>
        </w:tc>
        <w:tc>
          <w:tcPr>
            <w:tcW w:w="1247" w:type="dxa"/>
          </w:tcPr>
          <w:p>
            <w:pPr>
              <w:pStyle w:val="0"/>
              <w:jc w:val="center"/>
            </w:pPr>
            <w:r>
              <w:rPr>
                <w:sz w:val="20"/>
              </w:rPr>
              <w:t xml:space="preserve">2023</w:t>
            </w:r>
          </w:p>
        </w:tc>
        <w:tc>
          <w:tcPr>
            <w:tcW w:w="1984" w:type="dxa"/>
          </w:tcPr>
          <w:p>
            <w:pPr>
              <w:pStyle w:val="0"/>
              <w:jc w:val="center"/>
            </w:pPr>
            <w:r>
              <w:rPr>
                <w:sz w:val="20"/>
              </w:rPr>
              <w:t xml:space="preserve">городское поселение до 50 000 человек</w:t>
            </w:r>
          </w:p>
        </w:tc>
      </w:tr>
      <w:tr>
        <w:tc>
          <w:tcPr>
            <w:tcW w:w="964" w:type="dxa"/>
          </w:tcPr>
          <w:p>
            <w:pPr>
              <w:pStyle w:val="0"/>
              <w:jc w:val="center"/>
            </w:pPr>
            <w:r>
              <w:rPr>
                <w:sz w:val="20"/>
              </w:rPr>
              <w:t xml:space="preserve">3.</w:t>
            </w:r>
          </w:p>
        </w:tc>
        <w:tc>
          <w:tcPr>
            <w:tcW w:w="2494" w:type="dxa"/>
          </w:tcPr>
          <w:p>
            <w:pPr>
              <w:pStyle w:val="0"/>
            </w:pPr>
            <w:r>
              <w:rPr>
                <w:sz w:val="20"/>
              </w:rPr>
              <w:t xml:space="preserve">Республика Карелия</w:t>
            </w:r>
          </w:p>
        </w:tc>
        <w:tc>
          <w:tcPr>
            <w:tcW w:w="3344" w:type="dxa"/>
          </w:tcPr>
          <w:p>
            <w:pPr>
              <w:pStyle w:val="0"/>
            </w:pPr>
            <w:r>
              <w:rPr>
                <w:sz w:val="20"/>
              </w:rPr>
              <w:t xml:space="preserve">муниципальное бюджетное общеобразовательное учреждение "Эссойльская средняя общеобразовательная школа"</w:t>
            </w:r>
          </w:p>
        </w:tc>
        <w:tc>
          <w:tcPr>
            <w:tcW w:w="2437" w:type="dxa"/>
          </w:tcPr>
          <w:p>
            <w:pPr>
              <w:pStyle w:val="0"/>
              <w:jc w:val="center"/>
            </w:pPr>
            <w:r>
              <w:rPr>
                <w:sz w:val="20"/>
              </w:rPr>
              <w:t xml:space="preserve">186137, Республика Карелия, Пряжинский район, пос. Эссойла, ул. Школьная, д. 18, к. А</w:t>
            </w:r>
          </w:p>
        </w:tc>
        <w:tc>
          <w:tcPr>
            <w:tcW w:w="1133" w:type="dxa"/>
          </w:tcPr>
          <w:p>
            <w:pPr>
              <w:pStyle w:val="0"/>
              <w:jc w:val="center"/>
            </w:pPr>
            <w:r>
              <w:rPr>
                <w:sz w:val="20"/>
              </w:rPr>
              <w:t xml:space="preserve">2022</w:t>
            </w:r>
          </w:p>
        </w:tc>
        <w:tc>
          <w:tcPr>
            <w:tcW w:w="1247" w:type="dxa"/>
          </w:tcPr>
          <w:p>
            <w:pPr>
              <w:pStyle w:val="0"/>
              <w:jc w:val="center"/>
            </w:pPr>
            <w:r>
              <w:rPr>
                <w:sz w:val="20"/>
              </w:rPr>
              <w:t xml:space="preserve">2023</w:t>
            </w:r>
          </w:p>
        </w:tc>
        <w:tc>
          <w:tcPr>
            <w:tcW w:w="1984" w:type="dxa"/>
          </w:tcPr>
          <w:p>
            <w:pPr>
              <w:pStyle w:val="0"/>
              <w:jc w:val="center"/>
            </w:pPr>
            <w:r>
              <w:rPr>
                <w:sz w:val="20"/>
              </w:rPr>
              <w:t xml:space="preserve">село</w:t>
            </w:r>
          </w:p>
        </w:tc>
      </w:tr>
      <w:tr>
        <w:tc>
          <w:tcPr>
            <w:tcW w:w="964" w:type="dxa"/>
          </w:tcPr>
          <w:p>
            <w:pPr>
              <w:pStyle w:val="0"/>
              <w:jc w:val="center"/>
            </w:pPr>
            <w:r>
              <w:rPr>
                <w:sz w:val="20"/>
              </w:rPr>
              <w:t xml:space="preserve">4.</w:t>
            </w:r>
          </w:p>
        </w:tc>
        <w:tc>
          <w:tcPr>
            <w:tcW w:w="2494" w:type="dxa"/>
          </w:tcPr>
          <w:p>
            <w:pPr>
              <w:pStyle w:val="0"/>
            </w:pPr>
            <w:r>
              <w:rPr>
                <w:sz w:val="20"/>
              </w:rPr>
              <w:t xml:space="preserve">Республика Карелия</w:t>
            </w:r>
          </w:p>
        </w:tc>
        <w:tc>
          <w:tcPr>
            <w:tcW w:w="3344" w:type="dxa"/>
          </w:tcPr>
          <w:p>
            <w:pPr>
              <w:pStyle w:val="0"/>
            </w:pPr>
            <w:r>
              <w:rPr>
                <w:sz w:val="20"/>
              </w:rPr>
              <w:t xml:space="preserve">муниципальное общеобразовательное учреждение "Суоярвская средняя общеобразовательная школа"</w:t>
            </w:r>
          </w:p>
        </w:tc>
        <w:tc>
          <w:tcPr>
            <w:tcW w:w="2437" w:type="dxa"/>
          </w:tcPr>
          <w:p>
            <w:pPr>
              <w:pStyle w:val="0"/>
              <w:jc w:val="center"/>
            </w:pPr>
            <w:r>
              <w:rPr>
                <w:sz w:val="20"/>
              </w:rPr>
              <w:t xml:space="preserve">186870, Республика Карелия, Суоярвский район, г. Суоярви, ул. Победы, д. 40</w:t>
            </w:r>
          </w:p>
        </w:tc>
        <w:tc>
          <w:tcPr>
            <w:tcW w:w="1133" w:type="dxa"/>
          </w:tcPr>
          <w:p>
            <w:pPr>
              <w:pStyle w:val="0"/>
              <w:jc w:val="center"/>
            </w:pPr>
            <w:r>
              <w:rPr>
                <w:sz w:val="20"/>
              </w:rPr>
              <w:t xml:space="preserve">2022</w:t>
            </w:r>
          </w:p>
        </w:tc>
        <w:tc>
          <w:tcPr>
            <w:tcW w:w="1247" w:type="dxa"/>
          </w:tcPr>
          <w:p>
            <w:pPr>
              <w:pStyle w:val="0"/>
              <w:jc w:val="center"/>
            </w:pPr>
            <w:r>
              <w:rPr>
                <w:sz w:val="20"/>
              </w:rPr>
              <w:t xml:space="preserve">2023</w:t>
            </w:r>
          </w:p>
        </w:tc>
        <w:tc>
          <w:tcPr>
            <w:tcW w:w="1984" w:type="dxa"/>
          </w:tcPr>
          <w:p>
            <w:pPr>
              <w:pStyle w:val="0"/>
              <w:jc w:val="center"/>
            </w:pPr>
            <w:r>
              <w:rPr>
                <w:sz w:val="20"/>
              </w:rPr>
              <w:t xml:space="preserve">городское поселение до 50 000 человек</w:t>
            </w:r>
          </w:p>
        </w:tc>
      </w:tr>
      <w:tr>
        <w:tc>
          <w:tcPr>
            <w:tcW w:w="964" w:type="dxa"/>
          </w:tcPr>
          <w:p>
            <w:pPr>
              <w:pStyle w:val="0"/>
              <w:jc w:val="center"/>
            </w:pPr>
            <w:r>
              <w:rPr>
                <w:sz w:val="20"/>
              </w:rPr>
              <w:t xml:space="preserve">5.</w:t>
            </w:r>
          </w:p>
        </w:tc>
        <w:tc>
          <w:tcPr>
            <w:tcW w:w="2494" w:type="dxa"/>
          </w:tcPr>
          <w:p>
            <w:pPr>
              <w:pStyle w:val="0"/>
            </w:pPr>
            <w:r>
              <w:rPr>
                <w:sz w:val="20"/>
              </w:rPr>
              <w:t xml:space="preserve">Республика Карелия</w:t>
            </w:r>
          </w:p>
        </w:tc>
        <w:tc>
          <w:tcPr>
            <w:tcW w:w="3344" w:type="dxa"/>
          </w:tcPr>
          <w:p>
            <w:pPr>
              <w:pStyle w:val="0"/>
            </w:pPr>
            <w:r>
              <w:rPr>
                <w:sz w:val="20"/>
              </w:rPr>
              <w:t xml:space="preserve">муниципальное общеобразовательное учреждение Найстенъярвская средняя общеобразовательная школа</w:t>
            </w:r>
          </w:p>
        </w:tc>
        <w:tc>
          <w:tcPr>
            <w:tcW w:w="2437" w:type="dxa"/>
          </w:tcPr>
          <w:p>
            <w:pPr>
              <w:pStyle w:val="0"/>
              <w:jc w:val="center"/>
            </w:pPr>
            <w:r>
              <w:rPr>
                <w:sz w:val="20"/>
              </w:rPr>
              <w:t xml:space="preserve">186882, Республика Карелия, Суоярвский район, пос. Найстенъярви, ул. Ленина, д. 29</w:t>
            </w:r>
          </w:p>
        </w:tc>
        <w:tc>
          <w:tcPr>
            <w:tcW w:w="1133" w:type="dxa"/>
          </w:tcPr>
          <w:p>
            <w:pPr>
              <w:pStyle w:val="0"/>
              <w:jc w:val="center"/>
            </w:pPr>
            <w:r>
              <w:rPr>
                <w:sz w:val="20"/>
              </w:rPr>
              <w:t xml:space="preserve">2022</w:t>
            </w:r>
          </w:p>
        </w:tc>
        <w:tc>
          <w:tcPr>
            <w:tcW w:w="1247" w:type="dxa"/>
          </w:tcPr>
          <w:p>
            <w:pPr>
              <w:pStyle w:val="0"/>
              <w:jc w:val="center"/>
            </w:pPr>
            <w:r>
              <w:rPr>
                <w:sz w:val="20"/>
              </w:rPr>
              <w:t xml:space="preserve">2023</w:t>
            </w:r>
          </w:p>
        </w:tc>
        <w:tc>
          <w:tcPr>
            <w:tcW w:w="1984" w:type="dxa"/>
          </w:tcPr>
          <w:p>
            <w:pPr>
              <w:pStyle w:val="0"/>
              <w:jc w:val="center"/>
            </w:pPr>
            <w:r>
              <w:rPr>
                <w:sz w:val="20"/>
              </w:rPr>
              <w:t xml:space="preserve">село</w:t>
            </w:r>
          </w:p>
        </w:tc>
      </w:tr>
      <w:tr>
        <w:tc>
          <w:tcPr>
            <w:tcW w:w="964" w:type="dxa"/>
          </w:tcPr>
          <w:p>
            <w:pPr>
              <w:pStyle w:val="0"/>
              <w:jc w:val="center"/>
            </w:pPr>
            <w:r>
              <w:rPr>
                <w:sz w:val="20"/>
              </w:rPr>
              <w:t xml:space="preserve">6.</w:t>
            </w:r>
          </w:p>
        </w:tc>
        <w:tc>
          <w:tcPr>
            <w:tcW w:w="2494" w:type="dxa"/>
          </w:tcPr>
          <w:p>
            <w:pPr>
              <w:pStyle w:val="0"/>
            </w:pPr>
            <w:r>
              <w:rPr>
                <w:sz w:val="20"/>
              </w:rPr>
              <w:t xml:space="preserve">Республика Карелия</w:t>
            </w:r>
          </w:p>
        </w:tc>
        <w:tc>
          <w:tcPr>
            <w:tcW w:w="3344" w:type="dxa"/>
          </w:tcPr>
          <w:p>
            <w:pPr>
              <w:pStyle w:val="0"/>
            </w:pPr>
            <w:r>
              <w:rPr>
                <w:sz w:val="20"/>
              </w:rPr>
              <w:t xml:space="preserve">муниципальное общеобразовательное учреждение "Вешкельская средняя общеобразовательная школа"</w:t>
            </w:r>
          </w:p>
        </w:tc>
        <w:tc>
          <w:tcPr>
            <w:tcW w:w="2437" w:type="dxa"/>
          </w:tcPr>
          <w:p>
            <w:pPr>
              <w:pStyle w:val="0"/>
              <w:jc w:val="center"/>
            </w:pPr>
            <w:r>
              <w:rPr>
                <w:sz w:val="20"/>
              </w:rPr>
              <w:t xml:space="preserve">186877, Республика Карелия, Суоярвский район, с. Вешкелица, ул. Гагарина, д. 4</w:t>
            </w:r>
          </w:p>
        </w:tc>
        <w:tc>
          <w:tcPr>
            <w:tcW w:w="1133" w:type="dxa"/>
          </w:tcPr>
          <w:p>
            <w:pPr>
              <w:pStyle w:val="0"/>
              <w:jc w:val="center"/>
            </w:pPr>
            <w:r>
              <w:rPr>
                <w:sz w:val="20"/>
              </w:rPr>
              <w:t xml:space="preserve">2022</w:t>
            </w:r>
          </w:p>
        </w:tc>
        <w:tc>
          <w:tcPr>
            <w:tcW w:w="1247" w:type="dxa"/>
          </w:tcPr>
          <w:p>
            <w:pPr>
              <w:pStyle w:val="0"/>
              <w:jc w:val="center"/>
            </w:pPr>
            <w:r>
              <w:rPr>
                <w:sz w:val="20"/>
              </w:rPr>
              <w:t xml:space="preserve">2023</w:t>
            </w:r>
          </w:p>
        </w:tc>
        <w:tc>
          <w:tcPr>
            <w:tcW w:w="1984" w:type="dxa"/>
          </w:tcPr>
          <w:p>
            <w:pPr>
              <w:pStyle w:val="0"/>
              <w:jc w:val="center"/>
            </w:pPr>
            <w:r>
              <w:rPr>
                <w:sz w:val="20"/>
              </w:rPr>
              <w:t xml:space="preserve">село</w:t>
            </w:r>
          </w:p>
        </w:tc>
      </w:tr>
      <w:tr>
        <w:tc>
          <w:tcPr>
            <w:tcW w:w="964" w:type="dxa"/>
          </w:tcPr>
          <w:p>
            <w:pPr>
              <w:pStyle w:val="0"/>
              <w:jc w:val="center"/>
            </w:pPr>
            <w:r>
              <w:rPr>
                <w:sz w:val="20"/>
              </w:rPr>
              <w:t xml:space="preserve">7.</w:t>
            </w:r>
          </w:p>
        </w:tc>
        <w:tc>
          <w:tcPr>
            <w:tcW w:w="2494" w:type="dxa"/>
          </w:tcPr>
          <w:p>
            <w:pPr>
              <w:pStyle w:val="0"/>
            </w:pPr>
            <w:r>
              <w:rPr>
                <w:sz w:val="20"/>
              </w:rPr>
              <w:t xml:space="preserve">Республика Карелия</w:t>
            </w:r>
          </w:p>
        </w:tc>
        <w:tc>
          <w:tcPr>
            <w:tcW w:w="3344" w:type="dxa"/>
          </w:tcPr>
          <w:p>
            <w:pPr>
              <w:pStyle w:val="0"/>
            </w:pPr>
            <w:r>
              <w:rPr>
                <w:sz w:val="20"/>
              </w:rPr>
              <w:t xml:space="preserve">муниципальное общеобразовательное учреждение "Поросозерская средняя общеобразовательная школа"</w:t>
            </w:r>
          </w:p>
        </w:tc>
        <w:tc>
          <w:tcPr>
            <w:tcW w:w="2437" w:type="dxa"/>
          </w:tcPr>
          <w:p>
            <w:pPr>
              <w:pStyle w:val="0"/>
              <w:jc w:val="center"/>
            </w:pPr>
            <w:r>
              <w:rPr>
                <w:sz w:val="20"/>
              </w:rPr>
              <w:t xml:space="preserve">186857, Республика Карелия, Суоярвский район, пос. Поросозеро, ул. Комсомольская, д. 9</w:t>
            </w:r>
          </w:p>
        </w:tc>
        <w:tc>
          <w:tcPr>
            <w:tcW w:w="1133" w:type="dxa"/>
          </w:tcPr>
          <w:p>
            <w:pPr>
              <w:pStyle w:val="0"/>
              <w:jc w:val="center"/>
            </w:pPr>
            <w:r>
              <w:rPr>
                <w:sz w:val="20"/>
              </w:rPr>
              <w:t xml:space="preserve">2022</w:t>
            </w:r>
          </w:p>
        </w:tc>
        <w:tc>
          <w:tcPr>
            <w:tcW w:w="1247" w:type="dxa"/>
          </w:tcPr>
          <w:p>
            <w:pPr>
              <w:pStyle w:val="0"/>
              <w:jc w:val="center"/>
            </w:pPr>
            <w:r>
              <w:rPr>
                <w:sz w:val="20"/>
              </w:rPr>
              <w:t xml:space="preserve">2023</w:t>
            </w:r>
          </w:p>
        </w:tc>
        <w:tc>
          <w:tcPr>
            <w:tcW w:w="1984" w:type="dxa"/>
          </w:tcPr>
          <w:p>
            <w:pPr>
              <w:pStyle w:val="0"/>
              <w:jc w:val="center"/>
            </w:pPr>
            <w:r>
              <w:rPr>
                <w:sz w:val="20"/>
              </w:rPr>
              <w:t xml:space="preserve">село</w:t>
            </w:r>
          </w:p>
        </w:tc>
      </w:tr>
      <w:tr>
        <w:tc>
          <w:tcPr>
            <w:tcW w:w="964" w:type="dxa"/>
          </w:tcPr>
          <w:p>
            <w:pPr>
              <w:pStyle w:val="0"/>
              <w:jc w:val="center"/>
            </w:pPr>
            <w:r>
              <w:rPr>
                <w:sz w:val="20"/>
              </w:rPr>
              <w:t xml:space="preserve">8.</w:t>
            </w:r>
          </w:p>
        </w:tc>
        <w:tc>
          <w:tcPr>
            <w:tcW w:w="2494" w:type="dxa"/>
          </w:tcPr>
          <w:p>
            <w:pPr>
              <w:pStyle w:val="0"/>
            </w:pPr>
            <w:r>
              <w:rPr>
                <w:sz w:val="20"/>
              </w:rPr>
              <w:t xml:space="preserve">Республика Карелия</w:t>
            </w:r>
          </w:p>
        </w:tc>
        <w:tc>
          <w:tcPr>
            <w:tcW w:w="3344" w:type="dxa"/>
          </w:tcPr>
          <w:p>
            <w:pPr>
              <w:pStyle w:val="0"/>
            </w:pPr>
            <w:r>
              <w:rPr>
                <w:sz w:val="20"/>
              </w:rPr>
              <w:t xml:space="preserve">муниципальное общеобразовательное учреждение "Поросозерская средняя общеобразовательная школа"</w:t>
            </w:r>
          </w:p>
        </w:tc>
        <w:tc>
          <w:tcPr>
            <w:tcW w:w="2437" w:type="dxa"/>
          </w:tcPr>
          <w:p>
            <w:pPr>
              <w:pStyle w:val="0"/>
              <w:jc w:val="center"/>
            </w:pPr>
            <w:r>
              <w:rPr>
                <w:sz w:val="20"/>
              </w:rPr>
              <w:t xml:space="preserve">186857, Республика Карелия, Суоярвский район, пос. Поросозеро, ул. Больничная, д. 14а</w:t>
            </w:r>
          </w:p>
        </w:tc>
        <w:tc>
          <w:tcPr>
            <w:tcW w:w="1133" w:type="dxa"/>
          </w:tcPr>
          <w:p>
            <w:pPr>
              <w:pStyle w:val="0"/>
              <w:jc w:val="center"/>
            </w:pPr>
            <w:r>
              <w:rPr>
                <w:sz w:val="20"/>
              </w:rPr>
              <w:t xml:space="preserve">2022</w:t>
            </w:r>
          </w:p>
        </w:tc>
        <w:tc>
          <w:tcPr>
            <w:tcW w:w="1247" w:type="dxa"/>
          </w:tcPr>
          <w:p>
            <w:pPr>
              <w:pStyle w:val="0"/>
              <w:jc w:val="center"/>
            </w:pPr>
            <w:r>
              <w:rPr>
                <w:sz w:val="20"/>
              </w:rPr>
              <w:t xml:space="preserve">2023</w:t>
            </w:r>
          </w:p>
        </w:tc>
        <w:tc>
          <w:tcPr>
            <w:tcW w:w="1984" w:type="dxa"/>
          </w:tcPr>
          <w:p>
            <w:pPr>
              <w:pStyle w:val="0"/>
              <w:jc w:val="center"/>
            </w:pPr>
            <w:r>
              <w:rPr>
                <w:sz w:val="20"/>
              </w:rPr>
              <w:t xml:space="preserve">село</w:t>
            </w:r>
          </w:p>
        </w:tc>
      </w:tr>
      <w:tr>
        <w:tc>
          <w:tcPr>
            <w:tcW w:w="964" w:type="dxa"/>
          </w:tcPr>
          <w:p>
            <w:pPr>
              <w:pStyle w:val="0"/>
              <w:jc w:val="center"/>
            </w:pPr>
            <w:r>
              <w:rPr>
                <w:sz w:val="20"/>
              </w:rPr>
              <w:t xml:space="preserve">9.</w:t>
            </w:r>
          </w:p>
        </w:tc>
        <w:tc>
          <w:tcPr>
            <w:tcW w:w="2494" w:type="dxa"/>
          </w:tcPr>
          <w:p>
            <w:pPr>
              <w:pStyle w:val="0"/>
            </w:pPr>
            <w:r>
              <w:rPr>
                <w:sz w:val="20"/>
              </w:rPr>
              <w:t xml:space="preserve">Республика Карелия</w:t>
            </w:r>
          </w:p>
        </w:tc>
        <w:tc>
          <w:tcPr>
            <w:tcW w:w="3344" w:type="dxa"/>
          </w:tcPr>
          <w:p>
            <w:pPr>
              <w:pStyle w:val="0"/>
            </w:pPr>
            <w:r>
              <w:rPr>
                <w:sz w:val="20"/>
              </w:rPr>
              <w:t xml:space="preserve">муниципальное бюджетное общеобразовательное учреждение Петрозаводского городского округа "Средняя общеобразовательная школа N 9 имени И.С. Фрадкова"</w:t>
            </w:r>
          </w:p>
        </w:tc>
        <w:tc>
          <w:tcPr>
            <w:tcW w:w="2437" w:type="dxa"/>
          </w:tcPr>
          <w:p>
            <w:pPr>
              <w:pStyle w:val="0"/>
              <w:jc w:val="center"/>
            </w:pPr>
            <w:r>
              <w:rPr>
                <w:sz w:val="20"/>
              </w:rPr>
              <w:t xml:space="preserve">185035, Республика Карелия, г. Петрозаводск, ул. Антикайнена, д. 4</w:t>
            </w:r>
          </w:p>
        </w:tc>
        <w:tc>
          <w:tcPr>
            <w:tcW w:w="1133" w:type="dxa"/>
          </w:tcPr>
          <w:p>
            <w:pPr>
              <w:pStyle w:val="0"/>
              <w:jc w:val="center"/>
            </w:pPr>
            <w:r>
              <w:rPr>
                <w:sz w:val="20"/>
              </w:rPr>
              <w:t xml:space="preserve">2022</w:t>
            </w:r>
          </w:p>
        </w:tc>
        <w:tc>
          <w:tcPr>
            <w:tcW w:w="1247" w:type="dxa"/>
          </w:tcPr>
          <w:p>
            <w:pPr>
              <w:pStyle w:val="0"/>
              <w:jc w:val="center"/>
            </w:pPr>
            <w:r>
              <w:rPr>
                <w:sz w:val="20"/>
              </w:rPr>
              <w:t xml:space="preserve">2023</w:t>
            </w:r>
          </w:p>
        </w:tc>
        <w:tc>
          <w:tcPr>
            <w:tcW w:w="1984" w:type="dxa"/>
          </w:tcPr>
          <w:p>
            <w:pPr>
              <w:pStyle w:val="0"/>
              <w:jc w:val="center"/>
            </w:pPr>
            <w:r>
              <w:rPr>
                <w:sz w:val="20"/>
              </w:rPr>
              <w:t xml:space="preserve">городское поселение свыше 50 000 человек</w:t>
            </w:r>
          </w:p>
        </w:tc>
      </w:tr>
      <w:tr>
        <w:tc>
          <w:tcPr>
            <w:tcW w:w="964" w:type="dxa"/>
          </w:tcPr>
          <w:p>
            <w:pPr>
              <w:pStyle w:val="0"/>
              <w:jc w:val="center"/>
            </w:pPr>
            <w:r>
              <w:rPr>
                <w:sz w:val="20"/>
              </w:rPr>
              <w:t xml:space="preserve">10.</w:t>
            </w:r>
          </w:p>
        </w:tc>
        <w:tc>
          <w:tcPr>
            <w:tcW w:w="2494" w:type="dxa"/>
          </w:tcPr>
          <w:p>
            <w:pPr>
              <w:pStyle w:val="0"/>
            </w:pPr>
            <w:r>
              <w:rPr>
                <w:sz w:val="20"/>
              </w:rPr>
              <w:t xml:space="preserve">Республика Карелия</w:t>
            </w:r>
          </w:p>
        </w:tc>
        <w:tc>
          <w:tcPr>
            <w:tcW w:w="3344" w:type="dxa"/>
          </w:tcPr>
          <w:p>
            <w:pPr>
              <w:pStyle w:val="0"/>
            </w:pPr>
            <w:r>
              <w:rPr>
                <w:sz w:val="20"/>
              </w:rPr>
              <w:t xml:space="preserve">муниципальное бюджетное общеобразовательное учреждение Петрозаводского городского округа "Средняя общеобразовательная школа N 25"</w:t>
            </w:r>
          </w:p>
        </w:tc>
        <w:tc>
          <w:tcPr>
            <w:tcW w:w="2437" w:type="dxa"/>
          </w:tcPr>
          <w:p>
            <w:pPr>
              <w:pStyle w:val="0"/>
              <w:jc w:val="center"/>
            </w:pPr>
            <w:r>
              <w:rPr>
                <w:sz w:val="20"/>
              </w:rPr>
              <w:t xml:space="preserve">185005, Республика Карелия, г. Петрозаводск, наб. Гюллинга, д. 3</w:t>
            </w:r>
          </w:p>
        </w:tc>
        <w:tc>
          <w:tcPr>
            <w:tcW w:w="1133" w:type="dxa"/>
          </w:tcPr>
          <w:p>
            <w:pPr>
              <w:pStyle w:val="0"/>
              <w:jc w:val="center"/>
            </w:pPr>
            <w:r>
              <w:rPr>
                <w:sz w:val="20"/>
              </w:rPr>
              <w:t xml:space="preserve">2022</w:t>
            </w:r>
          </w:p>
        </w:tc>
        <w:tc>
          <w:tcPr>
            <w:tcW w:w="1247" w:type="dxa"/>
          </w:tcPr>
          <w:p>
            <w:pPr>
              <w:pStyle w:val="0"/>
              <w:jc w:val="center"/>
            </w:pPr>
            <w:r>
              <w:rPr>
                <w:sz w:val="20"/>
              </w:rPr>
              <w:t xml:space="preserve">2023</w:t>
            </w:r>
          </w:p>
        </w:tc>
        <w:tc>
          <w:tcPr>
            <w:tcW w:w="1984" w:type="dxa"/>
          </w:tcPr>
          <w:p>
            <w:pPr>
              <w:pStyle w:val="0"/>
              <w:jc w:val="center"/>
            </w:pPr>
            <w:r>
              <w:rPr>
                <w:sz w:val="20"/>
              </w:rPr>
              <w:t xml:space="preserve">городское поселение свыше 50 000 человек</w:t>
            </w:r>
          </w:p>
        </w:tc>
      </w:tr>
      <w:tr>
        <w:tc>
          <w:tcPr>
            <w:tcW w:w="964" w:type="dxa"/>
          </w:tcPr>
          <w:p>
            <w:pPr>
              <w:pStyle w:val="0"/>
              <w:jc w:val="center"/>
            </w:pPr>
            <w:r>
              <w:rPr>
                <w:sz w:val="20"/>
              </w:rPr>
              <w:t xml:space="preserve">11.</w:t>
            </w:r>
          </w:p>
        </w:tc>
        <w:tc>
          <w:tcPr>
            <w:tcW w:w="2494" w:type="dxa"/>
          </w:tcPr>
          <w:p>
            <w:pPr>
              <w:pStyle w:val="0"/>
            </w:pPr>
            <w:r>
              <w:rPr>
                <w:sz w:val="20"/>
              </w:rPr>
              <w:t xml:space="preserve">Республика Карелия</w:t>
            </w:r>
          </w:p>
        </w:tc>
        <w:tc>
          <w:tcPr>
            <w:tcW w:w="3344" w:type="dxa"/>
          </w:tcPr>
          <w:p>
            <w:pPr>
              <w:pStyle w:val="0"/>
            </w:pPr>
            <w:r>
              <w:rPr>
                <w:sz w:val="20"/>
              </w:rPr>
              <w:t xml:space="preserve">муниципальное бюджетное общеобразовательное учреждение Петрозаводского городского округа "Средняя общеобразовательная школа N 14"</w:t>
            </w:r>
          </w:p>
        </w:tc>
        <w:tc>
          <w:tcPr>
            <w:tcW w:w="2437" w:type="dxa"/>
          </w:tcPr>
          <w:p>
            <w:pPr>
              <w:pStyle w:val="0"/>
              <w:jc w:val="center"/>
            </w:pPr>
            <w:r>
              <w:rPr>
                <w:sz w:val="20"/>
              </w:rPr>
              <w:t xml:space="preserve">185001, Республика Карелия, г. Петрозаводск, просп. Первомайский, д. 37а</w:t>
            </w:r>
          </w:p>
        </w:tc>
        <w:tc>
          <w:tcPr>
            <w:tcW w:w="1133" w:type="dxa"/>
          </w:tcPr>
          <w:p>
            <w:pPr>
              <w:pStyle w:val="0"/>
              <w:jc w:val="center"/>
            </w:pPr>
            <w:r>
              <w:rPr>
                <w:sz w:val="20"/>
              </w:rPr>
              <w:t xml:space="preserve">2022</w:t>
            </w:r>
          </w:p>
        </w:tc>
        <w:tc>
          <w:tcPr>
            <w:tcW w:w="1247" w:type="dxa"/>
          </w:tcPr>
          <w:p>
            <w:pPr>
              <w:pStyle w:val="0"/>
              <w:jc w:val="center"/>
            </w:pPr>
            <w:r>
              <w:rPr>
                <w:sz w:val="20"/>
              </w:rPr>
              <w:t xml:space="preserve">2023</w:t>
            </w:r>
          </w:p>
        </w:tc>
        <w:tc>
          <w:tcPr>
            <w:tcW w:w="1984" w:type="dxa"/>
          </w:tcPr>
          <w:p>
            <w:pPr>
              <w:pStyle w:val="0"/>
              <w:jc w:val="center"/>
            </w:pPr>
            <w:r>
              <w:rPr>
                <w:sz w:val="20"/>
              </w:rPr>
              <w:t xml:space="preserve">городское поселение свыше 50 000 человек</w:t>
            </w:r>
          </w:p>
        </w:tc>
      </w:tr>
      <w:tr>
        <w:tc>
          <w:tcPr>
            <w:tcW w:w="964" w:type="dxa"/>
          </w:tcPr>
          <w:p>
            <w:pPr>
              <w:pStyle w:val="0"/>
              <w:jc w:val="center"/>
            </w:pPr>
            <w:r>
              <w:rPr>
                <w:sz w:val="20"/>
              </w:rPr>
              <w:t xml:space="preserve">12.</w:t>
            </w:r>
          </w:p>
        </w:tc>
        <w:tc>
          <w:tcPr>
            <w:tcW w:w="2494" w:type="dxa"/>
          </w:tcPr>
          <w:p>
            <w:pPr>
              <w:pStyle w:val="0"/>
            </w:pPr>
            <w:r>
              <w:rPr>
                <w:sz w:val="20"/>
              </w:rPr>
              <w:t xml:space="preserve">Республика Карелия</w:t>
            </w:r>
          </w:p>
        </w:tc>
        <w:tc>
          <w:tcPr>
            <w:tcW w:w="3344" w:type="dxa"/>
          </w:tcPr>
          <w:p>
            <w:pPr>
              <w:pStyle w:val="0"/>
            </w:pPr>
            <w:r>
              <w:rPr>
                <w:sz w:val="20"/>
              </w:rPr>
              <w:t xml:space="preserve">муниципальное бюджетное общеобразовательное учреждение Чалнинская средняя общеобразовательная школа Пряжинского национального муниципального района</w:t>
            </w:r>
          </w:p>
        </w:tc>
        <w:tc>
          <w:tcPr>
            <w:tcW w:w="2437" w:type="dxa"/>
          </w:tcPr>
          <w:p>
            <w:pPr>
              <w:pStyle w:val="0"/>
              <w:jc w:val="center"/>
            </w:pPr>
            <w:r>
              <w:rPr>
                <w:sz w:val="20"/>
              </w:rPr>
              <w:t xml:space="preserve">186130, Республика Карелия, Пряжинский район, пос. Чална, ул. Школьная, д. 17а</w:t>
            </w:r>
          </w:p>
        </w:tc>
        <w:tc>
          <w:tcPr>
            <w:tcW w:w="1133" w:type="dxa"/>
          </w:tcPr>
          <w:p>
            <w:pPr>
              <w:pStyle w:val="0"/>
              <w:jc w:val="center"/>
            </w:pPr>
            <w:r>
              <w:rPr>
                <w:sz w:val="20"/>
              </w:rPr>
              <w:t xml:space="preserve">2022</w:t>
            </w:r>
          </w:p>
        </w:tc>
        <w:tc>
          <w:tcPr>
            <w:tcW w:w="1247" w:type="dxa"/>
          </w:tcPr>
          <w:p>
            <w:pPr>
              <w:pStyle w:val="0"/>
              <w:jc w:val="center"/>
            </w:pPr>
            <w:r>
              <w:rPr>
                <w:sz w:val="20"/>
              </w:rPr>
              <w:t xml:space="preserve">2023</w:t>
            </w:r>
          </w:p>
        </w:tc>
        <w:tc>
          <w:tcPr>
            <w:tcW w:w="1984" w:type="dxa"/>
          </w:tcPr>
          <w:p>
            <w:pPr>
              <w:pStyle w:val="0"/>
              <w:jc w:val="center"/>
            </w:pPr>
            <w:r>
              <w:rPr>
                <w:sz w:val="20"/>
              </w:rPr>
              <w:t xml:space="preserve">село</w:t>
            </w:r>
          </w:p>
        </w:tc>
      </w:tr>
      <w:tr>
        <w:tc>
          <w:tcPr>
            <w:tcW w:w="964" w:type="dxa"/>
          </w:tcPr>
          <w:p>
            <w:pPr>
              <w:pStyle w:val="0"/>
              <w:jc w:val="center"/>
            </w:pPr>
            <w:r>
              <w:rPr>
                <w:sz w:val="20"/>
              </w:rPr>
              <w:t xml:space="preserve">13.</w:t>
            </w:r>
          </w:p>
        </w:tc>
        <w:tc>
          <w:tcPr>
            <w:tcW w:w="2494" w:type="dxa"/>
          </w:tcPr>
          <w:p>
            <w:pPr>
              <w:pStyle w:val="0"/>
            </w:pPr>
            <w:r>
              <w:rPr>
                <w:sz w:val="20"/>
              </w:rPr>
              <w:t xml:space="preserve">Республика Карелия</w:t>
            </w:r>
          </w:p>
        </w:tc>
        <w:tc>
          <w:tcPr>
            <w:tcW w:w="3344" w:type="dxa"/>
          </w:tcPr>
          <w:p>
            <w:pPr>
              <w:pStyle w:val="0"/>
            </w:pPr>
            <w:r>
              <w:rPr>
                <w:sz w:val="20"/>
              </w:rPr>
              <w:t xml:space="preserve">муниципальное казенное общеобразовательное учреждение "Специальная (коррекционная) общеобразовательная школа-интернат N 14 п. Надвоицы"</w:t>
            </w:r>
          </w:p>
        </w:tc>
        <w:tc>
          <w:tcPr>
            <w:tcW w:w="2437" w:type="dxa"/>
          </w:tcPr>
          <w:p>
            <w:pPr>
              <w:pStyle w:val="0"/>
              <w:jc w:val="center"/>
            </w:pPr>
            <w:r>
              <w:rPr>
                <w:sz w:val="20"/>
              </w:rPr>
              <w:t xml:space="preserve">186430, Республика Карелия, Сегежский район, пгт Надвоицы, ул. Ленина, д. 9а</w:t>
            </w:r>
          </w:p>
        </w:tc>
        <w:tc>
          <w:tcPr>
            <w:tcW w:w="1133" w:type="dxa"/>
          </w:tcPr>
          <w:p>
            <w:pPr>
              <w:pStyle w:val="0"/>
              <w:jc w:val="center"/>
            </w:pPr>
            <w:r>
              <w:rPr>
                <w:sz w:val="20"/>
              </w:rPr>
              <w:t xml:space="preserve">2022</w:t>
            </w:r>
          </w:p>
        </w:tc>
        <w:tc>
          <w:tcPr>
            <w:tcW w:w="1247" w:type="dxa"/>
          </w:tcPr>
          <w:p>
            <w:pPr>
              <w:pStyle w:val="0"/>
              <w:jc w:val="center"/>
            </w:pPr>
            <w:r>
              <w:rPr>
                <w:sz w:val="20"/>
              </w:rPr>
              <w:t xml:space="preserve">2023</w:t>
            </w:r>
          </w:p>
        </w:tc>
        <w:tc>
          <w:tcPr>
            <w:tcW w:w="1984" w:type="dxa"/>
          </w:tcPr>
          <w:p>
            <w:pPr>
              <w:pStyle w:val="0"/>
              <w:jc w:val="center"/>
            </w:pPr>
            <w:r>
              <w:rPr>
                <w:sz w:val="20"/>
              </w:rPr>
              <w:t xml:space="preserve">городское поселение до 50 000 человек</w:t>
            </w:r>
          </w:p>
        </w:tc>
      </w:tr>
      <w:tr>
        <w:tc>
          <w:tcPr>
            <w:tcW w:w="964" w:type="dxa"/>
          </w:tcPr>
          <w:p>
            <w:pPr>
              <w:pStyle w:val="0"/>
              <w:jc w:val="center"/>
            </w:pPr>
            <w:r>
              <w:rPr>
                <w:sz w:val="20"/>
              </w:rPr>
              <w:t xml:space="preserve">14.</w:t>
            </w:r>
          </w:p>
        </w:tc>
        <w:tc>
          <w:tcPr>
            <w:tcW w:w="2494" w:type="dxa"/>
          </w:tcPr>
          <w:p>
            <w:pPr>
              <w:pStyle w:val="0"/>
            </w:pPr>
            <w:r>
              <w:rPr>
                <w:sz w:val="20"/>
              </w:rPr>
              <w:t xml:space="preserve">Республика Карелия</w:t>
            </w:r>
          </w:p>
        </w:tc>
        <w:tc>
          <w:tcPr>
            <w:tcW w:w="3344" w:type="dxa"/>
          </w:tcPr>
          <w:p>
            <w:pPr>
              <w:pStyle w:val="0"/>
            </w:pPr>
            <w:r>
              <w:rPr>
                <w:sz w:val="20"/>
              </w:rPr>
              <w:t xml:space="preserve">государственное бюджетное общеобразовательное учреждение Республики Карелия "Специализированная школа искусств"</w:t>
            </w:r>
          </w:p>
        </w:tc>
        <w:tc>
          <w:tcPr>
            <w:tcW w:w="2437" w:type="dxa"/>
          </w:tcPr>
          <w:p>
            <w:pPr>
              <w:pStyle w:val="0"/>
              <w:jc w:val="center"/>
            </w:pPr>
            <w:r>
              <w:rPr>
                <w:sz w:val="20"/>
              </w:rPr>
              <w:t xml:space="preserve">185001, Республика Карелия, г. Петрозаводск, ул. Ленинградская, д. 17, 19</w:t>
            </w:r>
          </w:p>
        </w:tc>
        <w:tc>
          <w:tcPr>
            <w:tcW w:w="1133" w:type="dxa"/>
          </w:tcPr>
          <w:p>
            <w:pPr>
              <w:pStyle w:val="0"/>
              <w:jc w:val="center"/>
            </w:pPr>
            <w:r>
              <w:rPr>
                <w:sz w:val="20"/>
              </w:rPr>
              <w:t xml:space="preserve">2022</w:t>
            </w:r>
          </w:p>
        </w:tc>
        <w:tc>
          <w:tcPr>
            <w:tcW w:w="1247" w:type="dxa"/>
          </w:tcPr>
          <w:p>
            <w:pPr>
              <w:pStyle w:val="0"/>
              <w:jc w:val="center"/>
            </w:pPr>
            <w:r>
              <w:rPr>
                <w:sz w:val="20"/>
              </w:rPr>
              <w:t xml:space="preserve">2023</w:t>
            </w:r>
          </w:p>
        </w:tc>
        <w:tc>
          <w:tcPr>
            <w:tcW w:w="1984" w:type="dxa"/>
          </w:tcPr>
          <w:p>
            <w:pPr>
              <w:pStyle w:val="0"/>
              <w:jc w:val="center"/>
            </w:pPr>
            <w:r>
              <w:rPr>
                <w:sz w:val="20"/>
              </w:rPr>
              <w:t xml:space="preserve">городское поселение свыше 50 000 человек</w:t>
            </w:r>
          </w:p>
        </w:tc>
      </w:tr>
      <w:tr>
        <w:tc>
          <w:tcPr>
            <w:tcW w:w="964" w:type="dxa"/>
          </w:tcPr>
          <w:p>
            <w:pPr>
              <w:pStyle w:val="0"/>
              <w:jc w:val="center"/>
            </w:pPr>
            <w:r>
              <w:rPr>
                <w:sz w:val="20"/>
              </w:rPr>
              <w:t xml:space="preserve">15.</w:t>
            </w:r>
          </w:p>
        </w:tc>
        <w:tc>
          <w:tcPr>
            <w:tcW w:w="2494" w:type="dxa"/>
          </w:tcPr>
          <w:p>
            <w:pPr>
              <w:pStyle w:val="0"/>
            </w:pPr>
            <w:r>
              <w:rPr>
                <w:sz w:val="20"/>
              </w:rPr>
              <w:t xml:space="preserve">Республика Карелия</w:t>
            </w:r>
          </w:p>
        </w:tc>
        <w:tc>
          <w:tcPr>
            <w:tcW w:w="3344" w:type="dxa"/>
          </w:tcPr>
          <w:p>
            <w:pPr>
              <w:pStyle w:val="0"/>
            </w:pPr>
            <w:r>
              <w:rPr>
                <w:sz w:val="20"/>
              </w:rPr>
              <w:t xml:space="preserve">государственное бюджетное общеобразовательное учреждение Республики Карелия "Специализированная школа искусств"</w:t>
            </w:r>
          </w:p>
        </w:tc>
        <w:tc>
          <w:tcPr>
            <w:tcW w:w="2437" w:type="dxa"/>
          </w:tcPr>
          <w:p>
            <w:pPr>
              <w:pStyle w:val="0"/>
              <w:jc w:val="center"/>
            </w:pPr>
            <w:r>
              <w:rPr>
                <w:sz w:val="20"/>
              </w:rPr>
              <w:t xml:space="preserve">185001, Республика Карелия, г. Петрозаводск, ул. Ленинградская, д. 17, 19</w:t>
            </w:r>
          </w:p>
        </w:tc>
        <w:tc>
          <w:tcPr>
            <w:tcW w:w="1133" w:type="dxa"/>
          </w:tcPr>
          <w:p>
            <w:pPr>
              <w:pStyle w:val="0"/>
              <w:jc w:val="center"/>
            </w:pPr>
            <w:r>
              <w:rPr>
                <w:sz w:val="20"/>
              </w:rPr>
              <w:t xml:space="preserve">2022</w:t>
            </w:r>
          </w:p>
        </w:tc>
        <w:tc>
          <w:tcPr>
            <w:tcW w:w="1247" w:type="dxa"/>
          </w:tcPr>
          <w:p>
            <w:pPr>
              <w:pStyle w:val="0"/>
              <w:jc w:val="center"/>
            </w:pPr>
            <w:r>
              <w:rPr>
                <w:sz w:val="20"/>
              </w:rPr>
              <w:t xml:space="preserve">2023</w:t>
            </w:r>
          </w:p>
        </w:tc>
        <w:tc>
          <w:tcPr>
            <w:tcW w:w="1984" w:type="dxa"/>
          </w:tcPr>
          <w:p>
            <w:pPr>
              <w:pStyle w:val="0"/>
              <w:jc w:val="center"/>
            </w:pPr>
            <w:r>
              <w:rPr>
                <w:sz w:val="20"/>
              </w:rPr>
              <w:t xml:space="preserve">городское поселение свыше 50 000 человек</w:t>
            </w:r>
          </w:p>
        </w:tc>
      </w:tr>
      <w:tr>
        <w:tc>
          <w:tcPr>
            <w:tcW w:w="964" w:type="dxa"/>
          </w:tcPr>
          <w:p>
            <w:pPr>
              <w:pStyle w:val="0"/>
              <w:jc w:val="center"/>
            </w:pPr>
            <w:r>
              <w:rPr>
                <w:sz w:val="20"/>
              </w:rPr>
              <w:t xml:space="preserve">16.</w:t>
            </w:r>
          </w:p>
        </w:tc>
        <w:tc>
          <w:tcPr>
            <w:tcW w:w="2494" w:type="dxa"/>
          </w:tcPr>
          <w:p>
            <w:pPr>
              <w:pStyle w:val="0"/>
            </w:pPr>
            <w:r>
              <w:rPr>
                <w:sz w:val="20"/>
              </w:rPr>
              <w:t xml:space="preserve">Республика Карелия</w:t>
            </w:r>
          </w:p>
        </w:tc>
        <w:tc>
          <w:tcPr>
            <w:tcW w:w="3344" w:type="dxa"/>
          </w:tcPr>
          <w:p>
            <w:pPr>
              <w:pStyle w:val="0"/>
            </w:pPr>
            <w:r>
              <w:rPr>
                <w:sz w:val="20"/>
              </w:rPr>
              <w:t xml:space="preserve">Государственное бюджетное общеобразовательное учреждение Республики Карелия "Специализированная школа искусств"</w:t>
            </w:r>
          </w:p>
        </w:tc>
        <w:tc>
          <w:tcPr>
            <w:tcW w:w="2437" w:type="dxa"/>
          </w:tcPr>
          <w:p>
            <w:pPr>
              <w:pStyle w:val="0"/>
              <w:jc w:val="center"/>
            </w:pPr>
            <w:r>
              <w:rPr>
                <w:sz w:val="20"/>
              </w:rPr>
              <w:t xml:space="preserve">185035, Республика Карелия, г. Петрозаводск, ул. Крупской, д. 12, корп. 1</w:t>
            </w:r>
          </w:p>
        </w:tc>
        <w:tc>
          <w:tcPr>
            <w:tcW w:w="1133" w:type="dxa"/>
          </w:tcPr>
          <w:p>
            <w:pPr>
              <w:pStyle w:val="0"/>
              <w:jc w:val="center"/>
            </w:pPr>
            <w:r>
              <w:rPr>
                <w:sz w:val="20"/>
              </w:rPr>
              <w:t xml:space="preserve">2022</w:t>
            </w:r>
          </w:p>
        </w:tc>
        <w:tc>
          <w:tcPr>
            <w:tcW w:w="1247" w:type="dxa"/>
          </w:tcPr>
          <w:p>
            <w:pPr>
              <w:pStyle w:val="0"/>
              <w:jc w:val="center"/>
            </w:pPr>
            <w:r>
              <w:rPr>
                <w:sz w:val="20"/>
              </w:rPr>
              <w:t xml:space="preserve">2023</w:t>
            </w:r>
          </w:p>
        </w:tc>
        <w:tc>
          <w:tcPr>
            <w:tcW w:w="1984" w:type="dxa"/>
          </w:tcPr>
          <w:p>
            <w:pPr>
              <w:pStyle w:val="0"/>
              <w:jc w:val="center"/>
            </w:pPr>
            <w:r>
              <w:rPr>
                <w:sz w:val="20"/>
              </w:rPr>
              <w:t xml:space="preserve">городское поселение свыше 50 000 человек</w:t>
            </w:r>
          </w:p>
        </w:tc>
      </w:tr>
      <w:tr>
        <w:tc>
          <w:tcPr>
            <w:tcW w:w="964" w:type="dxa"/>
          </w:tcPr>
          <w:p>
            <w:pPr>
              <w:pStyle w:val="0"/>
              <w:jc w:val="center"/>
            </w:pPr>
            <w:r>
              <w:rPr>
                <w:sz w:val="20"/>
              </w:rPr>
              <w:t xml:space="preserve">17.</w:t>
            </w:r>
          </w:p>
        </w:tc>
        <w:tc>
          <w:tcPr>
            <w:tcW w:w="2494" w:type="dxa"/>
          </w:tcPr>
          <w:p>
            <w:pPr>
              <w:pStyle w:val="0"/>
            </w:pPr>
            <w:r>
              <w:rPr>
                <w:sz w:val="20"/>
              </w:rPr>
              <w:t xml:space="preserve">Республика Карелия</w:t>
            </w:r>
          </w:p>
        </w:tc>
        <w:tc>
          <w:tcPr>
            <w:tcW w:w="3344" w:type="dxa"/>
          </w:tcPr>
          <w:p>
            <w:pPr>
              <w:pStyle w:val="0"/>
            </w:pPr>
            <w:r>
              <w:rPr>
                <w:sz w:val="20"/>
              </w:rPr>
              <w:t xml:space="preserve">муниципальное бюджетное общеобразовательное учреждение Чупинская средняя общеобразовательная школа</w:t>
            </w:r>
          </w:p>
        </w:tc>
        <w:tc>
          <w:tcPr>
            <w:tcW w:w="2437" w:type="dxa"/>
          </w:tcPr>
          <w:p>
            <w:pPr>
              <w:pStyle w:val="0"/>
              <w:jc w:val="center"/>
            </w:pPr>
            <w:r>
              <w:rPr>
                <w:sz w:val="20"/>
              </w:rPr>
              <w:t xml:space="preserve">186670, Республика Карелия, Лоухский район, пгт Чупа, ул. Коргуева, д. 12</w:t>
            </w:r>
          </w:p>
        </w:tc>
        <w:tc>
          <w:tcPr>
            <w:tcW w:w="1133" w:type="dxa"/>
          </w:tcPr>
          <w:p>
            <w:pPr>
              <w:pStyle w:val="0"/>
              <w:jc w:val="center"/>
            </w:pPr>
            <w:r>
              <w:rPr>
                <w:sz w:val="20"/>
              </w:rPr>
              <w:t xml:space="preserve">2022</w:t>
            </w:r>
          </w:p>
        </w:tc>
        <w:tc>
          <w:tcPr>
            <w:tcW w:w="1247" w:type="dxa"/>
          </w:tcPr>
          <w:p>
            <w:pPr>
              <w:pStyle w:val="0"/>
              <w:jc w:val="center"/>
            </w:pPr>
            <w:r>
              <w:rPr>
                <w:sz w:val="20"/>
              </w:rPr>
              <w:t xml:space="preserve">2023</w:t>
            </w:r>
          </w:p>
        </w:tc>
        <w:tc>
          <w:tcPr>
            <w:tcW w:w="1984" w:type="dxa"/>
          </w:tcPr>
          <w:p>
            <w:pPr>
              <w:pStyle w:val="0"/>
              <w:jc w:val="center"/>
            </w:pPr>
            <w:r>
              <w:rPr>
                <w:sz w:val="20"/>
              </w:rPr>
              <w:t xml:space="preserve">городское поселение до 50 000 человек</w:t>
            </w:r>
          </w:p>
        </w:tc>
      </w:tr>
      <w:tr>
        <w:tc>
          <w:tcPr>
            <w:tcW w:w="964" w:type="dxa"/>
          </w:tcPr>
          <w:p>
            <w:pPr>
              <w:pStyle w:val="0"/>
              <w:jc w:val="center"/>
            </w:pPr>
            <w:r>
              <w:rPr>
                <w:sz w:val="20"/>
              </w:rPr>
              <w:t xml:space="preserve">18.</w:t>
            </w:r>
          </w:p>
        </w:tc>
        <w:tc>
          <w:tcPr>
            <w:tcW w:w="2494" w:type="dxa"/>
          </w:tcPr>
          <w:p>
            <w:pPr>
              <w:pStyle w:val="0"/>
            </w:pPr>
            <w:r>
              <w:rPr>
                <w:sz w:val="20"/>
              </w:rPr>
              <w:t xml:space="preserve">Республика Карелия</w:t>
            </w:r>
          </w:p>
        </w:tc>
        <w:tc>
          <w:tcPr>
            <w:tcW w:w="3344" w:type="dxa"/>
          </w:tcPr>
          <w:p>
            <w:pPr>
              <w:pStyle w:val="0"/>
            </w:pPr>
            <w:r>
              <w:rPr>
                <w:sz w:val="20"/>
              </w:rPr>
              <w:t xml:space="preserve">муниципальное казенное общеобразовательное учреждение "Лахденпохская средняя общеобразовательная школа"</w:t>
            </w:r>
          </w:p>
        </w:tc>
        <w:tc>
          <w:tcPr>
            <w:tcW w:w="2437" w:type="dxa"/>
          </w:tcPr>
          <w:p>
            <w:pPr>
              <w:pStyle w:val="0"/>
              <w:jc w:val="center"/>
            </w:pPr>
            <w:r>
              <w:rPr>
                <w:sz w:val="20"/>
              </w:rPr>
              <w:t xml:space="preserve">186730, Республика Карелия, Лахденпохский район, г. Лахденпохья, ул. Заходского, д. 2 (ул. Красноармейская, д. 17)</w:t>
            </w:r>
          </w:p>
        </w:tc>
        <w:tc>
          <w:tcPr>
            <w:tcW w:w="1133" w:type="dxa"/>
          </w:tcPr>
          <w:p>
            <w:pPr>
              <w:pStyle w:val="0"/>
              <w:jc w:val="center"/>
            </w:pPr>
            <w:r>
              <w:rPr>
                <w:sz w:val="20"/>
              </w:rPr>
              <w:t xml:space="preserve">2022</w:t>
            </w:r>
          </w:p>
        </w:tc>
        <w:tc>
          <w:tcPr>
            <w:tcW w:w="1247" w:type="dxa"/>
          </w:tcPr>
          <w:p>
            <w:pPr>
              <w:pStyle w:val="0"/>
              <w:jc w:val="center"/>
            </w:pPr>
            <w:r>
              <w:rPr>
                <w:sz w:val="20"/>
              </w:rPr>
              <w:t xml:space="preserve">2023</w:t>
            </w:r>
          </w:p>
        </w:tc>
        <w:tc>
          <w:tcPr>
            <w:tcW w:w="1984" w:type="dxa"/>
          </w:tcPr>
          <w:p>
            <w:pPr>
              <w:pStyle w:val="0"/>
              <w:jc w:val="center"/>
            </w:pPr>
            <w:r>
              <w:rPr>
                <w:sz w:val="20"/>
              </w:rPr>
              <w:t xml:space="preserve">городское поселение свыше 50 000 человек</w:t>
            </w:r>
          </w:p>
        </w:tc>
      </w:tr>
      <w:tr>
        <w:tc>
          <w:tcPr>
            <w:tcW w:w="964" w:type="dxa"/>
          </w:tcPr>
          <w:p>
            <w:pPr>
              <w:pStyle w:val="0"/>
              <w:jc w:val="center"/>
            </w:pPr>
            <w:r>
              <w:rPr>
                <w:sz w:val="20"/>
              </w:rPr>
              <w:t xml:space="preserve">19.</w:t>
            </w:r>
          </w:p>
        </w:tc>
        <w:tc>
          <w:tcPr>
            <w:tcW w:w="2494" w:type="dxa"/>
          </w:tcPr>
          <w:p>
            <w:pPr>
              <w:pStyle w:val="0"/>
            </w:pPr>
            <w:r>
              <w:rPr>
                <w:sz w:val="20"/>
              </w:rPr>
              <w:t xml:space="preserve">Республика Карелия</w:t>
            </w:r>
          </w:p>
        </w:tc>
        <w:tc>
          <w:tcPr>
            <w:tcW w:w="3344" w:type="dxa"/>
          </w:tcPr>
          <w:p>
            <w:pPr>
              <w:pStyle w:val="0"/>
            </w:pPr>
            <w:r>
              <w:rPr>
                <w:sz w:val="20"/>
              </w:rPr>
              <w:t xml:space="preserve">государственное бюджетное общеобразовательное учреждение Республики Карелия "Специальная (коррекционная) общеобразовательная школа-интернат N 23"</w:t>
            </w:r>
          </w:p>
        </w:tc>
        <w:tc>
          <w:tcPr>
            <w:tcW w:w="2437" w:type="dxa"/>
          </w:tcPr>
          <w:p>
            <w:pPr>
              <w:pStyle w:val="0"/>
              <w:jc w:val="center"/>
            </w:pPr>
            <w:r>
              <w:rPr>
                <w:sz w:val="20"/>
              </w:rPr>
              <w:t xml:space="preserve">185013, Республика Карелия, г. Петрозаводск, пер. Ветеринарный, д. 17</w:t>
            </w:r>
          </w:p>
        </w:tc>
        <w:tc>
          <w:tcPr>
            <w:tcW w:w="1133" w:type="dxa"/>
          </w:tcPr>
          <w:p>
            <w:pPr>
              <w:pStyle w:val="0"/>
              <w:jc w:val="center"/>
            </w:pPr>
            <w:r>
              <w:rPr>
                <w:sz w:val="20"/>
              </w:rPr>
              <w:t xml:space="preserve">2022</w:t>
            </w:r>
          </w:p>
        </w:tc>
        <w:tc>
          <w:tcPr>
            <w:tcW w:w="1247" w:type="dxa"/>
          </w:tcPr>
          <w:p>
            <w:pPr>
              <w:pStyle w:val="0"/>
              <w:jc w:val="center"/>
            </w:pPr>
            <w:r>
              <w:rPr>
                <w:sz w:val="20"/>
              </w:rPr>
              <w:t xml:space="preserve">2023</w:t>
            </w:r>
          </w:p>
        </w:tc>
        <w:tc>
          <w:tcPr>
            <w:tcW w:w="1984" w:type="dxa"/>
          </w:tcPr>
          <w:p>
            <w:pPr>
              <w:pStyle w:val="0"/>
              <w:jc w:val="center"/>
            </w:pPr>
            <w:r>
              <w:rPr>
                <w:sz w:val="20"/>
              </w:rPr>
              <w:t xml:space="preserve">городское поселение свыше 50 000 человек</w:t>
            </w:r>
          </w:p>
        </w:tc>
      </w:tr>
      <w:tr>
        <w:tc>
          <w:tcPr>
            <w:tcW w:w="964" w:type="dxa"/>
          </w:tcPr>
          <w:p>
            <w:pPr>
              <w:pStyle w:val="0"/>
              <w:jc w:val="center"/>
            </w:pPr>
            <w:r>
              <w:rPr>
                <w:sz w:val="20"/>
              </w:rPr>
              <w:t xml:space="preserve">20.</w:t>
            </w:r>
          </w:p>
        </w:tc>
        <w:tc>
          <w:tcPr>
            <w:tcW w:w="2494" w:type="dxa"/>
          </w:tcPr>
          <w:p>
            <w:pPr>
              <w:pStyle w:val="0"/>
            </w:pPr>
            <w:r>
              <w:rPr>
                <w:sz w:val="20"/>
              </w:rPr>
              <w:t xml:space="preserve">Республика Карелия</w:t>
            </w:r>
          </w:p>
        </w:tc>
        <w:tc>
          <w:tcPr>
            <w:tcW w:w="3344" w:type="dxa"/>
          </w:tcPr>
          <w:p>
            <w:pPr>
              <w:pStyle w:val="0"/>
            </w:pPr>
            <w:r>
              <w:rPr>
                <w:sz w:val="20"/>
              </w:rPr>
              <w:t xml:space="preserve">государственное бюджетное общеобразовательное учреждение Республики Карелия "Специальная (коррекционная) общеобразовательная школа-интернат N 18"</w:t>
            </w:r>
          </w:p>
        </w:tc>
        <w:tc>
          <w:tcPr>
            <w:tcW w:w="2437" w:type="dxa"/>
          </w:tcPr>
          <w:p>
            <w:pPr>
              <w:pStyle w:val="0"/>
              <w:jc w:val="center"/>
            </w:pPr>
            <w:r>
              <w:rPr>
                <w:sz w:val="20"/>
              </w:rPr>
              <w:t xml:space="preserve">186326, Республика Карелия, Медвежьегорский район, пгт Повенец, ул. Пролетарская, д. 2а</w:t>
            </w:r>
          </w:p>
        </w:tc>
        <w:tc>
          <w:tcPr>
            <w:tcW w:w="1133" w:type="dxa"/>
          </w:tcPr>
          <w:p>
            <w:pPr>
              <w:pStyle w:val="0"/>
              <w:jc w:val="center"/>
            </w:pPr>
            <w:r>
              <w:rPr>
                <w:sz w:val="20"/>
              </w:rPr>
              <w:t xml:space="preserve">2022</w:t>
            </w:r>
          </w:p>
        </w:tc>
        <w:tc>
          <w:tcPr>
            <w:tcW w:w="1247" w:type="dxa"/>
          </w:tcPr>
          <w:p>
            <w:pPr>
              <w:pStyle w:val="0"/>
              <w:jc w:val="center"/>
            </w:pPr>
            <w:r>
              <w:rPr>
                <w:sz w:val="20"/>
              </w:rPr>
              <w:t xml:space="preserve">2023</w:t>
            </w:r>
          </w:p>
        </w:tc>
        <w:tc>
          <w:tcPr>
            <w:tcW w:w="1984" w:type="dxa"/>
          </w:tcPr>
          <w:p>
            <w:pPr>
              <w:pStyle w:val="0"/>
              <w:jc w:val="center"/>
            </w:pPr>
            <w:r>
              <w:rPr>
                <w:sz w:val="20"/>
              </w:rPr>
              <w:t xml:space="preserve">городское поселение до 50 000 человек</w:t>
            </w:r>
          </w:p>
        </w:tc>
      </w:tr>
      <w:tr>
        <w:tc>
          <w:tcPr>
            <w:tcW w:w="964" w:type="dxa"/>
          </w:tcPr>
          <w:p>
            <w:pPr>
              <w:pStyle w:val="0"/>
              <w:jc w:val="center"/>
            </w:pPr>
            <w:r>
              <w:rPr>
                <w:sz w:val="20"/>
              </w:rPr>
              <w:t xml:space="preserve">21.</w:t>
            </w:r>
          </w:p>
        </w:tc>
        <w:tc>
          <w:tcPr>
            <w:tcW w:w="2494" w:type="dxa"/>
          </w:tcPr>
          <w:p>
            <w:pPr>
              <w:pStyle w:val="0"/>
            </w:pPr>
            <w:r>
              <w:rPr>
                <w:sz w:val="20"/>
              </w:rPr>
              <w:t xml:space="preserve">Республика Карелия</w:t>
            </w:r>
          </w:p>
        </w:tc>
        <w:tc>
          <w:tcPr>
            <w:tcW w:w="3344" w:type="dxa"/>
          </w:tcPr>
          <w:p>
            <w:pPr>
              <w:pStyle w:val="0"/>
            </w:pPr>
            <w:r>
              <w:rPr>
                <w:sz w:val="20"/>
              </w:rPr>
              <w:t xml:space="preserve">муниципальное бюджетное общеобразовательное учреждение Петрозаводского городского округа "Средняя общеобразовательная школа N 20"</w:t>
            </w:r>
          </w:p>
        </w:tc>
        <w:tc>
          <w:tcPr>
            <w:tcW w:w="2437" w:type="dxa"/>
          </w:tcPr>
          <w:p>
            <w:pPr>
              <w:pStyle w:val="0"/>
              <w:jc w:val="center"/>
            </w:pPr>
            <w:r>
              <w:rPr>
                <w:sz w:val="20"/>
              </w:rPr>
              <w:t xml:space="preserve">185002, Республика Карелия, г. Петрозаводск, ул. Олонецкая, д. 75</w:t>
            </w:r>
          </w:p>
        </w:tc>
        <w:tc>
          <w:tcPr>
            <w:tcW w:w="1133" w:type="dxa"/>
          </w:tcPr>
          <w:p>
            <w:pPr>
              <w:pStyle w:val="0"/>
              <w:jc w:val="center"/>
            </w:pPr>
            <w:r>
              <w:rPr>
                <w:sz w:val="20"/>
              </w:rPr>
              <w:t xml:space="preserve">2022</w:t>
            </w:r>
          </w:p>
        </w:tc>
        <w:tc>
          <w:tcPr>
            <w:tcW w:w="1247" w:type="dxa"/>
          </w:tcPr>
          <w:p>
            <w:pPr>
              <w:pStyle w:val="0"/>
              <w:jc w:val="center"/>
            </w:pPr>
            <w:r>
              <w:rPr>
                <w:sz w:val="20"/>
              </w:rPr>
              <w:t xml:space="preserve">2023</w:t>
            </w:r>
          </w:p>
        </w:tc>
        <w:tc>
          <w:tcPr>
            <w:tcW w:w="1984" w:type="dxa"/>
          </w:tcPr>
          <w:p>
            <w:pPr>
              <w:pStyle w:val="0"/>
              <w:jc w:val="center"/>
            </w:pPr>
            <w:r>
              <w:rPr>
                <w:sz w:val="20"/>
              </w:rPr>
              <w:t xml:space="preserve">городское поселение свыше 50 000 человек</w:t>
            </w:r>
          </w:p>
        </w:tc>
      </w:tr>
      <w:tr>
        <w:tc>
          <w:tcPr>
            <w:tcW w:w="964" w:type="dxa"/>
          </w:tcPr>
          <w:p>
            <w:pPr>
              <w:pStyle w:val="0"/>
              <w:jc w:val="center"/>
            </w:pPr>
            <w:r>
              <w:rPr>
                <w:sz w:val="20"/>
              </w:rPr>
              <w:t xml:space="preserve">22.</w:t>
            </w:r>
          </w:p>
        </w:tc>
        <w:tc>
          <w:tcPr>
            <w:tcW w:w="2494" w:type="dxa"/>
          </w:tcPr>
          <w:p>
            <w:pPr>
              <w:pStyle w:val="0"/>
            </w:pPr>
            <w:r>
              <w:rPr>
                <w:sz w:val="20"/>
              </w:rPr>
              <w:t xml:space="preserve">Республика Карелия</w:t>
            </w:r>
          </w:p>
        </w:tc>
        <w:tc>
          <w:tcPr>
            <w:tcW w:w="3344" w:type="dxa"/>
          </w:tcPr>
          <w:p>
            <w:pPr>
              <w:pStyle w:val="0"/>
            </w:pPr>
            <w:r>
              <w:rPr>
                <w:sz w:val="20"/>
              </w:rPr>
              <w:t xml:space="preserve">муниципальное общеобразовательное учреждение средняя общеобразовательная школа N 1 г. Кондопоги Республики Карелия</w:t>
            </w:r>
          </w:p>
        </w:tc>
        <w:tc>
          <w:tcPr>
            <w:tcW w:w="2437" w:type="dxa"/>
          </w:tcPr>
          <w:p>
            <w:pPr>
              <w:pStyle w:val="0"/>
              <w:jc w:val="center"/>
            </w:pPr>
            <w:r>
              <w:rPr>
                <w:sz w:val="20"/>
              </w:rPr>
              <w:t xml:space="preserve">186220, Республика Карелия, г. Кондопога, ул. Пролетарская, д. 14</w:t>
            </w:r>
          </w:p>
        </w:tc>
        <w:tc>
          <w:tcPr>
            <w:tcW w:w="1133" w:type="dxa"/>
          </w:tcPr>
          <w:p>
            <w:pPr>
              <w:pStyle w:val="0"/>
              <w:jc w:val="center"/>
            </w:pPr>
            <w:r>
              <w:rPr>
                <w:sz w:val="20"/>
              </w:rPr>
              <w:t xml:space="preserve">2023</w:t>
            </w:r>
          </w:p>
        </w:tc>
        <w:tc>
          <w:tcPr>
            <w:tcW w:w="1247" w:type="dxa"/>
          </w:tcPr>
          <w:p>
            <w:pPr>
              <w:pStyle w:val="0"/>
              <w:jc w:val="center"/>
            </w:pPr>
            <w:r>
              <w:rPr>
                <w:sz w:val="20"/>
              </w:rPr>
              <w:t xml:space="preserve">2023</w:t>
            </w:r>
          </w:p>
        </w:tc>
        <w:tc>
          <w:tcPr>
            <w:tcW w:w="1984" w:type="dxa"/>
          </w:tcPr>
          <w:p>
            <w:pPr>
              <w:pStyle w:val="0"/>
              <w:jc w:val="center"/>
            </w:pPr>
            <w:r>
              <w:rPr>
                <w:sz w:val="20"/>
              </w:rPr>
              <w:t xml:space="preserve">городское поселение до 50 000 человек</w:t>
            </w:r>
          </w:p>
        </w:tc>
      </w:tr>
      <w:tr>
        <w:tc>
          <w:tcPr>
            <w:tcW w:w="964" w:type="dxa"/>
          </w:tcPr>
          <w:p>
            <w:pPr>
              <w:pStyle w:val="0"/>
              <w:jc w:val="center"/>
            </w:pPr>
            <w:r>
              <w:rPr>
                <w:sz w:val="20"/>
              </w:rPr>
              <w:t xml:space="preserve">23.</w:t>
            </w:r>
          </w:p>
        </w:tc>
        <w:tc>
          <w:tcPr>
            <w:tcW w:w="2494" w:type="dxa"/>
          </w:tcPr>
          <w:p>
            <w:pPr>
              <w:pStyle w:val="0"/>
            </w:pPr>
            <w:r>
              <w:rPr>
                <w:sz w:val="20"/>
              </w:rPr>
              <w:t xml:space="preserve">Республика Карелия</w:t>
            </w:r>
          </w:p>
        </w:tc>
        <w:tc>
          <w:tcPr>
            <w:tcW w:w="3344" w:type="dxa"/>
          </w:tcPr>
          <w:p>
            <w:pPr>
              <w:pStyle w:val="0"/>
            </w:pPr>
            <w:r>
              <w:rPr>
                <w:sz w:val="20"/>
              </w:rPr>
              <w:t xml:space="preserve">муниципальное казенное общеобразовательное учреждение Медвежьегорского района "Пиндушская средняя общеобразовательная школа имени Григория Исакова"</w:t>
            </w:r>
          </w:p>
        </w:tc>
        <w:tc>
          <w:tcPr>
            <w:tcW w:w="2437" w:type="dxa"/>
          </w:tcPr>
          <w:p>
            <w:pPr>
              <w:pStyle w:val="0"/>
              <w:jc w:val="center"/>
            </w:pPr>
            <w:r>
              <w:rPr>
                <w:sz w:val="20"/>
              </w:rPr>
              <w:t xml:space="preserve">186323, Республика Карелия, Медвежьегорский район, пгт Пиндуши, ул. Кирова, д. 1</w:t>
            </w:r>
          </w:p>
        </w:tc>
        <w:tc>
          <w:tcPr>
            <w:tcW w:w="1133" w:type="dxa"/>
          </w:tcPr>
          <w:p>
            <w:pPr>
              <w:pStyle w:val="0"/>
              <w:jc w:val="center"/>
            </w:pPr>
            <w:r>
              <w:rPr>
                <w:sz w:val="20"/>
              </w:rPr>
              <w:t xml:space="preserve">2023</w:t>
            </w:r>
          </w:p>
        </w:tc>
        <w:tc>
          <w:tcPr>
            <w:tcW w:w="1247" w:type="dxa"/>
          </w:tcPr>
          <w:p>
            <w:pPr>
              <w:pStyle w:val="0"/>
              <w:jc w:val="center"/>
            </w:pPr>
            <w:r>
              <w:rPr>
                <w:sz w:val="20"/>
              </w:rPr>
              <w:t xml:space="preserve">2023</w:t>
            </w:r>
          </w:p>
        </w:tc>
        <w:tc>
          <w:tcPr>
            <w:tcW w:w="1984" w:type="dxa"/>
          </w:tcPr>
          <w:p>
            <w:pPr>
              <w:pStyle w:val="0"/>
              <w:jc w:val="center"/>
            </w:pPr>
            <w:r>
              <w:rPr>
                <w:sz w:val="20"/>
              </w:rPr>
              <w:t xml:space="preserve">городское поселение до 50 000 человек</w:t>
            </w:r>
          </w:p>
        </w:tc>
      </w:tr>
      <w:tr>
        <w:tc>
          <w:tcPr>
            <w:tcW w:w="964" w:type="dxa"/>
          </w:tcPr>
          <w:p>
            <w:pPr>
              <w:pStyle w:val="0"/>
              <w:jc w:val="center"/>
            </w:pPr>
            <w:r>
              <w:rPr>
                <w:sz w:val="20"/>
              </w:rPr>
              <w:t xml:space="preserve">24.</w:t>
            </w:r>
          </w:p>
        </w:tc>
        <w:tc>
          <w:tcPr>
            <w:tcW w:w="2494" w:type="dxa"/>
          </w:tcPr>
          <w:p>
            <w:pPr>
              <w:pStyle w:val="0"/>
            </w:pPr>
            <w:r>
              <w:rPr>
                <w:sz w:val="20"/>
              </w:rPr>
              <w:t xml:space="preserve">Республика Карелия</w:t>
            </w:r>
          </w:p>
        </w:tc>
        <w:tc>
          <w:tcPr>
            <w:tcW w:w="3344" w:type="dxa"/>
          </w:tcPr>
          <w:p>
            <w:pPr>
              <w:pStyle w:val="0"/>
            </w:pPr>
            <w:r>
              <w:rPr>
                <w:sz w:val="20"/>
              </w:rPr>
              <w:t xml:space="preserve">муниципальное казенное общеобразовательное учреждение "Средняя общеобразовательная школа N 1 г. Олонца"</w:t>
            </w:r>
          </w:p>
        </w:tc>
        <w:tc>
          <w:tcPr>
            <w:tcW w:w="2437" w:type="dxa"/>
          </w:tcPr>
          <w:p>
            <w:pPr>
              <w:pStyle w:val="0"/>
              <w:jc w:val="center"/>
            </w:pPr>
            <w:r>
              <w:rPr>
                <w:sz w:val="20"/>
              </w:rPr>
              <w:t xml:space="preserve">186000, Республика Карелия, г. Олонец, ул. Карла Маркса, д. 3а</w:t>
            </w:r>
          </w:p>
        </w:tc>
        <w:tc>
          <w:tcPr>
            <w:tcW w:w="1133" w:type="dxa"/>
          </w:tcPr>
          <w:p>
            <w:pPr>
              <w:pStyle w:val="0"/>
              <w:jc w:val="center"/>
            </w:pPr>
            <w:r>
              <w:rPr>
                <w:sz w:val="20"/>
              </w:rPr>
              <w:t xml:space="preserve">2023</w:t>
            </w:r>
          </w:p>
        </w:tc>
        <w:tc>
          <w:tcPr>
            <w:tcW w:w="1247" w:type="dxa"/>
          </w:tcPr>
          <w:p>
            <w:pPr>
              <w:pStyle w:val="0"/>
              <w:jc w:val="center"/>
            </w:pPr>
            <w:r>
              <w:rPr>
                <w:sz w:val="20"/>
              </w:rPr>
              <w:t xml:space="preserve">2023</w:t>
            </w:r>
          </w:p>
        </w:tc>
        <w:tc>
          <w:tcPr>
            <w:tcW w:w="1984" w:type="dxa"/>
          </w:tcPr>
          <w:p>
            <w:pPr>
              <w:pStyle w:val="0"/>
              <w:jc w:val="center"/>
            </w:pPr>
            <w:r>
              <w:rPr>
                <w:sz w:val="20"/>
              </w:rPr>
              <w:t xml:space="preserve">городское поселение до 50 000 человек</w:t>
            </w:r>
          </w:p>
        </w:tc>
      </w:tr>
      <w:tr>
        <w:tc>
          <w:tcPr>
            <w:tcW w:w="964" w:type="dxa"/>
          </w:tcPr>
          <w:p>
            <w:pPr>
              <w:pStyle w:val="0"/>
              <w:jc w:val="center"/>
            </w:pPr>
            <w:r>
              <w:rPr>
                <w:sz w:val="20"/>
              </w:rPr>
              <w:t xml:space="preserve">25.</w:t>
            </w:r>
          </w:p>
        </w:tc>
        <w:tc>
          <w:tcPr>
            <w:tcW w:w="2494" w:type="dxa"/>
          </w:tcPr>
          <w:p>
            <w:pPr>
              <w:pStyle w:val="0"/>
            </w:pPr>
            <w:r>
              <w:rPr>
                <w:sz w:val="20"/>
              </w:rPr>
              <w:t xml:space="preserve">Республика Карелия</w:t>
            </w:r>
          </w:p>
        </w:tc>
        <w:tc>
          <w:tcPr>
            <w:tcW w:w="3344" w:type="dxa"/>
          </w:tcPr>
          <w:p>
            <w:pPr>
              <w:pStyle w:val="0"/>
            </w:pPr>
            <w:r>
              <w:rPr>
                <w:sz w:val="20"/>
              </w:rPr>
              <w:t xml:space="preserve">муниципальное казенное общеобразовательное учреждение "Средняя общеобразовательная школа N 1 г. Олонца"</w:t>
            </w:r>
          </w:p>
        </w:tc>
        <w:tc>
          <w:tcPr>
            <w:tcW w:w="2437" w:type="dxa"/>
          </w:tcPr>
          <w:p>
            <w:pPr>
              <w:pStyle w:val="0"/>
              <w:jc w:val="center"/>
            </w:pPr>
            <w:r>
              <w:rPr>
                <w:sz w:val="20"/>
              </w:rPr>
              <w:t xml:space="preserve">186000, Республика Карелия, г. Олонец, ул. Урицкого, д. 4</w:t>
            </w:r>
          </w:p>
        </w:tc>
        <w:tc>
          <w:tcPr>
            <w:tcW w:w="1133" w:type="dxa"/>
          </w:tcPr>
          <w:p>
            <w:pPr>
              <w:pStyle w:val="0"/>
              <w:jc w:val="center"/>
            </w:pPr>
            <w:r>
              <w:rPr>
                <w:sz w:val="20"/>
              </w:rPr>
              <w:t xml:space="preserve">2023</w:t>
            </w:r>
          </w:p>
        </w:tc>
        <w:tc>
          <w:tcPr>
            <w:tcW w:w="1247" w:type="dxa"/>
          </w:tcPr>
          <w:p>
            <w:pPr>
              <w:pStyle w:val="0"/>
              <w:jc w:val="center"/>
            </w:pPr>
            <w:r>
              <w:rPr>
                <w:sz w:val="20"/>
              </w:rPr>
              <w:t xml:space="preserve">2023</w:t>
            </w:r>
          </w:p>
        </w:tc>
        <w:tc>
          <w:tcPr>
            <w:tcW w:w="1984" w:type="dxa"/>
          </w:tcPr>
          <w:p>
            <w:pPr>
              <w:pStyle w:val="0"/>
              <w:jc w:val="center"/>
            </w:pPr>
            <w:r>
              <w:rPr>
                <w:sz w:val="20"/>
              </w:rPr>
              <w:t xml:space="preserve">городское поселение до 50 000 человек</w:t>
            </w:r>
          </w:p>
        </w:tc>
      </w:tr>
      <w:tr>
        <w:tc>
          <w:tcPr>
            <w:tcW w:w="964" w:type="dxa"/>
          </w:tcPr>
          <w:p>
            <w:pPr>
              <w:pStyle w:val="0"/>
              <w:jc w:val="center"/>
            </w:pPr>
            <w:r>
              <w:rPr>
                <w:sz w:val="20"/>
              </w:rPr>
              <w:t xml:space="preserve">26.</w:t>
            </w:r>
          </w:p>
        </w:tc>
        <w:tc>
          <w:tcPr>
            <w:tcW w:w="2494" w:type="dxa"/>
          </w:tcPr>
          <w:p>
            <w:pPr>
              <w:pStyle w:val="0"/>
            </w:pPr>
            <w:r>
              <w:rPr>
                <w:sz w:val="20"/>
              </w:rPr>
              <w:t xml:space="preserve">Республика Карелия</w:t>
            </w:r>
          </w:p>
        </w:tc>
        <w:tc>
          <w:tcPr>
            <w:tcW w:w="3344" w:type="dxa"/>
          </w:tcPr>
          <w:p>
            <w:pPr>
              <w:pStyle w:val="0"/>
            </w:pPr>
            <w:r>
              <w:rPr>
                <w:sz w:val="20"/>
              </w:rPr>
              <w:t xml:space="preserve">муниципальное казенное общеобразовательное учреждение "Туксинская основная общеобразовательная школа" Олонецкого национального муниципального района</w:t>
            </w:r>
          </w:p>
        </w:tc>
        <w:tc>
          <w:tcPr>
            <w:tcW w:w="2437" w:type="dxa"/>
          </w:tcPr>
          <w:p>
            <w:pPr>
              <w:pStyle w:val="0"/>
              <w:jc w:val="center"/>
            </w:pPr>
            <w:r>
              <w:rPr>
                <w:sz w:val="20"/>
              </w:rPr>
              <w:t xml:space="preserve">186003, Республика Карелия, Олонецкий национальный муниципальный район, Туксинское сельское поселение, дер. Тукса, ул. Новая, д. 1в</w:t>
            </w:r>
          </w:p>
        </w:tc>
        <w:tc>
          <w:tcPr>
            <w:tcW w:w="1133" w:type="dxa"/>
          </w:tcPr>
          <w:p>
            <w:pPr>
              <w:pStyle w:val="0"/>
              <w:jc w:val="center"/>
            </w:pPr>
            <w:r>
              <w:rPr>
                <w:sz w:val="20"/>
              </w:rPr>
              <w:t xml:space="preserve">2023</w:t>
            </w:r>
          </w:p>
        </w:tc>
        <w:tc>
          <w:tcPr>
            <w:tcW w:w="1247" w:type="dxa"/>
          </w:tcPr>
          <w:p>
            <w:pPr>
              <w:pStyle w:val="0"/>
              <w:jc w:val="center"/>
            </w:pPr>
            <w:r>
              <w:rPr>
                <w:sz w:val="20"/>
              </w:rPr>
              <w:t xml:space="preserve">2023</w:t>
            </w:r>
          </w:p>
        </w:tc>
        <w:tc>
          <w:tcPr>
            <w:tcW w:w="1984" w:type="dxa"/>
          </w:tcPr>
          <w:p>
            <w:pPr>
              <w:pStyle w:val="0"/>
              <w:jc w:val="center"/>
            </w:pPr>
            <w:r>
              <w:rPr>
                <w:sz w:val="20"/>
              </w:rPr>
              <w:t xml:space="preserve">городское поселение до 50 000 человек</w:t>
            </w:r>
          </w:p>
        </w:tc>
      </w:tr>
      <w:tr>
        <w:tc>
          <w:tcPr>
            <w:tcW w:w="964" w:type="dxa"/>
          </w:tcPr>
          <w:p>
            <w:pPr>
              <w:pStyle w:val="0"/>
              <w:jc w:val="center"/>
            </w:pPr>
            <w:r>
              <w:rPr>
                <w:sz w:val="20"/>
              </w:rPr>
              <w:t xml:space="preserve">27.</w:t>
            </w:r>
          </w:p>
        </w:tc>
        <w:tc>
          <w:tcPr>
            <w:tcW w:w="2494" w:type="dxa"/>
          </w:tcPr>
          <w:p>
            <w:pPr>
              <w:pStyle w:val="0"/>
            </w:pPr>
            <w:r>
              <w:rPr>
                <w:sz w:val="20"/>
              </w:rPr>
              <w:t xml:space="preserve">Республика Карелия</w:t>
            </w:r>
          </w:p>
        </w:tc>
        <w:tc>
          <w:tcPr>
            <w:tcW w:w="3344" w:type="dxa"/>
          </w:tcPr>
          <w:p>
            <w:pPr>
              <w:pStyle w:val="0"/>
            </w:pPr>
            <w:r>
              <w:rPr>
                <w:sz w:val="20"/>
              </w:rPr>
              <w:t xml:space="preserve">муниципальное казенное общеобразовательное учреждение основная общеобразовательная школа N 2 г. Пудожа Республики Карелия</w:t>
            </w:r>
          </w:p>
        </w:tc>
        <w:tc>
          <w:tcPr>
            <w:tcW w:w="2437" w:type="dxa"/>
          </w:tcPr>
          <w:p>
            <w:pPr>
              <w:pStyle w:val="0"/>
              <w:jc w:val="center"/>
            </w:pPr>
            <w:r>
              <w:rPr>
                <w:sz w:val="20"/>
              </w:rPr>
              <w:t xml:space="preserve">186150, Республика Карелия, г. Пудож, ул. Комсомольская, д. 43</w:t>
            </w:r>
          </w:p>
        </w:tc>
        <w:tc>
          <w:tcPr>
            <w:tcW w:w="1133" w:type="dxa"/>
          </w:tcPr>
          <w:p>
            <w:pPr>
              <w:pStyle w:val="0"/>
              <w:jc w:val="center"/>
            </w:pPr>
            <w:r>
              <w:rPr>
                <w:sz w:val="20"/>
              </w:rPr>
              <w:t xml:space="preserve">2023</w:t>
            </w:r>
          </w:p>
        </w:tc>
        <w:tc>
          <w:tcPr>
            <w:tcW w:w="1247" w:type="dxa"/>
          </w:tcPr>
          <w:p>
            <w:pPr>
              <w:pStyle w:val="0"/>
              <w:jc w:val="center"/>
            </w:pPr>
            <w:r>
              <w:rPr>
                <w:sz w:val="20"/>
              </w:rPr>
              <w:t xml:space="preserve">2023</w:t>
            </w:r>
          </w:p>
        </w:tc>
        <w:tc>
          <w:tcPr>
            <w:tcW w:w="1984" w:type="dxa"/>
          </w:tcPr>
          <w:p>
            <w:pPr>
              <w:pStyle w:val="0"/>
              <w:jc w:val="center"/>
            </w:pPr>
            <w:r>
              <w:rPr>
                <w:sz w:val="20"/>
              </w:rPr>
              <w:t xml:space="preserve">городское поселение до 50 000 человек</w:t>
            </w:r>
          </w:p>
        </w:tc>
      </w:tr>
      <w:tr>
        <w:tc>
          <w:tcPr>
            <w:tcW w:w="964" w:type="dxa"/>
          </w:tcPr>
          <w:p>
            <w:pPr>
              <w:pStyle w:val="0"/>
              <w:jc w:val="center"/>
            </w:pPr>
            <w:r>
              <w:rPr>
                <w:sz w:val="20"/>
              </w:rPr>
              <w:t xml:space="preserve">28.</w:t>
            </w:r>
          </w:p>
        </w:tc>
        <w:tc>
          <w:tcPr>
            <w:tcW w:w="2494" w:type="dxa"/>
          </w:tcPr>
          <w:p>
            <w:pPr>
              <w:pStyle w:val="0"/>
            </w:pPr>
            <w:r>
              <w:rPr>
                <w:sz w:val="20"/>
              </w:rPr>
              <w:t xml:space="preserve">Республика Карелия</w:t>
            </w:r>
          </w:p>
        </w:tc>
        <w:tc>
          <w:tcPr>
            <w:tcW w:w="3344" w:type="dxa"/>
          </w:tcPr>
          <w:p>
            <w:pPr>
              <w:pStyle w:val="0"/>
            </w:pPr>
            <w:r>
              <w:rPr>
                <w:sz w:val="20"/>
              </w:rPr>
              <w:t xml:space="preserve">муниципальное казенное общеобразовательное учреждение средняя общеобразовательная школа N 3 г. Пудожа Республики Карелия</w:t>
            </w:r>
          </w:p>
        </w:tc>
        <w:tc>
          <w:tcPr>
            <w:tcW w:w="2437" w:type="dxa"/>
          </w:tcPr>
          <w:p>
            <w:pPr>
              <w:pStyle w:val="0"/>
              <w:jc w:val="center"/>
            </w:pPr>
            <w:r>
              <w:rPr>
                <w:sz w:val="20"/>
              </w:rPr>
              <w:t xml:space="preserve">186150, Республика Карелия, г. Пудож, ул. Карла Маркса, д. 79</w:t>
            </w:r>
          </w:p>
        </w:tc>
        <w:tc>
          <w:tcPr>
            <w:tcW w:w="1133" w:type="dxa"/>
          </w:tcPr>
          <w:p>
            <w:pPr>
              <w:pStyle w:val="0"/>
              <w:jc w:val="center"/>
            </w:pPr>
            <w:r>
              <w:rPr>
                <w:sz w:val="20"/>
              </w:rPr>
              <w:t xml:space="preserve">2023</w:t>
            </w:r>
          </w:p>
        </w:tc>
        <w:tc>
          <w:tcPr>
            <w:tcW w:w="1247" w:type="dxa"/>
          </w:tcPr>
          <w:p>
            <w:pPr>
              <w:pStyle w:val="0"/>
              <w:jc w:val="center"/>
            </w:pPr>
            <w:r>
              <w:rPr>
                <w:sz w:val="20"/>
              </w:rPr>
              <w:t xml:space="preserve">2023</w:t>
            </w:r>
          </w:p>
        </w:tc>
        <w:tc>
          <w:tcPr>
            <w:tcW w:w="1984" w:type="dxa"/>
          </w:tcPr>
          <w:p>
            <w:pPr>
              <w:pStyle w:val="0"/>
              <w:jc w:val="center"/>
            </w:pPr>
            <w:r>
              <w:rPr>
                <w:sz w:val="20"/>
              </w:rPr>
              <w:t xml:space="preserve">городское поселение до 50 000 человек</w:t>
            </w:r>
          </w:p>
        </w:tc>
      </w:tr>
      <w:tr>
        <w:tc>
          <w:tcPr>
            <w:tcW w:w="964" w:type="dxa"/>
          </w:tcPr>
          <w:p>
            <w:pPr>
              <w:pStyle w:val="0"/>
              <w:jc w:val="center"/>
            </w:pPr>
            <w:r>
              <w:rPr>
                <w:sz w:val="20"/>
              </w:rPr>
              <w:t xml:space="preserve">29.</w:t>
            </w:r>
          </w:p>
        </w:tc>
        <w:tc>
          <w:tcPr>
            <w:tcW w:w="2494" w:type="dxa"/>
          </w:tcPr>
          <w:p>
            <w:pPr>
              <w:pStyle w:val="0"/>
            </w:pPr>
            <w:r>
              <w:rPr>
                <w:sz w:val="20"/>
              </w:rPr>
              <w:t xml:space="preserve">Республика Карелия</w:t>
            </w:r>
          </w:p>
        </w:tc>
        <w:tc>
          <w:tcPr>
            <w:tcW w:w="3344" w:type="dxa"/>
          </w:tcPr>
          <w:p>
            <w:pPr>
              <w:pStyle w:val="0"/>
            </w:pPr>
            <w:r>
              <w:rPr>
                <w:sz w:val="20"/>
              </w:rPr>
              <w:t xml:space="preserve">муниципальное казенное общеобразовательное учреждение средняя общеобразовательная школа п. Пяльма Пудожского района Республики Карелия</w:t>
            </w:r>
          </w:p>
        </w:tc>
        <w:tc>
          <w:tcPr>
            <w:tcW w:w="2437" w:type="dxa"/>
          </w:tcPr>
          <w:p>
            <w:pPr>
              <w:pStyle w:val="0"/>
              <w:jc w:val="center"/>
            </w:pPr>
            <w:r>
              <w:rPr>
                <w:sz w:val="20"/>
              </w:rPr>
              <w:t xml:space="preserve">186185, Республика Карелия, Пудожский район, пос. Пяльма, ул. Школьная, д. 24</w:t>
            </w:r>
          </w:p>
        </w:tc>
        <w:tc>
          <w:tcPr>
            <w:tcW w:w="1133" w:type="dxa"/>
          </w:tcPr>
          <w:p>
            <w:pPr>
              <w:pStyle w:val="0"/>
              <w:jc w:val="center"/>
            </w:pPr>
            <w:r>
              <w:rPr>
                <w:sz w:val="20"/>
              </w:rPr>
              <w:t xml:space="preserve">2023</w:t>
            </w:r>
          </w:p>
        </w:tc>
        <w:tc>
          <w:tcPr>
            <w:tcW w:w="1247" w:type="dxa"/>
          </w:tcPr>
          <w:p>
            <w:pPr>
              <w:pStyle w:val="0"/>
              <w:jc w:val="center"/>
            </w:pPr>
            <w:r>
              <w:rPr>
                <w:sz w:val="20"/>
              </w:rPr>
              <w:t xml:space="preserve">2023</w:t>
            </w:r>
          </w:p>
        </w:tc>
        <w:tc>
          <w:tcPr>
            <w:tcW w:w="1984" w:type="dxa"/>
          </w:tcPr>
          <w:p>
            <w:pPr>
              <w:pStyle w:val="0"/>
              <w:jc w:val="center"/>
            </w:pPr>
            <w:r>
              <w:rPr>
                <w:sz w:val="20"/>
              </w:rPr>
              <w:t xml:space="preserve">городское поселение до 50 000 человек</w:t>
            </w:r>
          </w:p>
        </w:tc>
      </w:tr>
      <w:tr>
        <w:tc>
          <w:tcPr>
            <w:tcW w:w="964" w:type="dxa"/>
          </w:tcPr>
          <w:p>
            <w:pPr>
              <w:pStyle w:val="0"/>
              <w:jc w:val="center"/>
            </w:pPr>
            <w:r>
              <w:rPr>
                <w:sz w:val="20"/>
              </w:rPr>
              <w:t xml:space="preserve">30.</w:t>
            </w:r>
          </w:p>
        </w:tc>
        <w:tc>
          <w:tcPr>
            <w:tcW w:w="2494" w:type="dxa"/>
          </w:tcPr>
          <w:p>
            <w:pPr>
              <w:pStyle w:val="0"/>
            </w:pPr>
            <w:r>
              <w:rPr>
                <w:sz w:val="20"/>
              </w:rPr>
              <w:t xml:space="preserve">Республика Карелия</w:t>
            </w:r>
          </w:p>
        </w:tc>
        <w:tc>
          <w:tcPr>
            <w:tcW w:w="3344" w:type="dxa"/>
          </w:tcPr>
          <w:p>
            <w:pPr>
              <w:pStyle w:val="0"/>
            </w:pPr>
            <w:r>
              <w:rPr>
                <w:sz w:val="20"/>
              </w:rPr>
              <w:t xml:space="preserve">муниципальное бюджетное общеобразовательное учреждение Петрозаводского городского округа "Средняя общеобразовательная школа N 35"</w:t>
            </w:r>
          </w:p>
        </w:tc>
        <w:tc>
          <w:tcPr>
            <w:tcW w:w="2437" w:type="dxa"/>
          </w:tcPr>
          <w:p>
            <w:pPr>
              <w:pStyle w:val="0"/>
              <w:jc w:val="center"/>
            </w:pPr>
            <w:r>
              <w:rPr>
                <w:sz w:val="20"/>
              </w:rPr>
              <w:t xml:space="preserve">185001, Республика Карелия, г. Петрозаводск, ул. Локомотивная, д. 49</w:t>
            </w:r>
          </w:p>
        </w:tc>
        <w:tc>
          <w:tcPr>
            <w:tcW w:w="1133" w:type="dxa"/>
          </w:tcPr>
          <w:p>
            <w:pPr>
              <w:pStyle w:val="0"/>
              <w:jc w:val="center"/>
            </w:pPr>
            <w:r>
              <w:rPr>
                <w:sz w:val="20"/>
              </w:rPr>
              <w:t xml:space="preserve">2024</w:t>
            </w:r>
          </w:p>
        </w:tc>
        <w:tc>
          <w:tcPr>
            <w:tcW w:w="1247" w:type="dxa"/>
          </w:tcPr>
          <w:p>
            <w:pPr>
              <w:pStyle w:val="0"/>
              <w:jc w:val="center"/>
            </w:pPr>
            <w:r>
              <w:rPr>
                <w:sz w:val="20"/>
              </w:rPr>
              <w:t xml:space="preserve">2025</w:t>
            </w:r>
          </w:p>
        </w:tc>
        <w:tc>
          <w:tcPr>
            <w:tcW w:w="1984" w:type="dxa"/>
          </w:tcPr>
          <w:p>
            <w:pPr>
              <w:pStyle w:val="0"/>
              <w:jc w:val="center"/>
            </w:pPr>
            <w:r>
              <w:rPr>
                <w:sz w:val="20"/>
              </w:rPr>
              <w:t xml:space="preserve">городское поселение свыше 50 000 человек</w:t>
            </w:r>
          </w:p>
        </w:tc>
      </w:tr>
      <w:tr>
        <w:tc>
          <w:tcPr>
            <w:tcW w:w="964" w:type="dxa"/>
          </w:tcPr>
          <w:p>
            <w:pPr>
              <w:pStyle w:val="0"/>
              <w:jc w:val="center"/>
            </w:pPr>
            <w:r>
              <w:rPr>
                <w:sz w:val="20"/>
              </w:rPr>
              <w:t xml:space="preserve">31.</w:t>
            </w:r>
          </w:p>
        </w:tc>
        <w:tc>
          <w:tcPr>
            <w:tcW w:w="2494" w:type="dxa"/>
          </w:tcPr>
          <w:p>
            <w:pPr>
              <w:pStyle w:val="0"/>
            </w:pPr>
            <w:r>
              <w:rPr>
                <w:sz w:val="20"/>
              </w:rPr>
              <w:t xml:space="preserve">Республика Карелия</w:t>
            </w:r>
          </w:p>
        </w:tc>
        <w:tc>
          <w:tcPr>
            <w:tcW w:w="3344" w:type="dxa"/>
          </w:tcPr>
          <w:p>
            <w:pPr>
              <w:pStyle w:val="0"/>
            </w:pPr>
            <w:r>
              <w:rPr>
                <w:sz w:val="20"/>
              </w:rPr>
              <w:t xml:space="preserve">муниципальное бюджетное общеобразовательное учреждение Петрозаводского городского округа "Средняя общеобразовательная школа N 29 им. Сепсяковой Т.Ф."</w:t>
            </w:r>
          </w:p>
        </w:tc>
        <w:tc>
          <w:tcPr>
            <w:tcW w:w="2437" w:type="dxa"/>
          </w:tcPr>
          <w:p>
            <w:pPr>
              <w:pStyle w:val="0"/>
              <w:jc w:val="center"/>
            </w:pPr>
            <w:r>
              <w:rPr>
                <w:sz w:val="20"/>
              </w:rPr>
              <w:t xml:space="preserve">185031, Республика Карелия, г. Петрозаводск, наб. Варкауса, д. 5</w:t>
            </w:r>
          </w:p>
        </w:tc>
        <w:tc>
          <w:tcPr>
            <w:tcW w:w="1133" w:type="dxa"/>
          </w:tcPr>
          <w:p>
            <w:pPr>
              <w:pStyle w:val="0"/>
              <w:jc w:val="center"/>
            </w:pPr>
            <w:r>
              <w:rPr>
                <w:sz w:val="20"/>
              </w:rPr>
              <w:t xml:space="preserve">2024</w:t>
            </w:r>
          </w:p>
        </w:tc>
        <w:tc>
          <w:tcPr>
            <w:tcW w:w="1247" w:type="dxa"/>
          </w:tcPr>
          <w:p>
            <w:pPr>
              <w:pStyle w:val="0"/>
              <w:jc w:val="center"/>
            </w:pPr>
            <w:r>
              <w:rPr>
                <w:sz w:val="20"/>
              </w:rPr>
              <w:t xml:space="preserve">2025</w:t>
            </w:r>
          </w:p>
        </w:tc>
        <w:tc>
          <w:tcPr>
            <w:tcW w:w="1984" w:type="dxa"/>
          </w:tcPr>
          <w:p>
            <w:pPr>
              <w:pStyle w:val="0"/>
              <w:jc w:val="center"/>
            </w:pPr>
            <w:r>
              <w:rPr>
                <w:sz w:val="20"/>
              </w:rPr>
              <w:t xml:space="preserve">городское поселение свыше 50 000 человек</w:t>
            </w:r>
          </w:p>
        </w:tc>
      </w:tr>
      <w:tr>
        <w:tc>
          <w:tcPr>
            <w:tcW w:w="964" w:type="dxa"/>
          </w:tcPr>
          <w:p>
            <w:pPr>
              <w:pStyle w:val="0"/>
              <w:jc w:val="center"/>
            </w:pPr>
            <w:r>
              <w:rPr>
                <w:sz w:val="20"/>
              </w:rPr>
              <w:t xml:space="preserve">32.</w:t>
            </w:r>
          </w:p>
        </w:tc>
        <w:tc>
          <w:tcPr>
            <w:tcW w:w="2494" w:type="dxa"/>
          </w:tcPr>
          <w:p>
            <w:pPr>
              <w:pStyle w:val="0"/>
            </w:pPr>
            <w:r>
              <w:rPr>
                <w:sz w:val="20"/>
              </w:rPr>
              <w:t xml:space="preserve">Республика Карелия</w:t>
            </w:r>
          </w:p>
        </w:tc>
        <w:tc>
          <w:tcPr>
            <w:tcW w:w="3344" w:type="dxa"/>
          </w:tcPr>
          <w:p>
            <w:pPr>
              <w:pStyle w:val="0"/>
            </w:pPr>
            <w:r>
              <w:rPr>
                <w:sz w:val="20"/>
              </w:rPr>
              <w:t xml:space="preserve">муниципальное бюджетное общеобразовательное учреждение Петрозаводского городского округа "Средняя общеобразовательная школа N 12"</w:t>
            </w:r>
          </w:p>
        </w:tc>
        <w:tc>
          <w:tcPr>
            <w:tcW w:w="2437" w:type="dxa"/>
          </w:tcPr>
          <w:p>
            <w:pPr>
              <w:pStyle w:val="0"/>
              <w:jc w:val="center"/>
            </w:pPr>
            <w:r>
              <w:rPr>
                <w:sz w:val="20"/>
              </w:rPr>
              <w:t xml:space="preserve">185013, Республика Карелия, г. Петрозаводск, ул. Сулажгорская, д. За</w:t>
            </w:r>
          </w:p>
        </w:tc>
        <w:tc>
          <w:tcPr>
            <w:tcW w:w="1133" w:type="dxa"/>
          </w:tcPr>
          <w:p>
            <w:pPr>
              <w:pStyle w:val="0"/>
              <w:jc w:val="center"/>
            </w:pPr>
            <w:r>
              <w:rPr>
                <w:sz w:val="20"/>
              </w:rPr>
              <w:t xml:space="preserve">2024</w:t>
            </w:r>
          </w:p>
        </w:tc>
        <w:tc>
          <w:tcPr>
            <w:tcW w:w="1247" w:type="dxa"/>
          </w:tcPr>
          <w:p>
            <w:pPr>
              <w:pStyle w:val="0"/>
              <w:jc w:val="center"/>
            </w:pPr>
            <w:r>
              <w:rPr>
                <w:sz w:val="20"/>
              </w:rPr>
              <w:t xml:space="preserve">2025</w:t>
            </w:r>
          </w:p>
        </w:tc>
        <w:tc>
          <w:tcPr>
            <w:tcW w:w="1984" w:type="dxa"/>
          </w:tcPr>
          <w:p>
            <w:pPr>
              <w:pStyle w:val="0"/>
              <w:jc w:val="center"/>
            </w:pPr>
            <w:r>
              <w:rPr>
                <w:sz w:val="20"/>
              </w:rPr>
              <w:t xml:space="preserve">городское поселение свыше 50 000 человек</w:t>
            </w:r>
          </w:p>
        </w:tc>
      </w:tr>
      <w:tr>
        <w:tc>
          <w:tcPr>
            <w:tcW w:w="964" w:type="dxa"/>
          </w:tcPr>
          <w:p>
            <w:pPr>
              <w:pStyle w:val="0"/>
              <w:jc w:val="center"/>
            </w:pPr>
            <w:r>
              <w:rPr>
                <w:sz w:val="20"/>
              </w:rPr>
              <w:t xml:space="preserve">33.</w:t>
            </w:r>
          </w:p>
        </w:tc>
        <w:tc>
          <w:tcPr>
            <w:tcW w:w="2494" w:type="dxa"/>
          </w:tcPr>
          <w:p>
            <w:pPr>
              <w:pStyle w:val="0"/>
            </w:pPr>
            <w:r>
              <w:rPr>
                <w:sz w:val="20"/>
              </w:rPr>
              <w:t xml:space="preserve">Республика Карелия</w:t>
            </w:r>
          </w:p>
        </w:tc>
        <w:tc>
          <w:tcPr>
            <w:tcW w:w="3344" w:type="dxa"/>
          </w:tcPr>
          <w:p>
            <w:pPr>
              <w:pStyle w:val="0"/>
            </w:pPr>
            <w:r>
              <w:rPr>
                <w:sz w:val="20"/>
              </w:rPr>
              <w:t xml:space="preserve">муниципальное бюджетное общеобразовательное учреждение Петрозаводского городского округа "Средняя общеобразовательная школа N 43 с углубленным изучением отдельных предметов"</w:t>
            </w:r>
          </w:p>
        </w:tc>
        <w:tc>
          <w:tcPr>
            <w:tcW w:w="2437" w:type="dxa"/>
          </w:tcPr>
          <w:p>
            <w:pPr>
              <w:pStyle w:val="0"/>
              <w:jc w:val="center"/>
            </w:pPr>
            <w:r>
              <w:rPr>
                <w:sz w:val="20"/>
              </w:rPr>
              <w:t xml:space="preserve">185014, Республика Карелия, г. Петрозаводск, ул. Попова, д. 8</w:t>
            </w:r>
          </w:p>
        </w:tc>
        <w:tc>
          <w:tcPr>
            <w:tcW w:w="1133" w:type="dxa"/>
          </w:tcPr>
          <w:p>
            <w:pPr>
              <w:pStyle w:val="0"/>
              <w:jc w:val="center"/>
            </w:pPr>
            <w:r>
              <w:rPr>
                <w:sz w:val="20"/>
              </w:rPr>
              <w:t xml:space="preserve">2024</w:t>
            </w:r>
          </w:p>
        </w:tc>
        <w:tc>
          <w:tcPr>
            <w:tcW w:w="1247" w:type="dxa"/>
          </w:tcPr>
          <w:p>
            <w:pPr>
              <w:pStyle w:val="0"/>
              <w:jc w:val="center"/>
            </w:pPr>
            <w:r>
              <w:rPr>
                <w:sz w:val="20"/>
              </w:rPr>
              <w:t xml:space="preserve">2025</w:t>
            </w:r>
          </w:p>
        </w:tc>
        <w:tc>
          <w:tcPr>
            <w:tcW w:w="1984" w:type="dxa"/>
          </w:tcPr>
          <w:p>
            <w:pPr>
              <w:pStyle w:val="0"/>
              <w:jc w:val="center"/>
            </w:pPr>
            <w:r>
              <w:rPr>
                <w:sz w:val="20"/>
              </w:rPr>
              <w:t xml:space="preserve">городское поселение свыше 50 000 человек</w:t>
            </w:r>
          </w:p>
        </w:tc>
      </w:tr>
      <w:tr>
        <w:tc>
          <w:tcPr>
            <w:tcW w:w="964" w:type="dxa"/>
          </w:tcPr>
          <w:p>
            <w:pPr>
              <w:pStyle w:val="0"/>
              <w:jc w:val="center"/>
            </w:pPr>
            <w:r>
              <w:rPr>
                <w:sz w:val="20"/>
              </w:rPr>
              <w:t xml:space="preserve">34.</w:t>
            </w:r>
          </w:p>
        </w:tc>
        <w:tc>
          <w:tcPr>
            <w:tcW w:w="2494" w:type="dxa"/>
          </w:tcPr>
          <w:p>
            <w:pPr>
              <w:pStyle w:val="0"/>
            </w:pPr>
            <w:r>
              <w:rPr>
                <w:sz w:val="20"/>
              </w:rPr>
              <w:t xml:space="preserve">Республика Карелия</w:t>
            </w:r>
          </w:p>
        </w:tc>
        <w:tc>
          <w:tcPr>
            <w:tcW w:w="3344" w:type="dxa"/>
          </w:tcPr>
          <w:p>
            <w:pPr>
              <w:pStyle w:val="0"/>
            </w:pPr>
            <w:r>
              <w:rPr>
                <w:sz w:val="20"/>
              </w:rPr>
              <w:t xml:space="preserve">муниципальное казенное общеобразовательное учреждение "Лахденпохская средняя общеобразовательная школа"</w:t>
            </w:r>
          </w:p>
        </w:tc>
        <w:tc>
          <w:tcPr>
            <w:tcW w:w="2437" w:type="dxa"/>
          </w:tcPr>
          <w:p>
            <w:pPr>
              <w:pStyle w:val="0"/>
              <w:jc w:val="center"/>
            </w:pPr>
            <w:r>
              <w:rPr>
                <w:sz w:val="20"/>
              </w:rPr>
              <w:t xml:space="preserve">186730, Республика Карелия, Лахденпохский район, г. Лахденпохья, ул. Садовая, д. 22</w:t>
            </w:r>
          </w:p>
        </w:tc>
        <w:tc>
          <w:tcPr>
            <w:tcW w:w="1133" w:type="dxa"/>
          </w:tcPr>
          <w:p>
            <w:pPr>
              <w:pStyle w:val="0"/>
              <w:jc w:val="center"/>
            </w:pPr>
            <w:r>
              <w:rPr>
                <w:sz w:val="20"/>
              </w:rPr>
              <w:t xml:space="preserve">2024</w:t>
            </w:r>
          </w:p>
        </w:tc>
        <w:tc>
          <w:tcPr>
            <w:tcW w:w="1247" w:type="dxa"/>
          </w:tcPr>
          <w:p>
            <w:pPr>
              <w:pStyle w:val="0"/>
              <w:jc w:val="center"/>
            </w:pPr>
            <w:r>
              <w:rPr>
                <w:sz w:val="20"/>
              </w:rPr>
              <w:t xml:space="preserve">2025</w:t>
            </w:r>
          </w:p>
        </w:tc>
        <w:tc>
          <w:tcPr>
            <w:tcW w:w="1984" w:type="dxa"/>
          </w:tcPr>
          <w:p>
            <w:pPr>
              <w:pStyle w:val="0"/>
              <w:jc w:val="center"/>
            </w:pPr>
            <w:r>
              <w:rPr>
                <w:sz w:val="20"/>
              </w:rPr>
              <w:t xml:space="preserve">городское поселение до 50 000 человек</w:t>
            </w:r>
          </w:p>
        </w:tc>
      </w:tr>
    </w:tbl>
    <w:p>
      <w:pPr>
        <w:sectPr>
          <w:headerReference w:type="default" r:id="rId104"/>
          <w:headerReference w:type="first" r:id="rId104"/>
          <w:footerReference w:type="default" r:id="rId105"/>
          <w:footerReference w:type="first" r:id="rId105"/>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4</w:t>
      </w:r>
    </w:p>
    <w:p>
      <w:pPr>
        <w:pStyle w:val="0"/>
        <w:jc w:val="right"/>
      </w:pPr>
      <w:r>
        <w:rPr>
          <w:sz w:val="20"/>
        </w:rPr>
        <w:t xml:space="preserve">к региональному проекту</w:t>
      </w:r>
    </w:p>
    <w:p>
      <w:pPr>
        <w:pStyle w:val="0"/>
        <w:jc w:val="right"/>
      </w:pPr>
      <w:r>
        <w:rPr>
          <w:sz w:val="20"/>
        </w:rPr>
        <w:t xml:space="preserve">"Модернизация школьных</w:t>
      </w:r>
    </w:p>
    <w:p>
      <w:pPr>
        <w:pStyle w:val="0"/>
        <w:jc w:val="right"/>
      </w:pPr>
      <w:r>
        <w:rPr>
          <w:sz w:val="20"/>
        </w:rPr>
        <w:t xml:space="preserve">систем образования"</w:t>
      </w:r>
    </w:p>
    <w:p>
      <w:pPr>
        <w:pStyle w:val="0"/>
        <w:jc w:val="both"/>
      </w:pPr>
      <w:r>
        <w:rPr>
          <w:sz w:val="20"/>
        </w:rPr>
      </w:r>
    </w:p>
    <w:bookmarkStart w:id="12973" w:name="P12973"/>
    <w:bookmarkEnd w:id="12973"/>
    <w:p>
      <w:pPr>
        <w:pStyle w:val="2"/>
        <w:jc w:val="center"/>
      </w:pPr>
      <w:r>
        <w:rPr>
          <w:sz w:val="20"/>
        </w:rPr>
        <w:t xml:space="preserve">ПЕРЕЧЕНЬ</w:t>
      </w:r>
    </w:p>
    <w:p>
      <w:pPr>
        <w:pStyle w:val="2"/>
        <w:jc w:val="center"/>
      </w:pPr>
      <w:r>
        <w:rPr>
          <w:sz w:val="20"/>
        </w:rPr>
        <w:t xml:space="preserve">РАБОТ ПО КАПИТАЛЬНОМУ РЕМОНТУ ЗДАНИЙ ГОСУДАРСТВЕННЫХ</w:t>
      </w:r>
    </w:p>
    <w:p>
      <w:pPr>
        <w:pStyle w:val="2"/>
        <w:jc w:val="center"/>
      </w:pPr>
      <w:r>
        <w:rPr>
          <w:sz w:val="20"/>
        </w:rPr>
        <w:t xml:space="preserve">И МУНИЦИПАЛЬНЫХ ОБЩЕОБРАЗОВАТЕЛЬНЫХ ОРГАНИЗАЦИЙ,</w:t>
      </w:r>
    </w:p>
    <w:p>
      <w:pPr>
        <w:pStyle w:val="2"/>
        <w:jc w:val="center"/>
      </w:pPr>
      <w:r>
        <w:rPr>
          <w:sz w:val="20"/>
        </w:rPr>
        <w:t xml:space="preserve">ПОДЛЕЖАЩИХ СОФИНАНСИРОВАНИЮ ИЗ РЕСПУБЛИКАНСКОГО БЮДЖЕТА</w:t>
      </w:r>
    </w:p>
    <w:p>
      <w:pPr>
        <w:pStyle w:val="0"/>
        <w:jc w:val="both"/>
      </w:pPr>
      <w:r>
        <w:rPr>
          <w:sz w:val="20"/>
        </w:rPr>
      </w:r>
    </w:p>
    <w:p>
      <w:pPr>
        <w:pStyle w:val="0"/>
        <w:ind w:firstLine="540"/>
        <w:jc w:val="both"/>
      </w:pPr>
      <w:r>
        <w:rPr>
          <w:sz w:val="20"/>
        </w:rPr>
        <w:t xml:space="preserve">Ремонт фундамента, цоколя и отмостки;</w:t>
      </w:r>
    </w:p>
    <w:p>
      <w:pPr>
        <w:pStyle w:val="0"/>
        <w:spacing w:before="200" w:line-rule="auto"/>
        <w:ind w:firstLine="540"/>
        <w:jc w:val="both"/>
      </w:pPr>
      <w:r>
        <w:rPr>
          <w:sz w:val="20"/>
        </w:rPr>
        <w:t xml:space="preserve">ремонт кровли;</w:t>
      </w:r>
    </w:p>
    <w:p>
      <w:pPr>
        <w:pStyle w:val="0"/>
        <w:spacing w:before="200" w:line-rule="auto"/>
        <w:ind w:firstLine="540"/>
        <w:jc w:val="both"/>
      </w:pPr>
      <w:r>
        <w:rPr>
          <w:sz w:val="20"/>
        </w:rPr>
        <w:t xml:space="preserve">ремонт потолков, междуэтажных перекрытий и полов;</w:t>
      </w:r>
    </w:p>
    <w:p>
      <w:pPr>
        <w:pStyle w:val="0"/>
        <w:spacing w:before="200" w:line-rule="auto"/>
        <w:ind w:firstLine="540"/>
        <w:jc w:val="both"/>
      </w:pPr>
      <w:r>
        <w:rPr>
          <w:sz w:val="20"/>
        </w:rPr>
        <w:t xml:space="preserve">ремонт окон, дверей (входных и внутренних) и ворот учебных зданий;</w:t>
      </w:r>
    </w:p>
    <w:p>
      <w:pPr>
        <w:pStyle w:val="0"/>
        <w:spacing w:before="200" w:line-rule="auto"/>
        <w:ind w:firstLine="540"/>
        <w:jc w:val="both"/>
      </w:pPr>
      <w:r>
        <w:rPr>
          <w:sz w:val="20"/>
        </w:rPr>
        <w:t xml:space="preserve">ремонт входных групп, лестниц и крылец;</w:t>
      </w:r>
    </w:p>
    <w:p>
      <w:pPr>
        <w:pStyle w:val="0"/>
        <w:spacing w:before="200" w:line-rule="auto"/>
        <w:ind w:firstLine="540"/>
        <w:jc w:val="both"/>
      </w:pPr>
      <w:r>
        <w:rPr>
          <w:sz w:val="20"/>
        </w:rPr>
        <w:t xml:space="preserve">внутренние штукатурные, облицовочные и малярные работы;</w:t>
      </w:r>
    </w:p>
    <w:p>
      <w:pPr>
        <w:pStyle w:val="0"/>
        <w:spacing w:before="200" w:line-rule="auto"/>
        <w:ind w:firstLine="540"/>
        <w:jc w:val="both"/>
      </w:pPr>
      <w:r>
        <w:rPr>
          <w:sz w:val="20"/>
        </w:rPr>
        <w:t xml:space="preserve">ремонт фасадов;</w:t>
      </w:r>
    </w:p>
    <w:p>
      <w:pPr>
        <w:pStyle w:val="0"/>
        <w:spacing w:before="200" w:line-rule="auto"/>
        <w:ind w:firstLine="540"/>
        <w:jc w:val="both"/>
      </w:pPr>
      <w:r>
        <w:rPr>
          <w:sz w:val="20"/>
        </w:rPr>
        <w:t xml:space="preserve">ремонт системы отопления;</w:t>
      </w:r>
    </w:p>
    <w:p>
      <w:pPr>
        <w:pStyle w:val="0"/>
        <w:spacing w:before="200" w:line-rule="auto"/>
        <w:ind w:firstLine="540"/>
        <w:jc w:val="both"/>
      </w:pPr>
      <w:r>
        <w:rPr>
          <w:sz w:val="20"/>
        </w:rPr>
        <w:t xml:space="preserve">ремонт системы вентиляции;</w:t>
      </w:r>
    </w:p>
    <w:p>
      <w:pPr>
        <w:pStyle w:val="0"/>
        <w:spacing w:before="200" w:line-rule="auto"/>
        <w:ind w:firstLine="540"/>
        <w:jc w:val="both"/>
      </w:pPr>
      <w:r>
        <w:rPr>
          <w:sz w:val="20"/>
        </w:rPr>
        <w:t xml:space="preserve">ремонт системы горячего и холодного водоснабжения;</w:t>
      </w:r>
    </w:p>
    <w:p>
      <w:pPr>
        <w:pStyle w:val="0"/>
        <w:spacing w:before="200" w:line-rule="auto"/>
        <w:ind w:firstLine="540"/>
        <w:jc w:val="both"/>
      </w:pPr>
      <w:r>
        <w:rPr>
          <w:sz w:val="20"/>
        </w:rPr>
        <w:t xml:space="preserve">ремонт системы канализации;</w:t>
      </w:r>
    </w:p>
    <w:p>
      <w:pPr>
        <w:pStyle w:val="0"/>
        <w:spacing w:before="200" w:line-rule="auto"/>
        <w:ind w:firstLine="540"/>
        <w:jc w:val="both"/>
      </w:pPr>
      <w:r>
        <w:rPr>
          <w:sz w:val="20"/>
        </w:rPr>
        <w:t xml:space="preserve">электромонтажные работы;</w:t>
      </w:r>
    </w:p>
    <w:p>
      <w:pPr>
        <w:pStyle w:val="0"/>
        <w:spacing w:before="200" w:line-rule="auto"/>
        <w:ind w:firstLine="540"/>
        <w:jc w:val="both"/>
      </w:pPr>
      <w:r>
        <w:rPr>
          <w:sz w:val="20"/>
        </w:rPr>
        <w:t xml:space="preserve">ремонт слаботочных сетей;</w:t>
      </w:r>
    </w:p>
    <w:p>
      <w:pPr>
        <w:pStyle w:val="0"/>
        <w:spacing w:before="200" w:line-rule="auto"/>
        <w:ind w:firstLine="540"/>
        <w:jc w:val="both"/>
      </w:pPr>
      <w:r>
        <w:rPr>
          <w:sz w:val="20"/>
        </w:rPr>
        <w:t xml:space="preserve">ремонт систем пожаротушения.</w:t>
      </w:r>
    </w:p>
    <w:p>
      <w:pPr>
        <w:pStyle w:val="0"/>
        <w:spacing w:before="200" w:line-rule="auto"/>
        <w:ind w:firstLine="540"/>
        <w:jc w:val="both"/>
      </w:pPr>
      <w:r>
        <w:rPr>
          <w:sz w:val="20"/>
        </w:rPr>
        <w:t xml:space="preserve">Реализация данных работ предполагается во всех помещениях, расположенных в объектах, включая санитарные узлы, пищеблоки, подвальные помещения и коммуникации, внутриобъектовые спортивные сооружения, в том числе плавательные бассейны, расположенные в контуре объекта.</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РК от 20.06.2014 N 196-П</w:t>
            <w:br/>
            <w:t>(ред. от 13.06.2023)</w:t>
            <w:br/>
            <w:t>"Об утверждении государственной программы Респ...</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26.11.2023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РК от 20.06.2014 N 196-П</w:t>
            <w:br/>
            <w:t>(ред. от 13.06.2023)</w:t>
            <w:br/>
            <w:t>"Об утверждении государственной программы Респ...</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13F912F5D894991FC945F8BB009F973D8B89F4DB7762CD9298D9C59D52B84CEA00C3DD466FFB59BB620F1A69B7CC924B3F8E37BDD8DFD13E919A44w9wBN" TargetMode = "External"/>
	<Relationship Id="rId8" Type="http://schemas.openxmlformats.org/officeDocument/2006/relationships/hyperlink" Target="consultantplus://offline/ref=13F912F5D894991FC945F8BB009F973D8B89F4DB7766C89496D9C59D52B84CEA00C3DD466FFB59BB620F1A69B7CC924B3F8E37BDD8DFD13E919A44w9wBN" TargetMode = "External"/>
	<Relationship Id="rId9" Type="http://schemas.openxmlformats.org/officeDocument/2006/relationships/hyperlink" Target="consultantplus://offline/ref=13F912F5D894991FC945F8BB009F973D8B89F4DB776BCD9790D9C59D52B84CEA00C3DD466FFB59BB620F1A69B7CC924B3F8E37BDD8DFD13E919A44w9wBN" TargetMode = "External"/>
	<Relationship Id="rId10" Type="http://schemas.openxmlformats.org/officeDocument/2006/relationships/hyperlink" Target="consultantplus://offline/ref=13F912F5D894991FC945F8BB009F973D8B89F4DB7663C99799D9C59D52B84CEA00C3DD466FFB59BB620F1A69B7CC924B3F8E37BDD8DFD13E919A44w9wBN" TargetMode = "External"/>
	<Relationship Id="rId11" Type="http://schemas.openxmlformats.org/officeDocument/2006/relationships/hyperlink" Target="consultantplus://offline/ref=13F912F5D894991FC945F8BB009F973D8B89F4DB7662CB9C94D9C59D52B84CEA00C3DD466FFB59BB620F1A69B7CC924B3F8E37BDD8DFD13E919A44w9wBN" TargetMode = "External"/>
	<Relationship Id="rId12" Type="http://schemas.openxmlformats.org/officeDocument/2006/relationships/hyperlink" Target="consultantplus://offline/ref=13F912F5D894991FC945F8BB009F973D8B89F4DB7667CE9495D9C59D52B84CEA00C3DD466FFB59BB620F1A69B7CC924B3F8E37BDD8DFD13E919A44w9wBN" TargetMode = "External"/>
	<Relationship Id="rId13" Type="http://schemas.openxmlformats.org/officeDocument/2006/relationships/hyperlink" Target="consultantplus://offline/ref=13F912F5D894991FC945F8BB009F973D8B89F4DB7660CE9398D9C59D52B84CEA00C3DD466FFB59BB620F1A69B7CC924B3F8E37BDD8DFD13E919A44w9wBN" TargetMode = "External"/>
	<Relationship Id="rId14" Type="http://schemas.openxmlformats.org/officeDocument/2006/relationships/hyperlink" Target="consultantplus://offline/ref=13F912F5D894991FC945F8BB009F973D8B89F4DB7660C79698D9C59D52B84CEA00C3DD466FFB59BB620F1A69B7CC924B3F8E37BDD8DFD13E919A44w9wBN" TargetMode = "External"/>
	<Relationship Id="rId15" Type="http://schemas.openxmlformats.org/officeDocument/2006/relationships/hyperlink" Target="consultantplus://offline/ref=13F912F5D894991FC945F8BB009F973D8B89F4DB7667CB9290D9C59D52B84CEA00C3DD466FFB59BB620F1A69B7CC924B3F8E37BDD8DFD13E919A44w9wBN" TargetMode = "External"/>
	<Relationship Id="rId16" Type="http://schemas.openxmlformats.org/officeDocument/2006/relationships/hyperlink" Target="consultantplus://offline/ref=13F912F5D894991FC945F8BB009F973D8B89F4DB7665CF9C96D9C59D52B84CEA00C3DD466FFB59BB620F1A69B7CC924B3F8E37BDD8DFD13E919A44w9wBN" TargetMode = "External"/>
	<Relationship Id="rId17" Type="http://schemas.openxmlformats.org/officeDocument/2006/relationships/hyperlink" Target="consultantplus://offline/ref=13F912F5D894991FC945F8BB009F973D8B89F4DB7664CA9499D9C59D52B84CEA00C3DD466FFB59BB620F1A69B7CC924B3F8E37BDD8DFD13E919A44w9wBN" TargetMode = "External"/>
	<Relationship Id="rId18" Type="http://schemas.openxmlformats.org/officeDocument/2006/relationships/hyperlink" Target="consultantplus://offline/ref=13F912F5D894991FC945F8BB009F973D8B89F4DB766BCC9390D9C59D52B84CEA00C3DD466FFB59BB620F1A69B7CC924B3F8E37BDD8DFD13E919A44w9wBN" TargetMode = "External"/>
	<Relationship Id="rId19" Type="http://schemas.openxmlformats.org/officeDocument/2006/relationships/hyperlink" Target="consultantplus://offline/ref=13F912F5D894991FC945F8BB009F973D8B89F4DB766ACF9C93D9C59D52B84CEA00C3DD466FFB59BB620F1A69B7CC924B3F8E37BDD8DFD13E919A44w9wBN" TargetMode = "External"/>
	<Relationship Id="rId20" Type="http://schemas.openxmlformats.org/officeDocument/2006/relationships/hyperlink" Target="consultantplus://offline/ref=13F912F5D894991FC945F8BB009F973D8B89F4DB766BC69D95D198975AE140E807CC825168B255BA620F1A6CB993975E2ED638B9C0C0D1218D98469AwAw2N" TargetMode = "External"/>
	<Relationship Id="rId21" Type="http://schemas.openxmlformats.org/officeDocument/2006/relationships/hyperlink" Target="consultantplus://offline/ref=13F912F5D894991FC945F8BB009F973D8B89F4DB766ACE9492DB98975AE140E807CC825168B255BA620F1A6CB993975E2ED638B9C0C0D1218D98469AwAw2N" TargetMode = "External"/>
	<Relationship Id="rId22" Type="http://schemas.openxmlformats.org/officeDocument/2006/relationships/hyperlink" Target="consultantplus://offline/ref=13F912F5D894991FC945F8BB009F973D8B89F4DB766ACE9095D098975AE140E807CC825168B255BA620F1A6CB993975E2ED638B9C0C0D1218D98469AwAw2N" TargetMode = "External"/>
	<Relationship Id="rId23" Type="http://schemas.openxmlformats.org/officeDocument/2006/relationships/hyperlink" Target="consultantplus://offline/ref=13F912F5D894991FC945F8BB009F973D8B89F4DB766ACD9598D598975AE140E807CC825168B255BA620F1A6CB993975E2ED638B9C0C0D1218D98469AwAw2N" TargetMode = "External"/>
	<Relationship Id="rId24" Type="http://schemas.openxmlformats.org/officeDocument/2006/relationships/hyperlink" Target="consultantplus://offline/ref=13F912F5D894991FC945F8BB009F973D8B89F4DB766ACB9497D598975AE140E807CC825168B255BA620F1A6CB993975E2ED638B9C0C0D1218D98469AwAw2N" TargetMode = "External"/>
	<Relationship Id="rId25" Type="http://schemas.openxmlformats.org/officeDocument/2006/relationships/hyperlink" Target="consultantplus://offline/ref=13F912F5D894991FC945F8BB009F973D8B89F4DB766ACA9798D698975AE140E807CC825168B255BA620F1A6CB993975E2ED638B9C0C0D1218D98469AwAw2N" TargetMode = "External"/>
	<Relationship Id="rId26" Type="http://schemas.openxmlformats.org/officeDocument/2006/relationships/hyperlink" Target="consultantplus://offline/ref=13F912F5D894991FC945F8BB009F973D8B89F4DB766AC79296D798975AE140E807CC825168B255BA620F1A6CB893975E2ED638B9C0C0D1218D98469AwAw2N" TargetMode = "External"/>
	<Relationship Id="rId27" Type="http://schemas.openxmlformats.org/officeDocument/2006/relationships/hyperlink" Target="consultantplus://offline/ref=13F912F5D894991FC945F8BB009F973D8B89F4DB7563CF9591D598975AE140E807CC825168B255BA620F1A6CB993975E2ED638B9C0C0D1218D98469AwAw2N" TargetMode = "External"/>
	<Relationship Id="rId28" Type="http://schemas.openxmlformats.org/officeDocument/2006/relationships/hyperlink" Target="consultantplus://offline/ref=13F912F5D894991FC945F8BB009F973D8B89F4DB7563CF9297DA98975AE140E807CC825168B255BA620F1A6CB993975E2ED638B9C0C0D1218D98469AwAw2N" TargetMode = "External"/>
	<Relationship Id="rId29" Type="http://schemas.openxmlformats.org/officeDocument/2006/relationships/hyperlink" Target="consultantplus://offline/ref=13F912F5D894991FC945F8BB009F973D8B89F4DB7563CD9594D598975AE140E807CC825168B255BA620F1A6CB993975E2ED638B9C0C0D1218D98469AwAw2N" TargetMode = "External"/>
	<Relationship Id="rId30" Type="http://schemas.openxmlformats.org/officeDocument/2006/relationships/hyperlink" Target="consultantplus://offline/ref=13F912F5D894991FC945F8BB009F973D8B89F4DB7563CC9299D398975AE140E807CC825168B255BA620F1A6CB993975E2ED638B9C0C0D1218D98469AwAw2N" TargetMode = "External"/>
	<Relationship Id="rId31" Type="http://schemas.openxmlformats.org/officeDocument/2006/relationships/hyperlink" Target="consultantplus://offline/ref=13F912F5D894991FC945F8BB009F973D8B89F4DB7563CC9D96D598975AE140E807CC825168B255BA620F1A6CB993975E2ED638B9C0C0D1218D98469AwAw2N" TargetMode = "External"/>
	<Relationship Id="rId32" Type="http://schemas.openxmlformats.org/officeDocument/2006/relationships/hyperlink" Target="consultantplus://offline/ref=13F912F5D894991FC945F8BB009F973D8B89F4DB7563CA9397D798975AE140E807CC825168B255BA620F1A6CB993975E2ED638B9C0C0D1218D98469AwAw2N" TargetMode = "External"/>
	<Relationship Id="rId33" Type="http://schemas.openxmlformats.org/officeDocument/2006/relationships/hyperlink" Target="consultantplus://offline/ref=13F912F5D894991FC945F8BB009F973D8B89F4DB7563C99792D498975AE140E807CC825168B255BA620F1A6CB993975E2ED638B9C0C0D1218D98469AwAw2N" TargetMode = "External"/>
	<Relationship Id="rId34" Type="http://schemas.openxmlformats.org/officeDocument/2006/relationships/hyperlink" Target="consultantplus://offline/ref=13F912F5D894991FC945F8BB009F973D8B89F4DB7563C79698D198975AE140E807CC825168B255BA620F1A6CB993975E2ED638B9C0C0D1218D98469AwAw2N" TargetMode = "External"/>
	<Relationship Id="rId35" Type="http://schemas.openxmlformats.org/officeDocument/2006/relationships/hyperlink" Target="consultantplus://offline/ref=13F912F5D894991FC945F8BB009F973D8B89F4DB7563C79190D498975AE140E807CC825168B255BA620F1A6CB993975E2ED638B9C0C0D1218D98469AwAw2N" TargetMode = "External"/>
	<Relationship Id="rId36" Type="http://schemas.openxmlformats.org/officeDocument/2006/relationships/hyperlink" Target="consultantplus://offline/ref=13F912F5D894991FC945F8BB009F973D8B89F4DB7563C69394D298975AE140E807CC825168B255BA620F1A6CB993975E2ED638B9C0C0D1218D98469AwAw2N" TargetMode = "External"/>
	<Relationship Id="rId37" Type="http://schemas.openxmlformats.org/officeDocument/2006/relationships/hyperlink" Target="consultantplus://offline/ref=13F912F5D894991FC945F8BB009F973D8B89F4DB7562CE9D97D498975AE140E807CC825168B255BA620F1A6CB993975E2ED638B9C0C0D1218D98469AwAw2N" TargetMode = "External"/>
	<Relationship Id="rId38" Type="http://schemas.openxmlformats.org/officeDocument/2006/relationships/hyperlink" Target="consultantplus://offline/ref=13F912F5D894991FC945F8BB009F973D8B89F4DB766ACB9497D598975AE140E807CC825168B255BA620F1A6CB493975E2ED638B9C0C0D1218D98469AwAw2N" TargetMode = "External"/>
	<Relationship Id="rId39" Type="http://schemas.openxmlformats.org/officeDocument/2006/relationships/hyperlink" Target="consultantplus://offline/ref=13F912F5D894991FC945F8BB009F973D8B89F4DB7066CF9598D9C59D52B84CEA00C3DD546FA355B964111B6DA29AC30Dw6w9N" TargetMode = "External"/>
	<Relationship Id="rId40" Type="http://schemas.openxmlformats.org/officeDocument/2006/relationships/hyperlink" Target="consultantplus://offline/ref=13F912F5D894991FC945F8BB009F973D8B89F4DB716ACC9698D9C59D52B84CEA00C3DD546FA355B964111B6DA29AC30Dw6w9N" TargetMode = "External"/>
	<Relationship Id="rId41" Type="http://schemas.openxmlformats.org/officeDocument/2006/relationships/hyperlink" Target="consultantplus://offline/ref=13F912F5D894991FC945F8BB009F973D8B89F4DB7066CF9597D9C59D52B84CEA00C3DD546FA355B964111B6DA29AC30Dw6w9N" TargetMode = "External"/>
	<Relationship Id="rId42" Type="http://schemas.openxmlformats.org/officeDocument/2006/relationships/hyperlink" Target="consultantplus://offline/ref=13F912F5D894991FC945F8BB009F973D8B89F4DB7563C69394D298975AE140E807CC825168B255BA620F1A6CB993975E2ED638B9C0C0D1218D98469AwAw2N" TargetMode = "External"/>
	<Relationship Id="rId43" Type="http://schemas.openxmlformats.org/officeDocument/2006/relationships/hyperlink" Target="consultantplus://offline/ref=13F912F5D894991FC945F8BB009F973D8B89F4DB7562CE9D97D498975AE140E807CC825168B255BA620F1A6CB993975E2ED638B9C0C0D1218D98469AwAw2N" TargetMode = "External"/>
	<Relationship Id="rId44" Type="http://schemas.openxmlformats.org/officeDocument/2006/relationships/hyperlink" Target="consultantplus://offline/ref=13F912F5D894991FC945E6B616F3C0308B81ADD2736AC4C2CC869EC005B146BD558CDC0829F046BA6311186CBEw9wBN" TargetMode = "External"/>
	<Relationship Id="rId45" Type="http://schemas.openxmlformats.org/officeDocument/2006/relationships/hyperlink" Target="consultantplus://offline/ref=13F912F5D894991FC945E6B616F3C0308B81ADD2736AC4C2CC869EC005B146BD558CDC0829F046BA6311186CBEw9wBN" TargetMode = "External"/>
	<Relationship Id="rId46" Type="http://schemas.openxmlformats.org/officeDocument/2006/relationships/hyperlink" Target="consultantplus://offline/ref=13F912F5D894991FC945E6B616F3C0308E80A3D57767C4C2CC869EC005B146BD558CDC0829F046BA6311186CBEw9wBN" TargetMode = "External"/>
	<Relationship Id="rId47" Type="http://schemas.openxmlformats.org/officeDocument/2006/relationships/hyperlink" Target="consultantplus://offline/ref=13F912F5D894991FC945E6B616F3C0308E80A3D57765C4C2CC869EC005B146BD558CDC0829F046BA6311186CBEw9wBN" TargetMode = "External"/>
	<Relationship Id="rId48" Type="http://schemas.openxmlformats.org/officeDocument/2006/relationships/hyperlink" Target="consultantplus://offline/ref=13F912F5D894991FC945F8BB009F973D8B89F4DB7660CE9295D9C59D52B84CEA00C3DD466FFB59BB620E1964B7CC924B3F8E37BDD8DFD13E919A44w9wBN" TargetMode = "External"/>
	<Relationship Id="rId49" Type="http://schemas.openxmlformats.org/officeDocument/2006/relationships/hyperlink" Target="consultantplus://offline/ref=13F912F5D894991FC945E6B616F3C0308E80A3D57767C4C2CC869EC005B146BD558CDC0829F046BA6311186CBEw9wBN" TargetMode = "External"/>
	<Relationship Id="rId50" Type="http://schemas.openxmlformats.org/officeDocument/2006/relationships/hyperlink" Target="consultantplus://offline/ref=13F912F5D894991FC945E6B616F3C0308E80A3D57765C4C2CC869EC005B146BD558CDC0829F046BA6311186CBEw9wBN" TargetMode = "External"/>
	<Relationship Id="rId51" Type="http://schemas.openxmlformats.org/officeDocument/2006/relationships/hyperlink" Target="consultantplus://offline/ref=13F912F5D894991FC945F8BB009F973D8B89F4DB7660CE9295D9C59D52B84CEA00C3DD466FFB59BB620E1964B7CC924B3F8E37BDD8DFD13E919A44w9wBN" TargetMode = "External"/>
	<Relationship Id="rId52" Type="http://schemas.openxmlformats.org/officeDocument/2006/relationships/hyperlink" Target="consultantplus://offline/ref=13F912F5D894991FC945F8BB009F973D8B89F4DB706BCE9691D9C59D52B84CEA00C3DD466FFB59BB620F1B6CB7CC924B3F8E37BDD8DFD13E919A44w9wBN" TargetMode = "External"/>
	<Relationship Id="rId53" Type="http://schemas.openxmlformats.org/officeDocument/2006/relationships/hyperlink" Target="consultantplus://offline/ref=13F912F5D894991FC945E6B616F3C0308E80A3D57767C4C2CC869EC005B146BD558CDC0829F046BA6311186CBEw9wBN" TargetMode = "External"/>
	<Relationship Id="rId54" Type="http://schemas.openxmlformats.org/officeDocument/2006/relationships/hyperlink" Target="consultantplus://offline/ref=13F912F5D894991FC945E6B616F3C0308E80A3D57765C4C2CC869EC005B146BD558CDC0829F046BA6311186CBEw9wBN" TargetMode = "External"/>
	<Relationship Id="rId55" Type="http://schemas.openxmlformats.org/officeDocument/2006/relationships/hyperlink" Target="consultantplus://offline/ref=13F912F5D894991FC945F8BB009F973D8B89F4DB7660CE9295D9C59D52B84CEA00C3DD466FFB59BB620E1964B7CC924B3F8E37BDD8DFD13E919A44w9wBN" TargetMode = "External"/>
	<Relationship Id="rId56" Type="http://schemas.openxmlformats.org/officeDocument/2006/relationships/hyperlink" Target="consultantplus://offline/ref=13F912F5D894991FC945F8BB009F973D8B89F4DB7562CB9693DB98975AE140E807CC825168B255BA620E136DBB93975E2ED638B9C0C0D1218D98469AwAw2N" TargetMode = "External"/>
	<Relationship Id="rId57" Type="http://schemas.openxmlformats.org/officeDocument/2006/relationships/hyperlink" Target="consultantplus://offline/ref=13F912F5D894991FC945F8BB009F973D8B89F4DB7562CB9693DB98975AE140E807CC825168B255BA620E136DBB93975E2ED638B9C0C0D1218D98469AwAw2N" TargetMode = "External"/>
	<Relationship Id="rId58" Type="http://schemas.openxmlformats.org/officeDocument/2006/relationships/hyperlink" Target="consultantplus://offline/ref=13F912F5D894991FC945E6B616F3C0308E80A3D57760C4C2CC869EC005B146BD558CDC0829F046BA6311186CBEw9wBN" TargetMode = "External"/>
	<Relationship Id="rId59" Type="http://schemas.openxmlformats.org/officeDocument/2006/relationships/hyperlink" Target="consultantplus://offline/ref=13F912F5D894991FC945E6B616F3C0308E80A3D57767C4C2CC869EC005B146BD558CDC0829F046BA6311186CBEw9wBN" TargetMode = "External"/>
	<Relationship Id="rId60" Type="http://schemas.openxmlformats.org/officeDocument/2006/relationships/hyperlink" Target="consultantplus://offline/ref=13F912F5D894991FC945E6B616F3C0308E80A3D57765C4C2CC869EC005B146BD558CDC0829F046BA6311186CBEw9wBN" TargetMode = "External"/>
	<Relationship Id="rId61" Type="http://schemas.openxmlformats.org/officeDocument/2006/relationships/hyperlink" Target="consultantplus://offline/ref=13F912F5D894991FC945E6B616F3C0308B81ADD27560C4C2CC869EC005B146BD558CDC0829F046BA6311186CBEw9wBN" TargetMode = "External"/>
	<Relationship Id="rId62" Type="http://schemas.openxmlformats.org/officeDocument/2006/relationships/hyperlink" Target="consultantplus://offline/ref=13F912F5D894991FC945E6B616F3C0308D8AA2D4746BC4C2CC869EC005B146BD558CDC0829F046BA6311186CBEw9wBN" TargetMode = "External"/>
	<Relationship Id="rId63" Type="http://schemas.openxmlformats.org/officeDocument/2006/relationships/hyperlink" Target="consultantplus://offline/ref=13F912F5D894991FC945E6B616F3C0308C87A2D67165C4C2CC869EC005B146BD558CDC0829F046BA6311186CBEw9wBN" TargetMode = "External"/>
	<Relationship Id="rId64" Type="http://schemas.openxmlformats.org/officeDocument/2006/relationships/hyperlink" Target="consultantplus://offline/ref=13F912F5D894991FC945E6B616F3C0308B80ACD57465C4C2CC869EC005B146BD558CDC0829F046BA6311186CBEw9wBN" TargetMode = "External"/>
	<Relationship Id="rId65" Type="http://schemas.openxmlformats.org/officeDocument/2006/relationships/hyperlink" Target="consultantplus://offline/ref=13F912F5D894991FC945E6B616F3C0308B87A2D37265C4C2CC869EC005B146BD478C84042BF658BA6B044E3DF8CDCE0D6C9D34BAD8DCD022w9w0N" TargetMode = "External"/>
	<Relationship Id="rId66" Type="http://schemas.openxmlformats.org/officeDocument/2006/relationships/hyperlink" Target="consultantplus://offline/ref=13F912F5D894991FC945E6B616F3C0308B83A3D6776BC4C2CC869EC005B146BD478C84042AF25CBF695B4B28E995C109748234A5C4DED2w2w3N" TargetMode = "External"/>
	<Relationship Id="rId67" Type="http://schemas.openxmlformats.org/officeDocument/2006/relationships/hyperlink" Target="consultantplus://offline/ref=13F912F5D894991FC945E6B616F3C0308C84AEDE7663C4C2CC869EC005B146BD478C84042BF658BB65044E3DF8CDCE0D6C9D34BAD8DCD022w9w0N" TargetMode = "External"/>
	<Relationship Id="rId68" Type="http://schemas.openxmlformats.org/officeDocument/2006/relationships/hyperlink" Target="consultantplus://offline/ref=13F912F5D894991FC945E6B616F3C0308B86ADD57A62C4C2CC869EC005B146BD558CDC0829F046BA6311186CBEw9wBN" TargetMode = "External"/>
	<Relationship Id="rId69" Type="http://schemas.openxmlformats.org/officeDocument/2006/relationships/hyperlink" Target="consultantplus://offline/ref=13F912F5D894991FC945E6B616F3C0308C86A2DF7A6AC4C2CC869EC005B146BD478C84042BF658BB6A044E3DF8CDCE0D6C9D34BAD8DCD022w9w0N" TargetMode = "External"/>
	<Relationship Id="rId70" Type="http://schemas.openxmlformats.org/officeDocument/2006/relationships/hyperlink" Target="consultantplus://offline/ref=13F912F5D894991FC945E6B616F3C0308E8AAAD27361C4C2CC869EC005B146BD478C84042BF658BB6B044E3DF8CDCE0D6C9D34BAD8DCD022w9w0N" TargetMode = "External"/>
	<Relationship Id="rId71" Type="http://schemas.openxmlformats.org/officeDocument/2006/relationships/hyperlink" Target="consultantplus://offline/ref=13F912F5D894991FC945E6B616F3C0308E8BACDF7764C4C2CC869EC005B146BD478C84042BF658BB65044E3DF8CDCE0D6C9D34BAD8DCD022w9w0N" TargetMode = "External"/>
	<Relationship Id="rId72" Type="http://schemas.openxmlformats.org/officeDocument/2006/relationships/hyperlink" Target="consultantplus://offline/ref=13F912F5D894991FC945E6B616F3C0308B84AADE776BC4C2CC869EC005B146BD478C84042BF658BA63044E3DF8CDCE0D6C9D34BAD8DCD022w9w0N" TargetMode = "External"/>
	<Relationship Id="rId73" Type="http://schemas.openxmlformats.org/officeDocument/2006/relationships/hyperlink" Target="consultantplus://offline/ref=13F912F5D894991FC945E6B616F3C0308C8BA2D67266C4C2CC869EC005B146BD558CDC0829F046BA6311186CBEw9wBN" TargetMode = "External"/>
	<Relationship Id="rId74" Type="http://schemas.openxmlformats.org/officeDocument/2006/relationships/hyperlink" Target="consultantplus://offline/ref=13F912F5D894991FC945E6B616F3C0308C8BA2D67265C4C2CC869EC005B146BD478C84042BF658BB61044E3DF8CDCE0D6C9D34BAD8DCD022w9w0N" TargetMode = "External"/>
	<Relationship Id="rId75" Type="http://schemas.openxmlformats.org/officeDocument/2006/relationships/hyperlink" Target="consultantplus://offline/ref=13F912F5D894991FC945E6B616F3C0308E84ACD07667C4C2CC869EC005B146BD558CDC0829F046BA6311186CBEw9wBN" TargetMode = "External"/>
	<Relationship Id="rId76" Type="http://schemas.openxmlformats.org/officeDocument/2006/relationships/hyperlink" Target="consultantplus://offline/ref=13F912F5D894991FC945F8BB009F973D8B89F4DB7562CB9593D098975AE140E807CC825168B255BA620F1E6CB493975E2ED638B9C0C0D1218D98469AwAw2N" TargetMode = "External"/>
	<Relationship Id="rId77" Type="http://schemas.openxmlformats.org/officeDocument/2006/relationships/hyperlink" Target="consultantplus://offline/ref=13F912F5D894991FC945F8BB009F973D8B89F4DB766BCC9197D9C59D52B84CEA00C3DD466FFB59BB620F1A64B7CC924B3F8E37BDD8DFD13E919A44w9wBN" TargetMode = "External"/>
	<Relationship Id="rId78" Type="http://schemas.openxmlformats.org/officeDocument/2006/relationships/hyperlink" Target="consultantplus://offline/ref=13F912F5D894991FC945F8BB009F973D8B89F4DB7563C69091D698975AE140E807CC825168B255BA620F1A6CBB93975E2ED638B9C0C0D1218D98469AwAw2N" TargetMode = "External"/>
	<Relationship Id="rId79" Type="http://schemas.openxmlformats.org/officeDocument/2006/relationships/hyperlink" Target="consultantplus://offline/ref=13F912F5D894991FC945F8BB009F973D8B89F4DB7562CC9D98D298975AE140E807CC825168B255BA620F1A6ABB93975E2ED638B9C0C0D1218D98469AwAw2N" TargetMode = "External"/>
	<Relationship Id="rId80" Type="http://schemas.openxmlformats.org/officeDocument/2006/relationships/hyperlink" Target="consultantplus://offline/ref=13F912F5D894991FC945F8BB009F973D8B89F4DB7562CF9795D498975AE140E807CC825168B255BA620F1A6EBB93975E2ED638B9C0C0D1218D98469AwAw2N" TargetMode = "External"/>
	<Relationship Id="rId81" Type="http://schemas.openxmlformats.org/officeDocument/2006/relationships/hyperlink" Target="consultantplus://offline/ref=13F912F5D894991FC945F8BB009F973D8B89F4DB7562CF9795D498975AE140E807CC825168B255BA620F1A64BA93975E2ED638B9C0C0D1218D98469AwAw2N" TargetMode = "External"/>
	<Relationship Id="rId82" Type="http://schemas.openxmlformats.org/officeDocument/2006/relationships/hyperlink" Target="consultantplus://offline/ref=13F912F5D894991FC945F8BB009F973D8B89F4DB7562CF9795D498975AE140E807CC825168B255BA620F1A6EBB93975E2ED638B9C0C0D1218D98469AwAw2N" TargetMode = "External"/>
	<Relationship Id="rId83" Type="http://schemas.openxmlformats.org/officeDocument/2006/relationships/hyperlink" Target="consultantplus://offline/ref=13F912F5D894991FC945F8BB009F973D8B89F4DB7562CF9795D498975AE140E807CC825168B255BA620F1A6EBB93975E2ED638B9C0C0D1218D98469AwAw2N" TargetMode = "External"/>
	<Relationship Id="rId84" Type="http://schemas.openxmlformats.org/officeDocument/2006/relationships/hyperlink" Target="consultantplus://offline/ref=13F912F5D894991FC945F8BB009F973D8B89F4DB7562CF9795D498975AE140E807CC825168B255BA620F1A6EBB93975E2ED638B9C0C0D1218D98469AwAw2N" TargetMode = "External"/>
	<Relationship Id="rId85" Type="http://schemas.openxmlformats.org/officeDocument/2006/relationships/hyperlink" Target="consultantplus://offline/ref=13F912F5D894991FC945E6B616F3C0308B87A2D37265C4C2CC869EC005B146BD478C84012AFF51BC695B4B28E995C109748234A5C4DED2w2w3N" TargetMode = "External"/>
	<Relationship Id="rId86" Type="http://schemas.openxmlformats.org/officeDocument/2006/relationships/hyperlink" Target="consultantplus://offline/ref=13F912F5D894991FC945F8BB009F973D8B89F4DB7562CF9795D498975AE140E807CC825168B255BA620F1A6EBB93975E2ED638B9C0C0D1218D98469AwAw2N" TargetMode = "External"/>
	<Relationship Id="rId87" Type="http://schemas.openxmlformats.org/officeDocument/2006/relationships/hyperlink" Target="consultantplus://offline/ref=13F912F5D894991FC945E6B616F3C0308B87A2D37265C4C2CC869EC005B146BD478C84042BF658BA6B044E3DF8CDCE0D6C9D34BAD8DCD022w9w0N" TargetMode = "External"/>
	<Relationship Id="rId88" Type="http://schemas.openxmlformats.org/officeDocument/2006/relationships/hyperlink" Target="consultantplus://offline/ref=13F912F5D894991FC945E6B616F3C0308B87A2D37265C4C2CC869EC005B146BD478C84012AFF51BC695B4B28E995C109748234A5C4DED2w2w3N" TargetMode = "External"/>
	<Relationship Id="rId89" Type="http://schemas.openxmlformats.org/officeDocument/2006/relationships/hyperlink" Target="consultantplus://offline/ref=13F912F5D894991FC945E6B616F3C0308B87A2D37265C4C2CC869EC005B146BD478C84012AFF51BC695B4B28E995C109748234A5C4DED2w2w3N" TargetMode = "External"/>
	<Relationship Id="rId90" Type="http://schemas.openxmlformats.org/officeDocument/2006/relationships/hyperlink" Target="consultantplus://offline/ref=13F912F5D894991FC945E6B616F3C0308B87A2D37265C4C2CC869EC005B146BD478C84012AFF51BC695B4B28E995C109748234A5C4DED2w2w3N" TargetMode = "External"/>
	<Relationship Id="rId91" Type="http://schemas.openxmlformats.org/officeDocument/2006/relationships/hyperlink" Target="consultantplus://offline/ref=13F912F5D894991FC945E6B616F3C0308B87A2D37265C4C2CC869EC005B146BD478C84012AFF51BC695B4B28E995C109748234A5C4DED2w2w3N" TargetMode = "External"/>
	<Relationship Id="rId92" Type="http://schemas.openxmlformats.org/officeDocument/2006/relationships/hyperlink" Target="consultantplus://offline/ref=13F912F5D894991FC945E6B616F3C0308B87A2D37265C4C2CC869EC005B146BD478C84012AFF51BC695B4B28E995C109748234A5C4DED2w2w3N" TargetMode = "External"/>
	<Relationship Id="rId93" Type="http://schemas.openxmlformats.org/officeDocument/2006/relationships/hyperlink" Target="consultantplus://offline/ref=13F912F5D894991FC945E6B616F3C0308B87A2D37265C4C2CC869EC005B146BD478C84012AFF51BC695B4B28E995C109748234A5C4DED2w2w3N" TargetMode = "External"/>
	<Relationship Id="rId94" Type="http://schemas.openxmlformats.org/officeDocument/2006/relationships/hyperlink" Target="consultantplus://offline/ref=13F912F5D894991FC945E6B616F3C0308B87A2D37265C4C2CC869EC005B146BD478C84012AFF51BC695B4B28E995C109748234A5C4DED2w2w3N" TargetMode = "External"/>
	<Relationship Id="rId95" Type="http://schemas.openxmlformats.org/officeDocument/2006/relationships/hyperlink" Target="consultantplus://offline/ref=13F912F5D894991FC945F8BB009F973D8B89F4DB7562CF9795D498975AE140E807CC825168B255BA620F1A6EBB93975E2ED638B9C0C0D1218D98469AwAw2N" TargetMode = "External"/>
	<Relationship Id="rId96" Type="http://schemas.openxmlformats.org/officeDocument/2006/relationships/hyperlink" Target="consultantplus://offline/ref=13F912F5D894991FC945F8BB009F973D8B89F4DB7562CF9795D498975AE140E807CC825168B255BA620F1A6EBB93975E2ED638B9C0C0D1218D98469AwAw2N" TargetMode = "External"/>
	<Relationship Id="rId97" Type="http://schemas.openxmlformats.org/officeDocument/2006/relationships/hyperlink" Target="consultantplus://offline/ref=13F912F5D894991FC945E6B616F3C0308B87A2D37265C4C2CC869EC005B146BD478C84042BF658BA6B044E3DF8CDCE0D6C9D34BAD8DCD022w9w0N" TargetMode = "External"/>
	<Relationship Id="rId98" Type="http://schemas.openxmlformats.org/officeDocument/2006/relationships/hyperlink" Target="consultantplus://offline/ref=13F912F5D894991FC945E6B616F3C0308B83ABD67066C4C2CC869EC005B146BD478C84042BF658BA62044E3DF8CDCE0D6C9D34BAD8DCD022w9w0N" TargetMode = "External"/>
	<Relationship Id="rId99" Type="http://schemas.openxmlformats.org/officeDocument/2006/relationships/hyperlink" Target="consultantplus://offline/ref=13F912F5D894991FC945F8BB009F973D8B89F4DB7562CF9795D498975AE140E807CC825168B255BA620F1A6EBB93975E2ED638B9C0C0D1218D98469AwAw2N" TargetMode = "External"/>
	<Relationship Id="rId100" Type="http://schemas.openxmlformats.org/officeDocument/2006/relationships/hyperlink" Target="consultantplus://offline/ref=13F912F5D894991FC945F8BB009F973D8B89F4DB7562CF9795D498975AE140E807CC825168B255BA620F1A6EBB93975E2ED638B9C0C0D1218D98469AwAw2N" TargetMode = "External"/>
	<Relationship Id="rId101" Type="http://schemas.openxmlformats.org/officeDocument/2006/relationships/hyperlink" Target="consultantplus://offline/ref=13F912F5D894991FC945F8BB009F973D8B89F4DB7562CF9795D498975AE140E807CC825168B255BA620F1A64BA93975E2ED638B9C0C0D1218D98469AwAw2N" TargetMode = "External"/>
	<Relationship Id="rId102" Type="http://schemas.openxmlformats.org/officeDocument/2006/relationships/hyperlink" Target="consultantplus://offline/ref=13F912F5D894991FC945F8BB009F973D8B89F4DB7562CF9795D498975AE140E807CC825168B255BA620F1A6EBB93975E2ED638B9C0C0D1218D98469AwAw2N" TargetMode = "External"/>
	<Relationship Id="rId103" Type="http://schemas.openxmlformats.org/officeDocument/2006/relationships/hyperlink" Target="consultantplus://offline/ref=13F912F5D894991FC945F8BB009F973D8B89F4DB7562CE9D97D498975AE140E807CC825168B255BA620F1A6CBA93975E2ED638B9C0C0D1218D98469AwAw2N" TargetMode = "External"/>
	<Relationship Id="rId104" Type="http://schemas.openxmlformats.org/officeDocument/2006/relationships/header" Target="header2.xml"/>
	<Relationship Id="rId105" Type="http://schemas.openxmlformats.org/officeDocument/2006/relationships/footer" Target="footer2.xml"/>
	<Relationship Id="rId106" Type="http://schemas.openxmlformats.org/officeDocument/2006/relationships/hyperlink" Target="consultantplus://offline/ref=13F912F5D894991FC945F8BB009F973D8B89F4DB7562CE9D97D498975AE140E807CC825168B255BA620F1A6CBB93975E2ED638B9C0C0D1218D98469AwAw2N" TargetMode = "External"/>
	<Relationship Id="rId107" Type="http://schemas.openxmlformats.org/officeDocument/2006/relationships/hyperlink" Target="consultantplus://offline/ref=13F912F5D894991FC945F8BB009F973D8B89F4DB7562CE9D97D498975AE140E807CC825168B255BA620F1A6CB493975E2ED638B9C0C0D1218D98469AwAw2N" TargetMode = "External"/>
	<Relationship Id="rId108" Type="http://schemas.openxmlformats.org/officeDocument/2006/relationships/hyperlink" Target="consultantplus://offline/ref=13F912F5D894991FC945F8BB009F973D8B89F4DB7562CE9D97D498975AE140E807CC825168B255BA620F1A6CB593975E2ED638B9C0C0D1218D98469AwAw2N" TargetMode = "External"/>
	<Relationship Id="rId109" Type="http://schemas.openxmlformats.org/officeDocument/2006/relationships/hyperlink" Target="consultantplus://offline/ref=13F912F5D894991FC945F8BB009F973D8B89F4DB7562CE9D97D498975AE140E807CC825168B255BA620F1A6DBC93975E2ED638B9C0C0D1218D98469AwAw2N" TargetMode = "External"/>
	<Relationship Id="rId110" Type="http://schemas.openxmlformats.org/officeDocument/2006/relationships/hyperlink" Target="consultantplus://offline/ref=13F912F5D894991FC945F8BB009F973D8B89F4DB7562CE9D97D498975AE140E807CC825168B255BA620F1A6DBD93975E2ED638B9C0C0D1218D98469AwAw2N" TargetMode = "External"/>
	<Relationship Id="rId111" Type="http://schemas.openxmlformats.org/officeDocument/2006/relationships/hyperlink" Target="consultantplus://offline/ref=13F912F5D894991FC945E6B616F3C0308B86A9D47B6BC4C2CC869EC005B146BD478C84042BF658BA60044E3DF8CDCE0D6C9D34BAD8DCD022w9w0N" TargetMode = "External"/>
	<Relationship Id="rId112" Type="http://schemas.openxmlformats.org/officeDocument/2006/relationships/hyperlink" Target="consultantplus://offline/ref=BCAEB0186D2A072574403E2E94A9EADAD4457C347B1C18066D2291CF3C0CD6F5C7B87D94F153EE618DE57F39D0A306FB05CEA201C0D3B74Dx0w5N" TargetMode = "External"/>
	<Relationship Id="rId113" Type="http://schemas.openxmlformats.org/officeDocument/2006/relationships/hyperlink" Target="consultantplus://offline/ref=BCAEB0186D2A072574403E2E94A9EADAD4457C347B1C18066D2291CF3C0CD6F5C7B87D94F153EE618DE57F39D0A306FB05CEA201C0D3B74Dx0w5N" TargetMode = "External"/>
	<Relationship Id="rId114" Type="http://schemas.openxmlformats.org/officeDocument/2006/relationships/hyperlink" Target="consultantplus://offline/ref=BCAEB0186D2A07257440202382C5BDD7D44A213B7515125936709798635CD0A087F87BC1B217E3618FEE2B6996FD5FA84785AE02D8CFB64E181CD563xFw3N" TargetMode = "External"/>
	<Relationship Id="rId115" Type="http://schemas.openxmlformats.org/officeDocument/2006/relationships/hyperlink" Target="consultantplus://offline/ref=BCAEB0186D2A07257440202382C5BDD7D44A213B75141A5430729798635CD0A087F87BC1B217E3618FEE2B6893FD5FA84785AE02D8CFB64E181CD563xFw3N" TargetMode = "External"/>
	<Relationship Id="rId116" Type="http://schemas.openxmlformats.org/officeDocument/2006/relationships/hyperlink" Target="consultantplus://offline/ref=BCAEB0186D2A072574403E2E94A9EADAD4427832731D18066D2291CF3C0CD6F5D5B82598F355F0618EF0296896xFw5N" TargetMode = "External"/>
	<Relationship Id="rId117" Type="http://schemas.openxmlformats.org/officeDocument/2006/relationships/hyperlink" Target="consultantplus://offline/ref=BCAEB0186D2A072574403E2E94A9EADAD1437635771018066D2291CF3C0CD6F5D5B82598F355F0618EF0296896xFw5N" TargetMode = "External"/>
	<Relationship Id="rId118" Type="http://schemas.openxmlformats.org/officeDocument/2006/relationships/hyperlink" Target="consultantplus://offline/ref=BCAEB0186D2A072574403E2E94A9EADAD1437635771218066D2291CF3C0CD6F5D5B82598F355F0618EF0296896xFw5N" TargetMode = "External"/>
	<Relationship Id="rId119" Type="http://schemas.openxmlformats.org/officeDocument/2006/relationships/hyperlink" Target="consultantplus://offline/ref=BCAEB0186D2A072574403E2E94A9EADAD2407935751718066D2291CF3C0CD6F5C7B87D94F153EE6187E57F39D0A306FB05CEA201C0D3B74Dx0w5N" TargetMode = "External"/>
	<Relationship Id="rId120" Type="http://schemas.openxmlformats.org/officeDocument/2006/relationships/hyperlink" Target="consultantplus://offline/ref=BCAEB0186D2A072574403E2E94A9EADAD3447736711218066D2291CF3C0CD6F5D5B82598F355F0618EF0296896xFw5N" TargetMode = "External"/>
	<Relationship Id="rId121" Type="http://schemas.openxmlformats.org/officeDocument/2006/relationships/hyperlink" Target="consultantplus://offline/ref=BCAEB0186D2A072574403E2E94A9EADAD3487F33701518066D2291CF3C0CD6F5D5B82598F355F0618EF0296896xFw5N" TargetMode = "External"/>
	<Relationship Id="rId122" Type="http://schemas.openxmlformats.org/officeDocument/2006/relationships/hyperlink" Target="consultantplus://offline/ref=BCAEB0186D2A072574403E2E94A9EADAD4447733721218066D2291CF3C0CD6F5C7B87D94F153EE6186E57F39D0A306FB05CEA201C0D3B74Dx0w5N" TargetMode = "External"/>
	<Relationship Id="rId123" Type="http://schemas.openxmlformats.org/officeDocument/2006/relationships/hyperlink" Target="consultantplus://offline/ref=BCAEB0186D2A07257440202382C5BDD7D44A213B7515175333719798635CD0A087F87BC1A017BB6D8DE8356995E809F901xDw3N" TargetMode = "External"/>
	<Relationship Id="rId124" Type="http://schemas.openxmlformats.org/officeDocument/2006/relationships/hyperlink" Target="consultantplus://offline/ref=BCAEB0186D2A07257440202382C5BDD7D44A213B75141A5430729798635CD0A087F87BC1B217E3618FEE2B6893FD5FA84785AE02D8CFB64E181CD563xFw3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РК от 20.06.2014 N 196-П
(ред. от 13.06.2023)
"Об утверждении государственной программы Республики Карелия "Развитие образования"</dc:title>
  <dcterms:created xsi:type="dcterms:W3CDTF">2023-11-26T13:48:47Z</dcterms:created>
</cp:coreProperties>
</file>