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Хакасия от 24.06.2013 N 343</w:t>
              <w:br/>
              <w:t xml:space="preserve">(ред. от 12.09.2022)</w:t>
              <w:br/>
              <w:t xml:space="preserve">"О Комиссии при Правительстве Республики Хакасия по бюджетным проектировкам и признании утратившими силу некоторых нормативных правовых актов Республики Хакасия"</w:t>
              <w:br/>
              <w:t xml:space="preserve">(вместе с "Положением о Комиссии при Правительстве Республики Хакасия по бюджетным проектировкам")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июня 2013 г. N 343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ПРИ ПРАВИТЕЛЬСТВЕ РЕСПУБЛИКИ ХАКАСИЯ</w:t>
      </w:r>
    </w:p>
    <w:p>
      <w:pPr>
        <w:pStyle w:val="2"/>
        <w:jc w:val="center"/>
      </w:pPr>
      <w:r>
        <w:rPr>
          <w:sz w:val="20"/>
        </w:rPr>
        <w:t xml:space="preserve">ПО БЮДЖЕТНЫМ ПРОЕКТИРОВКАМ И ПРИЗНАНИИ УТРАТИВШИМИ СИЛУ</w:t>
      </w:r>
    </w:p>
    <w:p>
      <w:pPr>
        <w:pStyle w:val="2"/>
        <w:jc w:val="center"/>
      </w:pPr>
      <w:r>
        <w:rPr>
          <w:sz w:val="20"/>
        </w:rPr>
        <w:t xml:space="preserve">НЕКОТОРЫХ НОРМАТИВНЫХ ПРАВОВЫХ АКТОВ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18.10.2013 </w:t>
            </w:r>
            <w:hyperlink w:history="0" r:id="rId7" w:tooltip="Постановление Правительства Республики Хакасия от 18.10.2013 N 550 &quot;О внесении изменений в некоторые нормативные правовые акты Республики Хакасия&quot; {КонсультантПлюс}">
              <w:r>
                <w:rPr>
                  <w:sz w:val="20"/>
                  <w:color w:val="0000ff"/>
                </w:rPr>
                <w:t xml:space="preserve">N 550</w:t>
              </w:r>
            </w:hyperlink>
            <w:r>
              <w:rPr>
                <w:sz w:val="20"/>
                <w:color w:val="392c69"/>
              </w:rPr>
              <w:t xml:space="preserve">, от 20.03.2014 </w:t>
            </w:r>
            <w:hyperlink w:history="0" r:id="rId8" w:tooltip="Постановление Правительства Республики Хакасия от 20.03.2014 N 117 (ред. от 29.05.2020) &quot;О внесении изменений в отдельные нормативные правовые акты Правительства Республики Хакасия и признании утратившим силу постановлени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06.05.2014 </w:t>
            </w:r>
            <w:hyperlink w:history="0" r:id="rId9" w:tooltip="Постановление Правительства Республики Хакасия от 06.05.2014 N 208 &quot;О внесении изменений в некоторые нормативные правовые акты Республики Хакасия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15.06.2015 </w:t>
            </w:r>
            <w:hyperlink w:history="0" r:id="rId10" w:tooltip="Постановление Правительства Республики Хакасия от 15.06.2015 N 282 &quot;О внесении изменений в постановление Правительства Республики Хакасия от 24.06.2013 N 343 &quot;О Комиссии при Правительстве Республики Хакасия по бюджетным проектировкам и признании утратившими силу некоторых нормативных правовых актов Республики Хакасия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1" w:tooltip="Постановление Правительства Республики Хакасия от 03.11.2015 N 568 &quot;О внесении изменений в состав Комиссии при Правительстве Республики Хакасия по бюджетным проектировкам, утвержденный постановлением Правительства Республики Хакасия от 24.06.2013 N 343&quot;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 от 17.10.2016 </w:t>
            </w:r>
            <w:hyperlink w:history="0" r:id="rId12" w:tooltip="Постановление Правительства Республики Хакасия от 17.10.2016 N 507 &quot;О внесении изменения в состав Комиссии при Правительстве Республики Хакасия по бюджетным проектировкам, утвержденный постановлением Правительства Республики Хакасия от 24.06.2013 N 343&quot; {КонсультантПлюс}">
              <w:r>
                <w:rPr>
                  <w:sz w:val="20"/>
                  <w:color w:val="0000ff"/>
                </w:rPr>
                <w:t xml:space="preserve">N 507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25.08.2017 </w:t>
            </w:r>
            <w:hyperlink w:history="0" r:id="rId13" w:tooltip="Постановление Правительства Республики Хакасия от 25.08.2017 N 443 &quot;О внесении изменений в состав Комиссии при Правительстве Республики Хакасия по бюджетным проектировкам, утвержденный постановлением Правительства Республики Хакасия от 24.06.2013 N 343&quot; {КонсультантПлюс}">
              <w:r>
                <w:rPr>
                  <w:sz w:val="20"/>
                  <w:color w:val="0000ff"/>
                </w:rPr>
                <w:t xml:space="preserve">N 443</w:t>
              </w:r>
            </w:hyperlink>
            <w:r>
              <w:rPr>
                <w:sz w:val="20"/>
                <w:color w:val="392c69"/>
              </w:rPr>
              <w:t xml:space="preserve">, от 01.08.2018 </w:t>
            </w:r>
            <w:hyperlink w:history="0" r:id="rId14" w:tooltip="Постановление Правительства Республики Хакасия от 01.08.2018 N 411 &quot;О внесении изменений в некоторые правовые акты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411</w:t>
              </w:r>
            </w:hyperlink>
            <w:r>
              <w:rPr>
                <w:sz w:val="20"/>
                <w:color w:val="392c69"/>
              </w:rPr>
              <w:t xml:space="preserve">, от 24.05.2019 </w:t>
            </w:r>
            <w:hyperlink w:history="0" r:id="rId15" w:tooltip="Постановление Правительства Республики Хакасия от 24.05.2019 N 245 &quot;О внесении изменений в некоторые постановлени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17.09.2019 </w:t>
            </w:r>
            <w:hyperlink w:history="0" r:id="rId16" w:tooltip="Постановление Правительства Республики Хакасия от 17.09.2019 N 470 &quot;О внесении изменений в постановление Правительства Республики Хакасия от 24.06.2013 N 343 &quot;О Комиссии при Правительстве Республики Хакасия по бюджетным проектировкам и признании утратившими силу некоторых нормативных правовых актов Республики Хакасия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17" w:tooltip="Постановление Правительства Республики Хакасия от 27.12.2019 N 690 &quot;О внесении изменений в некоторые постановления Правительства Республики Хакасия и о признании утратившим силу постановления Правительства Республики Хакасия от 10.09.2009 N 382 &quot;Об утверждении Порядка разработки, утверждения и мониторинга исполнения среднесрочного финансового плана Республики Хакасия&quot; {КонсультантПлюс}">
              <w:r>
                <w:rPr>
                  <w:sz w:val="20"/>
                  <w:color w:val="0000ff"/>
                </w:rPr>
                <w:t xml:space="preserve">N 690</w:t>
              </w:r>
            </w:hyperlink>
            <w:r>
              <w:rPr>
                <w:sz w:val="20"/>
                <w:color w:val="392c69"/>
              </w:rPr>
              <w:t xml:space="preserve">, от 08.09.2020 </w:t>
            </w:r>
            <w:hyperlink w:history="0" r:id="rId18" w:tooltip="Постановление Правительства Республики Хакасия от 08.09.2020 N 481 &quot;О внесении изменений в состав комиссии при Правительстве Республики Хакасия по бюджетным проектировкам, утвержденный постановлением Правительства Республики Хакасия от 24.06.2013 N 343&quot; {КонсультантПлюс}">
              <w:r>
                <w:rPr>
                  <w:sz w:val="20"/>
                  <w:color w:val="0000ff"/>
                </w:rPr>
                <w:t xml:space="preserve">N 481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25.08.2021 </w:t>
            </w:r>
            <w:hyperlink w:history="0" r:id="rId19" w:tooltip="Постановление Правительства Республики Хакасия от 25.08.2021 N 410 &quot;О внесении изменений в постановление Правительства Республики Хакасия от 24.06.2013 N 343 &quot;О Комиссии при Правительстве Республики Хакасия по бюджетным проектировкам и признании утратившими силу некоторых нормативных правовых актов Республики Хакасия&quot;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20" w:tooltip="Постановление Правительства Республики Хакасия от 01.07.2022 N 400 &quot;О внесении изменений в некоторые постановлени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, от 12.09.2022 </w:t>
            </w:r>
            <w:hyperlink w:history="0" r:id="rId21" w:tooltip="Постановление Правительства Республики Хакасия от 12.09.2022 N 549 &quot;О внесении изменений в некоторые постановлени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549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органов государственной власти Республики Хакасия при составлении проекта республиканского бюджета Республики Хакасия на очередной финансовый год и на плановый период Правительство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Комиссию при Правительстве Республики Хакасия по бюджетным проектировкам.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при Правительстве Республики Хакасия по бюджетным проектировкам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при Правительстве Республики Хакасия по бюджетным проектировкам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Постановления Правительства Республики Хакасия: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12.08.2010 </w:t>
      </w:r>
      <w:hyperlink w:history="0" r:id="rId22" w:tooltip="Постановление Правительства Республики Хакасия от 12.08.2010 N 412 (ред. от 22.03.2011) &quot;О комиссии при Правительстве Республики Хакасия по программно-целевому планированию бюджета&quot; (вместе с &quot;Положением о комиссии при Правительстве Республики Хакасия по программно-целевому планированию бюджета&quot;) ------------ Утратил силу или отменен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 "О комиссии при Правительстве Республики Хакасия по программно-целевому планированию бюджета";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22.03.2011 </w:t>
      </w:r>
      <w:hyperlink w:history="0" r:id="rId23" w:tooltip="Постановление Правительства Республики Хакасия от 22.03.2011 N 127 &quot;О внесении изменений в Постановление Правительства Республики Хакасия от 12 августа 2010 года N 412 &quot;О комиссии при Правительстве Республики Хакасия по программно-целевому планированию бюджета&quot; ------------ Утратил силу или отменен {КонсультантПлюс}">
        <w:r>
          <w:rPr>
            <w:sz w:val="20"/>
            <w:color w:val="0000ff"/>
          </w:rPr>
          <w:t xml:space="preserve">N 127</w:t>
        </w:r>
      </w:hyperlink>
      <w:r>
        <w:rPr>
          <w:sz w:val="20"/>
        </w:rPr>
        <w:t xml:space="preserve"> "О внесении изменений в Постановление Правительства Республики Хакасия от 12 августа 2010 года N 412 "О комиссии при Правительстве Республики Хакасия по программно-целевому планированию бюджета".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В.М.ЗИМИН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от 24.06.2013 N 343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ПРИ ПРАВИТЕЛЬСТВЕ РЕСПУБЛИКИ</w:t>
      </w:r>
    </w:p>
    <w:p>
      <w:pPr>
        <w:pStyle w:val="2"/>
        <w:jc w:val="center"/>
      </w:pPr>
      <w:r>
        <w:rPr>
          <w:sz w:val="20"/>
        </w:rPr>
        <w:t xml:space="preserve">ХАКАСИЯ ПО БЮДЖЕТНЫМ ПРОЕКТИРОВКАМ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18.10.2013 </w:t>
            </w:r>
            <w:hyperlink w:history="0" r:id="rId24" w:tooltip="Постановление Правительства Республики Хакасия от 18.10.2013 N 550 &quot;О внесении изменений в некоторые нормативные правовые акты Республики Хакасия&quot; {КонсультантПлюс}">
              <w:r>
                <w:rPr>
                  <w:sz w:val="20"/>
                  <w:color w:val="0000ff"/>
                </w:rPr>
                <w:t xml:space="preserve">N 550</w:t>
              </w:r>
            </w:hyperlink>
            <w:r>
              <w:rPr>
                <w:sz w:val="20"/>
                <w:color w:val="392c69"/>
              </w:rPr>
              <w:t xml:space="preserve">, от 06.05.2014 </w:t>
            </w:r>
            <w:hyperlink w:history="0" r:id="rId25" w:tooltip="Постановление Правительства Республики Хакасия от 06.05.2014 N 208 &quot;О внесении изменений в некоторые нормативные правовые акты Республики Хакасия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 от 15.06.2015 </w:t>
            </w:r>
            <w:hyperlink w:history="0" r:id="rId26" w:tooltip="Постановление Правительства Республики Хакасия от 15.06.2015 N 282 &quot;О внесении изменений в постановление Правительства Республики Хакасия от 24.06.2013 N 343 &quot;О Комиссии при Правительстве Республики Хакасия по бюджетным проектировкам и признании утратившими силу некоторых нормативных правовых актов Республики Хакасия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01.08.2018 </w:t>
            </w:r>
            <w:hyperlink w:history="0" r:id="rId27" w:tooltip="Постановление Правительства Республики Хакасия от 01.08.2018 N 411 &quot;О внесении изменений в некоторые правовые акты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411</w:t>
              </w:r>
            </w:hyperlink>
            <w:r>
              <w:rPr>
                <w:sz w:val="20"/>
                <w:color w:val="392c69"/>
              </w:rPr>
              <w:t xml:space="preserve">, от 24.05.2019 </w:t>
            </w:r>
            <w:hyperlink w:history="0" r:id="rId28" w:tooltip="Постановление Правительства Республики Хакасия от 24.05.2019 N 245 &quot;О внесении изменений в некоторые постановлени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 от 17.09.2019 </w:t>
            </w:r>
            <w:hyperlink w:history="0" r:id="rId29" w:tooltip="Постановление Правительства Республики Хакасия от 17.09.2019 N 470 &quot;О внесении изменений в постановление Правительства Республики Хакасия от 24.06.2013 N 343 &quot;О Комиссии при Правительстве Республики Хакасия по бюджетным проектировкам и признании утратившими силу некоторых нормативных правовых актов Республики Хакасия&quot; {КонсультантПлюс}">
              <w:r>
                <w:rPr>
                  <w:sz w:val="20"/>
                  <w:color w:val="0000ff"/>
                </w:rPr>
                <w:t xml:space="preserve">N 470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27.12.2019 </w:t>
            </w:r>
            <w:hyperlink w:history="0" r:id="rId30" w:tooltip="Постановление Правительства Республики Хакасия от 27.12.2019 N 690 &quot;О внесении изменений в некоторые постановления Правительства Республики Хакасия и о признании утратившим силу постановления Правительства Республики Хакасия от 10.09.2009 N 382 &quot;Об утверждении Порядка разработки, утверждения и мониторинга исполнения среднесрочного финансового плана Республики Хакасия&quot; {КонсультантПлюс}">
              <w:r>
                <w:rPr>
                  <w:sz w:val="20"/>
                  <w:color w:val="0000ff"/>
                </w:rPr>
                <w:t xml:space="preserve">N 690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31" w:tooltip="Постановление Правительства Республики Хакасия от 25.08.2021 N 410 &quot;О внесении изменений в постановление Правительства Республики Хакасия от 24.06.2013 N 343 &quot;О Комиссии при Правительстве Республики Хакасия по бюджетным проектировкам и признании утратившими силу некоторых нормативных правовых актов Республики Хакасия&quot;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32" w:tooltip="Постановление Правительства Республики Хакасия от 01.07.2022 N 400 &quot;О внесении изменений в некоторые постановлени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400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при Правительстве Республики Хакасия по бюджетным проектировкам (далее - Комиссия) является коллегиальным координационным органом, образованным на постоянной основе в целях обеспечения взаимодействия органов государственной власти Республики Хакасия при составлении проекта республиканского бюджета Республики Хакасия (далее - республиканский бюджет)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руководствуется в своей деятельности </w:t>
      </w:r>
      <w:hyperlink w:history="0"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правовыми актами Российской Федерации, </w:t>
      </w:r>
      <w:hyperlink w:history="0" r:id="rId34" w:tooltip="Конституция Республики Хакасия (ред. от 27.06.2012) (принята на XVII сессии ВС РХ (первого созыва) 25.05.199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Хакасия, законами Республики Хакасия, иными правовыми актами Республики Хакасия,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для реализации возложенных на нее функций осуществляет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35" w:tooltip="Постановление Правительства Республики Хакасия от 15.06.2015 N 282 &quot;О внесении изменений в постановление Правительства Республики Хакасия от 24.06.2013 N 343 &quot;О Комиссии при Правительстве Республики Хакасия по бюджетным проектировкам и признании утратившими силу некоторых нормативных правовых актов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Хакасия от 15.06.2015 N 282;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36" w:tooltip="Постановление Правительства Республики Хакасия от 24.05.2019 N 245 &quot;О внесении изменений в некоторые постановления Правительства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Хакасия от 24.05.2019 N 245;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37" w:tooltip="Постановление Правительства Республики Хакасия от 06.05.2014 N 208 &quot;О внесении изменений в некоторые нормативные правовые акты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Хакасия от 06.05.2014 N 208;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4 - 5) утратили силу. - </w:t>
      </w:r>
      <w:hyperlink w:history="0" r:id="rId38" w:tooltip="Постановление Правительства Республики Хакасия от 01.08.2018 N 411 &quot;О внесении изменений в некоторые правовые акты Правительства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Хакасия от 01.08.2018 N 411;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решения по проектировкам основных характеристик республиканского бюджета на очередной финансовый год и плановый период, в том числе проектировкам предельных объемов бюджетных ассигнований на исполнение действующих и вновь принимаемых расходных обязательств Республики Хакасия в разрезе главных распорядителей (распорядителей) средств республиканского бюджета на очередной финансовый год и плановый период, в том числе о согласовании или необходимости корректировки проекта республиканской адресной инвестиционной программы, и направляет их в Министерство финансов Республики Хакасия (далее - Министерство финансов);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39" w:tooltip="Постановление Правительства Республики Хакасия от 01.07.2022 N 400 &quot;О внесении изменений в некоторые постановления Правительства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01.07.2022 N 400)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40" w:tooltip="Постановление Правительства Республики Хакасия от 17.09.2019 N 470 &quot;О внесении изменений в постановление Правительства Республики Хакасия от 24.06.2013 N 343 &quot;О Комиссии при Правительстве Республики Хакасия по бюджетным проектировкам и признании утратившими силу некоторых нормативных правовых актов Республики Хакас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Хакасия от 17.09.2019 N 470 внесены изменения в подпункт 7 пункта 3 данного документа. Но в связи с тем, что ранее указанное положение данного документа было отменено </w:t>
            </w:r>
            <w:hyperlink w:history="0" r:id="rId41" w:tooltip="Постановление Правительства Республики Хакасия от 01.08.2018 N 411 &quot;О внесении изменений в некоторые правовые акты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Хакасия от 01.08.2018 N 411, внесение изменений в подпункт 7 нецелесообразно.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42" w:tooltip="Постановление Правительства Республики Хакасия от 01.08.2018 N 411 &quot;О внесении изменений в некоторые правовые акты Правительства Республики Хакас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Хакасия от 01.08.2018 N 411;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Правительства Республики Хакасия от 18.10.2013 N 550 &quot;О внесении изменений в некоторые нормативные правовые акты Республики Хакасия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) рассматривает по поручению Правительства Республики Хакасия иные вопросы, касающиеся составления проекта республиканского бюджета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решения задач, возложенных на Комиссию, образовывать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информационные и иные материалы у органов государственной власти Республики Хакасия по вопросам, входящим в компетенцию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на заседаниях Комиссии должностных лиц органов государственной власти Республики Хакасия по вопросам, относящимся к компетенции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Комиссии представителей органов государственной власти Республики Хакасия, руководителей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к работе Комиссии представителей заинтересованных органов, научно-исследовательских, образовательных и иных организаций, а также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Деятельностью Комиссии руководит председатель Комиссии. В отсутствие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Комиссии осуществляет общий контроль за реализацией принятых Комиссией решений и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Комиссии проводит председатель Комиссии или его заместитель. Заседание Комиссии является правомочным, если на нем присутствует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Комиссии принимаются большинством голосов присутствующих на заседании членов Комиссии. В случае равенства голосов решающим является голос лица, председательствующего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протоколом, который утверждается председательствующим на заседании Комиссии и в трехдневный срок направляется исполнительным органам Республики Хакасия и членам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Комиссии являются обязательными для исполнения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время и место проведения заседаний Комиссии, их повестку;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Комиссии, секретарю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Комиссию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повестке заседаний Комиссии, организует подготовку необходимых информационных материалов к заседаниям Комиссии, а также проектов ее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Комиссии о времени и месте проведения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материалы, необходимые для работы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Комиссии, подписывает и направляет их копии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ходом выполнения решений, принятых на заседаниях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 поручению председателя Комиссии иные функции, необходимые для организационного обеспечения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Организацию подготовки заседаний Комиссии осуществляет Министерство финансов.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прекращает свою деятельность по решению Правительства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"О Комиссии при Правительстве</w:t>
      </w:r>
    </w:p>
    <w:p>
      <w:pPr>
        <w:pStyle w:val="0"/>
        <w:jc w:val="right"/>
      </w:pPr>
      <w:r>
        <w:rPr>
          <w:sz w:val="20"/>
        </w:rPr>
        <w:t xml:space="preserve">Республики Хакасия по бюджетным</w:t>
      </w:r>
    </w:p>
    <w:p>
      <w:pPr>
        <w:pStyle w:val="0"/>
        <w:jc w:val="right"/>
      </w:pPr>
      <w:r>
        <w:rPr>
          <w:sz w:val="20"/>
        </w:rPr>
        <w:t xml:space="preserve">проектировкам и признании утратившими</w:t>
      </w:r>
    </w:p>
    <w:p>
      <w:pPr>
        <w:pStyle w:val="0"/>
        <w:jc w:val="right"/>
      </w:pPr>
      <w:r>
        <w:rPr>
          <w:sz w:val="20"/>
        </w:rPr>
        <w:t xml:space="preserve">силу некоторых нормативных</w:t>
      </w:r>
    </w:p>
    <w:p>
      <w:pPr>
        <w:pStyle w:val="0"/>
        <w:jc w:val="right"/>
      </w:pPr>
      <w:r>
        <w:rPr>
          <w:sz w:val="20"/>
        </w:rPr>
        <w:t xml:space="preserve">правовых актов Республики Хакасия"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ПРИ ПРАВИТЕЛЬСТВЕ РЕСПУБЛИКИ ХАКАСИЯ</w:t>
      </w:r>
    </w:p>
    <w:p>
      <w:pPr>
        <w:pStyle w:val="2"/>
        <w:jc w:val="center"/>
      </w:pPr>
      <w:r>
        <w:rPr>
          <w:sz w:val="20"/>
        </w:rPr>
        <w:t xml:space="preserve">ПО БЮДЖЕТНЫМ ПРОЕКТИРОВКАМ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27.12.2019 </w:t>
            </w:r>
            <w:hyperlink w:history="0" r:id="rId44" w:tooltip="Постановление Правительства Республики Хакасия от 27.12.2019 N 690 &quot;О внесении изменений в некоторые постановления Правительства Республики Хакасия и о признании утратившим силу постановления Правительства Республики Хакасия от 10.09.2009 N 382 &quot;Об утверждении Порядка разработки, утверждения и мониторинга исполнения среднесрочного финансового плана Республики Хакасия&quot; {КонсультантПлюс}">
              <w:r>
                <w:rPr>
                  <w:sz w:val="20"/>
                  <w:color w:val="0000ff"/>
                </w:rPr>
                <w:t xml:space="preserve">N 690</w:t>
              </w:r>
            </w:hyperlink>
            <w:r>
              <w:rPr>
                <w:sz w:val="20"/>
                <w:color w:val="392c69"/>
              </w:rPr>
              <w:t xml:space="preserve">, от 08.09.2020 </w:t>
            </w:r>
            <w:hyperlink w:history="0" r:id="rId45" w:tooltip="Постановление Правительства Республики Хакасия от 08.09.2020 N 481 &quot;О внесении изменений в состав комиссии при Правительстве Республики Хакасия по бюджетным проектировкам, утвержденный постановлением Правительства Республики Хакасия от 24.06.2013 N 343&quot; {КонсультантПлюс}">
              <w:r>
                <w:rPr>
                  <w:sz w:val="20"/>
                  <w:color w:val="0000ff"/>
                </w:rPr>
                <w:t xml:space="preserve">N 481</w:t>
              </w:r>
            </w:hyperlink>
            <w:r>
              <w:rPr>
                <w:sz w:val="20"/>
                <w:color w:val="392c69"/>
              </w:rPr>
              <w:t xml:space="preserve">, от 25.08.2021 </w:t>
            </w:r>
            <w:hyperlink w:history="0" r:id="rId46" w:tooltip="Постановление Правительства Республики Хакасия от 25.08.2021 N 410 &quot;О внесении изменений в постановление Правительства Республики Хакасия от 24.06.2013 N 343 &quot;О Комиссии при Правительстве Республики Хакасия по бюджетным проектировкам и признании утратившими силу некоторых нормативных правовых актов Республики Хакасия&quot; {КонсультантПлюс}">
              <w:r>
                <w:rPr>
                  <w:sz w:val="20"/>
                  <w:color w:val="0000ff"/>
                </w:rPr>
                <w:t xml:space="preserve">N 410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12.09.2022 </w:t>
            </w:r>
            <w:hyperlink w:history="0" r:id="rId47" w:tooltip="Постановление Правительства Республики Хакасия от 12.09.2022 N 549 &quot;О внесении изменений в некоторые постановлени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549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67"/>
        <w:gridCol w:w="6066"/>
      </w:tblGrid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Курбатова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Республики Хакасия - Председателя Правительства Республики Хакасия - руководитель Аппарата Главы Республики Хакасия - Председателя Правительства Республики Хакасия и Правительства Республики Хакасия, председатель Комиссии;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Шпигальских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Верховного Совета Республики Хакасия, сопредседатель Комиссии (по согласованию);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советник отдела бюджетного планирования Министерства финансов Республики Хакасия, секретарь комиссии.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Богушевич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экономического развития Республики Хакасия;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Альбертович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Верховного Совета Республики Хакасия по бюджету и налоговой политике (по согласованию);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Исмагилова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Вячеславовна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Постоянный представитель Республики Хакасия - заместитель Главы Республики Хакасия - Председателя Правительства Республики Хакасия;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и жилищно-коммунального хозяйства Республики Хакасия;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Клыпин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Аппарата Главы Республики Хакасия - Председателя Правительства Республики Хакасия и Правительства Республики Хакасия;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Республики Хакасия - Председателя Правительства Республики Хакасия;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Республики Хакасия - Председателя Правительства Республики Хакасия;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Лях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Алексеевна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Контрольно-счетной палаты Республики Хакасия (по согласованию);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делам юстиции и региональной безопасности Республики Хакасия;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Республики Хакасия - руководитель контрольно-правового департамента;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Борисович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имущественных и земельных отношений Республики Хакасия;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Тугужеков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Афанасьевич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финансов Республики Хакасия;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Шулбаев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Верховного Совета Республики Хакасия по экономической политике, промышленности, строительству и транспорту (по согласованию);</w:t>
            </w:r>
          </w:p>
        </w:tc>
      </w:tr>
      <w:t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Юшкова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Вячеславовна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финансов Республики Хакасия.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Хакасия от 24.06.2013 N 343</w:t>
            <w:br/>
            <w:t>(ред. от 12.09.2022)</w:t>
            <w:br/>
            <w:t>"О Комиссии при Правительстве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3B9A07AE573795B16B2BA7623BCE762103DB5F18F2181CAA8A8A34F15847B32E6D19D327645F80673F99575F56BA7C1BD59E78B3A30AF8B7B3212l6h5H" TargetMode = "External"/>
	<Relationship Id="rId8" Type="http://schemas.openxmlformats.org/officeDocument/2006/relationships/hyperlink" Target="consultantplus://offline/ref=E3B9A07AE573795B16B2BA7623BCE762103DB5F1832387CDA8A8A34F15847B32E6D19D327645F80673F89E7FF56BA7C1BD59E78B3A30AF8B7B3212l6h5H" TargetMode = "External"/>
	<Relationship Id="rId9" Type="http://schemas.openxmlformats.org/officeDocument/2006/relationships/hyperlink" Target="consultantplus://offline/ref=E3B9A07AE573795B16B2BA7623BCE762103DB5F18E2685CBAAA8A34F15847B32E6D19D327645F80673F99374F56BA7C1BD59E78B3A30AF8B7B3212l6h5H" TargetMode = "External"/>
	<Relationship Id="rId10" Type="http://schemas.openxmlformats.org/officeDocument/2006/relationships/hyperlink" Target="consultantplus://offline/ref=2FE1345C8A0670401FACC80B9C6086EB57F57478CD51E6C0D23927F67D9F844220E924738F50EB4C00BA359E7516D8AB5B4494CF251B0DEB4364DBm7h6H" TargetMode = "External"/>
	<Relationship Id="rId11" Type="http://schemas.openxmlformats.org/officeDocument/2006/relationships/hyperlink" Target="consultantplus://offline/ref=2FE1345C8A0670401FACC80B9C6086EB57F57478CD5FE6C0DD3927F67D9F844220E924738F50EB4C00BA359E7516D8AB5B4494CF251B0DEB4364DBm7h6H" TargetMode = "External"/>
	<Relationship Id="rId12" Type="http://schemas.openxmlformats.org/officeDocument/2006/relationships/hyperlink" Target="consultantplus://offline/ref=2FE1345C8A0670401FACC80B9C6086EB57F57478CE52E0C1D23927F67D9F844220E924738F50EB4C00BA359E7516D8AB5B4494CF251B0DEB4364DBm7h6H" TargetMode = "External"/>
	<Relationship Id="rId13" Type="http://schemas.openxmlformats.org/officeDocument/2006/relationships/hyperlink" Target="consultantplus://offline/ref=2FE1345C8A0670401FACC80B9C6086EB57F57478CE5FEEC9D33927F67D9F844220E924738F50EB4C00BA359E7516D8AB5B4494CF251B0DEB4364DBm7h6H" TargetMode = "External"/>
	<Relationship Id="rId14" Type="http://schemas.openxmlformats.org/officeDocument/2006/relationships/hyperlink" Target="consultantplus://offline/ref=2FE1345C8A0670401FACC80B9C6086EB57F57478CF52EFC8DE3927F67D9F844220E924738F50EB4C00BA369B7516D8AB5B4494CF251B0DEB4364DBm7h6H" TargetMode = "External"/>
	<Relationship Id="rId15" Type="http://schemas.openxmlformats.org/officeDocument/2006/relationships/hyperlink" Target="consultantplus://offline/ref=2FE1345C8A0670401FACC80B9C6086EB57F57478CF5FE5CBD33927F67D9F844220E924738F50EB4C00BA3D9A7516D8AB5B4494CF251B0DEB4364DBm7h6H" TargetMode = "External"/>
	<Relationship Id="rId16" Type="http://schemas.openxmlformats.org/officeDocument/2006/relationships/hyperlink" Target="consultantplus://offline/ref=2FE1345C8A0670401FACC80B9C6086EB57F57478C057E6C9D33927F67D9F844220E924738F50EB4C00BA359E7516D8AB5B4494CF251B0DEB4364DBm7h6H" TargetMode = "External"/>
	<Relationship Id="rId17" Type="http://schemas.openxmlformats.org/officeDocument/2006/relationships/hyperlink" Target="consultantplus://offline/ref=2FE1345C8A0670401FACC80B9C6086EB57F57478C054EECBD83927F67D9F844220E924738F50EB4C00BA379A7516D8AB5B4494CF251B0DEB4364DBm7h6H" TargetMode = "External"/>
	<Relationship Id="rId18" Type="http://schemas.openxmlformats.org/officeDocument/2006/relationships/hyperlink" Target="consultantplus://offline/ref=2FE1345C8A0670401FACC80B9C6086EB57F57478C050EECEDC3927F67D9F844220E924738F50EB4C00BA359E7516D8AB5B4494CF251B0DEB4364DBm7h6H" TargetMode = "External"/>
	<Relationship Id="rId19" Type="http://schemas.openxmlformats.org/officeDocument/2006/relationships/hyperlink" Target="consultantplus://offline/ref=2FE1345C8A0670401FACC80B9C6086EB57F57478C154E4CFDA3927F67D9F844220E924738F50EB4C00BA359E7516D8AB5B4494CF251B0DEB4364DBm7h6H" TargetMode = "External"/>
	<Relationship Id="rId20" Type="http://schemas.openxmlformats.org/officeDocument/2006/relationships/hyperlink" Target="consultantplus://offline/ref=2FE1345C8A0670401FACC80B9C6086EB57F57478C151E1C9DA3927F67D9F844220E924738F50EB4C00BA369C7516D8AB5B4494CF251B0DEB4364DBm7h6H" TargetMode = "External"/>
	<Relationship Id="rId21" Type="http://schemas.openxmlformats.org/officeDocument/2006/relationships/hyperlink" Target="consultantplus://offline/ref=2FE1345C8A0670401FACC80B9C6086EB57F57478C15EE0CFD83927F67D9F844220E924738F50EB4C00BA359E7516D8AB5B4494CF251B0DEB4364DBm7h6H" TargetMode = "External"/>
	<Relationship Id="rId22" Type="http://schemas.openxmlformats.org/officeDocument/2006/relationships/hyperlink" Target="consultantplus://offline/ref=2FE1345C8A0670401FACC80B9C6086EB57F57478CB54E2C9DC3927F67D9F844220E924618F08E74C02A43499604089EDm0hCH" TargetMode = "External"/>
	<Relationship Id="rId23" Type="http://schemas.openxmlformats.org/officeDocument/2006/relationships/hyperlink" Target="consultantplus://offline/ref=2FE1345C8A0670401FACC80B9C6086EB57F57478CB54E5CDD33927F67D9F844220E924618F08E74C02A43499604089EDm0hCH" TargetMode = "External"/>
	<Relationship Id="rId24" Type="http://schemas.openxmlformats.org/officeDocument/2006/relationships/hyperlink" Target="consultantplus://offline/ref=2FE1345C8A0670401FACC80B9C6086EB57F57478CC51E4CFDE3927F67D9F844220E924738F50EB4C00BA36927516D8AB5B4494CF251B0DEB4364DBm7h6H" TargetMode = "External"/>
	<Relationship Id="rId25" Type="http://schemas.openxmlformats.org/officeDocument/2006/relationships/hyperlink" Target="consultantplus://offline/ref=2FE1345C8A0670401FACC80B9C6086EB57F57478CD56E0CEDC3927F67D9F844220E924738F50EB4C00BA30927516D8AB5B4494CF251B0DEB4364DBm7h6H" TargetMode = "External"/>
	<Relationship Id="rId26" Type="http://schemas.openxmlformats.org/officeDocument/2006/relationships/hyperlink" Target="consultantplus://offline/ref=2FE1345C8A0670401FACC80B9C6086EB57F57478CD51E6C0D23927F67D9F844220E924738F50EB4C00BA359D7516D8AB5B4494CF251B0DEB4364DBm7h6H" TargetMode = "External"/>
	<Relationship Id="rId27" Type="http://schemas.openxmlformats.org/officeDocument/2006/relationships/hyperlink" Target="consultantplus://offline/ref=2FE1345C8A0670401FACC80B9C6086EB57F57478CF52EFC8DE3927F67D9F844220E924738F50EB4C00BA369A7516D8AB5B4494CF251B0DEB4364DBm7h6H" TargetMode = "External"/>
	<Relationship Id="rId28" Type="http://schemas.openxmlformats.org/officeDocument/2006/relationships/hyperlink" Target="consultantplus://offline/ref=2FE1345C8A0670401FACC80B9C6086EB57F57478CF5FE5CBD33927F67D9F844220E924738F50EB4C00BA3D987516D8AB5B4494CF251B0DEB4364DBm7h6H" TargetMode = "External"/>
	<Relationship Id="rId29" Type="http://schemas.openxmlformats.org/officeDocument/2006/relationships/hyperlink" Target="consultantplus://offline/ref=2FE1345C8A0670401FACC80B9C6086EB57F57478C057E6C9D33927F67D9F844220E924738F50EB4C00BA359E7516D8AB5B4494CF251B0DEB4364DBm7h6H" TargetMode = "External"/>
	<Relationship Id="rId30" Type="http://schemas.openxmlformats.org/officeDocument/2006/relationships/hyperlink" Target="consultantplus://offline/ref=2FE1345C8A0670401FACC80B9C6086EB57F57478C054EECBD83927F67D9F844220E924738F50EB4C00BA37997516D8AB5B4494CF251B0DEB4364DBm7h6H" TargetMode = "External"/>
	<Relationship Id="rId31" Type="http://schemas.openxmlformats.org/officeDocument/2006/relationships/hyperlink" Target="consultantplus://offline/ref=2FE1345C8A0670401FACC80B9C6086EB57F57478C154E4CFDA3927F67D9F844220E924738F50EB4C00BA359D7516D8AB5B4494CF251B0DEB4364DBm7h6H" TargetMode = "External"/>
	<Relationship Id="rId32" Type="http://schemas.openxmlformats.org/officeDocument/2006/relationships/hyperlink" Target="consultantplus://offline/ref=2FE1345C8A0670401FACC80B9C6086EB57F57478C151E1C9DA3927F67D9F844220E924738F50EB4C00BA369C7516D8AB5B4494CF251B0DEB4364DBm7h6H" TargetMode = "External"/>
	<Relationship Id="rId33" Type="http://schemas.openxmlformats.org/officeDocument/2006/relationships/hyperlink" Target="consultantplus://offline/ref=2FE1345C8A0670401FACD6068A0CD9EE5DF62D70C300BA9CD63372AE22C6D40571EF7032D55CE85202BA37m9h9H" TargetMode = "External"/>
	<Relationship Id="rId34" Type="http://schemas.openxmlformats.org/officeDocument/2006/relationships/hyperlink" Target="consultantplus://offline/ref=2FE1345C8A0670401FACC80B9C6086EB57F57478CB5FEFC9D83927F67D9F844220E924618F08E74C02A43499604089EDm0hCH" TargetMode = "External"/>
	<Relationship Id="rId35" Type="http://schemas.openxmlformats.org/officeDocument/2006/relationships/hyperlink" Target="consultantplus://offline/ref=2FE1345C8A0670401FACC80B9C6086EB57F57478CD51E6C0D23927F67D9F844220E924738F50EB4C00BA359C7516D8AB5B4494CF251B0DEB4364DBm7h6H" TargetMode = "External"/>
	<Relationship Id="rId36" Type="http://schemas.openxmlformats.org/officeDocument/2006/relationships/hyperlink" Target="consultantplus://offline/ref=2FE1345C8A0670401FACC80B9C6086EB57F57478CF5FE5CBD33927F67D9F844220E924738F50EB4C00BA3D987516D8AB5B4494CF251B0DEB4364DBm7h6H" TargetMode = "External"/>
	<Relationship Id="rId37" Type="http://schemas.openxmlformats.org/officeDocument/2006/relationships/hyperlink" Target="consultantplus://offline/ref=2FE1345C8A0670401FACC80B9C6086EB57F57478CD56E0CEDC3927F67D9F844220E924738F50EB4C00BA33997516D8AB5B4494CF251B0DEB4364DBm7h6H" TargetMode = "External"/>
	<Relationship Id="rId38" Type="http://schemas.openxmlformats.org/officeDocument/2006/relationships/hyperlink" Target="consultantplus://offline/ref=2FE1345C8A0670401FACC80B9C6086EB57F57478CF52EFC8DE3927F67D9F844220E924738F50EB4C00BA369F7516D8AB5B4494CF251B0DEB4364DBm7h6H" TargetMode = "External"/>
	<Relationship Id="rId39" Type="http://schemas.openxmlformats.org/officeDocument/2006/relationships/hyperlink" Target="consultantplus://offline/ref=2FE1345C8A0670401FACC80B9C6086EB57F57478C151E1C9DA3927F67D9F844220E924738F50EB4C00BA369C7516D8AB5B4494CF251B0DEB4364DBm7h6H" TargetMode = "External"/>
	<Relationship Id="rId40" Type="http://schemas.openxmlformats.org/officeDocument/2006/relationships/hyperlink" Target="consultantplus://offline/ref=2FE1345C8A0670401FACC80B9C6086EB57F57478C057E6C9D33927F67D9F844220E924738F50EB4C00BA359D7516D8AB5B4494CF251B0DEB4364DBm7h6H" TargetMode = "External"/>
	<Relationship Id="rId41" Type="http://schemas.openxmlformats.org/officeDocument/2006/relationships/hyperlink" Target="consultantplus://offline/ref=2FE1345C8A0670401FACC80B9C6086EB57F57478CF52EFC8DE3927F67D9F844220E924738F50EB4C00BA369C7516D8AB5B4494CF251B0DEB4364DBm7h6H" TargetMode = "External"/>
	<Relationship Id="rId42" Type="http://schemas.openxmlformats.org/officeDocument/2006/relationships/hyperlink" Target="consultantplus://offline/ref=2FE1345C8A0670401FACC80B9C6086EB57F57478CF52EFC8DE3927F67D9F844220E924738F50EB4C00BA369C7516D8AB5B4494CF251B0DEB4364DBm7h6H" TargetMode = "External"/>
	<Relationship Id="rId43" Type="http://schemas.openxmlformats.org/officeDocument/2006/relationships/hyperlink" Target="consultantplus://offline/ref=2FE1345C8A0670401FACC80B9C6086EB57F57478CC51E4CFDE3927F67D9F844220E924738F50EB4C00BA319F7516D8AB5B4494CF251B0DEB4364DBm7h6H" TargetMode = "External"/>
	<Relationship Id="rId44" Type="http://schemas.openxmlformats.org/officeDocument/2006/relationships/hyperlink" Target="consultantplus://offline/ref=2FE1345C8A0670401FACC80B9C6086EB57F57478C054EECBD83927F67D9F844220E924738F50EB4C00BA37987516D8AB5B4494CF251B0DEB4364DBm7h6H" TargetMode = "External"/>
	<Relationship Id="rId45" Type="http://schemas.openxmlformats.org/officeDocument/2006/relationships/hyperlink" Target="consultantplus://offline/ref=2FE1345C8A0670401FACC80B9C6086EB57F57478C050EECEDC3927F67D9F844220E924738F50EB4C00BA359E7516D8AB5B4494CF251B0DEB4364DBm7h6H" TargetMode = "External"/>
	<Relationship Id="rId46" Type="http://schemas.openxmlformats.org/officeDocument/2006/relationships/hyperlink" Target="consultantplus://offline/ref=2FE1345C8A0670401FACC80B9C6086EB57F57478C154E4CFDA3927F67D9F844220E924738F50EB4C00BA359C7516D8AB5B4494CF251B0DEB4364DBm7h6H" TargetMode = "External"/>
	<Relationship Id="rId47" Type="http://schemas.openxmlformats.org/officeDocument/2006/relationships/hyperlink" Target="consultantplus://offline/ref=2FE1345C8A0670401FACC80B9C6086EB57F57478C15EE0CFD83927F67D9F844220E924738F50EB4C00BA359E7516D8AB5B4494CF251B0DEB4364DBm7h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Хакасия от 24.06.2013 N 343
(ред. от 12.09.2022)
"О Комиссии при Правительстве Республики Хакасия по бюджетным проектировкам и признании утратившими силу некоторых нормативных правовых актов Республики Хакасия"
(вместе с "Положением о Комиссии при Правительстве Республики Хакасия по бюджетным проектировкам")</dc:title>
  <dcterms:created xsi:type="dcterms:W3CDTF">2022-12-02T07:33:37Z</dcterms:created>
</cp:coreProperties>
</file>