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Минлеса Республики Хакасия от 05.06.2023 N 015-271-пр</w:t>
              <w:br/>
              <w:t xml:space="preserve">"Об утверждении Положения об Общественном совете при Министерстве лесного хозяйства Республики Хакасия"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ЛЕСНОГО ХОЗЯЙСТВА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июня 2023 г. N 015-271-пр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ЛЕСНОГО ХОЗЯЙСТВА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(с последующими изменениями), </w:t>
      </w:r>
      <w:hyperlink w:history="0" r:id="rId8" w:tooltip="Закон Республики Хакасия от 20.02.2017 N 08-ЗРХ (ред. от 13.06.2017) &quot;Об общественном контроле в Республике Хакасия&quot; (принят ВС РХ 08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20.02.2017 N 08-ЗРХ "Об общественном контроле в Республике Хакасия", </w:t>
      </w:r>
      <w:hyperlink w:history="0" r:id="rId9" w:tooltip="Постановление Правительства Республики Хакасия от 26.03.2014 N 127 (ред. от 25.10.2017) &quot;Об утверждении положения о порядке образования общественных советов при исполнительных органах государственной власти Республики Хак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26.03.2014 N 127 "Об утверждении положения о порядке образования общественных советов при исполнительных органах государственной власти Республики Хакасия" (с последующими изменениями)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лесного хозяйства Республики Хакасия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лесного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О.МАТВИЕНКО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05.06.2023 N 015-271-пр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ЛЕСНОГО</w:t>
      </w:r>
    </w:p>
    <w:p>
      <w:pPr>
        <w:pStyle w:val="2"/>
        <w:jc w:val="center"/>
      </w:pPr>
      <w:r>
        <w:rPr>
          <w:sz w:val="20"/>
        </w:rPr>
        <w:t xml:space="preserve">ХОЗЯЙСТВА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лесного хозяйства Республики Хакасия (далее соответственно - Положение, Общественный совет, Министерство) разработано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Республики Хакасия от 20.02.2017 N 08-ЗРХ (ред. от 13.06.2017) &quot;Об общественном контроле в Республике Хакасия&quot; (принят ВС РХ 08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20.02.2017 N 08-ЗРХ "Об общественном контроле в Республике Хакасия", </w:t>
      </w:r>
      <w:hyperlink w:history="0" r:id="rId12" w:tooltip="Постановление Правительства Республики Хакасия от 26.03.2014 N 127 (ред. от 25.10.2017) &quot;Об утверждении положения о порядке образования общественных советов при исполнительных органах государственной власти Республики Хак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26.03.2014 N 127 "Об утверждении положения о порядке образования общественных советов при исполнительных органах государственной власти Республики Хакасия" и определяет компетенцию, порядок формирования и регламент работы Общественного совета, а также условия включения в состав Общественного совета независимых экспертов от органов государственной власти Республики Хакасия,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совещательно-консультативным органом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 иными нормативными правовыми актами, </w:t>
      </w:r>
      <w:hyperlink w:history="0" r:id="rId14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Хакасия, законами Республики Хакасия и иными нормативными правовыми актами Республики Хакасия,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взаимодействия Министерства и гражданского общества, 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нормативно-правовому регулированию в сфере лесного хозяйства, по контролю и надзору в установленной сфере деятельности Министерства (далее - установленная сфера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Министерству 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лесного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гражданского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и открытости деятельности исполнительного органа государственной власти Республики Хакасия, осуществляющего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инициативы граждан Российской Федерации, общественных объединений, организаций, органов государственной власти в установленной сфере деятельности и вносит в Министерство предложения по их рассмотрению и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выявляет общественно значимые приоритеты в области лесного хозяйства и вносит в Министерство предложения по их проработке;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выдвижение и обсуждение общественных инициатив, связанных с повышением эффективности работы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иных проектов нормативных правовых актов Министерства, общий срок общественного обсуждения которых не может составлять менее 60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в установленном порядке у руководства и структурных подразделений Министерства информацию, необходимую для работы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состава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Министерством. Срок полномочий Общественного совета - 3 (три) года со дня проведения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Общественного совета включаются члены Общественной палаты Республики Хакасия, независимые от органов государственной власти Республики Хакасия эксперты, представители заинтересованных общественных организаций и иные компетентные лица в сфере лесного хозяйства Республики Хакасия, при этом учитываются их профессиональные качества, в том числе соответствующее образование, опыт работы в данной сфере (отрасли), необходимые для обсуждения вопросов, поставленных перед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Кандидат, выдвигаемый в члены Общественного совета, и член Общественного совета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достигнуть 18-летнего возраста и являться гражданином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лицом, указанным в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части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Количественный состав Общественного совета составляет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состав Общественного совета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целях формирования состава Общественного совета Министерство на официальном сайте размещает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указываются требования к кандидатам в члены Общественного совета, срок и адрес направления организациями и лицами писем о выдвижении кандидатов в состав Общественного совета. Указанный срок не может быть менее 15 (пятнадцати) дней со дня размещения уведомления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Организации и лица направляют в Министерство письмо о выдвижении кандидатов в члены Общественного совета, в котором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о выдвижении прикладывается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 публичном размещении уведомления было подано менее 5 (пяти) заявок на включение в состав Общественного совета, такой совет признается не сформированным. В таком случае Министерство может направить запрос в Общественную палату Республики Хакасия о представлении кандидатов от институтов гражданского общества для проведения повторной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Персональный состав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Состав Общественного совета в течение 5 (пяти) рабочих дней с момента его утверждения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Члены Общественного совета с их согласия могут привлекаться Министерством к участию в работе аттестационных и конкурсных комиссий при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Регламент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Председатель и заместитель председателя Общественного совета избираются на первом заседании Общественного совета (далее - заседание). Первое заседание проводится не позднее чем через 3 (три) месяца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мероприятий на год, утвержденным председателем Общественного совета по согласованию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могут проводиться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форме 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форме заочного голосования (опросным путем);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форме очно-заочного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в форме очного голосования могут проводиться в том числе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в форме заочного голосования (опросным путем) проводятся в случае невозможности проведения заседания в форме очного голосования. При проведении заседания в форме заочного голосования не позднее 5 рабочих дней до дня проведения заседания секретарь Общественного совета обеспечивает направление членам Общественного совета перечня вопросов, выносимых для рассмотрения с приложением материалов (при наличии). Не позднее 2 рабочих дней до дня проведения заседания члены Общественного совета направляют в письменном виде решения по вопросам, вынесенным для рассмотрения. Подсчет голосов и оформление протокола осуществляется секретарем Общественного совета, который обеспечивает подписание его Председателем Общественного совета, а также в течение 3 рабочих дней со дня заседания - направление членам Общественного совета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в форме очно-заочного голосования проводится в случае невозможности обеспечения кворума для проведения заседания в форме очного голосования по правилам, предусмотренным данным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Правом созыва внеочередного заседания обладает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ведет председатель Общественного совета или по его поручению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оформляются протоколами, которые подписывает лицо, председательствовавшее на заседании и ответственный секретарь Общественного совета. Копия протокола заседания направляется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принимаются простым большинством голосов. Председатель Общественного совета (в его отсутствие - заместитель председателя Общественного совета) обладает правом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 в случае отсутствия председателя Общественного совета (отпуск, командировка,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возглавляют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предлагают кандидатуры экспертов для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высказывают свое мнение по существу обсуждаемых вопросов, замечания и предложения по проектам принимаемых решений и протоколу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проекта повестки заседания Общественного совета и проекта протокола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осуществляет контроль за выполнением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времени, месте и повестке дня его заседания,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Министерством подготовку информационно-аналитических материалов к заседаниям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Общественного совета назначается приказом Министерства и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Общественный совет для выполнения возложенных на него задач имеет право создавать по вопросам, отнесенным к компетенции Общественного совета, постоянно действующие или временные комиссии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Заседания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рассмотрение проектов нормативных правовых актов и иных документов, разрабатываемых Министерством, с использованием официального сайта Министерства в сети "Интернет" и иных средств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Министерства в сети "Интернет" не позднее чем через 10 дней после принятия указанных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Министерство при подведении итогов работы за текущий год совместно с Общественным советом готовят доклад о работе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Минлеса Республики Хакасия от 05.06.2023 N 015-271-пр</w:t>
            <w:br/>
            <w:t>"Об утверждении Положения об Общественном совете при 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188&amp;n=68900" TargetMode = "External"/>
	<Relationship Id="rId9" Type="http://schemas.openxmlformats.org/officeDocument/2006/relationships/hyperlink" Target="https://login.consultant.ru/link/?req=doc&amp;base=RLAW188&amp;n=70641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RLAW188&amp;n=68900" TargetMode = "External"/>
	<Relationship Id="rId12" Type="http://schemas.openxmlformats.org/officeDocument/2006/relationships/hyperlink" Target="https://login.consultant.ru/link/?req=doc&amp;base=RLAW188&amp;n=70641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RLAW188&amp;n=98053" TargetMode = "External"/>
	<Relationship Id="rId15" Type="http://schemas.openxmlformats.org/officeDocument/2006/relationships/hyperlink" Target="https://login.consultant.ru/link/?req=doc&amp;base=LAW&amp;n=365221&amp;dst=1000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Минлеса Республики Хакасия от 05.06.2023 N 015-271-пр
"Об утверждении Положения об Общественном совете при Министерстве лесного хозяйства Республики Хакасия"</dc:title>
  <dcterms:created xsi:type="dcterms:W3CDTF">2023-12-05T16:34:53Z</dcterms:created>
</cp:coreProperties>
</file>