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Закон Республики Коми от 27.06.2013 N 61-РЗ</w:t>
              <w:br/>
              <w:t xml:space="preserve">(ред. от 24.04.2023)</w:t>
              <w:br/>
              <w:t xml:space="preserve">"Об Уполномоченном по защите прав предпринимателей в Республике Коми"</w:t>
              <w:br/>
              <w:t xml:space="preserve">(принят ГС РК 18.06.2013)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июня 2013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61-РЗ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РЕСПУБЛИКА КОМИ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УПОЛНОМОЧЕННОМ ПО ЗАЩИТЕ ПРАВ ПРЕДПРИНИМАТЕЛЕЙ</w:t>
      </w:r>
    </w:p>
    <w:p>
      <w:pPr>
        <w:pStyle w:val="2"/>
        <w:jc w:val="center"/>
      </w:pPr>
      <w:r>
        <w:rPr>
          <w:sz w:val="20"/>
        </w:rPr>
        <w:t xml:space="preserve">В РЕСПУБЛИКЕ КОМИ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Государственным Советом Республики Коми</w:t>
      </w:r>
    </w:p>
    <w:p>
      <w:pPr>
        <w:pStyle w:val="0"/>
        <w:jc w:val="right"/>
      </w:pPr>
      <w:r>
        <w:rPr>
          <w:sz w:val="20"/>
        </w:rPr>
        <w:t xml:space="preserve">18 июня 2013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Законов РК от 06.11.2019 </w:t>
            </w:r>
            <w:hyperlink w:history="0" r:id="rId7" w:tooltip="Закон Республики Коми от 06.11.2019 N 74-РЗ &quot;О внесении изменений в Закон Республики Коми &quot;Об Уполномоченном по защите прав предпринимателей в Республике Коми&quot; (принят ГС РК 24.10.2019) {КонсультантПлюс}">
              <w:r>
                <w:rPr>
                  <w:sz w:val="20"/>
                  <w:color w:val="0000ff"/>
                </w:rPr>
                <w:t xml:space="preserve">N 74-РЗ</w:t>
              </w:r>
            </w:hyperlink>
            <w:r>
              <w:rPr>
                <w:sz w:val="20"/>
                <w:color w:val="392c69"/>
              </w:rPr>
              <w:t xml:space="preserve">, от 29.06.2021 </w:t>
            </w:r>
            <w:hyperlink w:history="0" r:id="rId8" w:tooltip="Закон Республики Коми от 29.06.2021 N 37-РЗ &quot;О внесении изменений в некоторые законодательные акты Республики Коми по вопросам требований и ограничений для замещения отдельных государственных должностей Республики Коми и обязанностей муниципальных служащих, замещающих отдельные должности муниципальной службы в Республике Коми&quot; (принят ГС РК 24.06.2021) {КонсультантПлюс}">
              <w:r>
                <w:rPr>
                  <w:sz w:val="20"/>
                  <w:color w:val="0000ff"/>
                </w:rPr>
                <w:t xml:space="preserve">N 37-РЗ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05.12.2022 </w:t>
            </w:r>
            <w:hyperlink w:history="0" r:id="rId9" w:tooltip="Закон Республики Коми от 05.12.2022 N 111-РЗ &quot;О внесении изменений в некоторые законы Республики Коми по вопросам государственной гражданской службы Республики Коми, реализации отдельных государственных гарантий лицам, замещающим государственные должности Республики Коми, и лицам, замещающим муниципальные должности&quot; (принят ГС РК 30.11.2022) {КонсультантПлюс}">
              <w:r>
                <w:rPr>
                  <w:sz w:val="20"/>
                  <w:color w:val="0000ff"/>
                </w:rPr>
                <w:t xml:space="preserve">N 111-РЗ</w:t>
              </w:r>
            </w:hyperlink>
            <w:r>
              <w:rPr>
                <w:sz w:val="20"/>
                <w:color w:val="392c69"/>
              </w:rPr>
              <w:t xml:space="preserve">, от 24.04.2023 </w:t>
            </w:r>
            <w:hyperlink w:history="0" r:id="rId10" w:tooltip="Закон Республики Коми от 24.04.2023 N 31-РЗ &quot;О внесении изменений в Закон Республики Коми &quot;Об Уполномоченном по защите прав предпринимателей в Республике Коми&quot; (принят ГС РК 19.04.2023) {КонсультантПлюс}">
              <w:r>
                <w:rPr>
                  <w:sz w:val="20"/>
                  <w:color w:val="0000ff"/>
                </w:rPr>
                <w:t xml:space="preserve">N 31-РЗ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Настоящий Закон в соответствии с Федеральным </w:t>
      </w:r>
      <w:hyperlink w:history="0" r:id="rId11" w:tooltip="Федеральный закон от 07.05.2013 N 78-ФЗ (ред. от 29.12.2022) &quot;Об уполномоченных по защите прав предпринимателей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"Об уполномоченных по защите прав предпринимателей в Российской Федерации" (далее - Федеральный закон) определяет правовое положение, основные задачи и компетенцию Уполномоченного по защите прав предпринимателей в Республике Коми.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" w:tooltip="Закон Республики Коми от 06.11.2019 N 74-РЗ &quot;О внесении изменений в Закон Республики Коми &quot;Об Уполномоченном по защите прав предпринимателей в Республике Коми&quot; (принят ГС РК 24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06.11.2019 N 74-РЗ)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Должность Уполномоченного по защите прав предпринимателей в Республике Коми (далее - Уполномоченный) учреждается в целях обеспечения государственных гарантий защиты прав и законных интересов субъектов предпринимательской деятельности, зарегистрированных в органе, осуществляющем государственную регистрацию на территории Республики Коми, и субъектов предпринимательской деятельности, права и законные интересы которых были нарушены на территории Республики Коми (далее - субъекты предпринимательской деятельности в Республике Коми).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Должность Уполномоченного является государственной должностью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в своей деятельности руководствуется </w:t>
      </w:r>
      <w:hyperlink w:history="0" r:id="rId13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 законом, другими федеральными законами и иными нормативными правовыми актами Российской Федерации, </w:t>
      </w:r>
      <w:hyperlink w:history="0" r:id="rId14" w:tooltip="Конституция Республики Коми (принята Верховным Советом Республики Коми 17.02.1994) (ред. от 04.07.2022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Республики Коми, настоящим Законом и иными нормативными правовыми актами Республики Коми.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Закон Республики Коми от 06.11.2019 N 74-РЗ &quot;О внесении изменений в Закон Республики Коми &quot;Об Уполномоченном по защите прав предпринимателей в Республике Коми&quot; (принят ГС РК 24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06.11.2019 N 74-РЗ)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Уполномоченный при осуществлении своих полномочий независим от органов государственной власти Республики Коми и органов местного самоуправления в Республике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при осуществлении своей деятельности взаимодействует с Уполномоченным при Президенте Российской Федерации по защите прав предпринимателей, органами государственной власти, органами местного самоуправления в Республике Коми, их должностными лицами, союзами, ассоциациями, иными объединениями субъектов предпринимательской деятельности в Республике Коми и иными лицами.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2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Уполномоченного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защита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в Республике Коми;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Закон Республики Коми от 24.04.2023 N 31-РЗ &quot;О внесении изменений в Закон Республики Коми &quot;Об Уполномоченном по защите прав предпринимателей в Республике Коми&quot; (принят ГС РК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24.04.2023 N 31-РЗ)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содействие восстановлению нарушенных прав и законных интересов субъектов предпринимательской деятельности в Республике Коми;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7" w:tooltip="Закон Республики Коми от 24.04.2023 N 31-РЗ &quot;О внесении изменений в Закон Республики Коми &quot;Об Уполномоченном по защите прав предпринимателей в Республике Коми&quot; (принят ГС РК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24.04.2023 N 31-РЗ)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правовое просвещение субъектов предпринимательской деятельности в Республике Коми в вопросах принадлежащих им прав и способов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содействие улучшению делового и инвестиционного климата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информирование общественности Республики Коми о соблюдении и защите прав и законных интересов субъектов предпринимательской деятельности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осуществление контроля на территории Республики Коми за соблюдением прав и законных интересов субъектов предпринимательской деятельности (в том числе членов органов управления коммерческой организации в связи с осуществлением ими полномочий по управлению такой организацией) в Республике Коми органами исполнительной власти Республики Коми и органами местного самоуправления в Республике Коми;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8" w:tooltip="Закон Республики Коми от 24.04.2023 N 31-РЗ &quot;О внесении изменений в Закон Республики Коми &quot;Об Уполномоченном по защите прав предпринимателей в Республике Коми&quot; (принят ГС РК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24.04.2023 N 31-РЗ)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взаимодействие с предпринимательским сообществом;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содействие развитию общественных институтов, ориентированных на защиту прав и законных интересов субъектов предпринимательской деятельности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участие в формировании и реализации государственной политики в области развития предпринимательской деятельности, защиты прав и законных интересов субъектов предпринимательской деятельности в Республике Коми.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3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19" w:tooltip="Закон Республики Коми от 06.11.2019 N 74-РЗ &quot;О внесении изменений в Закон Республики Коми &quot;Об Уполномоченном по защите прав предпринимателей в Республике Коми&quot; (принят ГС РК 24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06.11.2019 N 74-РЗ)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Уполномоченный назначается на должность Главой Республики Коми по согласованию с Уполномоченным при Президенте Российской Федерации по защите прав предпринимателей с учетом мнения предпринимательского сообщества.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Учет мнения предпринимательского сообщества при назначении на должность Уполномоченного осуществляется в порядке, установленном Главой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назначается на должность на срок полномочий Главы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 должность Уполномоченного назначается гражданин Российской Федерации не моложе тридцати лет, постоянно проживающий в Российской Федерации, не имеющий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и имеющий высшее образование.</w:t>
      </w:r>
    </w:p>
    <w:p>
      <w:pPr>
        <w:pStyle w:val="0"/>
        <w:jc w:val="both"/>
      </w:pPr>
      <w:r>
        <w:rPr>
          <w:sz w:val="20"/>
        </w:rPr>
        <w:t xml:space="preserve">(часть 3 в ред. </w:t>
      </w:r>
      <w:hyperlink w:history="0" r:id="rId20" w:tooltip="Закон Республики Коми от 29.06.2021 N 37-РЗ &quot;О внесении изменений в некоторые законодательные акты Республики Коми по вопросам требований и ограничений для замещения отдельных государственных должностей Республики Коми и обязанностей муниципальных служащих, замещающих отдельные должности муниципальной службы в Республике Коми&quot; (принят ГС РК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29.06.2021 N 37-РЗ)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Назначение Уполномоченного на должность оформляется правовым актом Главы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Уполномоченный вступает в должность со дня, указанного в правовом акте Главы Республики Коми о назначении Уполномоченного.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Уполномоченный сохраняет свои полномочия, в том числе в случае досрочного прекращения полномочий Главы Республики Коми, до вступления в должность вновь назначенного Уполномоченного в соответствии с настоящим Законом, за исключением случая досрочного прекращения Уполномоченным своих полномочий.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4</w:t>
      </w:r>
    </w:p>
    <w:p>
      <w:pPr>
        <w:pStyle w:val="0"/>
        <w:ind w:firstLine="540"/>
        <w:jc w:val="both"/>
      </w:pPr>
      <w:r>
        <w:rPr>
          <w:sz w:val="20"/>
        </w:rPr>
        <w:t xml:space="preserve">(в ред. </w:t>
      </w:r>
      <w:hyperlink w:history="0" r:id="rId21" w:tooltip="Закон Республики Коми от 06.11.2019 N 74-РЗ &quot;О внесении изменений в Закон Республики Коми &quot;Об Уполномоченном по защите прав предпринимателей в Республике Коми&quot; (принят ГС РК 24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06.11.2019 N 74-РЗ)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Досрочное прекращение полномочий Уполномоченного осуществляется Главой Республики Коми по представлению Уполномоченного при Президенте Российской Федерации по защите прав предпринимателей либо с его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Полномочия Уполномоченного прекращаются досрочно в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его смерти;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подачи им письменного заявления о сложении полномочий;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его неспособности по состоянию здоровья, установленной в соответствии с медицинским заключением, или по иным причинам в течение длительного времени (не менее четырех месяцев) исполнять свои обязанности;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признания его судом недееспособным, ограниченно дееспособным, безвестно отсутствующим или объявления его умершим;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вступления в отношении него в законную силу обвинительного приговора суда;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его выезда за пределы Республики Коми на постоянное место жительства;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>
      <w:pPr>
        <w:pStyle w:val="0"/>
        <w:jc w:val="both"/>
      </w:pPr>
      <w:r>
        <w:rPr>
          <w:sz w:val="20"/>
        </w:rPr>
        <w:t xml:space="preserve">(п. 7 в ред. </w:t>
      </w:r>
      <w:hyperlink w:history="0" r:id="rId22" w:tooltip="Закон Республики Коми от 29.06.2021 N 37-РЗ &quot;О внесении изменений в некоторые законодательные акты Республики Коми по вопросам требований и ограничений для замещения отдельных государственных должностей Республики Коми и обязанностей муниципальных служащих, замещающих отдельные должности муниципальной службы в Республике Коми&quot; (принят ГС РК 24.06.2021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29.06.2021 N 37-РЗ)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утраты доверия в случаях, предусмотренных федеральными законами;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несоблюдения им требований, ограничений и запретов, установленных федеральным законодательством и законодательством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наличия иных оснований, установленных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Решение о досрочном прекращении полномочий Уполномоченного оформляется правовым актом Главы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 досрочного прекращения полномочий Уполномоченного новый Уполномоченный назначается Главой Республики Коми не позднее 60 дней со дня досрочного прекращения полномочий предыдущего Уполномоченного.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5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В целях выполнения стоящих перед ним задач Уполномоченный: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рассматривает жалобы (заявления) и иные обращения субъектов предпринимательской деятельности в Республике Коми о нарушении их прав и законных интересов в сфере предпринимательской деятельности;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3" w:tooltip="Закон Республики Коми от 24.04.2023 N 31-РЗ &quot;О внесении изменений в Закон Республики Коми &quot;Об Уполномоченном по защите прав предпринимателей в Республике Коми&quot; (принят ГС РК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24.04.2023 N 31-РЗ)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выполняет в пределах своей компетенции поручения Уполномоченного при Президенте Российской Федерации по защите прав предпринимателей, представляет по его запросам информацию о нарушениях прав и законных интересов субъектов предпринимательской деятельности в Республике Коми и принятых мерах по их защите;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4" w:tooltip="Закон Республики Коми от 24.04.2023 N 31-РЗ &quot;О внесении изменений в Закон Республики Коми &quot;Об Уполномоченном по защите прав предпринимателей в Республике Коми&quot; (принят ГС РК 19.04.2023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24.04.2023 N 31-РЗ)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осуществляет сбор, изучение и анализ информации по вопросам обеспечения и защиты прав и законных интересов субъектов предпринимательской деятельности в Республике Коми на основании материалов, представляемых органами государственной власти и органами местного самоуправления в Республике Коми, обращений граждан и организаций, обобщает и анализирует жалобы (заявления) и иные обращения субъектов предпринимательской деятельности в Республике Коми для выявления повторяющихся жалоб (заявлений) и иных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оказывает правовую поддержку субъектам предпринимательской деятельности в Республике Коми по вопросам их прав и законных интересов, форм и методов их защиты;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информирует общественность Республики Коми о состоянии соблюдения и защиты прав и законных интересов субъектов предпринимательской деятельности в Республике Коми,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готовит доклады о деятельности Уполномоченного, доклады по вопросам соблюдения прав и законных интересов субъектов предпринимательской деятельности в Республике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осуществлении своей деятельности Уполномоченный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от органов государственной власти, органов местного самоуправления в Республике Коми и у должностных лиц необходимые сведения, документы и материалы;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обращаться в суд с заявлением о признании недействительными ненормативных правовых актов, признании незаконными решений и действий (бездействия) органов государственной власти Республики Коми, органов местного самоуправления в Республике Коми, иных органов, организаций, наделенных федеральным законом отдельными государственными или иными публичными полномочиями, должностных лиц в случае, если оспариваемые ненормативный правовой акт, решение и действия (бездействие) не соответствуют закону или иному нормативному правовому акту и нарушают права и законные интересы субъектов предпринимательской деятельности в Республике Коми в сфере предпринимательской деятельности, незаконно возлагают на них какие-либо обязанности, создают иные препятствия для осуществления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обсуждении концепций и разработке проектов законов Республики Коми и иных нормативных правовых актов Республики Коми, касающихся предпринимательской деятельности, готовить заключения по результатам рассмотрения указанных проектов, которые направляются инициаторам соответствующих проектов;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органы государственной власти Республики Коми, органы местного самоуправления в Республике Коми мотивированные предложения о принятии нормативных правовых актов (о внесении изменений в нормативные правовые акты или признании их утратившими силу), относящихся к сфере деятельности Уполномоченного;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направлять Главе Республики Коми мотивированные предложения об отмене или о приостановлении действия актов органов исполнительной власти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привлекать на безвозмездной основе для осуществления отдельных видов работ экспертов и специалистов, способных оказать содействие в полном, всестороннем и объективном рассмотрении вопросов, требующих специальных знаний в соответствующих отраслях;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направлять жалобы (заявления) и иные обращения субъектов предпринимательской деятельности в Республике Коми в уполномоченные органы или должностным лицам, к компетенции которых относится разрешение жалобы (заявления) и иных обращений по существу. Направлять жалобу (заявление) и иное обращение на рассмотрение государственного органа, органа местного самоуправления в Республике Коми или должностному лицу, решение или действие (бездействие) которых обжалуется, запрещается;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принимать с письменного согласия субъектов предпринимательской деятельности в Республике Коми участие в выездной проверке, проводимой в рамках государственного контроля (надзора) или муниципального контроля;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8-1) в рамках рассмотрения жалоб субъектов предпринимательской деятельности без специального разрешения посещать расположенные в границах территории Республики Коми места содержания под стражей и учреждения, исполняющие уголовные наказания в виде принудительных работ, ареста, лишения свободы, в целях защиты прав подозреваемых, обвиняемых и осужденных по делам о преступлениях, предусмотренных </w:t>
      </w:r>
      <w:hyperlink w:history="0" r:id="rId25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частями первой</w:t>
        </w:r>
      </w:hyperlink>
      <w:r>
        <w:rPr>
          <w:sz w:val="20"/>
        </w:rPr>
        <w:t xml:space="preserve"> - </w:t>
      </w:r>
      <w:hyperlink w:history="0" r:id="rId26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четвертой статьи 159</w:t>
        </w:r>
      </w:hyperlink>
      <w:r>
        <w:rPr>
          <w:sz w:val="20"/>
        </w:rPr>
        <w:t xml:space="preserve"> и </w:t>
      </w:r>
      <w:hyperlink w:history="0" r:id="rId27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статьями 159.1</w:t>
        </w:r>
      </w:hyperlink>
      <w:r>
        <w:rPr>
          <w:sz w:val="20"/>
        </w:rPr>
        <w:t xml:space="preserve"> - </w:t>
      </w:r>
      <w:hyperlink w:history="0" r:id="rId28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159.3</w:t>
        </w:r>
      </w:hyperlink>
      <w:r>
        <w:rPr>
          <w:sz w:val="20"/>
        </w:rPr>
        <w:t xml:space="preserve">, </w:t>
      </w:r>
      <w:hyperlink w:history="0" r:id="rId29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159.5</w:t>
        </w:r>
      </w:hyperlink>
      <w:r>
        <w:rPr>
          <w:sz w:val="20"/>
        </w:rPr>
        <w:t xml:space="preserve">, </w:t>
      </w:r>
      <w:hyperlink w:history="0" r:id="rId30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159.6</w:t>
        </w:r>
      </w:hyperlink>
      <w:r>
        <w:rPr>
          <w:sz w:val="20"/>
        </w:rPr>
        <w:t xml:space="preserve">, </w:t>
      </w:r>
      <w:hyperlink w:history="0" r:id="rId31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160</w:t>
        </w:r>
      </w:hyperlink>
      <w:r>
        <w:rPr>
          <w:sz w:val="20"/>
        </w:rPr>
        <w:t xml:space="preserve">, </w:t>
      </w:r>
      <w:hyperlink w:history="0" r:id="rId32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165</w:t>
        </w:r>
      </w:hyperlink>
      <w:r>
        <w:rPr>
          <w:sz w:val="20"/>
        </w:rPr>
        <w:t xml:space="preserve"> и </w:t>
      </w:r>
      <w:hyperlink w:history="0" r:id="rId33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201</w:t>
        </w:r>
      </w:hyperlink>
      <w:r>
        <w:rPr>
          <w:sz w:val="20"/>
        </w:rPr>
        <w:t xml:space="preserve"> Уголовного кодекса Российской Федерации, если эти преступления совершены индивидуальным предпринимателем в связи с осуществлением им предпринимательской деятельности и (или) управлением принадлежащим ему имуществом, используемым в целях осуществления предпринимательской деятельности, либо если эти преступления совершены членом органа управления коммерческой организации в связи с осуществлением им полномочий по управлению такой организацией либо в связи с осуществлением коммерческой организацией предпринимательской или иной экономической деятельности, а также </w:t>
      </w:r>
      <w:hyperlink w:history="0" r:id="rId34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частями пятой</w:t>
        </w:r>
      </w:hyperlink>
      <w:r>
        <w:rPr>
          <w:sz w:val="20"/>
        </w:rPr>
        <w:t xml:space="preserve"> - </w:t>
      </w:r>
      <w:hyperlink w:history="0" r:id="rId35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седьмой статьи 159</w:t>
        </w:r>
      </w:hyperlink>
      <w:r>
        <w:rPr>
          <w:sz w:val="20"/>
        </w:rPr>
        <w:t xml:space="preserve"> и </w:t>
      </w:r>
      <w:hyperlink w:history="0" r:id="rId36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статьями 171</w:t>
        </w:r>
      </w:hyperlink>
      <w:r>
        <w:rPr>
          <w:sz w:val="20"/>
        </w:rPr>
        <w:t xml:space="preserve">, </w:t>
      </w:r>
      <w:hyperlink w:history="0" r:id="rId37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171.1</w:t>
        </w:r>
      </w:hyperlink>
      <w:r>
        <w:rPr>
          <w:sz w:val="20"/>
        </w:rPr>
        <w:t xml:space="preserve">, </w:t>
      </w:r>
      <w:hyperlink w:history="0" r:id="rId38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171.3</w:t>
        </w:r>
      </w:hyperlink>
      <w:r>
        <w:rPr>
          <w:sz w:val="20"/>
        </w:rPr>
        <w:t xml:space="preserve"> - </w:t>
      </w:r>
      <w:hyperlink w:history="0" r:id="rId39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172.3</w:t>
        </w:r>
      </w:hyperlink>
      <w:r>
        <w:rPr>
          <w:sz w:val="20"/>
        </w:rPr>
        <w:t xml:space="preserve">, </w:t>
      </w:r>
      <w:hyperlink w:history="0" r:id="rId40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173.1</w:t>
        </w:r>
      </w:hyperlink>
      <w:r>
        <w:rPr>
          <w:sz w:val="20"/>
        </w:rPr>
        <w:t xml:space="preserve"> - </w:t>
      </w:r>
      <w:hyperlink w:history="0" r:id="rId41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174.1</w:t>
        </w:r>
      </w:hyperlink>
      <w:r>
        <w:rPr>
          <w:sz w:val="20"/>
        </w:rPr>
        <w:t xml:space="preserve">, </w:t>
      </w:r>
      <w:hyperlink w:history="0" r:id="rId42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176</w:t>
        </w:r>
      </w:hyperlink>
      <w:r>
        <w:rPr>
          <w:sz w:val="20"/>
        </w:rPr>
        <w:t xml:space="preserve"> - </w:t>
      </w:r>
      <w:hyperlink w:history="0" r:id="rId43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178</w:t>
        </w:r>
      </w:hyperlink>
      <w:r>
        <w:rPr>
          <w:sz w:val="20"/>
        </w:rPr>
        <w:t xml:space="preserve">, </w:t>
      </w:r>
      <w:hyperlink w:history="0" r:id="rId44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180</w:t>
        </w:r>
      </w:hyperlink>
      <w:r>
        <w:rPr>
          <w:sz w:val="20"/>
        </w:rPr>
        <w:t xml:space="preserve">, </w:t>
      </w:r>
      <w:hyperlink w:history="0" r:id="rId45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181</w:t>
        </w:r>
      </w:hyperlink>
      <w:r>
        <w:rPr>
          <w:sz w:val="20"/>
        </w:rPr>
        <w:t xml:space="preserve">, </w:t>
      </w:r>
      <w:hyperlink w:history="0" r:id="rId46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183</w:t>
        </w:r>
      </w:hyperlink>
      <w:r>
        <w:rPr>
          <w:sz w:val="20"/>
        </w:rPr>
        <w:t xml:space="preserve">, </w:t>
      </w:r>
      <w:hyperlink w:history="0" r:id="rId47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185</w:t>
        </w:r>
      </w:hyperlink>
      <w:r>
        <w:rPr>
          <w:sz w:val="20"/>
        </w:rPr>
        <w:t xml:space="preserve"> - </w:t>
      </w:r>
      <w:hyperlink w:history="0" r:id="rId48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185.4</w:t>
        </w:r>
      </w:hyperlink>
      <w:r>
        <w:rPr>
          <w:sz w:val="20"/>
        </w:rPr>
        <w:t xml:space="preserve"> и </w:t>
      </w:r>
      <w:hyperlink w:history="0" r:id="rId49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190</w:t>
        </w:r>
      </w:hyperlink>
      <w:r>
        <w:rPr>
          <w:sz w:val="20"/>
        </w:rPr>
        <w:t xml:space="preserve"> - </w:t>
      </w:r>
      <w:hyperlink w:history="0" r:id="rId50" w:tooltip="&quot;Уголовный кодекс Российской Федерации&quot; от 13.06.1996 N 63-ФЗ (ред. от 28.04.2023) ------------ Недействующая редакция {КонсультантПлюс}">
        <w:r>
          <w:rPr>
            <w:sz w:val="20"/>
            <w:color w:val="0000ff"/>
          </w:rPr>
          <w:t xml:space="preserve">199.4</w:t>
        </w:r>
      </w:hyperlink>
      <w:r>
        <w:rPr>
          <w:sz w:val="20"/>
        </w:rPr>
        <w:t xml:space="preserve"> Уголовного кодекса Российской Федерации;</w:t>
      </w:r>
    </w:p>
    <w:p>
      <w:pPr>
        <w:pStyle w:val="0"/>
        <w:jc w:val="both"/>
      </w:pPr>
      <w:r>
        <w:rPr>
          <w:sz w:val="20"/>
        </w:rPr>
        <w:t xml:space="preserve">(п. 8-1 введен </w:t>
      </w:r>
      <w:hyperlink w:history="0" r:id="rId51" w:tooltip="Закон Республики Коми от 24.04.2023 N 31-РЗ &quot;О внесении изменений в Закон Республики Коми &quot;Об Уполномоченном по защите прав предпринимателей в Республике Коми&quot; (принят ГС РК 19.04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24.04.2023 N 31-РЗ)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присутствовать на заседаниях Государственного Совета Республики Коми и его рабочих органов, участвовать в заседаниях Правительства Республики Коми, коллегиальных органов исполнительной власти Республики Коми по вопросам защиты прав и законных интересов субъектов предпринимательской деятельности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выступать с докладами по предмету своей деятельности на заседаниях Государственного Совета Республики Коми и Правительства Республики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взаимодействовать с Уполномоченным при Президенте Российской Федерации по защите прав предпринимателей, полномочным представителем Президента Российской Федерации в Северо-Западном федеральном округе, инвестиционным уполномоченным в Северо-Западном федеральном округе, иными государственными органами, органами местного самоуправления в Республике Коми, предпринимательским сообществом, общественными объединениями и организациями в сфере обеспечения и защиты прав и законных интересов субъектов предпринимательской деятельности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направлять органам государственной власти Республики Коми, территориальным органам федеральных органов исполнительной власти, органам местного самоуправления в Республике Коми, их должностным лицам, руководителям организаций, в решениях и (или) действиях (бездействии) которых он усматривает нарушения прав и законных интересов субъектов предпринимательской деятельности в Республике Коми, свое заключение, содержащее рекомендации о необходимых мерах по восстановлению нарушенных прав и законных интересов субъектов предпринимательской деятельности в Республике Коми и предотвращению подобных нарушений в дальнейшем;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информировать правоохранительные органы о фактах нарушения прав и законных интересов субъектов предпринимательской деятельности в Республике Коми;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14) обращаться к субъектам права законодательной инициативы с предложениями о внесении изменений в федеральное законодательство, законодательство Республики Коми по вопросам совершенствования законодательства в сфере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15) осуществлять иные действия в рамках своей компетенции в соответствии с федеральным законодательством и законодательством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В целях защиты нарушенных прав и законных интересов субъектов предпринимательской деятельности в Республике Коми Уполномоченный вправе обратиться к Уполномоченному при Президенте Российской Федерации по защите прав предпринимателей, в федеральные органы государственной власти.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6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Рассмотрение Уполномоченным жалоб (заявлений) и иных обращений субъектов предпринимательской деятельности в Республике Коми осуществляется в соответствии с требованиями федерального законодательства и порядком подачи и рассмотрения жалоб, принятия решений по ним, утверждаемым Уполномоченным при Президенте Российской Федерации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установления факта нарушения прав субъектов предпринимательской деятельности в Республике Коми Уполномоченный обязан направить субъектам предпринимательской деятельности в Республике Коми разъяснение о формах и способах защиты прав и (или) принять меры для их защиты в соответствии с законодательством, поручениями Уполномоченного при Президенте Российской Федерации по защите прав предпринимателей и в пределах компетенции, определенной настоящим Законом.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не вправе разглашать ставшие ему известными в процессе рассмотрения жалобы (заявления) и иного обращения сведения о частной жизни субъектов предпринимательской деятельности в Республике Коми и других лиц без их письменного согласия.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Уполномоченный уведомляет субъектов предпринимательской деятельности в Республике Коми о результатах реализации мер по восстановлению их нарушенных прав и законных интересов с периодичностью не реже одного раза в два месяца.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Если жалоба (заявление) или иное обращение были направлены Уполномоченным при Президенте Российской Федерации по защите прав предпринимателей, то предполагаемые меры по защите нарушенных прав субъектов предпринимательской деятельности в Республике Коми должны быть согласованы заблаговременно с Уполномоченным при Президенте Российской Федерации по защите прав предпринимателей. О результатах реализации указанных мер по восстановлению нарушенных прав субъектов предпринимательской деятельности в Республике Коми сообщается Уполномоченному при Президенте Российской Федерации по защите прав предпринимателей с периодичностью не реже одного раза в месяц или в иной срок, установленный Уполномоченным при Президенте Российской Федерации по защите прав предпринимателей.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соответствии с федеральным законодательством руководители и иные должностные лица органов государственной власти Республики Коми, территориальных органов федеральных органов исполнительной власти в Республике Коми, органов местного самоуправления в Республике Коми обязаны обеспечить прием Уполномоченного, а также предоставить ему запрашиваемые сведения, документы и материалы в срок, не превышающий пятнадцати дней со дня получения соответствующего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Заключения и рекомендации Уполномоченного, содержащие предложения относительно возможных и необходимых мер восстановления нарушенных прав и свобод субъектов предпринимательской деятельности в Республике Коми, направляются в соответствующие органы государственной власти Республики Коми, органы местного самоуправления в Республике Коми, организации, в компетенцию которых входит разрешение вопросов защиты и восстановления нарушенных прав и законных интересов субъектов предпринимательской деятельности в Республике Коми.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7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Информирование о деятельности Уполномоченного осуществляется путем подготовки, представления и опубликования: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ежегодного доклада о деятельности Уполномоченного, заслушиваемого в Государственном Совете Республики Коми и на заседании Правительства Республики Коми в установленные сроки;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докладов по вопросам соблюдения прав и законных интересов субъектов предпринимательской деятельности в Республике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Ежегодный доклад, содержащий сведения о качественных и количественных показателях, характеризующих результаты деятельности Уполномоченного и состояние дел в сфере соблюдения и защиты прав и законных интересов субъектов предпринимательской деятельности в Республике Коми, в том числе с оценкой условий осуществления предпринимательской деятельности в Республике Коми и предложениями о совершенствовании правового положения субъектов предпринимательской деятельности, направляется Уполномоченному при Президенте Российской Федерации по защите прав предпринимателей, Главе Республики Коми, в Государственный Совет Республики Коми и в Общественную палату Республики Коми не позднее 31 марта года, следующего за отчетным.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2" w:tooltip="Закон Республики Коми от 06.11.2019 N 74-РЗ &quot;О внесении изменений в Закон Республики Коми &quot;Об Уполномоченном по защите прав предпринимателей в Республике Коми&quot; (принят ГС РК 24.10.2019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06.11.2019 N 74-РЗ)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Ежегодный доклад Уполномоченного подлежит официальному опубликованию в журнале "Бюллетень органов государственной власти Республики Коми" и на официальном сайте в информационно-телекоммуникационной сети "Интернет".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Доклады по вопросам соблюдения прав и законных интересов субъектов предпринимательской деятельности в Республике Коми направляются Уполномоченному при Президенте Российской Федерации по защите прав предпринимателей, Главе Республики Коми, в Государственный Совет Республики Коми и в Общественную палату Республики Коми в случае массового нарушения прав и законных интересов субъектов предпринимательской деятельности в Республике Коми и в иных случаях по инициативе Уполномоченного.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8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Для оказания содействия в осуществлении полномочий на территории Республики Коми с учетом мнения общественных организаций предпринимателей, а также Уполномоченного при Президенте Российской Федерации по защите прав предпринимателей Уполномоченный вправе назначать общественных помощников (представителей) в муниципальных образованиях в Республике Коми и общественных помощников (представителей) по отдельным направлениям, осуществляющих свою деятельность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Положение об общественных помощниках утверждается Уполномоченным.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Общественными помощниками Уполномоченного не могут быть государственные и муниципальные служащие.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Общественным помощникам Уполномоченного выдается удостоверение по форме, утвержденной Уполномоченным.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9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Уполномоченный вправе создавать экспертные, консультативные и общественные советы, рабочие группы и иные совещательные органы, действующие на общественных началах, а также привлекать для участия в их деятельности представителей предпринимательского сообщества, общественных организаций, представителей органов государственной власти и органов местного самоуправления в Республике Коми.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10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Финансовое обеспечение деятельности Уполномоченного осуществляется за счет средств республиканского бюджета Республики Коми.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Обеспечение деятельности Уполномоченного осуществляется уполномоченным Правительством Республики Коми государственным учреждением Республики Коми.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11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Уполномоченному устанавливаются государственные гарантии, предусмотренные для лиц, замещающих государственные должности Республики Коми, </w:t>
      </w:r>
      <w:hyperlink w:history="0" r:id="rId53" w:tooltip="Закон Республики Коми от 03.04.2006 N 28-РЗ (ред. от 05.12.2022) &quot;О государственных гарантиях лицам, замещающим отдельные государственные должности Республики Коми&quot; (принят ГС РК 23.03.2006) (с изм. и доп., вступающими в силу с 0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Республики Коми "О государственных гарантиях лицам, замещающим отдельные государственные должности Республики Коми".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4" w:tooltip="Закон Республики Коми от 05.12.2022 N 111-РЗ &quot;О внесении изменений в некоторые законы Республики Коми по вопросам государственной гражданской службы Республики Коми, реализации отдельных государственных гарантий лицам, замещающим государственные должности Республики Коми, и лицам, замещающим муниципальные должности&quot; (принят ГС РК 30.11.2022)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РК от 05.12.2022 N 111-РЗ)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Уполномоченный может быть поощрен и награжден Главой Республики Коми в порядке и на условиях, аналогичных порядку и условиям, установленным Главой Республики Коми для лиц, замещающих государственные должности Республики Коми в системе исполнительной власти Республики Коми. При формировании фонда оплаты труда Уполномоченного сверх суммы средств, направляемых на выплаты денежного вознаграждения, предусматриваются средства на выплату премий и иных поощрительных выплат в размере пятимесячного денежного содержания (в расчете на год).</w:t>
      </w:r>
    </w:p>
    <w:p>
      <w:pPr>
        <w:pStyle w:val="0"/>
        <w:jc w:val="both"/>
      </w:pPr>
      <w:r>
        <w:rPr>
          <w:sz w:val="20"/>
        </w:rPr>
        <w:t xml:space="preserve">(часть 2 введена </w:t>
      </w:r>
      <w:hyperlink w:history="0" r:id="rId55" w:tooltip="Закон Республики Коми от 05.12.2022 N 111-РЗ &quot;О внесении изменений в некоторые законы Республики Коми по вопросам государственной гражданской службы Республики Коми, реализации отдельных государственных гарантий лицам, замещающим государственные должности Республики Коми, и лицам, замещающим муниципальные должности&quot; (принят ГС РК 30.11.2022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РК от 05.12.2022 N 111-РЗ)</w:t>
      </w:r>
    </w:p>
    <w:p>
      <w:pPr>
        <w:pStyle w:val="0"/>
      </w:pPr>
      <w:r>
        <w:rPr>
          <w:sz w:val="20"/>
        </w:rPr>
      </w:r>
    </w:p>
    <w:p>
      <w:pPr>
        <w:pStyle w:val="2"/>
        <w:outlineLvl w:val="0"/>
        <w:ind w:firstLine="540"/>
        <w:jc w:val="both"/>
      </w:pPr>
      <w:r>
        <w:rPr>
          <w:sz w:val="20"/>
        </w:rPr>
        <w:t xml:space="preserve">Статья 12</w:t>
      </w:r>
    </w:p>
    <w:p>
      <w:pPr>
        <w:pStyle w:val="0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Закон вступает в силу по истечении десяти дней после его официального опубликования.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Главе Республики Коми привести свои нормативные правовые акты в соответствие с настоящим Законом.</w:t>
      </w:r>
    </w:p>
    <w:p>
      <w:pPr>
        <w:pStyle w:val="0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Республики Коми</w:t>
      </w:r>
    </w:p>
    <w:p>
      <w:pPr>
        <w:pStyle w:val="0"/>
        <w:jc w:val="right"/>
      </w:pPr>
      <w:r>
        <w:rPr>
          <w:sz w:val="20"/>
        </w:rPr>
        <w:t xml:space="preserve">В.ГАЙЗЕР</w:t>
      </w:r>
    </w:p>
    <w:p>
      <w:pPr>
        <w:pStyle w:val="0"/>
      </w:pPr>
      <w:r>
        <w:rPr>
          <w:sz w:val="20"/>
        </w:rPr>
        <w:t xml:space="preserve">г. Сыктывкар</w:t>
      </w:r>
    </w:p>
    <w:p>
      <w:pPr>
        <w:pStyle w:val="0"/>
        <w:spacing w:before="200" w:line-rule="auto"/>
      </w:pPr>
      <w:r>
        <w:rPr>
          <w:sz w:val="20"/>
        </w:rPr>
        <w:t xml:space="preserve">27 июня 2013 года</w:t>
      </w:r>
    </w:p>
    <w:p>
      <w:pPr>
        <w:pStyle w:val="0"/>
        <w:spacing w:before="200" w:line-rule="auto"/>
      </w:pPr>
      <w:r>
        <w:rPr>
          <w:sz w:val="20"/>
        </w:rPr>
        <w:t xml:space="preserve">N 61-РЗ</w:t>
      </w:r>
    </w:p>
    <w:p>
      <w:pPr>
        <w:pStyle w:val="0"/>
      </w:pPr>
      <w:r>
        <w:rPr>
          <w:sz w:val="20"/>
        </w:rPr>
      </w:r>
    </w:p>
    <w:p>
      <w:pPr>
        <w:pStyle w:val="0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Республики Коми от 27.06.2013 N 61-РЗ</w:t>
            <w:br/>
            <w:t>(ред. от 24.04.2023)</w:t>
            <w:br/>
            <w:t>"Об Уполномоченном по защите прав предпринимателей в Ре...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1AE70939E8C1FEAE7E0CDA6D8DC20FB15949FC885AE10FFBA0AD5B55202FD2BB049BCF5152C3A41F8F40045FB1AA02DF30436B43BA99E70D78EEB61Bn4H" TargetMode = "External"/>
	<Relationship Id="rId8" Type="http://schemas.openxmlformats.org/officeDocument/2006/relationships/hyperlink" Target="consultantplus://offline/ref=C31AE70939E8C1FEAE7E0CDA6D8DC20FB15949FC8855EB0CF8A0AD5B55202FD2BB049BCF5152C3A41F8F400558B1AA02DF30436B43BA99E70D78EEB61Bn4H" TargetMode = "External"/>
	<Relationship Id="rId9" Type="http://schemas.openxmlformats.org/officeDocument/2006/relationships/hyperlink" Target="consultantplus://offline/ref=C31AE70939E8C1FEAE7E0CDA6D8DC20FB15949FC8B5DEB04FBA2AD5B55202FD2BB049BCF5152C3A41F8F40005CB1AA02DF30436B43BA99E70D78EEB61Bn4H" TargetMode = "External"/>
	<Relationship Id="rId10" Type="http://schemas.openxmlformats.org/officeDocument/2006/relationships/hyperlink" Target="consultantplus://offline/ref=C31AE70939E8C1FEAE7E0CDA6D8DC20FB15949FC8B5DE109F1A7AD5B55202FD2BB049BCF5152C3A41F8F40045FB1AA02DF30436B43BA99E70D78EEB61Bn4H" TargetMode = "External"/>
	<Relationship Id="rId11" Type="http://schemas.openxmlformats.org/officeDocument/2006/relationships/hyperlink" Target="consultantplus://offline/ref=C31AE70939E8C1FEAE7E12D77BE19C0BB35111F28E55E25AA4F7AB0C0A702987FB449D9A1216CEA21B8414551CEFF3529C7B4E6C5AA699E311n0H" TargetMode = "External"/>
	<Relationship Id="rId12" Type="http://schemas.openxmlformats.org/officeDocument/2006/relationships/hyperlink" Target="consultantplus://offline/ref=C31AE70939E8C1FEAE7E0CDA6D8DC20FB15949FC885AE10FFBA0AD5B55202FD2BB049BCF5152C3A41F8F400450B1AA02DF30436B43BA99E70D78EEB61Bn4H" TargetMode = "External"/>
	<Relationship Id="rId13" Type="http://schemas.openxmlformats.org/officeDocument/2006/relationships/hyperlink" Target="consultantplus://offline/ref=C31AE70939E8C1FEAE7E12D77BE19C0BB55A10F4820AB558F5A2A50902207397ED0D919C0C16C8BB1D8F4210n7H" TargetMode = "External"/>
	<Relationship Id="rId14" Type="http://schemas.openxmlformats.org/officeDocument/2006/relationships/hyperlink" Target="consultantplus://offline/ref=C31AE70939E8C1FEAE7E0CDA6D8DC20FB15949FC8B5CEF05F9AAAD5B55202FD2BB049BCF43529BA81E885E045EA4FC539916n6H" TargetMode = "External"/>
	<Relationship Id="rId15" Type="http://schemas.openxmlformats.org/officeDocument/2006/relationships/hyperlink" Target="consultantplus://offline/ref=C31AE70939E8C1FEAE7E0CDA6D8DC20FB15949FC885AE10FFBA0AD5B55202FD2BB049BCF5152C3A41F8F400451B1AA02DF30436B43BA99E70D78EEB61Bn4H" TargetMode = "External"/>
	<Relationship Id="rId16" Type="http://schemas.openxmlformats.org/officeDocument/2006/relationships/hyperlink" Target="consultantplus://offline/ref=C31AE70939E8C1FEAE7E0CDA6D8DC20FB15949FC8B5DE109F1A7AD5B55202FD2BB049BCF5152C3A41F8F400451B1AA02DF30436B43BA99E70D78EEB61Bn4H" TargetMode = "External"/>
	<Relationship Id="rId17" Type="http://schemas.openxmlformats.org/officeDocument/2006/relationships/hyperlink" Target="consultantplus://offline/ref=C31AE70939E8C1FEAE7E0CDA6D8DC20FB15949FC8B5DE109F1A7AD5B55202FD2BB049BCF5152C3A41F8F400559B1AA02DF30436B43BA99E70D78EEB61Bn4H" TargetMode = "External"/>
	<Relationship Id="rId18" Type="http://schemas.openxmlformats.org/officeDocument/2006/relationships/hyperlink" Target="consultantplus://offline/ref=C31AE70939E8C1FEAE7E0CDA6D8DC20FB15949FC8B5DE109F1A7AD5B55202FD2BB049BCF5152C3A41F8F40055AB1AA02DF30436B43BA99E70D78EEB61Bn4H" TargetMode = "External"/>
	<Relationship Id="rId19" Type="http://schemas.openxmlformats.org/officeDocument/2006/relationships/hyperlink" Target="consultantplus://offline/ref=C31AE70939E8C1FEAE7E0CDA6D8DC20FB15949FC885AE10FFBA0AD5B55202FD2BB049BCF5152C3A41F8F400558B1AA02DF30436B43BA99E70D78EEB61Bn4H" TargetMode = "External"/>
	<Relationship Id="rId20" Type="http://schemas.openxmlformats.org/officeDocument/2006/relationships/hyperlink" Target="consultantplus://offline/ref=C31AE70939E8C1FEAE7E0CDA6D8DC20FB15949FC8855EB0CF8A0AD5B55202FD2BB049BCF5152C3A41F8F400559B1AA02DF30436B43BA99E70D78EEB61Bn4H" TargetMode = "External"/>
	<Relationship Id="rId21" Type="http://schemas.openxmlformats.org/officeDocument/2006/relationships/hyperlink" Target="consultantplus://offline/ref=C31AE70939E8C1FEAE7E0CDA6D8DC20FB15949FC885AE10FFBA0AD5B55202FD2BB049BCF5152C3A41F8F400551B1AA02DF30436B43BA99E70D78EEB61Bn4H" TargetMode = "External"/>
	<Relationship Id="rId22" Type="http://schemas.openxmlformats.org/officeDocument/2006/relationships/hyperlink" Target="consultantplus://offline/ref=C31AE70939E8C1FEAE7E0CDA6D8DC20FB15949FC8855EB0CF8A0AD5B55202FD2BB049BCF5152C3A41F8F40055BB1AA02DF30436B43BA99E70D78EEB61Bn4H" TargetMode = "External"/>
	<Relationship Id="rId23" Type="http://schemas.openxmlformats.org/officeDocument/2006/relationships/hyperlink" Target="consultantplus://offline/ref=C31AE70939E8C1FEAE7E0CDA6D8DC20FB15949FC8B5DE109F1A7AD5B55202FD2BB049BCF5152C3A41F8F40055DB1AA02DF30436B43BA99E70D78EEB61Bn4H" TargetMode = "External"/>
	<Relationship Id="rId24" Type="http://schemas.openxmlformats.org/officeDocument/2006/relationships/hyperlink" Target="consultantplus://offline/ref=C31AE70939E8C1FEAE7E0CDA6D8DC20FB15949FC8B5DE109F1A7AD5B55202FD2BB049BCF5152C3A41F8F40055DB1AA02DF30436B43BA99E70D78EEB61Bn4H" TargetMode = "External"/>
	<Relationship Id="rId25" Type="http://schemas.openxmlformats.org/officeDocument/2006/relationships/hyperlink" Target="consultantplus://offline/ref=C31AE70939E8C1FEAE7E12D77BE19C0BB35611F08054E25AA4F7AB0C0A702987FB449D9A1214C8A51C8414551CEFF3529C7B4E6C5AA699E311n0H" TargetMode = "External"/>
	<Relationship Id="rId26" Type="http://schemas.openxmlformats.org/officeDocument/2006/relationships/hyperlink" Target="consultantplus://offline/ref=C31AE70939E8C1FEAE7E12D77BE19C0BB35611F08054E25AA4F7AB0C0A702987FB449D9A1017CDAE4BDE045155BBF94D9B63506844A619nAH" TargetMode = "External"/>
	<Relationship Id="rId27" Type="http://schemas.openxmlformats.org/officeDocument/2006/relationships/hyperlink" Target="consultantplus://offline/ref=C31AE70939E8C1FEAE7E12D77BE19C0BB35611F08054E25AA4F7AB0C0A702987FB449D9A1017CAAE4BDE045155BBF94D9B63506844A619nAH" TargetMode = "External"/>
	<Relationship Id="rId28" Type="http://schemas.openxmlformats.org/officeDocument/2006/relationships/hyperlink" Target="consultantplus://offline/ref=C31AE70939E8C1FEAE7E12D77BE19C0BB35611F08054E25AA4F7AB0C0A702987FB449D991615CEAE4BDE045155BBF94D9B63506844A619nAH" TargetMode = "External"/>
	<Relationship Id="rId29" Type="http://schemas.openxmlformats.org/officeDocument/2006/relationships/hyperlink" Target="consultantplus://offline/ref=C31AE70939E8C1FEAE7E12D77BE19C0BB35611F08054E25AA4F7AB0C0A702987FB449D9A1012C7AE4BDE045155BBF94D9B63506844A619nAH" TargetMode = "External"/>
	<Relationship Id="rId30" Type="http://schemas.openxmlformats.org/officeDocument/2006/relationships/hyperlink" Target="consultantplus://offline/ref=C31AE70939E8C1FEAE7E12D77BE19C0BB35611F08054E25AA4F7AB0C0A702987FB449D9A1013C6AE4BDE045155BBF94D9B63506844A619nAH" TargetMode = "External"/>
	<Relationship Id="rId31" Type="http://schemas.openxmlformats.org/officeDocument/2006/relationships/hyperlink" Target="consultantplus://offline/ref=C31AE70939E8C1FEAE7E12D77BE19C0BB35611F08054E25AA4F7AB0C0A702987FB449D9A1214C8A41E8414551CEFF3529C7B4E6C5AA699E311n0H" TargetMode = "External"/>
	<Relationship Id="rId32" Type="http://schemas.openxmlformats.org/officeDocument/2006/relationships/hyperlink" Target="consultantplus://offline/ref=C31AE70939E8C1FEAE7E12D77BE19C0BB35611F08054E25AA4F7AB0C0A702987FB449D9C1215C5F14ECB150959BDE0539D7B4C6A461An7H" TargetMode = "External"/>
	<Relationship Id="rId33" Type="http://schemas.openxmlformats.org/officeDocument/2006/relationships/hyperlink" Target="consultantplus://offline/ref=C31AE70939E8C1FEAE7E12D77BE19C0BB35611F08054E25AA4F7AB0C0A702987FB449D9A1217CCA21F8414551CEFF3529C7B4E6C5AA699E311n0H" TargetMode = "External"/>
	<Relationship Id="rId34" Type="http://schemas.openxmlformats.org/officeDocument/2006/relationships/hyperlink" Target="consultantplus://offline/ref=C31AE70939E8C1FEAE7E12D77BE19C0BB35611F08054E25AA4F7AB0C0A702987FB449D9A1B15C8AE4BDE045155BBF94D9B63506844A619nAH" TargetMode = "External"/>
	<Relationship Id="rId35" Type="http://schemas.openxmlformats.org/officeDocument/2006/relationships/hyperlink" Target="consultantplus://offline/ref=C31AE70939E8C1FEAE7E12D77BE19C0BB35611F08054E25AA4F7AB0C0A702987FB449D9A1B12CEAE4BDE045155BBF94D9B63506844A619nAH" TargetMode = "External"/>
	<Relationship Id="rId36" Type="http://schemas.openxmlformats.org/officeDocument/2006/relationships/hyperlink" Target="consultantplus://offline/ref=C31AE70939E8C1FEAE7E12D77BE19C0BB35611F08054E25AA4F7AB0C0A702987FB449D9A1217CEA61D8414551CEFF3529C7B4E6C5AA699E311n0H" TargetMode = "External"/>
	<Relationship Id="rId37" Type="http://schemas.openxmlformats.org/officeDocument/2006/relationships/hyperlink" Target="consultantplus://offline/ref=C31AE70939E8C1FEAE7E12D77BE19C0BB35611F08054E25AA4F7AB0C0A702987FB449D9A1515CAAE4BDE045155BBF94D9B63506844A619nAH" TargetMode = "External"/>
	<Relationship Id="rId38" Type="http://schemas.openxmlformats.org/officeDocument/2006/relationships/hyperlink" Target="consultantplus://offline/ref=C31AE70939E8C1FEAE7E12D77BE19C0BB35611F08054E25AA4F7AB0C0A702987FB449D991013CBAE4BDE045155BBF94D9B63506844A619nAH" TargetMode = "External"/>
	<Relationship Id="rId39" Type="http://schemas.openxmlformats.org/officeDocument/2006/relationships/hyperlink" Target="consultantplus://offline/ref=C31AE70939E8C1FEAE7E12D77BE19C0BB35611F08054E25AA4F7AB0C0A702987FB449D991715CBAE4BDE045155BBF94D9B63506844A619nAH" TargetMode = "External"/>
	<Relationship Id="rId40" Type="http://schemas.openxmlformats.org/officeDocument/2006/relationships/hyperlink" Target="consultantplus://offline/ref=C31AE70939E8C1FEAE7E12D77BE19C0BB35611F08054E25AA4F7AB0C0A702987FB449D9A121EC9AE4BDE045155BBF94D9B63506844A619nAH" TargetMode = "External"/>
	<Relationship Id="rId41" Type="http://schemas.openxmlformats.org/officeDocument/2006/relationships/hyperlink" Target="consultantplus://offline/ref=C31AE70939E8C1FEAE7E12D77BE19C0BB35611F08054E25AA4F7AB0C0A702987FB449D9A101FC8AE4BDE045155BBF94D9B63506844A619nAH" TargetMode = "External"/>
	<Relationship Id="rId42" Type="http://schemas.openxmlformats.org/officeDocument/2006/relationships/hyperlink" Target="consultantplus://offline/ref=C31AE70939E8C1FEAE7E12D77BE19C0BB35611F08054E25AA4F7AB0C0A702987FB449D9A1217CEAC198414551CEFF3529C7B4E6C5AA699E311n0H" TargetMode = "External"/>
	<Relationship Id="rId43" Type="http://schemas.openxmlformats.org/officeDocument/2006/relationships/hyperlink" Target="consultantplus://offline/ref=C31AE70939E8C1FEAE7E12D77BE19C0BB35611F08054E25AA4F7AB0C0A702987FB449D9A1A14C6AE4BDE045155BBF94D9B63506844A619nAH" TargetMode = "External"/>
	<Relationship Id="rId44" Type="http://schemas.openxmlformats.org/officeDocument/2006/relationships/hyperlink" Target="consultantplus://offline/ref=C31AE70939E8C1FEAE7E12D77BE19C0BB35611F08054E25AA4F7AB0C0A702987FB449D9A1513CBAE4BDE045155BBF94D9B63506844A619nAH" TargetMode = "External"/>
	<Relationship Id="rId45" Type="http://schemas.openxmlformats.org/officeDocument/2006/relationships/hyperlink" Target="consultantplus://offline/ref=C31AE70939E8C1FEAE7E12D77BE19C0BB35611F08054E25AA4F7AB0C0A702987FB449D9A1217CFA7188414551CEFF3529C7B4E6C5AA699E311n0H" TargetMode = "External"/>
	<Relationship Id="rId46" Type="http://schemas.openxmlformats.org/officeDocument/2006/relationships/hyperlink" Target="consultantplus://offline/ref=C31AE70939E8C1FEAE7E12D77BE19C0BB35611F08054E25AA4F7AB0C0A702987FB449D9A1217CFA61A8414551CEFF3529C7B4E6C5AA699E311n0H" TargetMode = "External"/>
	<Relationship Id="rId47" Type="http://schemas.openxmlformats.org/officeDocument/2006/relationships/hyperlink" Target="consultantplus://offline/ref=C31AE70939E8C1FEAE7E12D77BE19C0BB35611F08054E25AA4F7AB0C0A702987FB449D9A1217CFA01B8414551CEFF3529C7B4E6C5AA699E311n0H" TargetMode = "External"/>
	<Relationship Id="rId48" Type="http://schemas.openxmlformats.org/officeDocument/2006/relationships/hyperlink" Target="consultantplus://offline/ref=C31AE70939E8C1FEAE7E12D77BE19C0BB35611F08054E25AA4F7AB0C0A702987FB449D9A1216C5F14ECB150959BDE0539D7B4C6A461An7H" TargetMode = "External"/>
	<Relationship Id="rId49" Type="http://schemas.openxmlformats.org/officeDocument/2006/relationships/hyperlink" Target="consultantplus://offline/ref=C31AE70939E8C1FEAE7E12D77BE19C0BB35611F08054E25AA4F7AB0C0A702987FB449D9A111ECBAE4BDE045155BBF94D9B63506844A619nAH" TargetMode = "External"/>
	<Relationship Id="rId50" Type="http://schemas.openxmlformats.org/officeDocument/2006/relationships/hyperlink" Target="consultantplus://offline/ref=C31AE70939E8C1FEAE7E12D77BE19C0BB35611F08054E25AA4F7AB0C0A702987FB449D991115CFAE4BDE045155BBF94D9B63506844A619nAH" TargetMode = "External"/>
	<Relationship Id="rId51" Type="http://schemas.openxmlformats.org/officeDocument/2006/relationships/hyperlink" Target="consultantplus://offline/ref=C31AE70939E8C1FEAE7E0CDA6D8DC20FB15949FC8B5DE109F1A7AD5B55202FD2BB049BCF5152C3A41F8F40055EB1AA02DF30436B43BA99E70D78EEB61Bn4H" TargetMode = "External"/>
	<Relationship Id="rId52" Type="http://schemas.openxmlformats.org/officeDocument/2006/relationships/hyperlink" Target="consultantplus://offline/ref=C31AE70939E8C1FEAE7E0CDA6D8DC20FB15949FC885AE10FFBA0AD5B55202FD2BB049BCF5152C3A41F8F40075CB1AA02DF30436B43BA99E70D78EEB61Bn4H" TargetMode = "External"/>
	<Relationship Id="rId53" Type="http://schemas.openxmlformats.org/officeDocument/2006/relationships/hyperlink" Target="consultantplus://offline/ref=C31AE70939E8C1FEAE7E0CDA6D8DC20FB15949FC8B5DEA0CFFAAAD5B55202FD2BB049BCF43529BA81E885E045EA4FC539916n6H" TargetMode = "External"/>
	<Relationship Id="rId54" Type="http://schemas.openxmlformats.org/officeDocument/2006/relationships/hyperlink" Target="consultantplus://offline/ref=C31AE70939E8C1FEAE7E0CDA6D8DC20FB15949FC8B5DEB04FBA2AD5B55202FD2BB049BCF5152C3A41F8F40005DB1AA02DF30436B43BA99E70D78EEB61Bn4H" TargetMode = "External"/>
	<Relationship Id="rId55" Type="http://schemas.openxmlformats.org/officeDocument/2006/relationships/hyperlink" Target="consultantplus://offline/ref=C31AE70939E8C1FEAE7E0CDA6D8DC20FB15949FC8B5DEB04FBA2AD5B55202FD2BB049BCF5152C3A41F8F40005EB1AA02DF30436B43BA99E70D78EEB61Bn4H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Республики Коми от 27.06.2013 N 61-РЗ
(ред. от 24.04.2023)
"Об Уполномоченном по защите прав предпринимателей в Республике Коми"
(принят ГС РК 18.06.2013)</dc:title>
  <dcterms:created xsi:type="dcterms:W3CDTF">2023-06-17T07:39:53Z</dcterms:created>
</cp:coreProperties>
</file>