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Постановление Совета министров Республики Крым от 22.05.2018 N 233</w:t>
              <w:br/>
              <w:t xml:space="preserve">(ред. от 20.10.2022)</w:t>
              <w:br/>
              <w:t xml:space="preserve">"Об утверждении порядков предоставления средств из бюджета Республики Крым, предусмотренных на реализацию мероприятий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</w:t>
              <w:br/>
              <w:t xml:space="preserve">(вместе с "Порядком выплаты из бюджета Республики Крым единовременной материальной помощи реабилитированным гражданам на завершение строительства индивидуального жилого дома в рамках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согласия", "Порядком предоставления из бюджета Республики Крым компенсации реабилитированным лицам и лицам, пострадавшим от политических репрессий, понесенных затрат за подключение к сетям водоотведения, газоснабжения и электроснабжения в рамках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мая 2018 г. N 233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ПОРЯДКОВ ПРЕДОСТАВЛЕНИЯ СРЕДСТВ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КРЫМ, ПРЕДУСМОТРЕННЫХ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КРЫМ ПО УКРЕПЛЕНИЮ</w:t>
      </w:r>
    </w:p>
    <w:p>
      <w:pPr>
        <w:pStyle w:val="2"/>
        <w:jc w:val="center"/>
      </w:pPr>
      <w:r>
        <w:rPr>
          <w:sz w:val="20"/>
        </w:rPr>
        <w:t xml:space="preserve">ЕДИНСТВА РОССИЙСКОЙ НАЦИИ И ЭТНОКУЛЬТУРНОМУ РАЗВИТИЮ</w:t>
      </w:r>
    </w:p>
    <w:p>
      <w:pPr>
        <w:pStyle w:val="2"/>
        <w:jc w:val="center"/>
      </w:pPr>
      <w:r>
        <w:rPr>
          <w:sz w:val="20"/>
        </w:rPr>
        <w:t xml:space="preserve">НАРОДОВ РОССИИ "РЕСПУБЛИКА КРЫМ - ТЕРРИТОРИЯ</w:t>
      </w:r>
    </w:p>
    <w:p>
      <w:pPr>
        <w:pStyle w:val="2"/>
        <w:jc w:val="center"/>
      </w:pPr>
      <w:r>
        <w:rPr>
          <w:sz w:val="20"/>
        </w:rPr>
        <w:t xml:space="preserve">МЕЖНАЦИОНАЛЬНОГО СОГЛАСИЯ"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31.08.2018 </w:t>
            </w:r>
            <w:hyperlink w:history="0" r:id="rId7" w:tooltip="Постановление Совета министров Республики Крым от 31.08.2018 N 427 &quot;О внесении изменений в постановление Совета министров Республики Крым от 22 мая 2018 года N 233&quot; {КонсультантПлюс}">
              <w:r>
                <w:rPr>
                  <w:sz w:val="20"/>
                  <w:color w:val="0000ff"/>
                </w:rPr>
                <w:t xml:space="preserve">N 427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14.03.2019 </w:t>
            </w:r>
            <w:hyperlink w:history="0" r:id="rId8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30.07.2020 </w:t>
            </w:r>
            <w:hyperlink w:history="0" r:id="rId9" w:tooltip="Постановление Совета министров Республики Крым от 30.07.2020 N 441 &quot;О внесении изменений в постановление Совета министров Республики Крым от 22 мая 2018 года N 233&quot; (вместе с &quot;Порядком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еспублике Крым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10" w:tooltip="Постановление Совета министров Республики Крым от 02.10.2020 N 623 &quot;О внесении изменений в постановление Совета министров Республики Крым от 22 мая 2018 года N 233&quot; {КонсультантПлюс}">
              <w:r>
                <w:rPr>
                  <w:sz w:val="20"/>
                  <w:color w:val="0000ff"/>
                </w:rPr>
                <w:t xml:space="preserve">N 623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29.07.2021 </w:t>
            </w:r>
            <w:hyperlink w:history="0" r:id="rId11" w:tooltip="Постановление Совета министров Республики Крым от 29.07.2021 N 436 (ред. от 29.03.2022) &quot;О вопросах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и внесении изменений в постановление Совета министров Республики Крым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, от 20.10.2022 </w:t>
            </w:r>
            <w:hyperlink w:history="0" r:id="rId12" w:tooltip="Постановление Совета министров Республики Крым от 20.10.2022 N 896 &quot;О внесении изменений в постановление Совета министров Республики Крым от 22 мая 2018 года N 233&quot; {КонсультантПлюс}">
              <w:r>
                <w:rPr>
                  <w:sz w:val="20"/>
                  <w:color w:val="0000ff"/>
                </w:rPr>
                <w:t xml:space="preserve">N 896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4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5" w:tooltip="Закон Республики Крым от 18.02.2016 N 218-ЗРК/2016 (ред. от 28.09.2017) &quot;О мерах социальной поддержки реабилитированных лиц и лиц, пострадавших от политических репрессий&quot; (принят Государственным Советом Республики Крым 17.02.2016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Республики Крым от 18 февраля 2016 года N 218-ЗРК/2016 "О мерах социальной поддержки реабилитированных лиц и лиц, пострадавших от политических репрессий", </w:t>
      </w:r>
      <w:hyperlink w:history="0" r:id="rId16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7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8" w:tooltip="Закон Республики Крым от 22.12.2020 N 139-ЗРК/2020 (ред. от 10.12.2021) &quot;О бюджете Республики Крым на 2021 год и на плановый период 2022 и 2023 годов&quot; (принят Государственным Советом Республики Крым 21.12.2020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1 год и на плановый период 2022 и 2023 годов&quot;, &quot;Перечнем и кодами главных 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22 декабря 2020 года N 139-ЗРК/2020 "О бюджете Республики Крым на 2021 год и на плановый период 2022 и 2023 годов", </w:t>
      </w:r>
      <w:hyperlink w:history="0" r:id="rId19" w:tooltip="Постановление Совета министров Республики Крым от 29.01.2018 N 30 (ред. от 31.05.2022) &quot;Об утверждении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29 января 2018 года N 30 "Об утверждении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14.03.2019 </w:t>
      </w:r>
      <w:hyperlink w:history="0" r:id="rId20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N 145</w:t>
        </w:r>
      </w:hyperlink>
      <w:r>
        <w:rPr>
          <w:sz w:val="20"/>
        </w:rPr>
        <w:t xml:space="preserve">, от 30.07.2020 </w:t>
      </w:r>
      <w:hyperlink w:history="0" r:id="rId21" w:tooltip="Постановление Совета министров Республики Крым от 30.07.2020 N 441 &quot;О внесении изменений в постановление Совета министров Республики Крым от 22 мая 2018 года N 233&quot; (вместе с &quot;Порядком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еспублике Крым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, от 29.07.2021 </w:t>
      </w:r>
      <w:hyperlink w:history="0" r:id="rId22" w:tooltip="Постановление Совета министров Республики Крым от 29.07.2021 N 436 (ред. от 29.03.2022) &quot;О вопросах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и внесении изменений в постановление Совета министров Республики Крым {КонсультантПлюс}">
        <w:r>
          <w:rPr>
            <w:sz w:val="20"/>
            <w:color w:val="0000ff"/>
          </w:rPr>
          <w:t xml:space="preserve">N 436</w:t>
        </w:r>
      </w:hyperlink>
      <w:r>
        <w:rPr>
          <w:sz w:val="20"/>
        </w:rPr>
        <w:t xml:space="preserve">, от 20.10.2022 </w:t>
      </w:r>
      <w:hyperlink w:history="0" r:id="rId23" w:tooltip="Постановление Совета министров Республики Крым от 20.10.2022 N 896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N 896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24" w:tooltip="Постановление Совета министров Республики Крым от 29.07.2021 N 436 (ред. от 29.03.2022) &quot;О вопросах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и внесении изменений в постановление Совета министров Республики Крым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29.07.2021 N 436.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</w:t>
      </w:r>
      <w:hyperlink w:history="0" w:anchor="P5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из бюджета Республики Крым единовременной материальной помощи реабилитированным гражданам на завершение строительства индивидуального жилого дома в рамках Государственной </w:t>
      </w:r>
      <w:hyperlink w:history="0" r:id="rId25" w:tooltip="Постановление Совета министров Республики Крым от 29.01.2018 N 30 (ред. от 31.05.2022) &quot;Об утверждении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 (приложение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14.03.2019 N 145)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7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бюджета Республики Крым компенсации реабилитированным лицам и лицам, пострадавшим от политических репрессий, понесенных затрат за подключение к сетям водоотведения, газоснабжения и электроснабжения в рамках Государственной </w:t>
      </w:r>
      <w:hyperlink w:history="0" r:id="rId27" w:tooltip="Постановление Совета министров Республики Крым от 29.01.2018 N 30 (ред. от 31.05.2022) &quot;Об утверждении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 (приложение 2);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14.03.2019 N 145)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силу. - </w:t>
      </w:r>
      <w:hyperlink w:history="0" r:id="rId29" w:tooltip="Постановление Совета министров Республики Крым от 29.07.2021 N 436 (ред. от 29.03.2022) &quot;О вопросах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и внесении изменений в постановление Совета министров Республики Крым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29.07.2021 N 436.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Крым,</w:t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 -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Л.ОПАНАСЮК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22.05.2018 N 233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ВЫПЛАТЫ ИЗ БЮДЖЕТА РЕСПУБЛИКИ КРЫМ ЕДИНОВРЕМЕННОЙ</w:t>
      </w:r>
    </w:p>
    <w:p>
      <w:pPr>
        <w:pStyle w:val="2"/>
        <w:jc w:val="center"/>
      </w:pPr>
      <w:r>
        <w:rPr>
          <w:sz w:val="20"/>
        </w:rPr>
        <w:t xml:space="preserve">МАТЕРИАЛЬНОЙ ПОМОЩИ РЕАБИЛИТИРОВАННЫМ ГРАЖДАНАМ</w:t>
      </w:r>
    </w:p>
    <w:p>
      <w:pPr>
        <w:pStyle w:val="2"/>
        <w:jc w:val="center"/>
      </w:pPr>
      <w:r>
        <w:rPr>
          <w:sz w:val="20"/>
        </w:rPr>
        <w:t xml:space="preserve">НА ЗАВЕРШЕНИЕ СТРОИТЕЛЬСТВА ИНДИВИДУАЛЬНОГО ЖИЛОГО ДОМА</w:t>
      </w:r>
    </w:p>
    <w:p>
      <w:pPr>
        <w:pStyle w:val="2"/>
        <w:jc w:val="center"/>
      </w:pPr>
      <w:r>
        <w:rPr>
          <w:sz w:val="20"/>
        </w:rPr>
        <w:t xml:space="preserve">В РАМКАХ ГОСУДАРСТВЕННОЙ ПРОГРАММЫ РЕСПУБЛИКИ КРЫМ</w:t>
      </w:r>
    </w:p>
    <w:p>
      <w:pPr>
        <w:pStyle w:val="2"/>
        <w:jc w:val="center"/>
      </w:pPr>
      <w:r>
        <w:rPr>
          <w:sz w:val="20"/>
        </w:rPr>
        <w:t xml:space="preserve">ПО УКРЕПЛЕНИЮ ЕДИНСТВА РОССИЙСКОЙ НАЦИИ И ЭТНОКУЛЬТУРНОМУ</w:t>
      </w:r>
    </w:p>
    <w:p>
      <w:pPr>
        <w:pStyle w:val="2"/>
        <w:jc w:val="center"/>
      </w:pPr>
      <w:r>
        <w:rPr>
          <w:sz w:val="20"/>
        </w:rPr>
        <w:t xml:space="preserve">РАЗВИТИЮ НАРОДОВ РОССИИ "РЕСПУБЛИКА КРЫМ - ТЕРРИТОРИЯ</w:t>
      </w:r>
    </w:p>
    <w:p>
      <w:pPr>
        <w:pStyle w:val="2"/>
        <w:jc w:val="center"/>
      </w:pPr>
      <w:r>
        <w:rPr>
          <w:sz w:val="20"/>
        </w:rPr>
        <w:t xml:space="preserve">МЕЖНАЦИОНАЛЬНОГО СОГЛАСИЯ"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31.08.2018 </w:t>
            </w:r>
            <w:hyperlink w:history="0" r:id="rId30" w:tooltip="Постановление Совета министров Республики Крым от 31.08.2018 N 427 &quot;О внесении изменений в постановление Совета министров Республики Крым от 22 мая 2018 года N 233&quot; {КонсультантПлюс}">
              <w:r>
                <w:rPr>
                  <w:sz w:val="20"/>
                  <w:color w:val="0000ff"/>
                </w:rPr>
                <w:t xml:space="preserve">N 427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14.03.2019 </w:t>
            </w:r>
            <w:hyperlink w:history="0" r:id="rId31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30.07.2020 </w:t>
            </w:r>
            <w:hyperlink w:history="0" r:id="rId32" w:tooltip="Постановление Совета министров Республики Крым от 30.07.2020 N 441 &quot;О внесении изменений в постановление Совета министров Республики Крым от 22 мая 2018 года N 233&quot; (вместе с &quot;Порядком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еспублике Крым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материальной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условия, цели и порядок выплаты из бюджета Республики Крым единовременной материальной помощи реабилитированным лицам и лицам, пострадавшим от политических репрессий, на завершение строительства индивидуального жилого дома в рамках Государственной </w:t>
      </w:r>
      <w:hyperlink w:history="0" r:id="rId33" w:tooltip="Постановление Совета министров Республики Крым от 29.01.2018 N 30 (ред. от 31.05.2022) &quot;Об утверждении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согласия", утвержденной постановлением Совета министров Республики Крым от 29 января 2018 года N 30 (далее - материальная помощь, Государственная программа соответственно).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14.03.2019 N 145)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бюджетных средств, предусмотренных на выплату материальной помощи, является Государственный комитет по делам межнациональных отношений Республики Крым (далее - Государственный комитет).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Совета министров Республики Крым от 30.07.2020 N 441 &quot;О внесении изменений в постановление Совета министров Республики Крым от 22 мая 2018 года N 233&quot; (вместе с &quot;Порядком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еспублике Крым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30.07.2020 N 441)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Материальная помощь предоставляется лицам из числа армянского, болгарского, греческого, итальянского, крымско-татарского и немецкого народов, проживающих в Республике Крым, подвергшихся незаконной депортации и политическим репрессиям по национальному и иным признакам, а также их супругу, супруге, детям, осуществляющим строительство индивидуального жилого дома собственными силами (далее - Застройщики).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Материальная помощь предоставляется на приобретение строительных материалов, окон, дверей, сантехнического оборудования, оборудования для систем отопления, водоснабжения, газоснабжения, электроснабжения, необходимых для создания минимальных условий для проживания в строящемся жилом доме путем завершения внутренних строительных работ в одной жилой комнате (в случае состава семьи из одного человека) или двух жилых комнатах (в случае состава семьи из двух и более человек), кухне, коридоре, санузле, котельной.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Совета министров Республики Крым от 31.08.2018 N 427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31.08.2018 N 427)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Материальная помощь для проведения текущего и капитального ремонта или реконструкции жилого дома не предоставляется. Материальная помощь на условиях, определенных настоящим Порядком, оказывается Застройщику единоразово.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Первоочередное право на получение материальной помощи предоставляется следующим категориям Застройщиков: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семьям инвалидов Великой Отечественной войны, участникам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многодетным семьям и семьям, имеющим в составе семьи инвалидов 1 или 2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Предоставление материальной помощи Застройщикам возможно при отсутствии в собственности у Застройщика и членов его семьи (супруг, супруга, несовершеннолетние дети) иного жилого помещения (доли), в том числе жилого дома (доли) на территории Республики Крым.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материальной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реализации мер, предусмотренных настоящим Порядком, Государственным комитетом с муниципальным районом (городским округом) Республики Крым заключается соглашение о межведомственном взаимодействии, в соответствии с которым муниципальное образование осуществляет функции извещения жителей соответствующего муниципального образования о начале приема документов и перечне необходимых документов для предоставления материальной помощи по месту жительства Застройщиков, осуществляет прием документов для предоставления материальной помощи с последующей передачей их в Государственный комитет, обследование на месте готовности жилого дома (далее - муниципальное образование, Соглашение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Извещение о приеме документов для предоставления материальной помощи размещается на официальном сайте муниципального образования в информационно-телекоммуникационной сети "Интернет" 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и адрес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приема, дату, время начала и окончания приема документов от Застройщиков;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контактную информацию муниципального образования (телефоны, адреса электронной почты).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Застройщик подает в администрацию муниципального образования, на территории которого осуществляется строительство индивидуального жилого дома, заявление о предоставлении материальной помощи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Заявление подается в произвольной форме на имя председателя Государственного комитета, в котором указываются цели использования материальной помощи, сведения об отсутствии в собственности Застройщика и (или) членов его семьи (супруг, супруга, несовершеннолетние дети) иного жилого помещения (доли), в том числе жилого дома (доли) на территории Республики Крым.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 заявлению Застройщик прилагает: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паспорта;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паспорта супруга (супруги)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рождении несовершеннолетнего ребенка (детей)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браке (расторжении брака)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страхового номера индивидуального лицевого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37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14.03.2019 N 145;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лицах, проживающих совместно с Застройщиком, и о родственных связях Застройщика - на основании декларирования Застройщиком указанных сведений;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14.03.2019 N 145)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технического плана (технического паспорта)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принадлежность Застройщика к категории граждан, указанной в </w:t>
      </w:r>
      <w:hyperlink w:history="0" w:anchor="P69" w:tooltip="1.3. Материальная помощь предоставляется лицам из числа армянского, болгарского, греческого, итальянского, крымско-татарского и немецкого народов, проживающих в Республике Крым, подвергшихся незаконной депортации и политическим репрессиям по национальному и иным признакам, а также их супругу, супруге, детям, осуществляющим строительство индивидуального жилого дома собственными силами (далее - Застройщики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 (справка о признании лица подвергшимся политическим репрессиям и впоследствии реабилитированным или справка о признании лица пострадавшим от политических репрессий), с предъявлением оригиналов для обозрения, а также документов, подтверждающих родственные отношения с реабилитированным гражданином, в случае подачи документов детьми, супругом (супругой) реабилитированного;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правоустанавливающих или правоудостоверяющих документов на земельный участок, принадлежащий Застройщику, на котором ведется строительство индивидуального жилого дома (государственный акт на право собственности на земельный участок, свидетельство или выписка о государственной регистрации права собственности на земельный участок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документа, подтверждающего отсутствие у Застройщика, членов его семьи (супруг, супруга, несовершеннолетние дети) в собственности иного жилого помещения (доли), в том числе жилого дома (доли) на территории Республики Крым, выданного Государственным комитетом по государственной регистрации и кадастру Республики Крым;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31.08.2018 </w:t>
      </w:r>
      <w:hyperlink w:history="0" r:id="rId39" w:tooltip="Постановление Совета министров Республики Крым от 31.08.2018 N 427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N 427</w:t>
        </w:r>
      </w:hyperlink>
      <w:r>
        <w:rPr>
          <w:sz w:val="20"/>
        </w:rPr>
        <w:t xml:space="preserve">, от 14.03.2019 </w:t>
      </w:r>
      <w:hyperlink w:history="0" r:id="rId40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N 145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 банковского учреждения о реквизитах счета, открытого на имя Застройщика;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представителя Застройщика, в случае, если с заявлением обратился представитель Застройщика;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принадлежность Застройщика к категории граждан, имеющих первоочередное право на получение материальной помощи в соответствии с </w:t>
      </w:r>
      <w:hyperlink w:history="0" w:anchor="P73" w:tooltip="1.5. Первоочередное право на получение материальной помощи предоставляется следующим категориям Застройщиков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прилагаемые к заявлению, предоставляются с предъявлением оригинала для обозрения.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Администрация муниципального образования (далее - Администрация) в соответствии с Соглашением осуществляет прием документов, указанных в </w:t>
      </w:r>
      <w:hyperlink w:history="0" w:anchor="P87" w:tooltip="2.5. К заявлению Застройщик прилагает:">
        <w:r>
          <w:rPr>
            <w:sz w:val="20"/>
            <w:color w:val="0000ff"/>
          </w:rPr>
          <w:t xml:space="preserve">пункте 2.5 раздела 2</w:t>
        </w:r>
      </w:hyperlink>
      <w:r>
        <w:rPr>
          <w:sz w:val="20"/>
        </w:rPr>
        <w:t xml:space="preserve"> настоящего Порядка (далее - документы), от Застройщиков или их законных представителей; определяет соответствие документов требованиям настоящего Порядка; заверяет копии документов в установленном порядке; а также проверяет подлинность, достоверность и комплектность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Администрация регистрирует заявления с приложенными документами в день их подачи в порядке поступления в Администрацию в книге регистрации входящей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Администрация на основании заключенного Соглашения создает Комиссию по вопросам обследования готовности жилого дома (далее - Комиссия Администрации). Положение и состав Комиссии Администрации утверждаются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Комиссия Администрации в течение 30 календарных дней со дня регистрации в Администрации заявления с приложенными документами осуществляет выезд на место фактического нахождения строящегося индивидуального жилого дома; проводит обследование строительной готовности данного жилого дома для создания минимальных условий для проживания; осуществляет фотофиксацию помещений, в том числе фасада строящегося индивидуального жилого дома, а также земельного участка с окружением, на котором находится данный жилой 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выезда и проведенного обследования строящегося индивидуального жилого дома Комиссией Администрации в течение 5 рабочих дней со дня выезда составляется акт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Заявление, приложенные к нему документы, акт обследования Комиссии Администрации (далее - пакет документов) направляются в Государственный комитет в течение 5 рабочих дней со дня составления акта обследования Комиссией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Государственный комитет регистрирует пакеты документов в отделе правовой, организационно-кадровой работы и делопроизводства Государственного комитета в день их подачи в порядке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Государственный комитет в течение 5 рабочих дней с даты регистрации пакета документов в Государственном комитете осуществляет проверку пакета документов на комплектность и соответствие положениям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замечаний к представленным пакетам документов Государственный комитет в течение 5 рабочих дней с даты регистрации пакета документов направляет Застройщику письмо о выявленных недостатках (замечаниях).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Застройщик может устранить выявленные недостатки, а также представить недостающие документы с сопроводительным письмом в Государственный комитет в срок, не превышающий 5 рабочих дней с даты получения письма о выявленных замечаниях (недостатках) от Государственного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Пакеты документов, прошедшие проверку в Государственном комитете, рассматриваются комиссией по вопросам оказания материальной помощи, созданной Государственным комитетом (далее - комиссия), в течение 15 рабочих дней с даты регистрации пакета документов в Государственном комитете. Положение о комиссии, состав комиссии, порядок работы комиссии утверждаются приказом Государственного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 заседания комиссии. Решение комиссии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Государственный комитет в течение 5 рабочих дней с даты заседания комиссии и с учетом ее решения, изложенного в протоколе заседания комиссии, принимает решение о предоставлении материальной помощи либо об отказе в предоставлении материальной помощи, которое оформляется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принятия решения о предоставлении материальной помощи Государственный комитет в течение 7 рабочих дней с даты подписания приказа осуществляет подготовку проекта соглашения о предоставлении материальной помощи между Застройщиком и Государственным комитетом и любым доступным способом связи уведомляет Застройщика о необходимости подписания данного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материальной помощи Государственный комитет в течение 5 рабочих дней с даты принятия данного решения письменно уведомляет об этом Застройщика с указанием мотивированной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Основания для отказа Застройщику в предоставлении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предоставлении материальной помощи отказывается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документов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несоответствия целей использования материальной помощи целям, указанным в </w:t>
      </w:r>
      <w:hyperlink w:history="0" w:anchor="P70" w:tooltip="1.4. Материальная помощь предоставляется на приобретение строительных материалов, окон, дверей, сантехнического оборудования, оборудования для систем отопления, водоснабжения, газоснабжения, электроснабжения, необходимых для создания минимальных условий для проживания в строящемся жилом доме путем завершения внутренних строительных работ в одной жилой комнате (в случае состава семьи из одного человека) или двух жилых комнатах (в случае состава семьи из двух и более человек), кухне, коридоре, санузле, кот..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наличия на земельном участке, на котором ведется строительство индивидуального жилого дома, иного жилого дома или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наличия у Застройщика и (или) членов его семьи (супруг, супруга, несовершеннолетние дети) иного жилого помещения (доли), в том числе жилого дома (доли)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недостоверной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гражданин, подавший заявление, не имеет права на получение материальной помощи на завершение строительства индивидуального жилья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Размер материальной помощи и (или) порядок расчета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2.17.1. Материальная помощь предоставляется Застройщику в пределах бюджетных ассигнований, предусмотренных законом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 Государственному комитету на цели предоставления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Предоставление на цели, указанные в </w:t>
      </w:r>
      <w:hyperlink w:history="0" w:anchor="P70" w:tooltip="1.4. Материальная помощь предоставляется на приобретение строительных материалов, окон, дверей, сантехнического оборудования, оборудования для систем отопления, водоснабжения, газоснабжения, электроснабжения, необходимых для создания минимальных условий для проживания в строящемся жилом доме путем завершения внутренних строительных работ в одной жилой комнате (в случае состава семьи из одного человека) или двух жилых комнатах (в случае состава семьи из двух и более человек), кухне, коридоре, санузле, кот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и расчет материальной помощи производится Государственным комитетом путем определения суммы денежных средств на приобретение строительных материалов, необходимых для создания минимальных условий для проживания в строящемся жилом доме. Размер материальной помощи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СМП = С1 + С2 + С3 + ... + Сн,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СМП - расчетный размер материальной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С1, С2, С3, ... Сн - стоимость строительных материалов, 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С1, С2, С3, ... Сн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С1 = РСМ x Ц,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РСМ - потребность строительного материала (количественный показатель);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 - сложившаяся на дату рассмотрения комиссией пакета документов рыночная цена строительного материала, определенная путем использования официальных источников информации о рыночных ценах.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При определении размера материальной помощи стоимость выполнения строительных работ не учитывается.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Максимальный размер предоставляемой материальной помощи не должен превышать 30 минимальных размеров оплаты труда, установленных на дату принятия решения об оказании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Условия и порядок заключения между Государственным комитетом и Застройщиком соглашения о предоставлении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материальной помощи осуществляется на основании соглашения о предоставлении материальной помощи между Государственным комитетом и Застройщиком в соответствии с типовой формой, утвержденной приказом Государственного комитета (далее - Соглашение о предоставлении материальной помощи).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материальной помощи предусматривает следующие обязательные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цель и сроки предоставления материальной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положения, устанавливающие права и обязанности сторон Соглашения о предоставлении материальной помощи и порядок их взаимодействия при реализации Соглашения о предоставлении материальной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размер предоставленной материальной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согласие Застройщика на осуществление Государственным комитетом проверки соблюдения Застройщиком условий, целей и порядка предоставления материальной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форма, порядок и сроки предоставления Застройщиком отчетности об использовании материальной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сроки перечисления материальной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банковские реквизиты Застройщика, на которые будет перечисляться материальная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Стороны Соглашения о предоставлении материальной помощи несут ответственность за соблюдение условий данного Соглашения, а также требований настоящего Порядка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Перечисление материальной помощи осуществляется Государственным комитетом на расчетный счет Застройщика в порядке и сроки, установленные в Соглашении о предоставлении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Порядок, сроки и формы представления Застройщиком отчетности устанавливаются Государственным комитетом в Соглашении о предоставлении материальной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 -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Л.ОПАНАСЮК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22.05.2018 N 233</w:t>
      </w:r>
    </w:p>
    <w:p>
      <w:pPr>
        <w:pStyle w:val="0"/>
        <w:jc w:val="both"/>
      </w:pPr>
      <w:r>
        <w:rPr>
          <w:sz w:val="20"/>
        </w:rPr>
      </w:r>
    </w:p>
    <w:bookmarkStart w:id="175" w:name="P175"/>
    <w:bookmarkEnd w:id="17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БЮДЖЕТА РЕСПУБЛИКИ КРЫМ КОМПЕНСАЦИИ</w:t>
      </w:r>
    </w:p>
    <w:p>
      <w:pPr>
        <w:pStyle w:val="2"/>
        <w:jc w:val="center"/>
      </w:pPr>
      <w:r>
        <w:rPr>
          <w:sz w:val="20"/>
        </w:rPr>
        <w:t xml:space="preserve">РЕАБИЛИТИРОВАННЫМ ЛИЦАМ И ЛИЦАМ, ПОСТРАДАВШИМ</w:t>
      </w:r>
    </w:p>
    <w:p>
      <w:pPr>
        <w:pStyle w:val="2"/>
        <w:jc w:val="center"/>
      </w:pPr>
      <w:r>
        <w:rPr>
          <w:sz w:val="20"/>
        </w:rPr>
        <w:t xml:space="preserve">ОТ ПОЛИТИЧЕСКИХ РЕПРЕССИЙ, ПОНЕСЕННЫХ ЗАТРАТ ЗА ПОДКЛЮЧЕНИЕ</w:t>
      </w:r>
    </w:p>
    <w:p>
      <w:pPr>
        <w:pStyle w:val="2"/>
        <w:jc w:val="center"/>
      </w:pPr>
      <w:r>
        <w:rPr>
          <w:sz w:val="20"/>
        </w:rPr>
        <w:t xml:space="preserve">К СЕТЯМ ВОДООТВЕДЕНИЯ, ГАЗОСНАБЖЕНИЯ И ЭЛЕКТРОСНАБЖЕНИЯ</w:t>
      </w:r>
    </w:p>
    <w:p>
      <w:pPr>
        <w:pStyle w:val="2"/>
        <w:jc w:val="center"/>
      </w:pPr>
      <w:r>
        <w:rPr>
          <w:sz w:val="20"/>
        </w:rPr>
        <w:t xml:space="preserve">В РАМКАХ ГОСУДАРСТВЕННОЙ ПРОГРАММЫ РЕСПУБЛИКИ КРЫМ</w:t>
      </w:r>
    </w:p>
    <w:p>
      <w:pPr>
        <w:pStyle w:val="2"/>
        <w:jc w:val="center"/>
      </w:pPr>
      <w:r>
        <w:rPr>
          <w:sz w:val="20"/>
        </w:rPr>
        <w:t xml:space="preserve">ПО УКРЕПЛЕНИЮ ЕДИНСТВА РОССИЙСКОЙ НАЦИИ И ЭТНОКУЛЬТУРНОМУ</w:t>
      </w:r>
    </w:p>
    <w:p>
      <w:pPr>
        <w:pStyle w:val="2"/>
        <w:jc w:val="center"/>
      </w:pPr>
      <w:r>
        <w:rPr>
          <w:sz w:val="20"/>
        </w:rPr>
        <w:t xml:space="preserve">РАЗВИТИЮ НАРОДОВ РОССИИ "РЕСПУБЛИКА КРЫМ - ТЕРРИТОРИЯ</w:t>
      </w:r>
    </w:p>
    <w:p>
      <w:pPr>
        <w:pStyle w:val="2"/>
        <w:jc w:val="center"/>
      </w:pPr>
      <w:r>
        <w:rPr>
          <w:sz w:val="20"/>
        </w:rPr>
        <w:t xml:space="preserve">МЕЖНАЦИОНАЛЬНОГО СОГЛАСИЯ"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14.03.2019 </w:t>
            </w:r>
            <w:hyperlink w:history="0" r:id="rId41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30.07.2020 </w:t>
            </w:r>
            <w:hyperlink w:history="0" r:id="rId42" w:tooltip="Постановление Совета министров Республики Крым от 30.07.2020 N 441 &quot;О внесении изменений в постановление Совета министров Республики Крым от 22 мая 2018 года N 233&quot; (вместе с &quot;Порядком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еспублике Крым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компенсации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со </w:t>
      </w:r>
      <w:hyperlink w:history="0" r:id="rId43" w:tooltip="Закон Республики Крым от 18.02.2016 N 218-ЗРК/2016 (ред. от 28.09.2017) &quot;О мерах социальной поддержки реабилитированных лиц и лиц, пострадавших от политических репрессий&quot; (принят Государственным Советом Республики Крым 17.02.2016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Республики Крым от 18 февраля 2016 года N 218-ЗРК/2016 "О мерах социальной поддержки реабилитированных лиц и лиц, пострадавших от политических репрессий" и определяет условия, цели и порядок предоставления компенсации реабилитированным лицам и лицам, признанным пострадавшими от политических репрессий, понесенных затрат за подключение к сетям водоотведения, газоснабжения и электроснабжения в рамках Государственной </w:t>
      </w:r>
      <w:hyperlink w:history="0" r:id="rId44" w:tooltip="Постановление Совета министров Республики Крым от 29.01.2018 N 30 (ред. от 31.05.2022) &quot;Об утверждении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согласия", утвержденной постановлением Совета министров Республики Крым от 29 января 2018 года N 30 (далее - компенсация, Государственная программа соответственно).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Совета министров Республики Крым от 14.03.2019 N 145 &quot;О внесении изменений в постановление Совета министров Республики Крым от 22 мая 2018 года N 23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14.03.2019 N 145)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меры социальной поддержки по выплате компенсации в размере 50 процентов от понесенных затрат за подключение к сетям водоотведения, газоснабжения и электроснабжения имеют реабилитированные лица и лица, признанные пострадавшими от политических репрессий в соответствии с </w:t>
      </w:r>
      <w:hyperlink w:history="0" r:id="rId46" w:tooltip="Закон РФ от 18.10.1991 N 1761-1 (ред. от 06.12.2021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18 октября 1991 года N 1761-1 "О реабилитации жертв политических репрессий", постоянно проживающие на территории Республики Крым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бюджетных средств является Государственный комитет по делам межнациональных отношений Республики Крым (далее - Государственный комитет).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Совета министров Республики Крым от 30.07.2020 N 441 &quot;О внесении изменений в постановление Совета министров Республики Крым от 22 мая 2018 года N 233&quot; (вместе с &quot;Порядком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еспублике Крым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30.07.2020 N 441)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Для реализации мер, предусмотренных настоящим Порядком, Государственный комитет заключает с муниципальными районами (городскими округами) Республики Крым соглашения о межведомственном взаимодействии, в соответствии с которыми муниципальные образования Республики Крым осуществляют функции извещения жителей соответствующего муниципального образования Республики Крым о начале приема документов для получения компенсации и перечне необходимых документов для получения компенсации, осуществляют прием документов для получения компенсации с последующей передачей их в Государственный комитет.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48" w:tooltip="Постановление Совета министров Республики Крым от 30.07.2020 N 441 &quot;О внесении изменений в постановление Совета министров Республики Крым от 22 мая 2018 года N 233&quot; (вместе с &quot;Порядком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еспублике Крым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30.07.2020 N 441)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документов</w:t>
      </w:r>
    </w:p>
    <w:p>
      <w:pPr>
        <w:pStyle w:val="0"/>
        <w:jc w:val="both"/>
      </w:pPr>
      <w:r>
        <w:rPr>
          <w:sz w:val="20"/>
        </w:rPr>
      </w:r>
    </w:p>
    <w:bookmarkStart w:id="200" w:name="P200"/>
    <w:bookmarkEnd w:id="200"/>
    <w:p>
      <w:pPr>
        <w:pStyle w:val="0"/>
        <w:ind w:firstLine="540"/>
        <w:jc w:val="both"/>
      </w:pPr>
      <w:r>
        <w:rPr>
          <w:sz w:val="20"/>
        </w:rPr>
        <w:t xml:space="preserve">2.1. Для получения компенсации Заявитель либо его законный представитель обращается с заявлением о предоставлении компенсации на имя председателя Государственного комитета в произвольной форме в администрацию муниципального района (городского округа) Республики Крым (далее - заявление, Администрация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Заявитель прилагает: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паспорта;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страхового номера индивидуального лицевого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справки о признании лица подвергшимся политическим репрессиям и впоследствии реабилитированным или справки о признании лица пострадавшим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правоустанавливающего или правоудостоверяющего документа Заявителя на домовладение;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технического плана (технического паспорта)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правоустанавливающих или правоудостоверяющих документов на земельный участок, принадлежащий Заявителю, на котором расположено домовладение;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с юридическим лицом, предоставляющим услуги по подключению к сетям водоотведения, газоснабжения и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оригиналы платежных документов, подтверждающих оплату расходов за подключение к сетям водоотведения, газоснабжения и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 выполненных работ по подключению к сетям водоотведения, газоснабжения и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 банковского учреждения о реквизитах счета, открытого на имя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представителя Заявителя, в случае если с заявлением обратился представитель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прилагаемые к заявлению, предоставляются с предъявлением оригинала для обозрения.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Администрация регистрирует заявление с приложенными документами в день их подачи в порядке их поступления в Администрацию в книге регистрации входящей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Администрация осуществляет прием документов, указанных в </w:t>
      </w:r>
      <w:hyperlink w:history="0" w:anchor="P200" w:tooltip="2.1. Для получения компенсации Заявитель либо его законный представитель обращается с заявлением о предоставлении компенсации на имя председателя Государственного комитета в произвольной форме в администрацию муниципального района (городского округа) Республики Крым (далее - заявление, Администрация соответственно).">
        <w:r>
          <w:rPr>
            <w:sz w:val="20"/>
            <w:color w:val="0000ff"/>
          </w:rPr>
          <w:t xml:space="preserve">пункте 2.1 раздела 2</w:t>
        </w:r>
      </w:hyperlink>
      <w:r>
        <w:rPr>
          <w:sz w:val="20"/>
        </w:rPr>
        <w:t xml:space="preserve"> настоящего Порядка (далее - документы), от Заявителя или его законного представителя. Администрация в течение 5 рабочих дней с даты регистрации документов осуществляет проверку на соответствие документов требованиям настоящего Порядка; заверяет копии документов в установленном порядке; а также проверяет подлинность, достоверность и комплектность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документов не в полном объеме или предоставления недостоверной информации Администрация в течение 5 рабочих дней с даты регистрации документов возвращает документы Заявителю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устранить выявленные недостатки, а также представить недостающие документы в Администрацию в течение 5 рабочих дней с даты получения документов для устранения недостатков от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Заявление и приложенные к нему документы направляются Администрацией в Государственный комитет в течение 12 рабочих дней со дня его регистрации в Администрации.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 сроки рассмотрения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Государственный комитет регистрирует документы, предоставленные Администрацией, в отделе правовой, организационно-кадровой работы и делопроизводства Государственного комитета в день их подачи в порядке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Государственный комитет в течение 3 рабочих дней с даты регистрации документов в Государственном комитете осуществляет проверку документов на комплектность и соответствие положениям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замечаний к представленным документам Государственный комитет в течение 3 рабочих дней с даты регистрации документов в Государственном комитете направляет Заявителю письмо о выявленных недостатках (замечаниях).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устранить выявленные недостатки, а также представить недостающие документы с сопроводительным письмом в Государственный комитет в течение 5 рабочих дней с даты получения письма о выявленных замечаниях (недостатках) от Государственного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Документы, прошедшие проверку в Государственном комитете, рассматриваются комиссией по вопросам выплаты компенсации, созданной Государственным комитетом (далее - комиссия), в течение 15 рабочих дней с даты регистрации документов в Государственном комитете. Положение о комиссии, состав комиссии, порядок работы комиссии утверждаются приказом Государственного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 возможности выплаты компенсации оформляется протоколом заседания комиссии. Решение комиссии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Государственный комитет в течение 5 рабочих дней с даты заседания комиссии и с учетом ее решения, изложенного в протоколе заседания комиссии, принимает решение о предоставлении компенсации либо об отказе в предоставлении компенсации, которое оформляется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принятия решения о предоставлении компенсации Государственный комитет в течение 5 рабочих дней с даты принятия решения любым доступным способом связи уведомляет Заявителя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компенсации Государственный комитет в течение 5 рабочих дней с даты принятия данного решения письменно уведомляет об этом Заявителя с указанием мотивированной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Основаниями для отказа в предоставлении компенсации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документов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недостоверной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Государственный комитет в течение 30 рабочих дней со дня принятия решения о предоставлении компенсации перечисляет средства для выплаты компенсации в безналичной форме на счет Заявителя, открытый в банковском учреждении.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 -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Л.ОПАНАСЮК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22.05.2018 N 233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 НА ПОДДЕРЖКУ ДЕЯТЕЛЬНОСТИ</w:t>
      </w:r>
    </w:p>
    <w:p>
      <w:pPr>
        <w:pStyle w:val="2"/>
        <w:jc w:val="center"/>
      </w:pPr>
      <w:r>
        <w:rPr>
          <w:sz w:val="20"/>
        </w:rPr>
        <w:t xml:space="preserve">НАЦИОНАЛЬНО-КУЛЬТУРНЫХ АВТОНОМИЙ И ОБЩЕСТВЕННЫХ ОРГАНИЗАЦИЙ</w:t>
      </w:r>
    </w:p>
    <w:p>
      <w:pPr>
        <w:pStyle w:val="2"/>
        <w:jc w:val="center"/>
      </w:pPr>
      <w:r>
        <w:rPr>
          <w:sz w:val="20"/>
        </w:rPr>
        <w:t xml:space="preserve">В РЕСПУБЛИКЕ КРЫМ В РАМКАХ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КРЫМ ПО УКРЕПЛЕНИЮ ЕДИНСТВА РОССИЙСКОЙ НАЦИИ</w:t>
      </w:r>
    </w:p>
    <w:p>
      <w:pPr>
        <w:pStyle w:val="2"/>
        <w:jc w:val="center"/>
      </w:pPr>
      <w:r>
        <w:rPr>
          <w:sz w:val="20"/>
        </w:rPr>
        <w:t xml:space="preserve">И ЭТНОКУЛЬТУРНОМУ РАЗВИТИЮ НАРОДОВ РОССИИ</w:t>
      </w:r>
    </w:p>
    <w:p>
      <w:pPr>
        <w:pStyle w:val="2"/>
        <w:jc w:val="center"/>
      </w:pPr>
      <w:r>
        <w:rPr>
          <w:sz w:val="20"/>
        </w:rPr>
        <w:t xml:space="preserve">"РЕСПУБЛИКА КРЫМ - ТЕРРИТОРИЯ МЕЖНАЦИОНАЛЬНОГО СОГЛАСИЯ"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9" w:tooltip="Постановление Совета министров Республики Крым от 29.07.2021 N 436 (ред. от 29.03.2022) &quot;О вопросах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амках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и внесении изменений в постановление Совета министров Республики Крым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29.07.2021 N 436.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22.05.2018 N 233</w:t>
            <w:br/>
            <w:t>(ред. от 20.10.2022)</w:t>
            <w:br/>
            <w:t>"Об утверждении порядков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65441B33396C693AFF3722832C75F87D4FCFAC8EC42E834B44D892EEA628877EE1CAD2290D71D8DE42FCB016B78F1DCF679A153B7C2B350B3D43v8jBL" TargetMode = "External"/>
	<Relationship Id="rId8" Type="http://schemas.openxmlformats.org/officeDocument/2006/relationships/hyperlink" Target="consultantplus://offline/ref=CD65441B33396C693AFF3722832C75F87D4FCFAC8EC12F814844D892EEA628877EE1CAD2290D71D8DE42FCB016B78F1DCF679A153B7C2B350B3D43v8jBL" TargetMode = "External"/>
	<Relationship Id="rId9" Type="http://schemas.openxmlformats.org/officeDocument/2006/relationships/hyperlink" Target="consultantplus://offline/ref=CD65441B33396C693AFF3722832C75F87D4FCFAC8FCC2A864E44D892EEA628877EE1CAD2290D71D8DE42FCB016B78F1DCF679A153B7C2B350B3D43v8jBL" TargetMode = "External"/>
	<Relationship Id="rId10" Type="http://schemas.openxmlformats.org/officeDocument/2006/relationships/hyperlink" Target="consultantplus://offline/ref=CD65441B33396C693AFF3722832C75F87D4FCFAC8CC42E854444D892EEA628877EE1CAD2290D71D8DE42FCB016B78F1DCF679A153B7C2B350B3D43v8jBL" TargetMode = "External"/>
	<Relationship Id="rId11" Type="http://schemas.openxmlformats.org/officeDocument/2006/relationships/hyperlink" Target="consultantplus://offline/ref=CD65441B33396C693AFF3722832C75F87D4FCFAC8DC026874944D892EEA628877EE1CAD2290D71D8DE42FCB216B78F1DCF679A153B7C2B350B3D43v8jBL" TargetMode = "External"/>
	<Relationship Id="rId12" Type="http://schemas.openxmlformats.org/officeDocument/2006/relationships/hyperlink" Target="consultantplus://offline/ref=CD65441B33396C693AFF3722832C75F87D4FCFAC82C52B834444D892EEA628877EE1CAD2290D71D8DE42FCB016B78F1DCF679A153B7C2B350B3D43v8jBL" TargetMode = "External"/>
	<Relationship Id="rId13" Type="http://schemas.openxmlformats.org/officeDocument/2006/relationships/hyperlink" Target="consultantplus://offline/ref=59A7837C332BCE9BF5125C183D6C736E4305796882EB1FCF50715FCF7D3086F1471646666E7E140C7344A96C1D26E2059496D3042CDA83833C9B0BwEjBL" TargetMode = "External"/>
	<Relationship Id="rId14" Type="http://schemas.openxmlformats.org/officeDocument/2006/relationships/hyperlink" Target="consultantplus://offline/ref=59A7837C332BCE9BF5125C183D6C736E4305796882EB1FCF50715FCF7D3086F1471646666E7E140C7344AE621D26E2059496D3042CDA83833C9B0BwEjBL" TargetMode = "External"/>
	<Relationship Id="rId15" Type="http://schemas.openxmlformats.org/officeDocument/2006/relationships/hyperlink" Target="consultantplus://offline/ref=59A7837C332BCE9BF5125C183D6C736E4305796886EC19C355715FCF7D3086F1471646666E7E140C7340AB6B1D26E2059496D3042CDA83833C9B0BwEjBL" TargetMode = "External"/>
	<Relationship Id="rId16" Type="http://schemas.openxmlformats.org/officeDocument/2006/relationships/hyperlink" Target="consultantplus://offline/ref=59A7837C332BCE9BF5125C183D6C736E4305796882E51BC857715FCF7D3086F1471646666E7E140C7341A96A1D26E2059496D3042CDA83833C9B0BwEjBL" TargetMode = "External"/>
	<Relationship Id="rId17" Type="http://schemas.openxmlformats.org/officeDocument/2006/relationships/hyperlink" Target="consultantplus://offline/ref=59A7837C332BCE9BF5125C183D6C736E4305796882E51BC857715FCF7D3086F1471646666E7E140C7341AD621D26E2059496D3042CDA83833C9B0BwEjBL" TargetMode = "External"/>
	<Relationship Id="rId18" Type="http://schemas.openxmlformats.org/officeDocument/2006/relationships/hyperlink" Target="consultantplus://offline/ref=59A7837C332BCE9BF5125C183D6C736E4305796882EF19CE55715FCF7D3086F1471646666E7E140C7341AC6B1D26E2059496D3042CDA83833C9B0BwEjBL" TargetMode = "External"/>
	<Relationship Id="rId19" Type="http://schemas.openxmlformats.org/officeDocument/2006/relationships/hyperlink" Target="consultantplus://offline/ref=59A7837C332BCE9BF5125C183D6C736E4305796882EA1ACA57715FCF7D3086F1471646746E26180C755EAB6B0870B343wCj3L" TargetMode = "External"/>
	<Relationship Id="rId20" Type="http://schemas.openxmlformats.org/officeDocument/2006/relationships/hyperlink" Target="consultantplus://offline/ref=59A7837C332BCE9BF5125C183D6C736E4305796881E819C850715FCF7D3086F1471646666E7E140C7340AA6C1D26E2059496D3042CDA83833C9B0BwEjBL" TargetMode = "External"/>
	<Relationship Id="rId21" Type="http://schemas.openxmlformats.org/officeDocument/2006/relationships/hyperlink" Target="consultantplus://offline/ref=59A7837C332BCE9BF5125C183D6C736E4305796880E51CCF56715FCF7D3086F1471646666E7E140C7340AA6C1D26E2059496D3042CDA83833C9B0BwEjBL" TargetMode = "External"/>
	<Relationship Id="rId22" Type="http://schemas.openxmlformats.org/officeDocument/2006/relationships/hyperlink" Target="consultantplus://offline/ref=59A7837C332BCE9BF5125C183D6C736E4305796882E910CE51715FCF7D3086F1471646666E7E140C7340AA621D26E2059496D3042CDA83833C9B0BwEjBL" TargetMode = "External"/>
	<Relationship Id="rId23" Type="http://schemas.openxmlformats.org/officeDocument/2006/relationships/hyperlink" Target="consultantplus://offline/ref=59A7837C332BCE9BF5125C183D6C736E430579688DEC1DCA5C715FCF7D3086F1471646666E7E140C7340AA6C1D26E2059496D3042CDA83833C9B0BwEjBL" TargetMode = "External"/>
	<Relationship Id="rId24" Type="http://schemas.openxmlformats.org/officeDocument/2006/relationships/hyperlink" Target="consultantplus://offline/ref=59A7837C332BCE9BF5125C183D6C736E4305796882E910CE51715FCF7D3086F1471646666E7E140C7340AB681D26E2059496D3042CDA83833C9B0BwEjBL" TargetMode = "External"/>
	<Relationship Id="rId25" Type="http://schemas.openxmlformats.org/officeDocument/2006/relationships/hyperlink" Target="consultantplus://offline/ref=59A7837C332BCE9BF5125C183D6C736E4305796882EA1ACA57715FCF7D3086F1471646666E7E140C7340AA621D26E2059496D3042CDA83833C9B0BwEjBL" TargetMode = "External"/>
	<Relationship Id="rId26" Type="http://schemas.openxmlformats.org/officeDocument/2006/relationships/hyperlink" Target="consultantplus://offline/ref=59A7837C332BCE9BF5125C183D6C736E4305796881E819C850715FCF7D3086F1471646666E7E140C7340AA6C1D26E2059496D3042CDA83833C9B0BwEjBL" TargetMode = "External"/>
	<Relationship Id="rId27" Type="http://schemas.openxmlformats.org/officeDocument/2006/relationships/hyperlink" Target="consultantplus://offline/ref=59A7837C332BCE9BF5125C183D6C736E4305796882EA1ACA57715FCF7D3086F1471646666E7E140C7340AA621D26E2059496D3042CDA83833C9B0BwEjBL" TargetMode = "External"/>
	<Relationship Id="rId28" Type="http://schemas.openxmlformats.org/officeDocument/2006/relationships/hyperlink" Target="consultantplus://offline/ref=59A7837C332BCE9BF5125C183D6C736E4305796881E819C850715FCF7D3086F1471646666E7E140C7340AA6C1D26E2059496D3042CDA83833C9B0BwEjBL" TargetMode = "External"/>
	<Relationship Id="rId29" Type="http://schemas.openxmlformats.org/officeDocument/2006/relationships/hyperlink" Target="consultantplus://offline/ref=59A7837C332BCE9BF5125C183D6C736E4305796882E910CE51715FCF7D3086F1471646666E7E140C7340AB691D26E2059496D3042CDA83833C9B0BwEjBL" TargetMode = "External"/>
	<Relationship Id="rId30" Type="http://schemas.openxmlformats.org/officeDocument/2006/relationships/hyperlink" Target="consultantplus://offline/ref=59A7837C332BCE9BF5125C183D6C736E4305796881ED18CA53715FCF7D3086F1471646666E7E140C7340AA6C1D26E2059496D3042CDA83833C9B0BwEjBL" TargetMode = "External"/>
	<Relationship Id="rId31" Type="http://schemas.openxmlformats.org/officeDocument/2006/relationships/hyperlink" Target="consultantplus://offline/ref=59A7837C332BCE9BF5125C183D6C736E4305796881E819C850715FCF7D3086F1471646666E7E140C7340AA6C1D26E2059496D3042CDA83833C9B0BwEjBL" TargetMode = "External"/>
	<Relationship Id="rId32" Type="http://schemas.openxmlformats.org/officeDocument/2006/relationships/hyperlink" Target="consultantplus://offline/ref=59A7837C332BCE9BF5125C183D6C736E4305796880E51CCF56715FCF7D3086F1471646666E7E140C7340AB681D26E2059496D3042CDA83833C9B0BwEjBL" TargetMode = "External"/>
	<Relationship Id="rId33" Type="http://schemas.openxmlformats.org/officeDocument/2006/relationships/hyperlink" Target="consultantplus://offline/ref=59A7837C332BCE9BF5125C183D6C736E4305796882EA1ACA57715FCF7D3086F1471646666E7E140D7B46A96F1D26E2059496D3042CDA83833C9B0BwEjBL" TargetMode = "External"/>
	<Relationship Id="rId34" Type="http://schemas.openxmlformats.org/officeDocument/2006/relationships/hyperlink" Target="consultantplus://offline/ref=59A7837C332BCE9BF5125C183D6C736E4305796881E819C850715FCF7D3086F1471646666E7E140C7340AA6C1D26E2059496D3042CDA83833C9B0BwEjBL" TargetMode = "External"/>
	<Relationship Id="rId35" Type="http://schemas.openxmlformats.org/officeDocument/2006/relationships/hyperlink" Target="consultantplus://offline/ref=59A7837C332BCE9BF5125C183D6C736E4305796880E51CCF56715FCF7D3086F1471646666E7E140C7340AB691D26E2059496D3042CDA83833C9B0BwEjBL" TargetMode = "External"/>
	<Relationship Id="rId36" Type="http://schemas.openxmlformats.org/officeDocument/2006/relationships/hyperlink" Target="consultantplus://offline/ref=59A7837C332BCE9BF5125C183D6C736E4305796881ED18CA53715FCF7D3086F1471646666E7E140C7340AA6D1D26E2059496D3042CDA83833C9B0BwEjBL" TargetMode = "External"/>
	<Relationship Id="rId37" Type="http://schemas.openxmlformats.org/officeDocument/2006/relationships/hyperlink" Target="consultantplus://offline/ref=59A7837C332BCE9BF5125C183D6C736E4305796881E819C850715FCF7D3086F1471646666E7E140C7340AB6A1D26E2059496D3042CDA83833C9B0BwEjBL" TargetMode = "External"/>
	<Relationship Id="rId38" Type="http://schemas.openxmlformats.org/officeDocument/2006/relationships/hyperlink" Target="consultantplus://offline/ref=59A7837C332BCE9BF5125C183D6C736E4305796881E819C850715FCF7D3086F1471646666E7E140C7340AB6B1D26E2059496D3042CDA83833C9B0BwEjBL" TargetMode = "External"/>
	<Relationship Id="rId39" Type="http://schemas.openxmlformats.org/officeDocument/2006/relationships/hyperlink" Target="consultantplus://offline/ref=59A7837C332BCE9BF5125C183D6C736E4305796881ED18CA53715FCF7D3086F1471646666E7E140C7340AA631D26E2059496D3042CDA83833C9B0BwEjBL" TargetMode = "External"/>
	<Relationship Id="rId40" Type="http://schemas.openxmlformats.org/officeDocument/2006/relationships/hyperlink" Target="consultantplus://offline/ref=59A7837C332BCE9BF5125C183D6C736E4305796881E819C850715FCF7D3086F1471646666E7E140C7340AB691D26E2059496D3042CDA83833C9B0BwEjBL" TargetMode = "External"/>
	<Relationship Id="rId41" Type="http://schemas.openxmlformats.org/officeDocument/2006/relationships/hyperlink" Target="consultantplus://offline/ref=59A7837C332BCE9BF5125C183D6C736E4305796881E819C850715FCF7D3086F1471646666E7E140C7340AA6C1D26E2059496D3042CDA83833C9B0BwEjBL" TargetMode = "External"/>
	<Relationship Id="rId42" Type="http://schemas.openxmlformats.org/officeDocument/2006/relationships/hyperlink" Target="consultantplus://offline/ref=59A7837C332BCE9BF5125C183D6C736E4305796880E51CCF56715FCF7D3086F1471646666E7E140C7340AB6E1D26E2059496D3042CDA83833C9B0BwEjBL" TargetMode = "External"/>
	<Relationship Id="rId43" Type="http://schemas.openxmlformats.org/officeDocument/2006/relationships/hyperlink" Target="consultantplus://offline/ref=59A7837C332BCE9BF5125C183D6C736E4305796886EC19C355715FCF7D3086F1471646666E7E140C7340A8681D26E2059496D3042CDA83833C9B0BwEjBL" TargetMode = "External"/>
	<Relationship Id="rId44" Type="http://schemas.openxmlformats.org/officeDocument/2006/relationships/hyperlink" Target="consultantplus://offline/ref=59A7837C332BCE9BF5125C183D6C736E4305796882EA1ACA57715FCF7D3086F1471646666E7E140D7B46A96E1D26E2059496D3042CDA83833C9B0BwEjBL" TargetMode = "External"/>
	<Relationship Id="rId45" Type="http://schemas.openxmlformats.org/officeDocument/2006/relationships/hyperlink" Target="consultantplus://offline/ref=59A7837C332BCE9BF5125C183D6C736E4305796881E819C850715FCF7D3086F1471646666E7E140C7340AA6C1D26E2059496D3042CDA83833C9B0BwEjBL" TargetMode = "External"/>
	<Relationship Id="rId46" Type="http://schemas.openxmlformats.org/officeDocument/2006/relationships/hyperlink" Target="consultantplus://offline/ref=59A7837C332BCE9BF51242152B0028634E0E25628CEE139D092E04922A398CA6125947282A750B0D725EA86A14w7j0L" TargetMode = "External"/>
	<Relationship Id="rId47" Type="http://schemas.openxmlformats.org/officeDocument/2006/relationships/hyperlink" Target="consultantplus://offline/ref=59A7837C332BCE9BF5125C183D6C736E4305796880E51CCF56715FCF7D3086F1471646666E7E140C7340AB6F1D26E2059496D3042CDA83833C9B0BwEjBL" TargetMode = "External"/>
	<Relationship Id="rId48" Type="http://schemas.openxmlformats.org/officeDocument/2006/relationships/hyperlink" Target="consultantplus://offline/ref=59A7837C332BCE9BF5125C183D6C736E4305796880E51CCF56715FCF7D3086F1471646666E7E140C7340AB6C1D26E2059496D3042CDA83833C9B0BwEjBL" TargetMode = "External"/>
	<Relationship Id="rId49" Type="http://schemas.openxmlformats.org/officeDocument/2006/relationships/hyperlink" Target="consultantplus://offline/ref=59A7837C332BCE9BF5125C183D6C736E4305796882E910CE51715FCF7D3086F1471646666E7E140C7340AB6E1D26E2059496D3042CDA83833C9B0BwEj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22.05.2018 N 233
(ред. от 20.10.2022)
"Об утверждении порядков предоставления средств из бюджета Республики Крым, предусмотренных на реализацию мероприятий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
(вместе с "Порядком выплаты из бюджета Республики Крым единовременной материальной помощи реабилитированным гражданам на заве</dc:title>
  <dcterms:created xsi:type="dcterms:W3CDTF">2022-11-06T11:35:47Z</dcterms:created>
</cp:coreProperties>
</file>