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Совета министров Республики Крым от 07.07.2015 N 374</w:t>
              <w:br/>
              <w:t xml:space="preserve">(ред. от 10.03.2023)</w:t>
              <w:br/>
              <w:t xml:space="preserve">"Об утверждении Порядка определения объема и предоставления субсидии из бюджета Республики Крым Автономной некоммерческой организации "Фонд защиты вкладчиков" на осуществление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Республики Крым по состоянию на 18 марта 2014 года, превышающие 700 тысяч рублей"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июля 2015 г. N 374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ИЗ БЮДЖЕТА РЕСПУБЛИКИ КРЫМ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"ФОНД ЗАЩИТЫ ВКЛАДЧИКОВ"</w:t>
      </w:r>
    </w:p>
    <w:p>
      <w:pPr>
        <w:pStyle w:val="2"/>
        <w:jc w:val="center"/>
      </w:pPr>
      <w:r>
        <w:rPr>
          <w:sz w:val="20"/>
        </w:rPr>
        <w:t xml:space="preserve">НА ОСУЩЕСТВЛЕНИЕ КОМПЕНСАЦИОННЫХ ВЫПЛАТ ФИЗИЧЕСКИМ ЛИЦАМ,</w:t>
      </w:r>
    </w:p>
    <w:p>
      <w:pPr>
        <w:pStyle w:val="2"/>
        <w:jc w:val="center"/>
      </w:pPr>
      <w:r>
        <w:rPr>
          <w:sz w:val="20"/>
        </w:rPr>
        <w:t xml:space="preserve">ИМЕЮЩИМ ВКЛАДЫ В БАНКАХ И ОБОСОБЛЕННЫХ СТРУКТУРНЫХ</w:t>
      </w:r>
    </w:p>
    <w:p>
      <w:pPr>
        <w:pStyle w:val="2"/>
        <w:jc w:val="center"/>
      </w:pPr>
      <w:r>
        <w:rPr>
          <w:sz w:val="20"/>
        </w:rPr>
        <w:t xml:space="preserve">ПОДРАЗДЕЛЕНИЯХ БАНКОВ, ЗАРЕГИСТРИРОВАННЫХ И (ИЛИ)</w:t>
      </w:r>
    </w:p>
    <w:p>
      <w:pPr>
        <w:pStyle w:val="2"/>
        <w:jc w:val="center"/>
      </w:pPr>
      <w:r>
        <w:rPr>
          <w:sz w:val="20"/>
        </w:rPr>
        <w:t xml:space="preserve">ДЕЙСТВОВАВШИХ НА ТЕРРИТОРИИ РЕСПУБЛИКИ КРЫМ ПО СОСТОЯНИЮ</w:t>
      </w:r>
    </w:p>
    <w:p>
      <w:pPr>
        <w:pStyle w:val="2"/>
        <w:jc w:val="center"/>
      </w:pPr>
      <w:r>
        <w:rPr>
          <w:sz w:val="20"/>
        </w:rPr>
        <w:t xml:space="preserve">НА 18 МАРТА 2014 ГОДА, ПРЕВЫШАЮЩИЕ 700 ТЫСЯЧ РУБЛЕЙ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15.02.2016 </w:t>
            </w:r>
            <w:hyperlink w:history="0" r:id="rId7" w:tooltip="Постановление Совета министров Республики Крым от 15.02.2016 N 61 &quot;О внесении изменений в постановление Совета министров Республики Крым от 7 июля 2015 года N 374&quot; (вместе с &quot;Порядком предоставления субсидии из бюджета Республики Крым Автономной некоммерческой организации &quot;Фонд защиты вкладчиков&quot; на проведение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блики Крым, превышающие 7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08.09.2017 </w:t>
            </w:r>
            <w:hyperlink w:history="0" r:id="rId8" w:tooltip="Постановление Совета министров Республики Крым от 08.09.2017 N 452 &quot;О внесении изменений в постановление Совета министров Республики Крым от 7 июля 2015 года N 374&quot; (вместе с &quot;Порядком предоставления субсидии из бюджета Республики Крым Автономной некоммерческой организации &quot;Фонд защиты вкладчиков&quot; на проведение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блики Крым, превышающие  {КонсультантПлюс}">
              <w:r>
                <w:rPr>
                  <w:sz w:val="20"/>
                  <w:color w:val="0000ff"/>
                </w:rPr>
                <w:t xml:space="preserve">N 452</w:t>
              </w:r>
            </w:hyperlink>
            <w:r>
              <w:rPr>
                <w:sz w:val="20"/>
                <w:color w:val="392c69"/>
              </w:rPr>
              <w:t xml:space="preserve">, от 30.01.2018 </w:t>
            </w:r>
            <w:hyperlink w:history="0" r:id="rId9" w:tooltip="Постановление Совета министров Республики Крым от 30.01.2018 N 32 &quot;О внесении изменений в постановление Совета министров Республики Крым от 7 июля 2015 года N 374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05.12.2018 </w:t>
            </w:r>
            <w:hyperlink w:history="0" r:id="rId10" w:tooltip="Постановление Совета министров Республики Крым от 05.12.2018 N 606 &quot;О внесении изменения в постановление Совета министров Республики Крым от 7 июля 2015 года N 374&quot; {КонсультантПлюс}">
              <w:r>
                <w:rPr>
                  <w:sz w:val="20"/>
                  <w:color w:val="0000ff"/>
                </w:rPr>
                <w:t xml:space="preserve">N 606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26.06.2019 </w:t>
            </w:r>
            <w:hyperlink w:history="0" r:id="rId11" w:tooltip="Постановление Совета министров Республики Крым от 26.06.2019 N 345 &quot;О внесении изменений в постановление Совета министров Республики Крым от 7 июля 2015 года N 374&quot; {КонсультантПлюс}">
              <w:r>
                <w:rPr>
                  <w:sz w:val="20"/>
                  <w:color w:val="0000ff"/>
                </w:rPr>
                <w:t xml:space="preserve">N 345</w:t>
              </w:r>
            </w:hyperlink>
            <w:r>
              <w:rPr>
                <w:sz w:val="20"/>
                <w:color w:val="392c69"/>
              </w:rPr>
              <w:t xml:space="preserve">, от 24.03.2020 </w:t>
            </w:r>
            <w:hyperlink w:history="0" r:id="rId12" w:tooltip="Постановление Совета министров Республики Крым от 24.03.2020 N 151 &quot;О внесении изменений в постановление Совета министров Республики Крым от 7 июля 2015 года N 374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05.03.2021 </w:t>
            </w:r>
            <w:hyperlink w:history="0" r:id="rId13" w:tooltip="Постановление Совета министров Республики Крым от 05.03.2021 N 120 &quot;О внесении изменений в постановление Совета министров Республики Крым от 7 июля 2015 года N 374&quot; (вместе с &quot;Порядком определения объема и предоставления субсидии из бюджета Республики Крым Автономной некоммерческой организации &quot;Фонд защиты вкладчиков&quot; на осуществление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24.03.2022 </w:t>
            </w:r>
            <w:hyperlink w:history="0" r:id="rId14" w:tooltip="Постановление Совета министров Республики Крым от 24.03.2022 N 162 &quot;О внесении изменений в постановление Совета министров Республики Крым от 7 июля 2015 года N 374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29.07.2022 </w:t>
            </w:r>
            <w:hyperlink w:history="0" r:id="rId15" w:tooltip="Постановление Совета министров Республики Крым от 29.07.2022 N 544 &quot;О внесении изменений в постановление Совета министров Республики Крым от 7 июля 2015 года N 374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, от 13.09.2022 </w:t>
            </w:r>
            <w:hyperlink w:history="0" r:id="rId16" w:tooltip="Постановление Совета министров Республики Крым от 13.09.2022 N 701 &quot;О внесении изменений в некоторые постановления Совета министров Республики Крым&quot; {КонсультантПлюс}">
              <w:r>
                <w:rPr>
                  <w:sz w:val="20"/>
                  <w:color w:val="0000ff"/>
                </w:rPr>
                <w:t xml:space="preserve">N 701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10.03.2023 </w:t>
            </w:r>
            <w:hyperlink w:history="0" r:id="rId17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8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9" w:tooltip="Федеральный закон от 02.04.2014 N 39-ФЗ (ред. от 29.07.2017) &quot;О защите интересов физических лиц, имеющих вклады в банках и обособленных структурных подразделениях банков, зарегистрированных и (или) действующих на территории Республики Крым и на территории города федерального значения Севастополя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от 2 апреля 2014 года N 39-ФЗ "О защите интересов физических лиц, имеющих вклады в банках и обособленных структурных подразделениях банков, зарегистрированных и (или) действующих на территории Республики Крым и на территории города федерального значения Севастополя", </w:t>
      </w:r>
      <w:hyperlink w:history="0" r:id="rId20" w:tooltip="Постановление Правительства РФ от 18.09.2020 N 1492 (ред. от 30.12.2020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21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22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23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24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25" w:tooltip="Закон Республики Крым от 15.12.2022 N 355-ЗРК/2022 (ред. от 01.03.2023) &quot;О бюджете Республики Крым на 2023 год и на плановый период 2024 и 2025 годов&quot; (принят Государственным Советом Республики Крым 14.12.2022) (вместе с &quot;Нормативами распределения доходов между бюджетом Республики Крым,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3 год и плановый период 2024 и 2025 годов&quot;, &quot;Дифференцированными нормативам {КонсультантПлюс}">
        <w:r>
          <w:rPr>
            <w:sz w:val="20"/>
            <w:color w:val="0000ff"/>
          </w:rPr>
          <w:t xml:space="preserve">пунктом 1 статьи 16</w:t>
        </w:r>
      </w:hyperlink>
      <w:r>
        <w:rPr>
          <w:sz w:val="20"/>
        </w:rPr>
        <w:t xml:space="preserve"> Закона Республики Крым от 15 декабря 2022 года N 355-ЗРК/2022 "О бюджете Республики Крым на 2023 год и на плановый период 2024 и 2025 годов" Совет министров Республики Крым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05.03.2021 </w:t>
      </w:r>
      <w:hyperlink w:history="0" r:id="rId26" w:tooltip="Постановление Совета министров Республики Крым от 05.03.2021 N 120 &quot;О внесении изменений в постановление Совета министров Республики Крым от 7 июля 2015 года N 374&quot; (вместе с &quot;Порядком определения объема и предоставления субсидии из бюджета Республики Крым Автономной некоммерческой организации &quot;Фонд защиты вкладчиков&quot; на осуществление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 {КонсультантПлюс}">
        <w:r>
          <w:rPr>
            <w:sz w:val="20"/>
            <w:color w:val="0000ff"/>
          </w:rPr>
          <w:t xml:space="preserve">N 120</w:t>
        </w:r>
      </w:hyperlink>
      <w:r>
        <w:rPr>
          <w:sz w:val="20"/>
        </w:rPr>
        <w:t xml:space="preserve">, от 24.03.2022 </w:t>
      </w:r>
      <w:hyperlink w:history="0" r:id="rId27" w:tooltip="Постановление Совета министров Республики Крым от 24.03.2022 N 162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N 162</w:t>
        </w:r>
      </w:hyperlink>
      <w:r>
        <w:rPr>
          <w:sz w:val="20"/>
        </w:rPr>
        <w:t xml:space="preserve">, от 13.09.2022 </w:t>
      </w:r>
      <w:hyperlink w:history="0" r:id="rId28" w:tooltip="Постановление Совета министров Республики Крым от 13.09.2022 N 701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701</w:t>
        </w:r>
      </w:hyperlink>
      <w:r>
        <w:rPr>
          <w:sz w:val="20"/>
        </w:rPr>
        <w:t xml:space="preserve">, от 10.03.2023 </w:t>
      </w:r>
      <w:hyperlink w:history="0" r:id="rId29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N 195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4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бюджета Республики Крым Автономной некоммерческой организации "Фонд защиты вкладчиков" на осуществление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Республики Крым по состоянию на 18 марта 2014 года, превышающие 700 тысяч рублей.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24.03.2020 </w:t>
      </w:r>
      <w:hyperlink w:history="0" r:id="rId30" w:tooltip="Постановление Совета министров Республики Крым от 24.03.2020 N 151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N 151</w:t>
        </w:r>
      </w:hyperlink>
      <w:r>
        <w:rPr>
          <w:sz w:val="20"/>
        </w:rPr>
        <w:t xml:space="preserve">, от 05.03.2021 </w:t>
      </w:r>
      <w:hyperlink w:history="0" r:id="rId31" w:tooltip="Постановление Совета министров Республики Крым от 05.03.2021 N 120 &quot;О внесении изменений в постановление Совета министров Республики Крым от 7 июля 2015 года N 374&quot; (вместе с &quot;Порядком определения объема и предоставления субсидии из бюджета Республики Крым Автономной некоммерческой организации &quot;Фонд защиты вкладчиков&quot; на осуществление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 {КонсультантПлюс}">
        <w:r>
          <w:rPr>
            <w:sz w:val="20"/>
            <w:color w:val="0000ff"/>
          </w:rPr>
          <w:t xml:space="preserve">N 120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Крым,</w:t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С.АКСЕНОВ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 -</w:t>
      </w:r>
    </w:p>
    <w:p>
      <w:pPr>
        <w:pStyle w:val="0"/>
        <w:jc w:val="right"/>
      </w:pPr>
      <w:r>
        <w:rPr>
          <w:sz w:val="20"/>
        </w:rPr>
        <w:t xml:space="preserve">руководитель Аппарата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Л.ОПАНАСЮК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07.07.2015 N 374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КРЫМ АВТОНОМНОЙ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"ФОНД ЗАЩИТЫ ВКЛАДЧИКОВ" НА ОСУЩЕСТВЛЕНИЕ КОМПЕНСАЦИОННЫХ</w:t>
      </w:r>
    </w:p>
    <w:p>
      <w:pPr>
        <w:pStyle w:val="2"/>
        <w:jc w:val="center"/>
      </w:pPr>
      <w:r>
        <w:rPr>
          <w:sz w:val="20"/>
        </w:rPr>
        <w:t xml:space="preserve">ВЫПЛАТ ФИЗИЧЕСКИМ ЛИЦАМ, ИМЕЮЩИМ ВКЛАДЫ В БАНКАХ</w:t>
      </w:r>
    </w:p>
    <w:p>
      <w:pPr>
        <w:pStyle w:val="2"/>
        <w:jc w:val="center"/>
      </w:pPr>
      <w:r>
        <w:rPr>
          <w:sz w:val="20"/>
        </w:rPr>
        <w:t xml:space="preserve">И ОБОСОБЛЕННЫХ СТРУКТУРНЫХ ПОДРАЗДЕЛЕНИЯХ БАНКОВ,</w:t>
      </w:r>
    </w:p>
    <w:p>
      <w:pPr>
        <w:pStyle w:val="2"/>
        <w:jc w:val="center"/>
      </w:pPr>
      <w:r>
        <w:rPr>
          <w:sz w:val="20"/>
        </w:rPr>
        <w:t xml:space="preserve">ЗАРЕГИСТРИРОВАННЫХ И (ИЛИ) ДЕЙСТВОВАВШИХ НА ТЕРРИТОРИИ</w:t>
      </w:r>
    </w:p>
    <w:p>
      <w:pPr>
        <w:pStyle w:val="2"/>
        <w:jc w:val="center"/>
      </w:pPr>
      <w:r>
        <w:rPr>
          <w:sz w:val="20"/>
        </w:rPr>
        <w:t xml:space="preserve">РЕСПУБЛИКИ КРЫМ ПО СОСТОЯНИЮ НА 18 МАРТА 2014 ГОДА,</w:t>
      </w:r>
    </w:p>
    <w:p>
      <w:pPr>
        <w:pStyle w:val="2"/>
        <w:jc w:val="center"/>
      </w:pPr>
      <w:r>
        <w:rPr>
          <w:sz w:val="20"/>
        </w:rPr>
        <w:t xml:space="preserve">ПРЕВЫШАЮЩИЕ 700 ТЫСЯЧ РУБЛЕЙ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05.03.2021 </w:t>
            </w:r>
            <w:hyperlink w:history="0" r:id="rId32" w:tooltip="Постановление Совета министров Республики Крым от 05.03.2021 N 120 &quot;О внесении изменений в постановление Совета министров Республики Крым от 7 июля 2015 года N 374&quot; (вместе с &quot;Порядком определения объема и предоставления субсидии из бюджета Республики Крым Автономной некоммерческой организации &quot;Фонд защиты вкладчиков&quot; на осуществление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24.03.2022 </w:t>
            </w:r>
            <w:hyperlink w:history="0" r:id="rId33" w:tooltip="Постановление Совета министров Республики Крым от 24.03.2022 N 162 &quot;О внесении изменений в постановление Совета министров Республики Крым от 7 июля 2015 года N 374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29.07.2022 </w:t>
            </w:r>
            <w:hyperlink w:history="0" r:id="rId34" w:tooltip="Постановление Совета министров Республики Крым от 29.07.2022 N 544 &quot;О внесении изменений в постановление Совета министров Республики Крым от 7 июля 2015 года N 374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, от 13.09.2022 </w:t>
            </w:r>
            <w:hyperlink w:history="0" r:id="rId35" w:tooltip="Постановление Совета министров Республики Крым от 13.09.2022 N 701 &quot;О внесении изменений в некоторые постановления Совета министров Республики Крым&quot; {КонсультантПлюс}">
              <w:r>
                <w:rPr>
                  <w:sz w:val="20"/>
                  <w:color w:val="0000ff"/>
                </w:rPr>
                <w:t xml:space="preserve">N 701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10.03.2023 </w:t>
            </w:r>
            <w:hyperlink w:history="0" r:id="rId36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</w:t>
      </w:r>
      <w:hyperlink w:history="0" r:id="rId37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и определяет объем, условия, порядок, цели и механизм предоставления субсидии из бюджета Республики Крым Автономной некоммерческой организации "Фонд защиты вкладчиков", являющейся уполномоченным юридическим лицом по осуществлению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Республики Крым по состоянию на 18 марта 2014 года, превышающие 700 тысяч рублей (далее - субсидия).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финансовое обеспечение затрат Автономной некоммерческой организации "Фонд защиты вкладчиков", связанных с осуществлением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Республики Крым по состоянию на 18 марта 2014 года, превышающие 700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Исполнительным органом Республики Крым,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является Министерство финансов Республики Крым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Совета министров Республики Крым от 13.09.2022 N 701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13.09.2022 N 701)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Получателем субсидии является Автономная некоммерческая организация "Фонд защиты вкладчиков" (далее - Получатель).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планирования размера субсидии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Планирование размера субсидии на соответствующий финансовый год и плановый период осуществляется Министерством на основании представленных Министерством имущественных и земельных отношений Республики Крым, осуществляющим бюджетные полномочия главного администратора доходов бюджета Республики Крым "Доходы от реализации недвижимого имущества бюджетных, автономных учреждений, находящегося в собственности субъекта Российской Федерации, в части реализации основных средств", расчетов и обоснований, в которых указывается сумма планируемых поступлений средств в бюджет Республики Крым от реализации имущества, находящегося в собственности Республики Крым, на открытом аукционе в соответствующем финансовом году и плановом периоде и ее расшифровка по объектам в случае реализации на открытом аукционе нескольких объектов (далее - имущество, находящееся в собственности Республики Крым).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24.03.2022 </w:t>
      </w:r>
      <w:hyperlink w:history="0" r:id="rId39" w:tooltip="Постановление Совета министров Республики Крым от 24.03.2022 N 162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N 162</w:t>
        </w:r>
      </w:hyperlink>
      <w:r>
        <w:rPr>
          <w:sz w:val="20"/>
        </w:rPr>
        <w:t xml:space="preserve">, от 13.09.2022 </w:t>
      </w:r>
      <w:hyperlink w:history="0" r:id="rId40" w:tooltip="Постановление Совета министров Республики Крым от 13.09.2022 N 701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701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имущественных и земельных отношений Республики Крым предоставляет по итогам проведенного открытого аукциона в Министерство в течение пяти рабочих дней сведения о суммах, планируемых к фактическому поступлению в бюджет Республики Крым, за вычетом обязательных налогов и сборов, взимаемых в соответствии с действующим налоговым законодательством Российской Федерации и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На основании представленных Министерством имущественных и земельных отношений Республики Крым сведений Министерство вносит соответствующие предложения для внесения изменений в бюджет Республики Крым на текущий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После внесения изменений в бюджет Республики Крым на текущий финансовый год и плановый период Министерство осуществляет свои полномочия по предоставлению субсидии Получателю как главный распорядитель бюджетных средств в соответствии с бюджетным законодательством Российской Федерации, Республики Крым и настоящим Порядком.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center"/>
      </w:pPr>
      <w:r>
        <w:rPr>
          <w:sz w:val="20"/>
        </w:rPr>
      </w:r>
    </w:p>
    <w:bookmarkStart w:id="80" w:name="P80"/>
    <w:bookmarkEnd w:id="80"/>
    <w:p>
      <w:pPr>
        <w:pStyle w:val="0"/>
        <w:ind w:firstLine="540"/>
        <w:jc w:val="both"/>
      </w:pPr>
      <w:r>
        <w:rPr>
          <w:sz w:val="20"/>
        </w:rPr>
        <w:t xml:space="preserve">3.1. Требования, которым должен соответствовать Получатель на первое число месяца, предшествующего месяцу, в котором планируется заключение соглашения о предоставлении субсидии между Министерством и Получателем (далее - Соглашение):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41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10.03.2023 N 195)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Получателя должна отсутствовать просроченная задолженность по возврату в бюджет Республики Крым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Республикой Крым, из бюджета которой предоставляется субсидия;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42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10.03.2023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Получатель не должен находиться в процессе реорганизации (за исключением реорганизации в форме присоединения к Получателю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w:history="0" r:id="rId43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44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10.03.2023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реестре дисквалифицированных лиц отсутствуют сведения о дисквалифицированных руководителе, лице, исполняющем функции единоличного исполнительного органа, или главном бухгалтере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Получатель не должен получать средства из бюджета Республики Крым на основании иных нормативных правовых актов Республики Крым на цели, указанные в </w:t>
      </w:r>
      <w:hyperlink w:history="0" w:anchor="P65" w:tooltip="1.2. Целью предоставления субсидии является финансовое обеспечение затрат Автономной некоммерческой организации &quot;Фонд защиты вкладчиков&quot;, связанных с осуществлением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блики Крым по состоянию на 18 марта 2014 года, превышающие 700 тысяч рублей.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настоящего Порядка;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Получатель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45" w:tooltip="Постановление Совета министров Республики Крым от 29.07.2022 N 544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29.07.2022 N 544)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Перечень документов, предоставляемых Получателем в Министерство для подтверждения соответствия требованиям, указанным в </w:t>
      </w:r>
      <w:hyperlink w:history="0" w:anchor="P80" w:tooltip="3.1. Требования, которым должен соответствовать Получатель на первое число месяца, предшествующего месяцу, в котором планируется заключение соглашения о предоставлении субсидии между Министерством и Получателем (далее - Соглашение):">
        <w:r>
          <w:rPr>
            <w:sz w:val="20"/>
            <w:color w:val="0000ff"/>
          </w:rPr>
          <w:t xml:space="preserve">пункте 3.1 раздела 3</w:t>
        </w:r>
      </w:hyperlink>
      <w:r>
        <w:rPr>
          <w:sz w:val="20"/>
        </w:rPr>
        <w:t xml:space="preserve"> настоящего Порядка, и получения субсидии (далее - документы), а также требования к документам.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Для получения субсидии (части субсидии) Получатель представляет в Министерство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Совета министров Республики Крым от 24.03.2022 N 162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24.03.2022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в произвольной форме о наличии потребности Получателя в средствах субсидии на текущий финансовый год с учетом ранее осуществленных компенсационных выплат физическим лицам (далее - уведомление на предоставление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учредительных документов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копию свидетельства о государственной регистрации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копию документа, подтверждающего назначение руководителя и главного бухгалтера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документы, подтверждающие постановку Получателя на налоговый учет, а также сведения о том, что Получатель не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 об отсутствии у Получателя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Соглашения, выданный территориальным органом Федеральной налоговой службы;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47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10.03.2023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гарантийное письмо о соответствии Получателя требованиям, указанным в </w:t>
      </w:r>
      <w:hyperlink w:history="0" w:anchor="P83" w:tooltip="б) у Получателя должна отсутствовать просроченная задолженность по возврату в бюджет Республики Крым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еспубликой Крым, из бюджета которой предоставляется субсидия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, </w:t>
      </w:r>
      <w:hyperlink w:history="0" w:anchor="P86" w:tooltip="г)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...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- </w:t>
      </w:r>
      <w:hyperlink w:history="0" w:anchor="P90" w:tooltip="ж) Получ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"ж" пункта 3.1 раздела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48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10.03.2023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вправе представить выписку из ЕГРЮЛ. В случае непредставления Получателем выписки из ЕГРЮЛ Министерство самостоятельно получает соответствующую выписку на официальном сайте Федеральной налоговой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Документы должны быть заверены подписью руководителя Получателя, сброшюрованы (или прошиты), пронумерованы и скреплены печатью (при наличии печати).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полноту и достоверность документов несут должностные лица Получателя, подготовившие и подписавшие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Порядок и сроки рассмотрения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Информация о сроках начала и окончания приема документов размещается на официальном сайте Министерства в государственной информационной системе Республики Крым "Портал Правительства Республики Крым" (</w:t>
      </w:r>
      <w:r>
        <w:rPr>
          <w:sz w:val="20"/>
        </w:rPr>
        <w:t xml:space="preserve">https://minfin.rk.gov.ru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Министерство регистрирует документы в управлении обеспечения деятельности, по связям с общественностью, делопроизводства и контроля за исполнением документов Министерства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Министерство в срок, не превышающий 3 рабочих дней с даты регистрации документов, осуществляет рассмотрение и оценку документов на комплектность и соответствие положениям настоящего Порядка и иных нормативных правовых актов Российской Федерации и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 случае наличия замечаний к представленным документам Министерство в срок, не превышающий 3 рабочих дней с даты регистрации документов, направляет в адрес Получателя письмо о выявленных замечаниях (недостатках).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может устранить выявленные недостатки, а также представить недостающие документы с сопроводительным письмом в Министерство в срок, не превышающий 3 рабочих дней с даты получения письма о выявленных недостатках от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Министерство в срок, не превышающий 10 рабочих дней с даты регистрации документов, принимает решение о предоставлении субсидии или об отказе в предоставлении субсидии, которое оформляется приказом Министерства и размещается на официальном сайте Министерства в государственной информационной системе Республики Крым "Портал Правительства Республики Крым" (</w:t>
      </w:r>
      <w:r>
        <w:rPr>
          <w:sz w:val="20"/>
        </w:rPr>
        <w:t xml:space="preserve">https://minfin.rk.gov.ru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Министерство в течение 5 рабочих дней с даты принятия решения об отказе в предоставлении субсидии направляет Получателю письменное уведомление об отказе в предоставлении субсидии с указанием мотивированных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субсидии не лишает Получателя возможности повторно подать в Министерство документы в сроки, установленные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в предоставлении субсидии документы остаются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Основания для отказа Получателю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представленных Получателем документов требованиям, установленным настоящим Порядком, или непредставление (представление не в полном объеме) Получателем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Получателем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Получателя требованиям, указанным в </w:t>
      </w:r>
      <w:hyperlink w:history="0" w:anchor="P80" w:tooltip="3.1. Требования, которым должен соответствовать Получатель на первое число месяца, предшествующего месяцу, в котором планируется заключение соглашения о предоставлении субсидии между Министерством и Получателем (далее - Соглашение):">
        <w:r>
          <w:rPr>
            <w:sz w:val="20"/>
            <w:color w:val="0000ff"/>
          </w:rPr>
          <w:t xml:space="preserve">пункте 3.1 раздела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49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10.03.2023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субсидии и (или) порядок расчета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Субсидия предоставляется Получателю в пределах бюджетных ассигнований, предусмотренных законом Республики Крым о бюджете Республики Крым на соответствующий финансовый год и плановый период, доведенных лимитов бюджетных обязательств и предельных объемов финансирования на цели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Размер субсидии составляет до 100% финансового обеспечения затрат Получателя, связанных с реализацией мероприятий, соответствующих целям, указанным в </w:t>
      </w:r>
      <w:hyperlink w:history="0" w:anchor="P65" w:tooltip="1.2. Целью предоставления субсидии является финансовое обеспечение затрат Автономной некоммерческой организации &quot;Фонд защиты вкладчиков&quot;, связанных с осуществлением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блики Крым по состоянию на 18 марта 2014 года, превышающие 700 тысяч рублей.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Условия и порядок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соответствии с типовой формой соглашения (договора) о предоставлении из бюджета Республики Крым субсидий некоммерческим организациям, не являющимся государственными (муниципальными) учреждениями, в соответствии с </w:t>
      </w:r>
      <w:hyperlink w:history="0" r:id="rId50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утвержденной приказом Министерства финансов Республики Крым (далее - типовая форма соглашения).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10.03.2023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предоставлении субсидии Министерство в срок не позднее 3 рабочих дней с даты издания приказа осуществляет подготовку проекта Соглашения, после чего в срок не позднее 2 рабочих дней сообщает Получателю (почтовой связью, телефонограммой, электронной почтой) о необходимости явиться в Министерство для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 обязательном порядке включаются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52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10.03.2023 N 195;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53" w:tooltip="Постановление Совета министров Республики Крым от 29.07.2022 N 544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29.07.2022 N 544;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54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10.03.2023 N 195.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дополнительном поступлении в текущем финансовом году в бюджет Республики Крым средств от реализации имущества, находящегося в собственности Республики Крым, между Министерством и Получателем заключается дополнительное соглашение к Соглашению с представлением Получателем в Министерство уведомления на предоставление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Постановление Совета министров Республики Крым от 24.03.2022 N 162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24.03.2022 N 162; в ред. </w:t>
      </w:r>
      <w:hyperlink w:history="0" r:id="rId56" w:tooltip="Постановление Совета министров Республики Крым от 13.09.2022 N 701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13.09.2022 N 701)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Обязательными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у Получателя просроченной (неурегулированной) задолженности по денежным обязательствам перед Республикой Крым, из бюджета которой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Получателя,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Получателем результатов предоставления субсидии, а также проверки органами государственного финансового контроля соблюдения Получателем порядка и условий предоставления субсидии в соответствии со </w:t>
      </w:r>
      <w:hyperlink w:history="0" r:id="rId57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8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10.03.2023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осуществления расходов, источником финансового обеспечения которых являются не использованные в текущем финансовом году остатки субсидии, и включение таких положений в Соглашение при принятии Министерством решения о наличии потребности Получателя в указанных остатках субсидии или возврат указанных остатков субсидии при отсутствии в них потребности Получателя в порядке и сроки, указанные в </w:t>
      </w:r>
      <w:hyperlink w:history="0" w:anchor="P179" w:tooltip="5.6. Не использованные Получателем в текущем финансовом году остатки субсидии при отсутствии потребности Получателя в указанных остатках субсидии в очередном финансовом году подлежат возврату в бюджет Республики Крым не позднее 1 марта очередного финансового года.">
        <w:r>
          <w:rPr>
            <w:sz w:val="20"/>
            <w:color w:val="0000ff"/>
          </w:rPr>
          <w:t xml:space="preserve">пункте 5.6 раздела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10.03.2023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Получателем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субсидии иных операций, в случаях, определенных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10.03.2023 N 195)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62" w:tooltip="Постановление Совета министров Республики Крым от 29.07.2022 N 544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29.07.2022 N 544)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Результатом предоставления субсидии является осуществление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Республики Крым по состоянию на 18 марта 2014 года, превышающие 700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Перечисление субсидии осуществляется Министерством в порядке и сроки, установленные в Соглашении, с соответствующего лицевого счета, открытого Министерству, на расчетный счет Получателя,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перечисляет Получателю средства субсидии единовременно либо частями по мере поступления в бюджет Республики Крым средств от реализации имущества, находящегося в собственности Республики Крым.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Постановление Совета министров Республики Крым от 24.03.2022 N 162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24.03.2022 N 162; в ред. </w:t>
      </w:r>
      <w:hyperlink w:history="0" r:id="rId64" w:tooltip="Постановление Совета министров Республики Крым от 13.09.2022 N 701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13.09.2022 N 701)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Отчет об осуществлении расходов, источником финансового обеспечения которых является субсидия, предоставляется Получателем Министерству ежемесячно до 10-го числа месяца, следующего за отчетным месяцем, по форме, определенной типовой формой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Отчет о достижении значения результата предоставления субсидии, указанного в </w:t>
      </w:r>
      <w:hyperlink w:history="0" w:anchor="P145" w:tooltip="3.8. Результатом предоставления субсидии является осуществление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блики Крым по состоянию на 18 марта 2014 года, превышающие 700 тысяч рублей.">
        <w:r>
          <w:rPr>
            <w:sz w:val="20"/>
            <w:color w:val="0000ff"/>
          </w:rPr>
          <w:t xml:space="preserve">пункте 3.8 раздела 3</w:t>
        </w:r>
      </w:hyperlink>
      <w:r>
        <w:rPr>
          <w:sz w:val="20"/>
        </w:rPr>
        <w:t xml:space="preserve"> настоящего Порядка, Получатель представляет Министерству ежемесячно до 10-го числа месяца, следующего за отчетным месяцем, по форме, определенной типовой формой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Совета министров Республики Крым от 24.03.2022 N 162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24.03.2022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Сроки и формы представления Получателем дополнительной отчетности устанавливаются Министерством в Соглашении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ведет раздельный бухгалтерский учет поступления и расходования средств субсидии.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24.03.2022 </w:t>
      </w:r>
      <w:hyperlink w:history="0" r:id="rId66" w:tooltip="Постановление Совета министров Республики Крым от 24.03.2022 N 162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N 162</w:t>
        </w:r>
      </w:hyperlink>
      <w:r>
        <w:rPr>
          <w:sz w:val="20"/>
        </w:rPr>
        <w:t xml:space="preserve">, от 29.07.2022 </w:t>
      </w:r>
      <w:hyperlink w:history="0" r:id="rId67" w:tooltip="Постановление Совета министров Республики Крым от 29.07.2022 N 544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N 544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проверку соблюдения Получателем порядка и условий предоставления субсидий, в том числе в части достижения Получателем результатов предоставления субсидии, орган государственного финансового контроля осуществляет проверку соблюдения Получателем порядка и условий предоставления субсидии в соответствии со </w:t>
      </w:r>
      <w:hyperlink w:history="0" r:id="rId68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9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Постановление Совета министров Республики Крым от 10.03.2023 N 195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10.03.2023 N 195)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71" w:tooltip="Постановление Совета министров Республики Крым от 29.07.2022 N 544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29.07.2022 N 544)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Министерство в течение 10 рабочих дней с даты выявления указанных ниже обстоятельств направляет Получателю требование о возврате на счет Министерства полученной субсидии (части субсидии) с указанными реквизитами расчетного счета для возврата субсидии (части субсидии) (далее - требование):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нарушение Получателем условий, требований и порядка предоставления субсидии, установленных настоящим Порядком, приказами Министерства и другими нормативными актами Российской Федерации и Республики Крым;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Совета министров Республики Крым от 29.07.2022 N 544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29.07.2022 N 544)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выявление недостоверных данных в представленной Получателем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непредставление или представление с нарушением срока Получателем установленной Соглашением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нарушение Получателем условий, установленных Соглашением, выявленное по фактам проверок, проведенных Министерством и уполномоченными органами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Субсидия, использованная с нарушением условий и порядка ее предоставления, должна быть возвращена Получателем в доход бюджета Республики Крым в течение 30 календарных дней с даты получения требования на реквизиты, указанные в требовании.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Совета министров Республики Крым от 29.07.2022 N 544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29.07.2022 N 544)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недостижения Получателем результата предоставления субсидии, указанного в </w:t>
      </w:r>
      <w:hyperlink w:history="0" w:anchor="P145" w:tooltip="3.8. Результатом предоставления субсидии является осуществление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блики Крым по состоянию на 18 марта 2014 года, превышающие 700 тысяч рублей.">
        <w:r>
          <w:rPr>
            <w:sz w:val="20"/>
            <w:color w:val="0000ff"/>
          </w:rPr>
          <w:t xml:space="preserve">пункте 3.8 раздела 3</w:t>
        </w:r>
      </w:hyperlink>
      <w:r>
        <w:rPr>
          <w:sz w:val="20"/>
        </w:rPr>
        <w:t xml:space="preserve"> настоящего Порядка, Получатель берет на себя обязательство возвратить излишне полученные средства субсидии (части субсидии) в порядке и сроки, установленные Министерством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непоступления средств в доход бюджета Республики Крым в течение установленного срока Министерство в трехмесячный срок с даты истечения срока для возврата средств принимает меры к их взысканию в судебном порядке.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Не использованные Получателем в текущем финансовом году остатки субсидии при отсутствии потребности Получателя в указанных остатках субсидии в очередном финансовом году подлежат возврату в бюджет Республики Крым не позднее 1 марта очередного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Совета министров Республики Крым от 24.03.2022 N 162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24.03.2022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Остатки субсидии, не использованные Получателем в текущем финансовом году, при принятии Министерством решения на основании полученного обоснования от Получателя о наличии потребности в указанных средствах могут быть использованы в очередном финансовом году для финансового обеспечения расходов, соответствующих целям предоставления субсидии в текущем финансовом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Совета министров Республики Крым от 24.03.2022 N 162 &quot;О внесении изменений в постановление Совета министров Республики Крым от 7 июля 2015 года N 37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24.03.2022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Контроль за целевым и эффективным использованием бюджетных средств осуществляется Министерством и органами государственного финансового контроля в соответствии с действующим законодательством.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07.07.2015 N 374</w:t>
            <w:br/>
            <w:t>(ред. от 10.03.2023)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48817AF60A5C83A3869AFEB67E2C9020464E7C4F4985053CAAE7EB06C09682BF2C1B717EB8FC75EF61B6C8193C60F8B0542CA1CC526E1FE6FD89JBt0Q" TargetMode = "External"/>
	<Relationship Id="rId8" Type="http://schemas.openxmlformats.org/officeDocument/2006/relationships/hyperlink" Target="consultantplus://offline/ref=DF48817AF60A5C83A3869AFEB67E2C9020464E7C4D4C8F0439AAE7EB06C09682BF2C1B717EB8FC75EF61B6C8193C60F8B0542CA1CC526E1FE6FD89JBt0Q" TargetMode = "External"/>
	<Relationship Id="rId9" Type="http://schemas.openxmlformats.org/officeDocument/2006/relationships/hyperlink" Target="consultantplus://offline/ref=DF48817AF60A5C83A3869AFEB67E2C9020464E7C4D48840435AAE7EB06C09682BF2C1B717EB8FC75EF61B6C8193C60F8B0542CA1CC526E1FE6FD89JBt0Q" TargetMode = "External"/>
	<Relationship Id="rId10" Type="http://schemas.openxmlformats.org/officeDocument/2006/relationships/hyperlink" Target="consultantplus://offline/ref=DF48817AF60A5C83A3869AFEB67E2C9020464E7C4A4E810435AAE7EB06C09682BF2C1B717EB8FC75EF61B6C8193C60F8B0542CA1CC526E1FE6FD89JBt0Q" TargetMode = "External"/>
	<Relationship Id="rId11" Type="http://schemas.openxmlformats.org/officeDocument/2006/relationships/hyperlink" Target="consultantplus://offline/ref=8D0412721EA3B8D16194F0691C48559863E7D69B39C86D21192B38C219275B3F16E357C2E5EC81E34AF3A740E525482C4F0B9FBE3AA9099007C709KAtAQ" TargetMode = "External"/>
	<Relationship Id="rId12" Type="http://schemas.openxmlformats.org/officeDocument/2006/relationships/hyperlink" Target="consultantplus://offline/ref=8D0412721EA3B8D16194F0691C48559863E7D69B38C56F20192B38C219275B3F16E357C2E5EC81E34AF3A740E525482C4F0B9FBE3AA9099007C709KAtAQ" TargetMode = "External"/>
	<Relationship Id="rId13" Type="http://schemas.openxmlformats.org/officeDocument/2006/relationships/hyperlink" Target="consultantplus://offline/ref=8D0412721EA3B8D16194F0691C48559863E7D69B3BC46E2C1A2B38C219275B3F16E357C2E5EC81E34AF3A740E525482C4F0B9FBE3AA9099007C709KAtAQ" TargetMode = "External"/>
	<Relationship Id="rId14" Type="http://schemas.openxmlformats.org/officeDocument/2006/relationships/hyperlink" Target="consultantplus://offline/ref=8D0412721EA3B8D16194F0691C48559863E7D69B3AC46B2C1C2B38C219275B3F16E357C2E5EC81E34AF3A740E525482C4F0B9FBE3AA9099007C709KAtAQ" TargetMode = "External"/>
	<Relationship Id="rId15" Type="http://schemas.openxmlformats.org/officeDocument/2006/relationships/hyperlink" Target="consultantplus://offline/ref=8D0412721EA3B8D16194F0691C48559863E7D69B3AC86524182B38C219275B3F16E357C2E5EC81E34AF3A740E525482C4F0B9FBE3AA9099007C709KAtAQ" TargetMode = "External"/>
	<Relationship Id="rId16" Type="http://schemas.openxmlformats.org/officeDocument/2006/relationships/hyperlink" Target="consultantplus://offline/ref=8D0412721EA3B8D16194F0691C48559863E7D69B35C06B201B2B38C219275B3F16E357C2E5EC81E34AF3A740E525482C4F0B9FBE3AA9099007C709KAtAQ" TargetMode = "External"/>
	<Relationship Id="rId17" Type="http://schemas.openxmlformats.org/officeDocument/2006/relationships/hyperlink" Target="consultantplus://offline/ref=8D0412721EA3B8D16194F0691C48559863E7D69B35C664261A2B38C219275B3F16E357C2E5EC81E34AF3A740E525482C4F0B9FBE3AA9099007C709KAtAQ" TargetMode = "External"/>
	<Relationship Id="rId18" Type="http://schemas.openxmlformats.org/officeDocument/2006/relationships/hyperlink" Target="consultantplus://offline/ref=8D0412721EA3B8D16194EE640A240E956EEC8A9435C266734774639F4E2E516851AC0E80A1E285E44FF8F314AA24146818189FBA3AAB0F8CK0t6Q" TargetMode = "External"/>
	<Relationship Id="rId19" Type="http://schemas.openxmlformats.org/officeDocument/2006/relationships/hyperlink" Target="consultantplus://offline/ref=8D0412721EA3B8D16194EE640A240E9568EE89953EC366734774639F4E2E516851AC0E80A1E180E243F8F314AA24146818189FBA3AAB0F8CK0t6Q" TargetMode = "External"/>
	<Relationship Id="rId20" Type="http://schemas.openxmlformats.org/officeDocument/2006/relationships/hyperlink" Target="consultantplus://offline/ref=8D0412721EA3B8D16194EE640A240E9569EB8A913AC166734774639F4E2E516843AC568CA1E39EE34CEDA545ECK7t2Q" TargetMode = "External"/>
	<Relationship Id="rId21" Type="http://schemas.openxmlformats.org/officeDocument/2006/relationships/hyperlink" Target="consultantplus://offline/ref=8D0412721EA3B8D16194F0691C48559863E7D69B3CC26C2E4D7C3A934C295E3746AB478CA0E180E749F5AC11BF354C651A0481BC22B70D8E07KCt4Q" TargetMode = "External"/>
	<Relationship Id="rId22" Type="http://schemas.openxmlformats.org/officeDocument/2006/relationships/hyperlink" Target="consultantplus://offline/ref=8D0412721EA3B8D16194F0691C48559863E7D69B3CC26C2E4D7C3A934C295E3746AB478CA0E180E74EFBAC11BF354C651A0481BC22B70D8E07KCt4Q" TargetMode = "External"/>
	<Relationship Id="rId23" Type="http://schemas.openxmlformats.org/officeDocument/2006/relationships/hyperlink" Target="consultantplus://offline/ref=8D0412721EA3B8D16194F0691C48559863E7D69B3AC86E26192B38C219275B3F16E357C2E5EC81E34AF2A445E525482C4F0B9FBE3AA9099007C709KAtAQ" TargetMode = "External"/>
	<Relationship Id="rId24" Type="http://schemas.openxmlformats.org/officeDocument/2006/relationships/hyperlink" Target="consultantplus://offline/ref=8D0412721EA3B8D16194F0691C48559863E7D69B3AC86E26192B38C219275B3F16E357C2E5EC81E34AF2A04DE525482C4F0B9FBE3AA9099007C709KAtAQ" TargetMode = "External"/>
	<Relationship Id="rId25" Type="http://schemas.openxmlformats.org/officeDocument/2006/relationships/hyperlink" Target="consultantplus://offline/ref=8D0412721EA3B8D16194F0691C48559863E7D69B35C668271F2B38C219275B3F16E357C2E5EC81E34AF2A045E525482C4F0B9FBE3AA9099007C709KAtAQ" TargetMode = "External"/>
	<Relationship Id="rId26" Type="http://schemas.openxmlformats.org/officeDocument/2006/relationships/hyperlink" Target="consultantplus://offline/ref=8D0412721EA3B8D16194F0691C48559863E7D69B3BC46E2C1A2B38C219275B3F16E357C2E5EC81E34AF3A742E525482C4F0B9FBE3AA9099007C709KAtAQ" TargetMode = "External"/>
	<Relationship Id="rId27" Type="http://schemas.openxmlformats.org/officeDocument/2006/relationships/hyperlink" Target="consultantplus://offline/ref=8D0412721EA3B8D16194F0691C48559863E7D69B3AC46B2C1C2B38C219275B3F16E357C2E5EC81E34AF3A743E525482C4F0B9FBE3AA9099007C709KAtAQ" TargetMode = "External"/>
	<Relationship Id="rId28" Type="http://schemas.openxmlformats.org/officeDocument/2006/relationships/hyperlink" Target="consultantplus://offline/ref=8D0412721EA3B8D16194F0691C48559863E7D69B35C06B201B2B38C219275B3F16E357C2E5EC81E34AF3A743E525482C4F0B9FBE3AA9099007C709KAtAQ" TargetMode = "External"/>
	<Relationship Id="rId29" Type="http://schemas.openxmlformats.org/officeDocument/2006/relationships/hyperlink" Target="consultantplus://offline/ref=8D0412721EA3B8D16194F0691C48559863E7D69B35C664261A2B38C219275B3F16E357C2E5EC81E34AF3A743E525482C4F0B9FBE3AA9099007C709KAtAQ" TargetMode = "External"/>
	<Relationship Id="rId30" Type="http://schemas.openxmlformats.org/officeDocument/2006/relationships/hyperlink" Target="consultantplus://offline/ref=8D0412721EA3B8D16194F0691C48559863E7D69B38C56F20192B38C219275B3F16E357C2E5EC81E34AF3A74CE525482C4F0B9FBE3AA9099007C709KAtAQ" TargetMode = "External"/>
	<Relationship Id="rId31" Type="http://schemas.openxmlformats.org/officeDocument/2006/relationships/hyperlink" Target="consultantplus://offline/ref=8D0412721EA3B8D16194F0691C48559863E7D69B3BC46E2C1A2B38C219275B3F16E357C2E5EC81E34AF3A74CE525482C4F0B9FBE3AA9099007C709KAtAQ" TargetMode = "External"/>
	<Relationship Id="rId32" Type="http://schemas.openxmlformats.org/officeDocument/2006/relationships/hyperlink" Target="consultantplus://offline/ref=8D0412721EA3B8D16194F0691C48559863E7D69B3BC46E2C1A2B38C219275B3F16E357C2E5EC81E34AF3A645E525482C4F0B9FBE3AA9099007C709KAtAQ" TargetMode = "External"/>
	<Relationship Id="rId33" Type="http://schemas.openxmlformats.org/officeDocument/2006/relationships/hyperlink" Target="consultantplus://offline/ref=8D0412721EA3B8D16194F0691C48559863E7D69B3AC46B2C1C2B38C219275B3F16E357C2E5EC81E34AF3A742E525482C4F0B9FBE3AA9099007C709KAtAQ" TargetMode = "External"/>
	<Relationship Id="rId34" Type="http://schemas.openxmlformats.org/officeDocument/2006/relationships/hyperlink" Target="consultantplus://offline/ref=8D0412721EA3B8D16194F0691C48559863E7D69B3AC86524182B38C219275B3F16E357C2E5EC81E34AF3A743E525482C4F0B9FBE3AA9099007C709KAtAQ" TargetMode = "External"/>
	<Relationship Id="rId35" Type="http://schemas.openxmlformats.org/officeDocument/2006/relationships/hyperlink" Target="consultantplus://offline/ref=8D0412721EA3B8D16194F0691C48559863E7D69B35C06B201B2B38C219275B3F16E357C2E5EC81E34AF3A742E525482C4F0B9FBE3AA9099007C709KAtAQ" TargetMode = "External"/>
	<Relationship Id="rId36" Type="http://schemas.openxmlformats.org/officeDocument/2006/relationships/hyperlink" Target="consultantplus://offline/ref=8D0412721EA3B8D16194F0691C48559863E7D69B35C664261A2B38C219275B3F16E357C2E5EC81E34AF3A742E525482C4F0B9FBE3AA9099007C709KAtAQ" TargetMode = "External"/>
	<Relationship Id="rId37" Type="http://schemas.openxmlformats.org/officeDocument/2006/relationships/hyperlink" Target="consultantplus://offline/ref=8D0412721EA3B8D16194EE640A240E956EEC8A9435C266734774639F4E2E516851AC0E80A1E285E44FF8F314AA24146818189FBA3AAB0F8CK0t6Q" TargetMode = "External"/>
	<Relationship Id="rId38" Type="http://schemas.openxmlformats.org/officeDocument/2006/relationships/hyperlink" Target="consultantplus://offline/ref=8D0412721EA3B8D16194F0691C48559863E7D69B35C06B201B2B38C219275B3F16E357C2E5EC81E34AF3A74CE525482C4F0B9FBE3AA9099007C709KAtAQ" TargetMode = "External"/>
	<Relationship Id="rId39" Type="http://schemas.openxmlformats.org/officeDocument/2006/relationships/hyperlink" Target="consultantplus://offline/ref=8D0412721EA3B8D16194F0691C48559863E7D69B3AC46B2C1C2B38C219275B3F16E357C2E5EC81E34AF3A74CE525482C4F0B9FBE3AA9099007C709KAtAQ" TargetMode = "External"/>
	<Relationship Id="rId40" Type="http://schemas.openxmlformats.org/officeDocument/2006/relationships/hyperlink" Target="consultantplus://offline/ref=8D0412721EA3B8D16194F0691C48559863E7D69B35C06B201B2B38C219275B3F16E357C2E5EC81E34AF3A644E525482C4F0B9FBE3AA9099007C709KAtAQ" TargetMode = "External"/>
	<Relationship Id="rId41" Type="http://schemas.openxmlformats.org/officeDocument/2006/relationships/hyperlink" Target="consultantplus://offline/ref=8D0412721EA3B8D16194F0691C48559863E7D69B35C664261A2B38C219275B3F16E357C2E5EC81E34AF3A645E525482C4F0B9FBE3AA9099007C709KAtAQ" TargetMode = "External"/>
	<Relationship Id="rId42" Type="http://schemas.openxmlformats.org/officeDocument/2006/relationships/hyperlink" Target="consultantplus://offline/ref=8D0412721EA3B8D16194F0691C48559863E7D69B35C664261A2B38C219275B3F16E357C2E5EC81E34AF3A647E525482C4F0B9FBE3AA9099007C709KAtAQ" TargetMode = "External"/>
	<Relationship Id="rId43" Type="http://schemas.openxmlformats.org/officeDocument/2006/relationships/hyperlink" Target="consultantplus://offline/ref=8D0412721EA3B8D16194EE640A240E956EEE88943EC066734774639F4E2E516851AC0E80A1E180E24AF8F314AA24146818189FBA3AAB0F8CK0t6Q" TargetMode = "External"/>
	<Relationship Id="rId44" Type="http://schemas.openxmlformats.org/officeDocument/2006/relationships/hyperlink" Target="consultantplus://offline/ref=8D0412721EA3B8D16194F0691C48559863E7D69B35C664261A2B38C219275B3F16E357C2E5EC81E34AF3A646E525482C4F0B9FBE3AA9099007C709KAtAQ" TargetMode = "External"/>
	<Relationship Id="rId45" Type="http://schemas.openxmlformats.org/officeDocument/2006/relationships/hyperlink" Target="consultantplus://offline/ref=8D0412721EA3B8D16194F0691C48559863E7D69B3AC86524182B38C219275B3F16E357C2E5EC81E34AF3A647E525482C4F0B9FBE3AA9099007C709KAtAQ" TargetMode = "External"/>
	<Relationship Id="rId46" Type="http://schemas.openxmlformats.org/officeDocument/2006/relationships/hyperlink" Target="consultantplus://offline/ref=8D0412721EA3B8D16194F0691C48559863E7D69B3AC46B2C1C2B38C219275B3F16E357C2E5EC81E34AF3A647E525482C4F0B9FBE3AA9099007C709KAtAQ" TargetMode = "External"/>
	<Relationship Id="rId47" Type="http://schemas.openxmlformats.org/officeDocument/2006/relationships/hyperlink" Target="consultantplus://offline/ref=8D0412721EA3B8D16194F0691C48559863E7D69B35C664261A2B38C219275B3F16E357C2E5EC81E34AF3A642E525482C4F0B9FBE3AA9099007C709KAtAQ" TargetMode = "External"/>
	<Relationship Id="rId48" Type="http://schemas.openxmlformats.org/officeDocument/2006/relationships/hyperlink" Target="consultantplus://offline/ref=8D0412721EA3B8D16194F0691C48559863E7D69B35C664261A2B38C219275B3F16E357C2E5EC81E34AF3A64CE525482C4F0B9FBE3AA9099007C709KAtAQ" TargetMode = "External"/>
	<Relationship Id="rId49" Type="http://schemas.openxmlformats.org/officeDocument/2006/relationships/hyperlink" Target="consultantplus://offline/ref=8D0412721EA3B8D16194F0691C48559863E7D69B35C664261A2B38C219275B3F16E357C2E5EC81E34AF3A544E525482C4F0B9FBE3AA9099007C709KAtAQ" TargetMode = "External"/>
	<Relationship Id="rId50" Type="http://schemas.openxmlformats.org/officeDocument/2006/relationships/hyperlink" Target="consultantplus://offline/ref=8D0412721EA3B8D16194EE640A240E956EEC8A9435C266734774639F4E2E516851AC0E80A1E285E44FF8F314AA24146818189FBA3AAB0F8CK0t6Q" TargetMode = "External"/>
	<Relationship Id="rId51" Type="http://schemas.openxmlformats.org/officeDocument/2006/relationships/hyperlink" Target="consultantplus://offline/ref=8D0412721EA3B8D16194F0691C48559863E7D69B35C664261A2B38C219275B3F16E357C2E5EC81E34AF3A540E525482C4F0B9FBE3AA9099007C709KAtAQ" TargetMode = "External"/>
	<Relationship Id="rId52" Type="http://schemas.openxmlformats.org/officeDocument/2006/relationships/hyperlink" Target="consultantplus://offline/ref=8D0412721EA3B8D16194F0691C48559863E7D69B35C664261A2B38C219275B3F16E357C2E5EC81E34AF3A543E525482C4F0B9FBE3AA9099007C709KAtAQ" TargetMode = "External"/>
	<Relationship Id="rId53" Type="http://schemas.openxmlformats.org/officeDocument/2006/relationships/hyperlink" Target="consultantplus://offline/ref=8D0412721EA3B8D16194F0691C48559863E7D69B3AC86524182B38C219275B3F16E357C2E5EC81E34AF3A64DE525482C4F0B9FBE3AA9099007C709KAtAQ" TargetMode = "External"/>
	<Relationship Id="rId54" Type="http://schemas.openxmlformats.org/officeDocument/2006/relationships/hyperlink" Target="consultantplus://offline/ref=8D0412721EA3B8D16194F0691C48559863E7D69B35C664261A2B38C219275B3F16E357C2E5EC81E34AF3A542E525482C4F0B9FBE3AA9099007C709KAtAQ" TargetMode = "External"/>
	<Relationship Id="rId55" Type="http://schemas.openxmlformats.org/officeDocument/2006/relationships/hyperlink" Target="consultantplus://offline/ref=8D0412721EA3B8D16194F0691C48559863E7D69B3AC46B2C1C2B38C219275B3F16E357C2E5EC81E34AF3A64DE525482C4F0B9FBE3AA9099007C709KAtAQ" TargetMode = "External"/>
	<Relationship Id="rId56" Type="http://schemas.openxmlformats.org/officeDocument/2006/relationships/hyperlink" Target="consultantplus://offline/ref=8D0412721EA3B8D16194F0691C48559863E7D69B35C06B201B2B38C219275B3F16E357C2E5EC81E34AF3A640E525482C4F0B9FBE3AA9099007C709KAtAQ" TargetMode = "External"/>
	<Relationship Id="rId57" Type="http://schemas.openxmlformats.org/officeDocument/2006/relationships/hyperlink" Target="consultantplus://offline/ref=8D0412721EA3B8D16194EE640A240E956EEC8A9435C266734774639F4E2E516851AC0E82A6E184E81EA2E310E3711B761A0081BE24ABK0tCQ" TargetMode = "External"/>
	<Relationship Id="rId58" Type="http://schemas.openxmlformats.org/officeDocument/2006/relationships/hyperlink" Target="consultantplus://offline/ref=8D0412721EA3B8D16194EE640A240E956EEC8A9435C266734774639F4E2E516851AC0E82A6E382E81EA2E310E3711B761A0081BE24ABK0tCQ" TargetMode = "External"/>
	<Relationship Id="rId59" Type="http://schemas.openxmlformats.org/officeDocument/2006/relationships/hyperlink" Target="consultantplus://offline/ref=8D0412721EA3B8D16194F0691C48559863E7D69B35C664261A2B38C219275B3F16E357C2E5EC81E34AF3A54CE525482C4F0B9FBE3AA9099007C709KAtAQ" TargetMode = "External"/>
	<Relationship Id="rId60" Type="http://schemas.openxmlformats.org/officeDocument/2006/relationships/hyperlink" Target="consultantplus://offline/ref=8D0412721EA3B8D16194F0691C48559863E7D69B35C664261A2B38C219275B3F16E357C2E5EC81E34AF3A445E525482C4F0B9FBE3AA9099007C709KAtAQ" TargetMode = "External"/>
	<Relationship Id="rId61" Type="http://schemas.openxmlformats.org/officeDocument/2006/relationships/hyperlink" Target="consultantplus://offline/ref=8D0412721EA3B8D16194F0691C48559863E7D69B35C664261A2B38C219275B3F16E357C2E5EC81E34AF3A447E525482C4F0B9FBE3AA9099007C709KAtAQ" TargetMode = "External"/>
	<Relationship Id="rId62" Type="http://schemas.openxmlformats.org/officeDocument/2006/relationships/hyperlink" Target="consultantplus://offline/ref=8D0412721EA3B8D16194F0691C48559863E7D69B3AC86524182B38C219275B3F16E357C2E5EC81E34AF3A64CE525482C4F0B9FBE3AA9099007C709KAtAQ" TargetMode = "External"/>
	<Relationship Id="rId63" Type="http://schemas.openxmlformats.org/officeDocument/2006/relationships/hyperlink" Target="consultantplus://offline/ref=8D0412721EA3B8D16194F0691C48559863E7D69B3AC46B2C1C2B38C219275B3F16E357C2E5EC81E34AF3A545E525482C4F0B9FBE3AA9099007C709KAtAQ" TargetMode = "External"/>
	<Relationship Id="rId64" Type="http://schemas.openxmlformats.org/officeDocument/2006/relationships/hyperlink" Target="consultantplus://offline/ref=8D0412721EA3B8D16194F0691C48559863E7D69B35C06B201B2B38C219275B3F16E357C2E5EC81E34AF3A643E525482C4F0B9FBE3AA9099007C709KAtAQ" TargetMode = "External"/>
	<Relationship Id="rId65" Type="http://schemas.openxmlformats.org/officeDocument/2006/relationships/hyperlink" Target="consultantplus://offline/ref=8D0412721EA3B8D16194F0691C48559863E7D69B3AC46B2C1C2B38C219275B3F16E357C2E5EC81E34AF3A546E525482C4F0B9FBE3AA9099007C709KAtAQ" TargetMode = "External"/>
	<Relationship Id="rId66" Type="http://schemas.openxmlformats.org/officeDocument/2006/relationships/hyperlink" Target="consultantplus://offline/ref=8D0412721EA3B8D16194F0691C48559863E7D69B3AC46B2C1C2B38C219275B3F16E357C2E5EC81E34AF3A540E525482C4F0B9FBE3AA9099007C709KAtAQ" TargetMode = "External"/>
	<Relationship Id="rId67" Type="http://schemas.openxmlformats.org/officeDocument/2006/relationships/hyperlink" Target="consultantplus://offline/ref=8D0412721EA3B8D16194F0691C48559863E7D69B3AC86524182B38C219275B3F16E357C2E5EC81E34AF3A541E525482C4F0B9FBE3AA9099007C709KAtAQ" TargetMode = "External"/>
	<Relationship Id="rId68" Type="http://schemas.openxmlformats.org/officeDocument/2006/relationships/hyperlink" Target="consultantplus://offline/ref=8D0412721EA3B8D16194EE640A240E956EEC8A9435C266734774639F4E2E516851AC0E82A6E184E81EA2E310E3711B761A0081BE24ABK0tCQ" TargetMode = "External"/>
	<Relationship Id="rId69" Type="http://schemas.openxmlformats.org/officeDocument/2006/relationships/hyperlink" Target="consultantplus://offline/ref=8D0412721EA3B8D16194EE640A240E956EEC8A9435C266734774639F4E2E516851AC0E82A6E382E81EA2E310E3711B761A0081BE24ABK0tCQ" TargetMode = "External"/>
	<Relationship Id="rId70" Type="http://schemas.openxmlformats.org/officeDocument/2006/relationships/hyperlink" Target="consultantplus://offline/ref=8D0412721EA3B8D16194F0691C48559863E7D69B35C664261A2B38C219275B3F16E357C2E5EC81E34AF3A441E525482C4F0B9FBE3AA9099007C709KAtAQ" TargetMode = "External"/>
	<Relationship Id="rId71" Type="http://schemas.openxmlformats.org/officeDocument/2006/relationships/hyperlink" Target="consultantplus://offline/ref=8D0412721EA3B8D16194F0691C48559863E7D69B3AC86524182B38C219275B3F16E357C2E5EC81E34AF3A540E525482C4F0B9FBE3AA9099007C709KAtAQ" TargetMode = "External"/>
	<Relationship Id="rId72" Type="http://schemas.openxmlformats.org/officeDocument/2006/relationships/hyperlink" Target="consultantplus://offline/ref=8D0412721EA3B8D16194F0691C48559863E7D69B3AC86524182B38C219275B3F16E357C2E5EC81E34AF3A54DE525482C4F0B9FBE3AA9099007C709KAtAQ" TargetMode = "External"/>
	<Relationship Id="rId73" Type="http://schemas.openxmlformats.org/officeDocument/2006/relationships/hyperlink" Target="consultantplus://offline/ref=8D0412721EA3B8D16194F0691C48559863E7D69B3AC86524182B38C219275B3F16E357C2E5EC81E34AF3A54CE525482C4F0B9FBE3AA9099007C709KAtAQ" TargetMode = "External"/>
	<Relationship Id="rId74" Type="http://schemas.openxmlformats.org/officeDocument/2006/relationships/hyperlink" Target="consultantplus://offline/ref=8D0412721EA3B8D16194F0691C48559863E7D69B3AC46B2C1C2B38C219275B3F16E357C2E5EC81E34AF3A542E525482C4F0B9FBE3AA9099007C709KAtAQ" TargetMode = "External"/>
	<Relationship Id="rId75" Type="http://schemas.openxmlformats.org/officeDocument/2006/relationships/hyperlink" Target="consultantplus://offline/ref=8D0412721EA3B8D16194F0691C48559863E7D69B3AC46B2C1C2B38C219275B3F16E357C2E5EC81E34AF3A54DE525482C4F0B9FBE3AA9099007C709KAtA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07.07.2015 N 374
(ред. от 10.03.2023)
"Об утверждении Порядка определения объема и предоставления субсидии из бюджета Республики Крым Автономной некоммерческой организации "Фонд защиты вкладчиков" на осуществление компенсационных выплат физическим лицам, имеющим вклады в банках и обособленных структурных подразделениях банков, зарегистрированных и (или) действовавших на территории Республики Крым по состоянию на 18 марта 2014 года, превышающие 700 тысяч рубл</dc:title>
  <dcterms:created xsi:type="dcterms:W3CDTF">2023-06-02T16:45:09Z</dcterms:created>
</cp:coreProperties>
</file>