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36"/>
              </w:rPr>
              <w:t xml:space="preserve">Постановление Совета министров Республики Крым от 18.08.2022 N 600</w:t>
              <w:br/>
              <w:t xml:space="preserve">(ред. от 24.05.2023)</w:t>
              <w:br/>
              <w:t xml:space="preserve">"О вопросах предоставления грантов в форме субсидий из бюджета Республики Крым некоммерческим организациям Республики Крым в сфере культуры с целью стимулирования их работы и волонтерской деятельности, в том числе по реализации социокультурных проектов в рамках Государственной программы Республики Крым "Развитие культуры, архивного дела и сохранение объектов культурного наследия Республики Крым"</w:t>
              <w:br/>
              <w:t xml:space="preserve">(вместе с "Порядком предоставления грантов в форме субсидий из бюджета Республики Крым некоммерческим организациям Республики Крым в сфере культуры с целью стимулирования их работы и волонтерской деятельности, в том числе по реализации социокультурных проектов в рамках Государственной программы Республики Крым "Развитие культуры, архивного дела и сохранение объектов культурного наследия Республики Крым")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03.06.2023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СОВЕТ МИНИСТРОВ РЕСПУБЛИКИ КРЫМ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18 августа 2022 г. N 600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ВОПРОСАХ ПРЕДОСТАВЛЕНИЯ ГРАНТОВ В ФОРМЕ СУБСИДИЙ</w:t>
      </w:r>
    </w:p>
    <w:p>
      <w:pPr>
        <w:pStyle w:val="2"/>
        <w:jc w:val="center"/>
      </w:pPr>
      <w:r>
        <w:rPr>
          <w:sz w:val="20"/>
        </w:rPr>
        <w:t xml:space="preserve">ИЗ БЮДЖЕТА РЕСПУБЛИКИ КРЫМ НЕКОММЕРЧЕСКИМ ОРГАНИЗАЦИЯМ</w:t>
      </w:r>
    </w:p>
    <w:p>
      <w:pPr>
        <w:pStyle w:val="2"/>
        <w:jc w:val="center"/>
      </w:pPr>
      <w:r>
        <w:rPr>
          <w:sz w:val="20"/>
        </w:rPr>
        <w:t xml:space="preserve">РЕСПУБЛИКИ КРЫМ В СФЕРЕ КУЛЬТУРЫ С ЦЕЛЬЮ СТИМУЛИРОВАНИЯ</w:t>
      </w:r>
    </w:p>
    <w:p>
      <w:pPr>
        <w:pStyle w:val="2"/>
        <w:jc w:val="center"/>
      </w:pPr>
      <w:r>
        <w:rPr>
          <w:sz w:val="20"/>
        </w:rPr>
        <w:t xml:space="preserve">ИХ РАБОТЫ И ВОЛОНТЕРСКОЙ ДЕЯТЕЛЬНОСТИ, В ТОМ ЧИСЛЕ</w:t>
      </w:r>
    </w:p>
    <w:p>
      <w:pPr>
        <w:pStyle w:val="2"/>
        <w:jc w:val="center"/>
      </w:pPr>
      <w:r>
        <w:rPr>
          <w:sz w:val="20"/>
        </w:rPr>
        <w:t xml:space="preserve">ПО РЕАЛИЗАЦИИ СОЦИОКУЛЬТУРНЫХ ПРОЕКТОВ В РАМКАХ</w:t>
      </w:r>
    </w:p>
    <w:p>
      <w:pPr>
        <w:pStyle w:val="2"/>
        <w:jc w:val="center"/>
      </w:pPr>
      <w:r>
        <w:rPr>
          <w:sz w:val="20"/>
        </w:rPr>
        <w:t xml:space="preserve">ГОСУДАРСТВЕННОЙ ПРОГРАММЫ РЕСПУБЛИКИ КРЫМ "РАЗВИТИЕ</w:t>
      </w:r>
    </w:p>
    <w:p>
      <w:pPr>
        <w:pStyle w:val="2"/>
        <w:jc w:val="center"/>
      </w:pPr>
      <w:r>
        <w:rPr>
          <w:sz w:val="20"/>
        </w:rPr>
        <w:t xml:space="preserve">КУЛЬТУРЫ, АРХИВНОГО ДЕЛА И СОХРАНЕНИЕ ОБЪЕКТОВ</w:t>
      </w:r>
    </w:p>
    <w:p>
      <w:pPr>
        <w:pStyle w:val="2"/>
        <w:jc w:val="center"/>
      </w:pPr>
      <w:r>
        <w:rPr>
          <w:sz w:val="20"/>
        </w:rPr>
        <w:t xml:space="preserve">КУЛЬТУРНОГО НАСЛЕДИЯ РЕСПУБЛИКИ КРЫМ"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остановление Совета министров Республики Крым от 24.05.2023 N 348 &quot;О внесении изменений в постановление Совета министров Республики Крым от 18 августа 2022 года N 600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Совета министров Республики Крым от 24.05.2023 N 348)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8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пунктом 4 статьи 78.1</w:t>
        </w:r>
      </w:hyperlink>
      <w:r>
        <w:rPr>
          <w:sz w:val="20"/>
        </w:rPr>
        <w:t xml:space="preserve"> Бюджетного кодекса Российской Федерации, </w:t>
      </w:r>
      <w:hyperlink w:history="0" r:id="rId9" w:tooltip="Постановление Правительства РФ от 18.09.2020 N 1492 (ред. от 22.12.2022) &quot;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&quot; (с изм. 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18 сентября 2020 года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Федерации", </w:t>
      </w:r>
      <w:hyperlink w:history="0" r:id="rId10" w:tooltip="&quot;Конституция Республики Крым&quot; (принята Государственным Советом Республики Крым 11.04.2014) (ред. от 20.05.2022) (с изм. и доп., вступающими в силу с 01.06.2022) {КонсультантПлюс}">
        <w:r>
          <w:rPr>
            <w:sz w:val="20"/>
            <w:color w:val="0000ff"/>
          </w:rPr>
          <w:t xml:space="preserve">статьями 83</w:t>
        </w:r>
      </w:hyperlink>
      <w:r>
        <w:rPr>
          <w:sz w:val="20"/>
        </w:rPr>
        <w:t xml:space="preserve">, </w:t>
      </w:r>
      <w:hyperlink w:history="0" r:id="rId11" w:tooltip="&quot;Конституция Республики Крым&quot; (принята Государственным Советом Республики Крым 11.04.2014) (ред. от 20.05.2022) (с изм. и доп., вступающими в силу с 01.06.2022) {КонсультантПлюс}">
        <w:r>
          <w:rPr>
            <w:sz w:val="20"/>
            <w:color w:val="0000ff"/>
          </w:rPr>
          <w:t xml:space="preserve">84</w:t>
        </w:r>
      </w:hyperlink>
      <w:r>
        <w:rPr>
          <w:sz w:val="20"/>
        </w:rPr>
        <w:t xml:space="preserve"> Конституции Республики Крым, </w:t>
      </w:r>
      <w:hyperlink w:history="0" r:id="rId12" w:tooltip="Закон Республики Крым от 19.07.2022 N 307-ЗРК/2022 &quot;Об исполнительных органах Республики Крым&quot; (принят Государственным Советом Республики Крым 15.07.2022) {КонсультантПлюс}">
        <w:r>
          <w:rPr>
            <w:sz w:val="20"/>
            <w:color w:val="0000ff"/>
          </w:rPr>
          <w:t xml:space="preserve">статьями 14</w:t>
        </w:r>
      </w:hyperlink>
      <w:r>
        <w:rPr>
          <w:sz w:val="20"/>
        </w:rPr>
        <w:t xml:space="preserve">, </w:t>
      </w:r>
      <w:hyperlink w:history="0" r:id="rId13" w:tooltip="Закон Республики Крым от 19.07.2022 N 307-ЗРК/2022 &quot;Об исполнительных органах Республики Крым&quot; (принят Государственным Советом Республики Крым 15.07.2022) {КонсультантПлюс}">
        <w:r>
          <w:rPr>
            <w:sz w:val="20"/>
            <w:color w:val="0000ff"/>
          </w:rPr>
          <w:t xml:space="preserve">20</w:t>
        </w:r>
      </w:hyperlink>
      <w:r>
        <w:rPr>
          <w:sz w:val="20"/>
        </w:rPr>
        <w:t xml:space="preserve"> Закона Республики Крым от 19 июля 2022 года N 307-ЗРК/2022 "Об исполнительных органах Республики Крым", </w:t>
      </w:r>
      <w:hyperlink w:history="0" r:id="rId14" w:tooltip="Закон Республики Крым от 15.12.2022 N 355-ЗРК/2022 (ред. от 01.03.2023) &quot;О бюджете Республики Крым на 2023 год и на плановый период 2024 и 2025 годов&quot; (принят Государственным Советом Республики Крым 14.12.2022) (вместе с &quot;Нормативами распределения доходов между бюджетом Республики Крым, бюджетами муниципальных образований в Республике Крым и бюджетом территориального фонда обязательного медицинского страхования Республики Крым на 2023 год и плановый период 2024 и 2025 годов&quot;, &quot;Дифференцированными нормативам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Республики Крым от 15 декабря 2022 года N 355-ЗРК/2022 "О бюджете Республики Крым на 2023 год и на плановый период 2024 и 2025 годов", </w:t>
      </w:r>
      <w:hyperlink w:history="0" r:id="rId15" w:tooltip="Постановление Совета министров Республики Крым от 14.03.2023 N 199 &quot;Об утверждении Государственной программы Республики Крым &quot;Развитие культуры, архивного дела и сохранение объектов культурного наследия Республики Крым&quot; (вместе с &quot;Государственной программой Республики Крым &quot;Развитие культуры, архивного дела и сохранение объектов культурного наследия Республики Крым&quot; (далее - Программа)&quot;)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Совета министров Республики Крым от 14 марта 2023 года N 199 "Об утверждении Государственной программы Республики Крым "Развитие культуры, архивного дела и сохранение объектов культурного наследия Республики Крым" Совет министров Республики Крым постановляет:</w:t>
      </w:r>
    </w:p>
    <w:p>
      <w:pPr>
        <w:pStyle w:val="0"/>
        <w:jc w:val="both"/>
      </w:pPr>
      <w:r>
        <w:rPr>
          <w:sz w:val="20"/>
        </w:rPr>
        <w:t xml:space="preserve">(преамбула в ред. </w:t>
      </w:r>
      <w:hyperlink w:history="0" r:id="rId16" w:tooltip="Постановление Совета министров Республики Крым от 24.05.2023 N 348 &quot;О внесении изменений в постановление Совета министров Республики Крым от 18 августа 2022 года N 600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Совета министров Республики Крым от 24.05.2023 N 348)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Предоставить гранты в форме субсидий из бюджета Республики Крым некоммерческим организациям Республики Крым в сфере культуры с целью стимулирования их работы и волонтерской деятельности, в том числе по реализации социокультурных проектов в рамках Государственной </w:t>
      </w:r>
      <w:hyperlink w:history="0" r:id="rId17" w:tooltip="Постановление Совета министров Республики Крым от 14.03.2023 N 199 &quot;Об утверждении Государственной программы Республики Крым &quot;Развитие культуры, архивного дела и сохранение объектов культурного наследия Республики Крым&quot; (вместе с &quot;Государственной программой Республики Крым &quot;Развитие культуры, архивного дела и сохранение объектов культурного наследия Республики Крым&quot; (далее - Программа)&quot;) {КонсультантПлюс}">
        <w:r>
          <w:rPr>
            <w:sz w:val="20"/>
            <w:color w:val="0000ff"/>
          </w:rPr>
          <w:t xml:space="preserve">программы</w:t>
        </w:r>
      </w:hyperlink>
      <w:r>
        <w:rPr>
          <w:sz w:val="20"/>
        </w:rPr>
        <w:t xml:space="preserve"> Республики Крым "Развитие культуры, архивного дела и сохранение объектов культурного наследия Республики Крым".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 Утвердить прилагаемый </w:t>
      </w:r>
      <w:hyperlink w:history="0" w:anchor="P38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предоставления грантов в форме субсидий из бюджета Республики Крым некоммерческим организациям Республики Крым в сфере культуры с целью стимулирования их работы и волонтерской деятельности, в том числе по реализации социокультурных проектов в рамках Государственной </w:t>
      </w:r>
      <w:hyperlink w:history="0" r:id="rId18" w:tooltip="Постановление Совета министров Республики Крым от 14.03.2023 N 199 &quot;Об утверждении Государственной программы Республики Крым &quot;Развитие культуры, архивного дела и сохранение объектов культурного наследия Республики Крым&quot; (вместе с &quot;Государственной программой Республики Крым &quot;Развитие культуры, архивного дела и сохранение объектов культурного наследия Республики Крым&quot; (далее - Программа)&quot;) {КонсультантПлюс}">
        <w:r>
          <w:rPr>
            <w:sz w:val="20"/>
            <w:color w:val="0000ff"/>
          </w:rPr>
          <w:t xml:space="preserve">программы</w:t>
        </w:r>
      </w:hyperlink>
      <w:r>
        <w:rPr>
          <w:sz w:val="20"/>
        </w:rPr>
        <w:t xml:space="preserve"> Республики Крым "Развитие культуры, архивного дела и сохранение объектов культурного наследия Республики Крым".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Совета министров</w:t>
      </w:r>
    </w:p>
    <w:p>
      <w:pPr>
        <w:pStyle w:val="0"/>
        <w:jc w:val="right"/>
      </w:pPr>
      <w:r>
        <w:rPr>
          <w:sz w:val="20"/>
        </w:rPr>
        <w:t xml:space="preserve">Республики Крым</w:t>
      </w:r>
    </w:p>
    <w:p>
      <w:pPr>
        <w:pStyle w:val="0"/>
        <w:jc w:val="right"/>
      </w:pPr>
      <w:r>
        <w:rPr>
          <w:sz w:val="20"/>
        </w:rPr>
        <w:t xml:space="preserve">Ю.ГОЦАНЮК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постановлению</w:t>
      </w:r>
    </w:p>
    <w:p>
      <w:pPr>
        <w:pStyle w:val="0"/>
        <w:jc w:val="right"/>
      </w:pPr>
      <w:r>
        <w:rPr>
          <w:sz w:val="20"/>
        </w:rPr>
        <w:t xml:space="preserve">Совета министров</w:t>
      </w:r>
    </w:p>
    <w:p>
      <w:pPr>
        <w:pStyle w:val="0"/>
        <w:jc w:val="right"/>
      </w:pPr>
      <w:r>
        <w:rPr>
          <w:sz w:val="20"/>
        </w:rPr>
        <w:t xml:space="preserve">Республики Крым</w:t>
      </w:r>
    </w:p>
    <w:p>
      <w:pPr>
        <w:pStyle w:val="0"/>
        <w:jc w:val="right"/>
      </w:pPr>
      <w:r>
        <w:rPr>
          <w:sz w:val="20"/>
        </w:rPr>
        <w:t xml:space="preserve">от 18.08.2022 N 600</w:t>
      </w:r>
    </w:p>
    <w:p>
      <w:pPr>
        <w:pStyle w:val="0"/>
      </w:pPr>
      <w:r>
        <w:rPr>
          <w:sz w:val="20"/>
        </w:rPr>
      </w:r>
    </w:p>
    <w:bookmarkStart w:id="38" w:name="P38"/>
    <w:bookmarkEnd w:id="38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ПРЕДОСТАВЛЕНИЯ ГРАНТОВ В ФОРМЕ СУБСИДИЙ ИЗ БЮДЖЕТА</w:t>
      </w:r>
    </w:p>
    <w:p>
      <w:pPr>
        <w:pStyle w:val="2"/>
        <w:jc w:val="center"/>
      </w:pPr>
      <w:r>
        <w:rPr>
          <w:sz w:val="20"/>
        </w:rPr>
        <w:t xml:space="preserve">РЕСПУБЛИКИ КРЫМ НЕКОММЕРЧЕСКИМ ОРГАНИЗАЦИЯМ РЕСПУБЛИКИ КРЫМ</w:t>
      </w:r>
    </w:p>
    <w:p>
      <w:pPr>
        <w:pStyle w:val="2"/>
        <w:jc w:val="center"/>
      </w:pPr>
      <w:r>
        <w:rPr>
          <w:sz w:val="20"/>
        </w:rPr>
        <w:t xml:space="preserve">В СФЕРЕ КУЛЬТУРЫ С ЦЕЛЬЮ СТИМУЛИРОВАНИЯ ИХ РАБОТЫ</w:t>
      </w:r>
    </w:p>
    <w:p>
      <w:pPr>
        <w:pStyle w:val="2"/>
        <w:jc w:val="center"/>
      </w:pPr>
      <w:r>
        <w:rPr>
          <w:sz w:val="20"/>
        </w:rPr>
        <w:t xml:space="preserve">И ВОЛОНТЕРСКОЙ ДЕЯТЕЛЬНОСТИ, В ТОМ ЧИСЛЕ ПО РЕАЛИЗАЦИИ</w:t>
      </w:r>
    </w:p>
    <w:p>
      <w:pPr>
        <w:pStyle w:val="2"/>
        <w:jc w:val="center"/>
      </w:pPr>
      <w:r>
        <w:rPr>
          <w:sz w:val="20"/>
        </w:rPr>
        <w:t xml:space="preserve">СОЦИОКУЛЬТУРНЫХ ПРОЕКТОВ В РАМКАХ ГОСУДАРСТВЕННОЙ ПРОГРАММЫ</w:t>
      </w:r>
    </w:p>
    <w:p>
      <w:pPr>
        <w:pStyle w:val="2"/>
        <w:jc w:val="center"/>
      </w:pPr>
      <w:r>
        <w:rPr>
          <w:sz w:val="20"/>
        </w:rPr>
        <w:t xml:space="preserve">РЕСПУБЛИКИ КРЫМ "РАЗВИТИЕ КУЛЬТУРЫ, АРХИВНОГО ДЕЛА</w:t>
      </w:r>
    </w:p>
    <w:p>
      <w:pPr>
        <w:pStyle w:val="2"/>
        <w:jc w:val="center"/>
      </w:pPr>
      <w:r>
        <w:rPr>
          <w:sz w:val="20"/>
        </w:rPr>
        <w:t xml:space="preserve">И СОХРАНЕНИЕ ОБЪЕКТОВ КУЛЬТУРНОГО НАСЛЕДИЯ РЕСПУБЛИКИ КРЫМ"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9" w:tooltip="Постановление Совета министров Республики Крым от 24.05.2023 N 348 &quot;О внесении изменений в постановление Совета министров Республики Крым от 18 августа 2022 года N 600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Совета министров Республики Крым от 24.05.2023 N 348)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Порядок разработан в соответствии с </w:t>
      </w:r>
      <w:hyperlink w:history="0" r:id="rId20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пунктом 4 статьи 78.1</w:t>
        </w:r>
      </w:hyperlink>
      <w:r>
        <w:rPr>
          <w:sz w:val="20"/>
        </w:rPr>
        <w:t xml:space="preserve"> Бюджетного кодекса Российской Федерации и определяет условия, цели и порядок предоставления грантов в форме субсидий из бюджета Республики Крым некоммерческим организациям Республики Крым в сфере культуры с целью стимулирования их работы и волонтерской деятельности, в том числе по реализации социокультурных проектов в рамках реализации основного мероприятия 6 "Поддержка деятельности социально ориентированных некоммерческих организаций по реализации социокультурных проектов" </w:t>
      </w:r>
      <w:hyperlink w:history="0" r:id="rId21" w:tooltip="Постановление Совета министров Республики Крым от 14.03.2023 N 199 &quot;Об утверждении Государственной программы Республики Крым &quot;Развитие культуры, архивного дела и сохранение объектов культурного наследия Республики Крым&quot; (вместе с &quot;Государственной программой Республики Крым &quot;Развитие культуры, архивного дела и сохранение объектов культурного наследия Республики Крым&quot; (далее - Программа)&quot;) {КонсультантПлюс}">
        <w:r>
          <w:rPr>
            <w:sz w:val="20"/>
            <w:color w:val="0000ff"/>
          </w:rPr>
          <w:t xml:space="preserve">подпрограммы 1</w:t>
        </w:r>
      </w:hyperlink>
      <w:r>
        <w:rPr>
          <w:sz w:val="20"/>
        </w:rPr>
        <w:t xml:space="preserve"> "Развитие культуры Республики Крым" Государственной программы Республики Крым "Развитие культуры, архивного дела и сохранение объектов культурного наследия Республики Крым", утвержденной постановлением Совета министров Республики Крым от 14 марта 2023 года N 199 (далее - гранты, Государственная программа соответственно).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2" w:tooltip="Постановление Совета министров Республики Крым от 24.05.2023 N 348 &quot;О внесении изменений в постановление Совета министров Республики Крым от 18 августа 2022 года N 600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Совета министров Республики Крым от 24.05.2023 N 348)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Для целей настоящего Порядка используются следующие понятия: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конкурс - отбор участников конкурса для предоставления грантов;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участник конкурса - социально ориентированная некоммерческая организация (далее - СОНКО), подавшая заявочную документацию для участия в конкурсе;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заявочная документация - документы, указанные в </w:t>
      </w:r>
      <w:hyperlink w:history="0" w:anchor="P135" w:tooltip="2.5. Для участия в конкурсе участник конкурса в срок, установленный в объявлении, представляет в Министерство следующую заявочную документацию:">
        <w:r>
          <w:rPr>
            <w:sz w:val="20"/>
            <w:color w:val="0000ff"/>
          </w:rPr>
          <w:t xml:space="preserve">пункте 2.5 раздела 2</w:t>
        </w:r>
      </w:hyperlink>
      <w:r>
        <w:rPr>
          <w:sz w:val="20"/>
        </w:rPr>
        <w:t xml:space="preserve"> настоящего Порядка, представленные участником конкурса в Министерство культуры Республики Крым (далее - Министерство);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проект - комплекс взаимосвязанных мероприятий, предназначенных для достижения в течение заданного периода времени и при установленном бюджете поставленных задач с четко определенными целями, направленными на сохранение, развитие и реализацию актуальных социальных творческих мероприятий.</w:t>
      </w:r>
    </w:p>
    <w:bookmarkStart w:id="58" w:name="P58"/>
    <w:bookmarkEnd w:id="5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Цели предоставления гранта.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1.3.1. Целью предоставления гранта является финансовое обеспечение затрат на реализацию проектов по следующим приоритетным направлениям развития культуры Республики Крым: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сохранение традиционной культуры и ремесел народов Республики Крым;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сохранение объектов культурного наследия Республики Крым;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содействие в развитии поискового дела в Республике Крым;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поддержка многонационального художественного творчества Республики Крым.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1.3.2. Гранты предоставляются на финансовое обеспечение следующих расходов: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оплата работ (услуг) по обеспечению проектов в сфере изобразительного искусства, включая выполнение дизайн-проекта экспозиции, создание концепции выставки, тематико-экспозиционного плана, оформление произведений в рамы и паспарту, оцифровку изображений, реставрацию произведений, страхование экспонатов, формирование экспозиционно-выставочного пространства, включая застройку экспозиции временными выставочными конструкциями, приобретение расходных материалов для экспозиции;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оплата аренды помещения на время подготовки и проведения творческих проектов;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оплата договоров на право показа и исполнения произведений, а также на передачу прав использования художественных произведений и аудиовизуальной продукции;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оплата работ (услуг) по обеспечению условий по приему и направлению участников и специалистов, привлекаемых к реализации проектов, включая наем жилого помещения, проезд, питание, трансферты;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оплата обеспечения работ (услуг) по транспортировке выставочных экспонатов и оборудования, декораций, музыкальных инструментов, костюмов и иного имущества участников творческих проектов;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оплата работ (услуг) рекламно-информационного обеспечения, включая разработку и изготовление рекламно-полиграфической продукции, сувенирной продукции, информационно-методических, текстовых, фото- и видеоматериалов, размещение соответствующих материалов в средствах массовой информации и в информационно-телекоммуникационной сети "Интернет", создание и администрирование интернет-ресурсов, мобильных приложений и других информационных продуктов;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оплата работ (услуг) по организации персональной идентификации участников творческих проектов, включая регистрацию и аккредитацию;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оплата работ (услуг) по обеспечению творческих проектов декорациями, сценическими, экспозиционными и иными конструкциями (включая приобретение, аренду, изготовление, монтаж (демонтаж), доставку, погрузку-разгрузку и обслуживание);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и) оплата работ (услуг) по обеспечению творческих проектов реквизитом, бутафорией, гримом, постижерскими изделиями, театральными куклами, сценическими костюмами, в том числе головными уборами и обувью, включая приобретение, аренду и изготовление;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к) оплата работ (услуг) по художественно-декорационному, рекламному и видеооформлению сценических площадок, территорий и помещений в связи с реализацией творческих проектов;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л) оплата работ (услуг) по предоставлению сценических и экспозиционных площадок и помещений для реализации творческих проектов, включая оплату аренды;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м) оплата работ (услуг) по обеспечению творческих проектов необходимым техническим (свет, звук, видео) и иным технологическим оборудованием, выставочным оборудованием, включая доставку, монтаж (демонтаж), упаковку-распаковку, погрузочно-разгрузочные работы и обслуживание;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н) оплата аренды музыкальных инструментов, необходимых для реализации творческих проектов;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о) оплата работ (услуг) по организации онлайн-трансляций творческих проектов;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п) оплата работ (услуг) по профессиональному сопровождению творческих проектов на разных языках;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р) оплата работ (услуг) и гонораров творческим работникам, творческим коллективам, специалистам, привлекаемым к реализации творческих проектов;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с) оплата работ (услуг) по обеспечению безопасности при проведении творческих проектов;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т) оплата работ (услуг) по подготовке нотного материала для проведения творческих проектов.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1.3.3. Гранты не предоставляются на реализацию проектов, содержащих элементы экстремистской деятельности и/или направленных на изменение основ государственного строя Российской Федерации, поддержку и/или участие в предвыборных кампаниях, имеющих целью извлечение прибыли, предусматривающих предоставление грантов и/или иных безвозмездных целевых поступлений (пожертвований, средств на осуществление благотворительной деятельности) другим организациям, а также на академические и/или научные исследования.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Исполнительным органом Республики Крым,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гранта, является Министерство.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Министерство оказывает информационную, консультационную и методическую помощь участникам конкурса при разработке и реализации ими проектов.</w:t>
      </w:r>
    </w:p>
    <w:bookmarkStart w:id="86" w:name="P86"/>
    <w:bookmarkEnd w:id="8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1.6. Категории и (или) критерии отбора получателей грантов, имеющих право на получение грантов, отбираемых исходя из указанных критериев.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Получатель гранта - СОНКО, не являющаяся казенным учреждением, зарегистрированная на территории Республики Крым и осуществляющая виды деятельности в сфере культуры, по результатам проведения конкурса признанная победителем конкурса (далее - получатель гранта).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1.6.1. Получателями гранта не могут являться: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потребительские кооперативы, к которым относятся в том числе жилищные, жилищно-строительные и гаражные кооперативы, садоводческие, огороднические и дачные потребительские кооперативы, общества взаимного страхования, кредитные кооперативы, фонды проката, сельскохозяйственные потребительские кооперативы;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политические партии;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саморегулируемые организации, объединения работодателей;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объединения кооперативов;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торгово-промышленные палаты;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товарищества собственников недвижимости, к которым относятся в том числе товарищества собственников жилья;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адвокатские палаты, адвокатские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нотариальные палаты;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микрофинансовые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организации, деятельность которых запрещена на территории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общественные объединения, не являющиеся юридическими лицами;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некоммерческие организации, представители которых являются членами конкурсной комиссии для рассмотрения и оценки заявочной документации;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иные некоммерческие организации, учредителем (участником) которых является федеральный орган государственной власти или орган государственной власти Республики Крым либо орган местного самоуправления муниципального образования в Республике Крым.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1.7. Срок реализации проекта устанавливается соглашением о предоставлении гранта, заключенным между Министерством и получателем гранта (далее - соглашение), и не может превышать 24 календарных месяцев с даты заключения соглашения.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1.8. Способ проведения отбора - конкурс, в соответствии с которым получатель гранта определяется исходя из наилучших условий достижения результатов, в целях достижения которых предоставляется грант (далее - результаты предоставления гранта).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Порядок проведения конкурса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Организатором проведения конкурса является Министерство, которое своим приказом принимает решение о проведении конкурса и размещении объявления о проведении конкурса (далее - объявление).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Объявление размещается на официальном сайте Министерства в информационно-телекоммуникационной сети "Интернет" (</w:t>
      </w:r>
      <w:r>
        <w:rPr>
          <w:sz w:val="20"/>
        </w:rPr>
        <w:t xml:space="preserve">https://mkult.rk.gov.ru/ru/index</w:t>
      </w:r>
      <w:r>
        <w:rPr>
          <w:sz w:val="20"/>
        </w:rPr>
        <w:t xml:space="preserve">) не позднее чем за 3 рабочих дня до даты начала приема заявочной документации.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Министерство своим приказом создает конкурсную комиссию для рассмотрения и оценки заявочной документации (далее - конкурсная комиссия) и утверждает положение о конкурсной комиссии, включающее порядок работы конкурсной комиссии, в том числе сроки заседаний конкурсной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состав конкурсной комиссии включаются в том числе члены общественного совета при Министерстве.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В объявлении указываются: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сроки проведения конкурса;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даты начала подачи или окончания приема заявочной документации, которая не может быть ранее 30-го календарного дня, следующего за днем размещения объявления;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3" w:tooltip="Постановление Совета министров Республики Крым от 24.05.2023 N 348 &quot;О внесении изменений в постановление Совета министров Республики Крым от 18 августа 2022 года N 600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Совета министров Республики Крым от 24.05.2023 N 348)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наименование, местонахождение, почтовый адрес, адрес электронной почты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результаты предоставления грантов в соответствии с </w:t>
      </w:r>
      <w:hyperlink w:history="0" w:anchor="P244" w:tooltip="3.8. Планируемым результатом предоставления грантов является количество реализованных проектов.">
        <w:r>
          <w:rPr>
            <w:sz w:val="20"/>
            <w:color w:val="0000ff"/>
          </w:rPr>
          <w:t xml:space="preserve">пунктом 3.8 раздела 3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требования к участникам конкурса в соответствии с </w:t>
      </w:r>
      <w:hyperlink w:history="0" w:anchor="P125" w:tooltip="2.4. Участник конкурса на 1-е число месяца, предшествующего месяцу, в котором планируется проведение конкурса, должен соответствовать следующим требованиям:">
        <w:r>
          <w:rPr>
            <w:sz w:val="20"/>
            <w:color w:val="0000ff"/>
          </w:rPr>
          <w:t xml:space="preserve">пунктом 2.4 раздела 2</w:t>
        </w:r>
      </w:hyperlink>
      <w:r>
        <w:rPr>
          <w:sz w:val="20"/>
        </w:rPr>
        <w:t xml:space="preserve"> настоящего Порядка и перечень документов, представляемых участниками конкурса для подтверждения их соответствия указанным требованиям;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порядок подачи заявочной документации участниками конкурса и требования, предъявляемые к форме и содержанию заявочной документации в соответствии с </w:t>
      </w:r>
      <w:hyperlink w:history="0" w:anchor="P135" w:tooltip="2.5. Для участия в конкурсе участник конкурса в срок, установленный в объявлении, представляет в Министерство следующую заявочную документацию:">
        <w:r>
          <w:rPr>
            <w:sz w:val="20"/>
            <w:color w:val="0000ff"/>
          </w:rPr>
          <w:t xml:space="preserve">пунктами 2.5</w:t>
        </w:r>
      </w:hyperlink>
      <w:r>
        <w:rPr>
          <w:sz w:val="20"/>
        </w:rPr>
        <w:t xml:space="preserve"> - </w:t>
      </w:r>
      <w:hyperlink w:history="0" w:anchor="P155" w:tooltip="2.6. Заявочная документации должна быть заверена подписью руководителя участника конкурса (уполномоченного представителя участника конкурса в случае обращения с заявочной документацией представителя участника конкурса), прошнурована, пронумерована и скреплена печатью (при наличии), копии документов должны содержать отметку &quot;копия верна&quot; на каждой странице. Исправления в заявочной документации не допускаются.">
        <w:r>
          <w:rPr>
            <w:sz w:val="20"/>
            <w:color w:val="0000ff"/>
          </w:rPr>
          <w:t xml:space="preserve">2.6 раздела 2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порядок отзыва заявочной документации, порядок возврата заявочной документации, определяющий в том числе основания для возврата заявочной документации, порядок внесения изменений в заявочную документацию;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правила рассмотрения и оценки заявочной документации в соответствии с </w:t>
      </w:r>
      <w:hyperlink w:history="0" w:anchor="P158" w:tooltip="2.7. Прием заявочной документации осуществляется Министерством в течение срока, указанного в объявлении. До начала и по истечении срока, указанного в объявлении, заявочная документация не принимается.">
        <w:r>
          <w:rPr>
            <w:sz w:val="20"/>
            <w:color w:val="0000ff"/>
          </w:rPr>
          <w:t xml:space="preserve">пунктами 2.7</w:t>
        </w:r>
      </w:hyperlink>
      <w:r>
        <w:rPr>
          <w:sz w:val="20"/>
        </w:rPr>
        <w:t xml:space="preserve"> - </w:t>
      </w:r>
      <w:hyperlink w:history="0" w:anchor="P203" w:tooltip="2.26. В течение 2 рабочих дней с даты утверждения победителей конкурса в соответствии с пунктом 2.24 раздела 2 настоящего Порядка на официальном сайте Министерства (https://mkult.rk.gov.ru/ru/index) размещается информация о результатах проведения конкурса, включающая следующие сведения:">
        <w:r>
          <w:rPr>
            <w:sz w:val="20"/>
            <w:color w:val="0000ff"/>
          </w:rPr>
          <w:t xml:space="preserve">2.26 раздела 2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порядок предоставления участникам конкурса разъяснений положений объявления, даты начала и окончания срока такого предоставления;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срок, в течение которого победитель (победители) конкурса должен подписать соглашение;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условия признания победителя (победителей) конкурса уклонившимся от заключения соглашения;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дата размещения результатов конкурса на официальном сайте Министерства в государственной информационной системе Республики Крым "Портал Правительства Республики Крым" в информационно-телекоммуникационной сети "Интернет" (</w:t>
      </w:r>
      <w:r>
        <w:rPr>
          <w:sz w:val="20"/>
        </w:rPr>
        <w:t xml:space="preserve">https://mkult.rk.gov.ru/ru/index</w:t>
      </w:r>
      <w:r>
        <w:rPr>
          <w:sz w:val="20"/>
        </w:rPr>
        <w:t xml:space="preserve">), которая не может быть позднее 14-го календарного дня, следующего за днем определения победителя конкурса.</w:t>
      </w:r>
    </w:p>
    <w:bookmarkStart w:id="125" w:name="P125"/>
    <w:bookmarkEnd w:id="12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Участник конкурса на 1-е число месяца, предшествующего месяцу, в котором планируется проведение конкурса, должен соответствовать следующим требованиям:</w:t>
      </w:r>
    </w:p>
    <w:bookmarkStart w:id="126" w:name="P126"/>
    <w:bookmarkEnd w:id="12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участник конкурса не должен находиться в процессе реорганизации (за исключением реорганизации в форме присоединения к участнику конкурса другого юридического лица), ликвидации, в отношении него не введена процедура банкротства, деятельность участника конкурса не приостановлена в порядке, предусмотренном законодательством Российской Федерации;</w:t>
      </w:r>
    </w:p>
    <w:bookmarkStart w:id="127" w:name="P127"/>
    <w:bookmarkEnd w:id="12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участник конкурса не должен являться иностранным юридическим лицом, в том числе местом регистрации которого являются государство или территория, включенные в утверждаемый Министерством финансов Российской Федерации </w:t>
      </w:r>
      <w:hyperlink w:history="0" r:id="rId24" w:tooltip="Приказ Минфина России от 26.05.2022 N 83н &quot;Об утверждении Перечня государств и территорий, используемых для промежуточного (офшорного) владения активами в Российской Федерации&quot; (Зарегистрировано в Минюсте России 27.06.2022 N 69021) {КонсультантПлюс}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российского юридического лица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>
      <w:pPr>
        <w:pStyle w:val="0"/>
        <w:jc w:val="both"/>
      </w:pPr>
      <w:r>
        <w:rPr>
          <w:sz w:val="20"/>
        </w:rPr>
        <w:t xml:space="preserve">(пп. "б" в ред. </w:t>
      </w:r>
      <w:hyperlink w:history="0" r:id="rId25" w:tooltip="Постановление Совета министров Республики Крым от 24.05.2023 N 348 &quot;О внесении изменений в постановление Совета министров Республики Крым от 18 августа 2022 года N 600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Совета министров Республики Крым от 24.05.2023 N 348)</w:t>
      </w:r>
    </w:p>
    <w:bookmarkStart w:id="129" w:name="P129"/>
    <w:bookmarkEnd w:id="12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участник конкурса не должен получать средства из бюджета Республики Крым на основании иных нормативных правовых актов Республики Крым на цели, указанные в </w:t>
      </w:r>
      <w:hyperlink w:history="0" w:anchor="P58" w:tooltip="1.3. Цели предоставления гранта.">
        <w:r>
          <w:rPr>
            <w:sz w:val="20"/>
            <w:color w:val="0000ff"/>
          </w:rPr>
          <w:t xml:space="preserve">пункте 1.3 раздела 1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6" w:tooltip="Постановление Совета министров Республики Крым от 24.05.2023 N 348 &quot;О внесении изменений в постановление Совета министров Республики Крым от 18 августа 2022 года N 600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Совета министров Республики Крым от 24.05.2023 N 348)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у участника конкурса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>
      <w:pPr>
        <w:pStyle w:val="0"/>
        <w:jc w:val="both"/>
      </w:pPr>
      <w:r>
        <w:rPr>
          <w:sz w:val="20"/>
        </w:rPr>
        <w:t xml:space="preserve">(пп. "г" в ред. </w:t>
      </w:r>
      <w:hyperlink w:history="0" r:id="rId27" w:tooltip="Постановление Совета министров Республики Крым от 24.05.2023 N 348 &quot;О внесении изменений в постановление Совета министров Республики Крым от 18 августа 2022 года N 600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Совета министров Республики Крым от 24.05.2023 N 348)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утратил силу. - </w:t>
      </w:r>
      <w:hyperlink w:history="0" r:id="rId28" w:tooltip="Постановление Совета министров Республики Крым от 24.05.2023 N 348 &quot;О внесении изменений в постановление Совета министров Республики Крым от 18 августа 2022 года N 600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Совета министров Республики Крым от 24.05.2023 N 348;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конкурса.</w:t>
      </w:r>
    </w:p>
    <w:bookmarkStart w:id="135" w:name="P135"/>
    <w:bookmarkEnd w:id="13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 Для участия в конкурсе участник конкурса в срок, установленный в объявлении, представляет в Министерство следующую заявочную документацию: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сопроводительное письмо;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опись документов, входящих в состав заявочной документации;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заявление на участие в конкурсе, содержащее информацию о соответствии участника конкурса требованиям, указанным в </w:t>
      </w:r>
      <w:hyperlink w:history="0" w:anchor="P126" w:tooltip="а) участник конкурса не должен находиться в процессе реорганизации (за исключением реорганизации в форме присоединения к участнику конкурса другого юридического лица), ликвидации, в отношении него не введена процедура банкротства, деятельность участника конкурса не приостановлена в порядке, предусмотренном законодательством Российской Федерации;">
        <w:r>
          <w:rPr>
            <w:sz w:val="20"/>
            <w:color w:val="0000ff"/>
          </w:rPr>
          <w:t xml:space="preserve">подпунктах "а"</w:t>
        </w:r>
      </w:hyperlink>
      <w:r>
        <w:rPr>
          <w:sz w:val="20"/>
        </w:rPr>
        <w:t xml:space="preserve">, </w:t>
      </w:r>
      <w:hyperlink w:history="0" w:anchor="P127" w:tooltip="б) участник конкурса не должен являться иностранным юридическим лицом, в том числе местом регистрации которого являю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...">
        <w:r>
          <w:rPr>
            <w:sz w:val="20"/>
            <w:color w:val="0000ff"/>
          </w:rPr>
          <w:t xml:space="preserve">"б"</w:t>
        </w:r>
      </w:hyperlink>
      <w:r>
        <w:rPr>
          <w:sz w:val="20"/>
        </w:rPr>
        <w:t xml:space="preserve">, </w:t>
      </w:r>
      <w:hyperlink w:history="0" w:anchor="P129" w:tooltip="в) участник конкурса не должен получать средства из бюджета Республики Крым на основании иных нормативных правовых актов Республики Крым на цели, указанные в пункте 1.3 раздела 1 настоящего Порядка;">
        <w:r>
          <w:rPr>
            <w:sz w:val="20"/>
            <w:color w:val="0000ff"/>
          </w:rPr>
          <w:t xml:space="preserve">"в" пункта 2.4 раздела 2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jc w:val="both"/>
      </w:pPr>
      <w:r>
        <w:rPr>
          <w:sz w:val="20"/>
        </w:rPr>
        <w:t xml:space="preserve">(пп. "в" в ред. </w:t>
      </w:r>
      <w:hyperlink w:history="0" r:id="rId29" w:tooltip="Постановление Совета министров Республики Крым от 24.05.2023 N 348 &quot;О внесении изменений в постановление Совета министров Республики Крым от 18 августа 2022 года N 600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Совета министров Республики Крым от 24.05.2023 N 348)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копии учредительных документов (со всеми внесенными изменениями и дополнениями), копию приказа о назначении руководителя и главного бухгалтера участника конкурса;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документ, удостоверяющий полномочия представителя участника конкурса (в случае обращения с заявочной документацией представителя участника конкурса);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документ об отсутствии неисполненных обязанностей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состоянию на 1-е число месяца, предшествующего месяцу, в котором планируется проведение конкурса, выданный территориальным органом Федеральной налоговой службы;</w:t>
      </w:r>
    </w:p>
    <w:p>
      <w:pPr>
        <w:pStyle w:val="0"/>
        <w:jc w:val="both"/>
      </w:pPr>
      <w:r>
        <w:rPr>
          <w:sz w:val="20"/>
        </w:rPr>
        <w:t xml:space="preserve">(пп. "е" в ред. </w:t>
      </w:r>
      <w:hyperlink w:history="0" r:id="rId30" w:tooltip="Постановление Совета министров Республики Крым от 24.05.2023 N 348 &quot;О внесении изменений в постановление Совета министров Республики Крым от 18 августа 2022 года N 600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Совета министров Республики Крым от 24.05.2023 N 348)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описание деятельности участника конкурса (рекомендуемый объем - 2 - 3 листа формата А4 печатного текста);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проект по форме, утвержденной Министерством;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и) смету расходов на реализацию проекта по форме, утвержденной Министерством, с приложением документов, подтверждающих размер запрашиваемых средств (прейскуранты, прайс-листы, коммерческие предложения);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к) презентацию проекта на электронном носителе объемом 7 - 10 слайдов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л) справку из кредитной организации о наличии у участника конкурса расчетного счета с указанием реквизитов;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м) документы и материалы о деятельности участника конкурса, подтверждающие уставную деятельность, опыт реализации мероприятий, программ и проектов, соответствующих целям, указанным в </w:t>
      </w:r>
      <w:hyperlink w:history="0" w:anchor="P58" w:tooltip="1.3. Цели предоставления гранта.">
        <w:r>
          <w:rPr>
            <w:sz w:val="20"/>
            <w:color w:val="0000ff"/>
          </w:rPr>
          <w:t xml:space="preserve">пункте 1.3 раздела 1</w:t>
        </w:r>
      </w:hyperlink>
      <w:r>
        <w:rPr>
          <w:sz w:val="20"/>
        </w:rPr>
        <w:t xml:space="preserve"> настоящего Порядка (за период не более трех лет, предшествующих дате подачи заявочной документации)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н) согласие на публикацию (размещение) в информационно-телекоммуникационной сети "Интернет" информации об участнике конкурса, о подаваемой участником конкурса заявочной документации, иной информации об участнике конкурса, связанной с конкурсом;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о) документы об отсутствии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конкурса в реестре дисквалифицированных лиц;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п) справку-расчет потребности участника конкурса в средствах на цели, указанные в </w:t>
      </w:r>
      <w:hyperlink w:history="0" w:anchor="P58" w:tooltip="1.3. Цели предоставления гранта.">
        <w:r>
          <w:rPr>
            <w:sz w:val="20"/>
            <w:color w:val="0000ff"/>
          </w:rPr>
          <w:t xml:space="preserve">пункте 1.3 раздела 1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Заявление на участие в конкурсе, смета расходов на реализацию проекта по форме, утвержденной Министерством, и проект предоставляются на бумажном носителе и в электронном виде в форматах ".pdf" и ".doc".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Участник конкурса вправе представить выписку из ЕГРЮЛ. В случае непредставления участником конкурса выписки из ЕГРЮЛ Министерство самостоятельно получает соответствующую выписку на официальном сайте Федеральной налоговой службы.</w:t>
      </w:r>
    </w:p>
    <w:bookmarkStart w:id="155" w:name="P155"/>
    <w:bookmarkEnd w:id="15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 Заявочная документации должна быть заверена подписью руководителя участника конкурса (уполномоченного представителя участника конкурса в случае обращения с заявочной документацией представителя участника конкурса), прошнурована, пронумерована и скреплена печатью (при наличии), копии документов должны содержать отметку "копия верна" на каждой странице. Исправления в заявочной документации не допускаются.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Руководитель участника конкурса (уполномоченный представитель участника конкурса в случае обращения с заявочной документацией представителя участника конкурса) несет ответственность за достоверность представленной заявочной документации.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Руководитель участника конкурса (уполномоченный представитель участника конкурса в случае обращения с заявочной документацией представителя участника конкурса) вправе в любое время до начала проведения конкурса отозвать заявочную документацию путем направления в Министерство письменного уведомления.</w:t>
      </w:r>
    </w:p>
    <w:bookmarkStart w:id="158" w:name="P158"/>
    <w:bookmarkEnd w:id="15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 Прием заявочной документации осуществляется Министерством в течение срока, указанного в объявлении. До начала и по истечении срока, указанного в объявлении, заявочная документация не принимается.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После проведения конкурса заявочная документация участнику конкурса не возвращается.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 Министерство регистрирует заявочную документацию в день ее подачи в Министерство и в течение 3 рабочих дней с даты окончания подачи (приема) заявочной документации в Министерство, указанной в объявлении (далее - дата окончания приема), рассматривает заявочную документацию на комплектность и соответствие требованиям, установленным настоящим Порядком и указанным в объявлении, проверяет участников конкурса на соответствие критериям и требованиям, установленным в </w:t>
      </w:r>
      <w:hyperlink w:history="0" w:anchor="P86" w:tooltip="1.6. Категории и (или) критерии отбора получателей грантов, имеющих право на получение грантов, отбираемых исходя из указанных критериев.">
        <w:r>
          <w:rPr>
            <w:sz w:val="20"/>
            <w:color w:val="0000ff"/>
          </w:rPr>
          <w:t xml:space="preserve">пунктах 1.6</w:t>
        </w:r>
      </w:hyperlink>
      <w:r>
        <w:rPr>
          <w:sz w:val="20"/>
        </w:rPr>
        <w:t xml:space="preserve"> и </w:t>
      </w:r>
      <w:hyperlink w:history="0" w:anchor="P125" w:tooltip="2.4. Участник конкурса на 1-е число месяца, предшествующего месяцу, в котором планируется проведение конкурса, должен соответствовать следующим требованиям:">
        <w:r>
          <w:rPr>
            <w:sz w:val="20"/>
            <w:color w:val="0000ff"/>
          </w:rPr>
          <w:t xml:space="preserve">2.4</w:t>
        </w:r>
      </w:hyperlink>
      <w:r>
        <w:rPr>
          <w:sz w:val="20"/>
        </w:rPr>
        <w:t xml:space="preserve"> настоящего Порядка и указанным в объявлении.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2.9. В случае наличия замечаний к представленной заявочной документации Министерство письменно уведомляет участника конкурса о выявленных недостатках в течение 5 рабочих дней с даты окончания приема.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1" w:tooltip="Постановление Совета министров Республики Крым от 24.05.2023 N 348 &quot;О внесении изменений в постановление Совета министров Республики Крым от 18 августа 2022 года N 600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Совета министров Республики Крым от 24.05.2023 N 348)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Участник конкурса вправе устранить выявленные недостатки заявочной документации, а также представить недостающие документы с сопроводительным письмом в Министерство с описью приложенных документов в течение 5 рабочих дней с даты уведомления о выявленных Министерством недостатках в представленной им заявочной документации.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несоответствия заявочной документации после устранения недостатков и (или) участника конкурса требованиям, установленным настоящим Порядком и указанным в объявлении, Министерство в течение 5 рабочих дней с даты поступления заявочной документации после устранения недостатков принимает решение об отклонении заявочной документации и в течение 5 рабочих дней со дня принятия данного решения направляет участнику конкурса письменное уведомление об отклонении заявочной документации с указанием мотивированной причины отклонения.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2.10. Основания для отклонения заявочной документации на стадии рассмотрения Министерством заявочной документации: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2.10.1. Несоответствие представленной участником конкурса заявочной документации требованиям к заявочной документации, установленным настоящим Порядком и указанным в объявлении.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2.10.2. Несоответствие участника конкурса требованиям, установленным в </w:t>
      </w:r>
      <w:hyperlink w:history="0" w:anchor="P125" w:tooltip="2.4. Участник конкурса на 1-е число месяца, предшествующего месяцу, в котором планируется проведение конкурса, должен соответствовать следующим требованиям:">
        <w:r>
          <w:rPr>
            <w:sz w:val="20"/>
            <w:color w:val="0000ff"/>
          </w:rPr>
          <w:t xml:space="preserve">пункте 2.4 раздела 2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2.10.3. Несоответствие участника конкурса категориям и (или) критериям конкурса получателей грантов, установленным в </w:t>
      </w:r>
      <w:hyperlink w:history="0" w:anchor="P86" w:tooltip="1.6. Категории и (или) критерии отбора получателей грантов, имеющих право на получение грантов, отбираемых исходя из указанных критериев.">
        <w:r>
          <w:rPr>
            <w:sz w:val="20"/>
            <w:color w:val="0000ff"/>
          </w:rPr>
          <w:t xml:space="preserve">пункте 1.6 раздела 1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2" w:tooltip="Постановление Совета министров Республики Крым от 24.05.2023 N 348 &quot;О внесении изменений в постановление Совета министров Республики Крым от 18 августа 2022 года N 600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Совета министров Республики Крым от 24.05.2023 N 348)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2.10.4. Подача участником конкурса заявочной документации до или после даты и (или) времени, определенных для подачи заявочной документации.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2.10.5. Недостоверность представленной участником конкурса информации, в том числе информации о месте нахождения и адресе участника конкурса.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2.10.6. Представление заявочной документации лицом, не имеющим на это полномочий.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2.11. В случае соответствия заявочной документации и участника конкурса требованиям, установленным в объявлении и настоящем Порядке, участник конкурса допускается к участию в конкурсе.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2.12. В срок не более 25 рабочих дней с даты окончания приема перечень участников конкурса, допущенных к участию в конкурсе (далее - перечень участников конкурса), размещается на официальном сайте Министерства (</w:t>
      </w:r>
      <w:r>
        <w:rPr>
          <w:sz w:val="20"/>
        </w:rPr>
        <w:t xml:space="preserve">https://mkult.rk.gov.ru/ru/index</w:t>
      </w:r>
      <w:r>
        <w:rPr>
          <w:sz w:val="20"/>
        </w:rPr>
        <w:t xml:space="preserve">) с указанием следующих сведений: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дата, время и место проведения рассмотрения заявочной документации;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информация об участниках конкурса, заявочная документация которых была рассмотрена;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информация об участниках конкурса, заявочная документация которых была отклонена, с указанием причин ее отклонения, в том числе положений настоящего Порядка и объявления, которым не соответствует такая заявочная документация.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2.13. Заседание конкурсной комиссии проводится в срок, не превышающий 30 рабочих дней с даты окончания приема, по результатам которого на основании оценки заявочной документации утверждается рейтинг участников конкурса в соответствии с итоговым количеством баллов в порядке убывания.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2.14. Конкурсная комиссия: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рассматривает заявочную документацию участников конкурса, включенных в перечень участников конкурса, и оценивает ее в соответствии с критериями оценки заявочной документации, установленными в </w:t>
      </w:r>
      <w:hyperlink w:history="0" w:anchor="P184" w:tooltip="2.15. Критерии оценки заявочной документации:">
        <w:r>
          <w:rPr>
            <w:sz w:val="20"/>
            <w:color w:val="0000ff"/>
          </w:rPr>
          <w:t xml:space="preserve">пункте 2.15 раздела 2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утверждает рейтинг участников конкурса в соответствии с итоговым количеством баллов в порядке убывания;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определяет размер гранта с учетом рейтинга участников конкурса.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процессе заседания конкурсной комиссии члены конкурсной комиссии заполняют оценочные листы по каждому участнику конкурса.</w:t>
      </w:r>
    </w:p>
    <w:bookmarkStart w:id="184" w:name="P184"/>
    <w:bookmarkEnd w:id="18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2.15. Критерии оценки заявочной документации: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актуальность и социальная значимость проекта - от 0 до 20 баллов;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наличие материально-технической базы и трудовых ресурсов для реализации проекта - от 0 до 12 баллов;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количество благополучателей по итогам реализации мероприятий проекта - от 0 до 14 баллов;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наличие информации о деятельности участника конкурса в информационно-телекоммуникационной сети "Интернет" или средствах массовой информации - от 0 до 4 баллов.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Значение (характеристика) критериев оценки заявочной документации утверждается Министерством.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2.16. Итоговое количество баллов, которое набирает заявочная документация по результатам ее оценки, определяется как сумма баллов по каждому критерию оценки заявочной документации, выставленных в оценочных листах каждым членом конкурсной комиссии, участвовавшим в заседании конкурсной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2.17. Рейтинг участников конкурса определяется итоговым количеством баллов (суммой баллов, выставленных каждым присутствующим членом конкурсной комиссии по каждому критерию оценки).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2.18. Присвоение в рейтинге участников конкурса порядковых номеров участникам конкурса по результатам заседания конкурсной комиссии осуществляется начиная с участника конкурса, заявочная документация которого получила в итоге наибольшее итоговое количество баллов, и далее порядковые номера участникам конкурса присваиваются в порядке убывания итогового количества баллов по заявочным документациям.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2.19. При равенстве итогового количества баллов несколькими участниками конкурса более высокая позиция в рейтинге участников конкурса присваивается участнику конкурса, заявочная документация которого зарегистрирована раньше в Министерстве.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2.20. Победителем конкурса признается участник конкурса, заявочная документация которого по результатам заседания конкурсной комиссии набрала итоговое количество баллов, превышающее минимальное итоговое количество баллов, при котором участник конкурса признается победителем конкурса (далее - минимальное итоговое количество баллов), значение которого утверждается на соответствующем заседании конкурсной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2.21. По результатам заседания конкурсной комиссии составляется и подписывается протокол заседания конкурсной комиссии, содержащий рейтинг участников конкурса, в котором указывается размер гранта по каждому участнику конкурса.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2.22. В протоколе заседания конкурсной комиссии на реализацию проекта может быть указан размер гранта меньше, чем запрашиваемый размер гранта, указанный в заявочной документации участника конкурса.</w:t>
      </w:r>
    </w:p>
    <w:bookmarkStart w:id="197" w:name="P197"/>
    <w:bookmarkEnd w:id="19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2.23. В случае если участник конкурса не согласен с размером гранта, указанным в протоколе заседания конкурсной комиссии, в течение 5 рабочих дней с даты подписания протокола заседания конкурсной комиссии данный участник конкурса направляет в Министерство письмо об отказе в признании его победителем конкурса.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отказа участника конкурса в признании его победителем конкурса данный участник конкурса не учитывается при утверждении победителей конкурса в соответствии с </w:t>
      </w:r>
      <w:hyperlink w:history="0" w:anchor="P199" w:tooltip="2.24. Министерство на основании решения конкурсной комиссии, указанного в протоколе заседания конкурсной комиссии, в срок не позднее 10 рабочих дней с даты подписания протокола заседания конкурсной комиссии своим приказом утверждает победителей конкурса.">
        <w:r>
          <w:rPr>
            <w:sz w:val="20"/>
            <w:color w:val="0000ff"/>
          </w:rPr>
          <w:t xml:space="preserve">пунктом 2.24 раздела 2</w:t>
        </w:r>
      </w:hyperlink>
      <w:r>
        <w:rPr>
          <w:sz w:val="20"/>
        </w:rPr>
        <w:t xml:space="preserve"> настоящего Порядка.</w:t>
      </w:r>
    </w:p>
    <w:bookmarkStart w:id="199" w:name="P199"/>
    <w:bookmarkEnd w:id="19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2.24. Министерство на основании решения конкурсной комиссии, указанного в протоколе заседания конкурсной комиссии, в срок не позднее 10 рабочих дней с даты подписания протокола заседания конкурсной комиссии своим приказом утверждает победителей конкурса.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2.25. Основаниями для отказа Министерством участнику конкурса в признании его победителем конкурса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2.25.1. заявочная документация участника конкурса по результатам заседания конкурсной комиссии набрала итоговое количество баллов, равное минимальному итоговому количеству баллов или менее минимального итогового количества баллов;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2.25.2. представление участником конкурса в Министерство письма об отказе в признании его победителем конкурса в соответствии с </w:t>
      </w:r>
      <w:hyperlink w:history="0" w:anchor="P197" w:tooltip="2.23. В случае если участник конкурса не согласен с размером гранта, указанным в протоколе заседания конкурсной комиссии, в течение 5 рабочих дней с даты подписания протокола заседания конкурсной комиссии данный участник конкурса направляет в Министерство письмо об отказе в признании его победителем конкурса.">
        <w:r>
          <w:rPr>
            <w:sz w:val="20"/>
            <w:color w:val="0000ff"/>
          </w:rPr>
          <w:t xml:space="preserve">пунктом 2.23 раздела 2</w:t>
        </w:r>
      </w:hyperlink>
      <w:r>
        <w:rPr>
          <w:sz w:val="20"/>
        </w:rPr>
        <w:t xml:space="preserve"> настоящего Порядка.</w:t>
      </w:r>
    </w:p>
    <w:bookmarkStart w:id="203" w:name="P203"/>
    <w:bookmarkEnd w:id="20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2.26. В течение 2 рабочих дней с даты утверждения победителей конкурса в соответствии с </w:t>
      </w:r>
      <w:hyperlink w:history="0" w:anchor="P199" w:tooltip="2.24. Министерство на основании решения конкурсной комиссии, указанного в протоколе заседания конкурсной комиссии, в срок не позднее 10 рабочих дней с даты подписания протокола заседания конкурсной комиссии своим приказом утверждает победителей конкурса.">
        <w:r>
          <w:rPr>
            <w:sz w:val="20"/>
            <w:color w:val="0000ff"/>
          </w:rPr>
          <w:t xml:space="preserve">пунктом 2.24 раздела 2</w:t>
        </w:r>
      </w:hyperlink>
      <w:r>
        <w:rPr>
          <w:sz w:val="20"/>
        </w:rPr>
        <w:t xml:space="preserve"> настоящего Порядка на официальном сайте Министерства (</w:t>
      </w:r>
      <w:r>
        <w:rPr>
          <w:sz w:val="20"/>
        </w:rPr>
        <w:t xml:space="preserve">https://mkult.rk.gov.ru/ru/index</w:t>
      </w:r>
      <w:r>
        <w:rPr>
          <w:sz w:val="20"/>
        </w:rPr>
        <w:t xml:space="preserve">) размещается информация о результатах проведения конкурса, включающая следующие сведения: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дата, время и место проведения рассмотрения заявочной документации;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дата, время и место оценки заявочной документации;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информация об участниках конкурса, заявочная документация которых была рассмотрена;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информация об участниках конкурса, заявочная документация которых была отклонена, с указанием причин ее отклонения, в том числе положений объявления, которым не соответствует такая заявочная документация;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последовательность оценки заявочных документаций, присвоенные заявочным документациям значения по каждому из предусмотренных критериев оценки заявочной документации, принятое на основании результатов оценки указанных заявочных документаций решение о присвоении таким заявочным документациям порядковых номеров;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наименование получателя (получателей) гранта, с которым заключается соглашение, и размер предоставляемого ему гранта.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Условия и порядок предоставления гранта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На первое число месяца, в котором Министерство и получатель гранта заключают соглашение, получатель гранта должен соответствовать требованиям, указанным в </w:t>
      </w:r>
      <w:hyperlink w:history="0" w:anchor="P125" w:tooltip="2.4. Участник конкурса на 1-е число месяца, предшествующего месяцу, в котором планируется проведение конкурса, должен соответствовать следующим требованиям:">
        <w:r>
          <w:rPr>
            <w:sz w:val="20"/>
            <w:color w:val="0000ff"/>
          </w:rPr>
          <w:t xml:space="preserve">пункте 2.4 раздела 2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Для подтверждения соответствия требованиям, указанным в </w:t>
      </w:r>
      <w:hyperlink w:history="0" w:anchor="P125" w:tooltip="2.4. Участник конкурса на 1-е число месяца, предшествующего месяцу, в котором планируется проведение конкурса, должен соответствовать следующим требованиям:">
        <w:r>
          <w:rPr>
            <w:sz w:val="20"/>
            <w:color w:val="0000ff"/>
          </w:rPr>
          <w:t xml:space="preserve">пункте 2.4 раздела 2</w:t>
        </w:r>
      </w:hyperlink>
      <w:r>
        <w:rPr>
          <w:sz w:val="20"/>
        </w:rPr>
        <w:t xml:space="preserve"> настоящего Порядка, получатель гранта представляет в Министерство следующие документы (далее - Документы):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справку территориального органа Федеральной налоговой службы, о том, что получатель гранта не находится в процессе реорганизации (за исключением реорганизации в форме присоединения к участнику конкурса другого юридического лица), ликвидации, в отношении него не введена процедура банкротства, деятельность участника конкурса не приостановлена в порядке, предусмотренном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выписку из реестра об отсутствии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получателя гранта в реестре дисквалифицированных лиц;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утратил силу. - </w:t>
      </w:r>
      <w:hyperlink w:history="0" r:id="rId33" w:tooltip="Постановление Совета министров Республики Крым от 24.05.2023 N 348 &quot;О внесении изменений в постановление Совета министров Республики Крым от 18 августа 2022 года N 600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Совета министров Республики Крым от 24.05.2023 N 348;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копию приказа о назначении руководителя и главного бухгалтера получателя гранта.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Министерство регистрирует Документы в день их подачи и в течение 15 рабочих дней с даты их регистрации принимает решение о предоставлении гранта или об отказе в предоставлении гранта.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Министерство в течение 5 рабочих дней с даты принятия решения об отказе в предоставлении гранта направляет получателю гранта письменное уведомление об отказе в предоставлении гранта с указанием мотивированных причин отказа.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принятия Министерством решения о предоставлении гранта Министерство в течение 15 рабочих дней с даты принятия данного решения уведомляет получателя гранта о принятом решении и заключает с ним соглашение.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Основания для отказа получателю гранта в предоставлении гранта: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несоответствие представленных получателем гранта Документов требованиям, установленным настоящим Порядком и указанным в объявлении, или непредставление (представление не в полном объеме) получателем гранта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установление факта недостоверности представленной получателем гранта информации;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отсутствие лимитов бюджетных обязательств на предоставление гранта;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несоответствие получателя гранта требованиям, указанным в </w:t>
      </w:r>
      <w:hyperlink w:history="0" w:anchor="P125" w:tooltip="2.4. Участник конкурса на 1-е число месяца, предшествующего месяцу, в котором планируется проведение конкурса, должен соответствовать следующим требованиям:">
        <w:r>
          <w:rPr>
            <w:sz w:val="20"/>
            <w:color w:val="0000ff"/>
          </w:rPr>
          <w:t xml:space="preserve">пункте 2.4 раздела 2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34" w:tooltip="Постановление Совета министров Республики Крым от 24.05.2023 N 348 &quot;О внесении изменений в постановление Совета министров Республики Крым от 18 августа 2022 года N 600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Совета министров Республики Крым от 24.05.2023 N 348)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Размер гранта и (или) порядок расчета размера гранта.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3.5.1. Грант предоставляется в пределах бюджетных ассигнований, предусмотренных в законе Республики Крым о бюджете Республики Крым на соответствующий финансовый год и плановый период, и лимитов бюджетных обязательств, доведенных в установленном порядке Министерству на цели предоставления гранта.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Перечисление гранта осуществляется Министерством в соответствии со сводной бюджетной росписью бюджета Республики Крым и в пределах кассового плана исполнения бюджета Республики Крым.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3.5.2. Размер гранта составляет до 100% финансового обеспечения затрат получателя гранта, соответствующих целям, указанным в </w:t>
      </w:r>
      <w:hyperlink w:history="0" w:anchor="P58" w:tooltip="1.3. Цели предоставления гранта.">
        <w:r>
          <w:rPr>
            <w:sz w:val="20"/>
            <w:color w:val="0000ff"/>
          </w:rPr>
          <w:t xml:space="preserve">пункте 1.3 раздела 1</w:t>
        </w:r>
      </w:hyperlink>
      <w:r>
        <w:rPr>
          <w:sz w:val="20"/>
        </w:rPr>
        <w:t xml:space="preserve"> настоящего Порядка, в объеме, указанном в протоколе заседания конкурсной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3.5.3. При недостаточности средств для выплаты гранта всем получателям гранта преимущественное право на получение гранта имеют получатели гранта с более высокой позицией в рейтинге участников конкурса.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Условие и порядок заключения соглашения.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3.6.1. Соглашение заключается в соответствии с типовой формой соглашения (договора) о предоставлении из бюджета Республики Крым грантов в форме субсидий в соответствии с </w:t>
      </w:r>
      <w:hyperlink w:history="0" r:id="rId35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пунктом 4 статьи 78.1</w:t>
        </w:r>
      </w:hyperlink>
      <w:r>
        <w:rPr>
          <w:sz w:val="20"/>
        </w:rPr>
        <w:t xml:space="preserve"> Бюджетного кодекса Российской Федерации, установленной Министерством финансов Республики Крым.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6" w:tooltip="Постановление Совета министров Республики Крым от 24.05.2023 N 348 &quot;О внесении изменений в постановление Совета министров Республики Крым от 18 августа 2022 года N 600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Совета министров Республики Крым от 24.05.2023 N 348)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3.6.2. Подготовка проекта соглашения осуществляется Министерством на бумажном носителе в срок не позднее 10 рабочих дней с даты принятия Министерством решения о предоставлении гранта.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Соглашение заключается в срок не позднее 15 рабочих дней с даты принятия Министерством решения о предоставлении гранта.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3.6.3. В соглашение в обязательном порядке включается условие о согласовании новых условий соглашения или о расторжении соглашения при недостижении согласия по новым условиям в случае уменьшения Министерству ранее доведенных лимитов бюджетных обязательств, приводящего к невозможности предоставления гранта в размере, определенном в соглашении.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7" w:tooltip="Постановление Совета министров Республики Крым от 24.05.2023 N 348 &quot;О внесении изменений в постановление Совета министров Республики Крым от 18 августа 2022 года N 600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Совета министров Республики Крым от 24.05.2023 N 348)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 Обязательными условиями предоставления гранта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согласие получателя гранта, лиц, получающих средства на основании договоров, заключенных с получателем гранта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 в их уставных (складочных) капиталах), на осуществление в отношении их проверки Министерством соблюдения порядка и условий предоставления гранта, в том числе в части достижения результатов предоставления гранта, а также проверки органами государственного финансового контроля соблюдения получателем гранта порядка и условий предоставления гранта в соответствии со </w:t>
      </w:r>
      <w:hyperlink w:history="0" r:id="rId38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39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Федерации, и на включение таких положений в соглашение;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запрет приобретения получателем гранта, а также иными юридическими лицами, получающими средства на основании договоров, заключенных с получателем гранта, за счет гранта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результатов предоставления грантов иных операций, определенных настоящим Порядком;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отсутствие у получателя гранта просроченной (неурегулированной) задолженности по денежным обязательствам перед Республикой Крым, из бюджета которой предоставляется грант.</w:t>
      </w:r>
    </w:p>
    <w:bookmarkStart w:id="244" w:name="P244"/>
    <w:bookmarkEnd w:id="24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3.8. Планируемым результатом предоставления грантов является количество реализованных проектов.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Получатель грантов берет на себя обязательство по достижению значений результатов предоставления грантов, указанных в соглашении.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Конкретное значение результата предоставления грантов и точная дата завершения реализации проектов устанавливаются в соглашении.</w:t>
      </w:r>
    </w:p>
    <w:p>
      <w:pPr>
        <w:pStyle w:val="0"/>
        <w:jc w:val="both"/>
      </w:pPr>
      <w:r>
        <w:rPr>
          <w:sz w:val="20"/>
        </w:rPr>
        <w:t xml:space="preserve">(п. 3.8 в ред. </w:t>
      </w:r>
      <w:hyperlink w:history="0" r:id="rId40" w:tooltip="Постановление Совета министров Республики Крым от 24.05.2023 N 348 &quot;О внесении изменений в постановление Совета министров Республики Крым от 18 августа 2022 года N 600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Совета министров Республики Крым от 24.05.2023 N 348)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3.9. Сроки (периодичность) перечисления гранта определяются в соглашении.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3.10. Перечисление гранта осуществляется Министерством на счет получателя гранта, открытый в кредитной организации, или лицевой счет получателя гранта, открытый в территориальном органе Управления Федерального казначейства по Республике Крым.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Требования к отчетности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Отчет об осуществлении расходов, источником финансового обеспечения которых является грант, представляется получателем грантов Министерству ежемесячно до 10-го числа месяца, следующего за отчетным месяцем, по форме, определенной типовой формой соглашения (договора) о предоставлении из бюджета Республики Крым грантов в форме субсидий в соответствии с </w:t>
      </w:r>
      <w:hyperlink w:history="0" r:id="rId41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пунктом 4 статьи 78.1</w:t>
        </w:r>
      </w:hyperlink>
      <w:r>
        <w:rPr>
          <w:sz w:val="20"/>
        </w:rPr>
        <w:t xml:space="preserve"> Бюджетного кодекса Российской Федерации, утвержденной Министерством финансов Республики Крым.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2" w:tooltip="Постановление Совета министров Республики Крым от 24.05.2023 N 348 &quot;О внесении изменений в постановление Совета министров Республики Крым от 18 августа 2022 года N 600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Совета министров Республики Крым от 24.05.2023 N 348)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Отчет об осуществлении расходов, источником финансового обеспечения которых является грант, за текущий финансовый год представляется получателем грантов в Министерство до 20 января очередного финансового года по форме, определенной типовой формой соглашения (договора) о предоставлении из бюджета Республики Крым грантов в форме субсидий в соответствии с </w:t>
      </w:r>
      <w:hyperlink w:history="0" r:id="rId43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пунктом 4 статьи 78.1</w:t>
        </w:r>
      </w:hyperlink>
      <w:r>
        <w:rPr>
          <w:sz w:val="20"/>
        </w:rPr>
        <w:t xml:space="preserve"> Бюджетного кодекса Российской Федерации, утвержденной Министерством финансов Республики Крым.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4" w:tooltip="Постановление Совета министров Республики Крым от 24.05.2023 N 348 &quot;О внесении изменений в постановление Совета министров Республики Крым от 18 августа 2022 года N 600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Совета министров Республики Крым от 24.05.2023 N 348)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Отчет о достижении значения результата предоставления грантов, указанного в </w:t>
      </w:r>
      <w:hyperlink w:history="0" w:anchor="P244" w:tooltip="3.8. Планируемым результатом предоставления грантов является количество реализованных проектов.">
        <w:r>
          <w:rPr>
            <w:sz w:val="20"/>
            <w:color w:val="0000ff"/>
          </w:rPr>
          <w:t xml:space="preserve">пункте 3.8 раздела 3</w:t>
        </w:r>
      </w:hyperlink>
      <w:r>
        <w:rPr>
          <w:sz w:val="20"/>
        </w:rPr>
        <w:t xml:space="preserve"> настоящего Порядка, представляется получателем грантов Министерству не реже одного раза в квартал до 1 числа месяца, следующего за отчетным кварталом, по форме, определенной типовой формой соглашения (договора) о предоставлении из бюджета Республики Крым грантов в форме субсидий в соответствии с </w:t>
      </w:r>
      <w:hyperlink w:history="0" r:id="rId45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пунктом 4 статьи 78.1</w:t>
        </w:r>
      </w:hyperlink>
      <w:r>
        <w:rPr>
          <w:sz w:val="20"/>
        </w:rPr>
        <w:t xml:space="preserve"> Бюджетного кодекса Российской Федерации, утвержденной Министерством финансов Республики Крым.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6" w:tooltip="Постановление Совета министров Республики Крым от 24.05.2023 N 348 &quot;О внесении изменений в постановление Совета министров Республики Крым от 18 августа 2022 года N 600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Совета министров Республики Крым от 24.05.2023 N 348)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Сроки и формы представления получателем гранта дополнительной отчетности устанавливаются Министерством в соглашении (при необходимости).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Бюджетный (бухгалтерский) учет поступления и расходования бюджетных средств ведется в порядке, установленном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 Получатель гранта ведет раздельный бухгалтерский учет поступления и расходования средств гранта.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5. Требования об осуществлении контроля (мониторинга)</w:t>
      </w:r>
    </w:p>
    <w:p>
      <w:pPr>
        <w:pStyle w:val="2"/>
        <w:jc w:val="center"/>
      </w:pPr>
      <w:r>
        <w:rPr>
          <w:sz w:val="20"/>
        </w:rPr>
        <w:t xml:space="preserve">за соблюдением условий и порядка предоставления гранта</w:t>
      </w:r>
    </w:p>
    <w:p>
      <w:pPr>
        <w:pStyle w:val="2"/>
        <w:jc w:val="center"/>
      </w:pPr>
      <w:r>
        <w:rPr>
          <w:sz w:val="20"/>
        </w:rPr>
        <w:t xml:space="preserve">и ответственности за их нарушение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Министерство осуществляет проверку соблюдения получателем гранта порядка и условий предоставления гранта, в том числе в части достижения результатов предоставления гранта.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Органы государственного финансового контроля осуществляют проверку соблюдения получателем гранта порядка и условий предоставления гранта в соответствии со </w:t>
      </w:r>
      <w:hyperlink w:history="0" r:id="rId47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48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Министерство осуществляет мониторинг достижения результатов предоставления гранта исходя из достижения значений результатов предоставления гранта, определенных соглашением, и событий, отражающих факт завершения соответствующего мероприятия по получению результата предоставления гранта (контрольная точка), в порядке и по формам, которые установлены Министерством финансов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49" w:tooltip="Постановление Совета министров Республики Крым от 24.05.2023 N 348 &quot;О внесении изменений в постановление Совета министров Республики Крым от 18 августа 2022 года N 600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Совета министров Республики Крым от 24.05.2023 N 348)</w:t>
      </w:r>
    </w:p>
    <w:bookmarkStart w:id="271" w:name="P271"/>
    <w:bookmarkEnd w:id="27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Грант (часть гранта), средства, полученные на основании договоров, заключенных с получателем гранта, подлежат возврату в бюджет Республики Крым в случаях нарушения получателем гранта условий, установленных при предоставлении гранта, требований и порядка предоставления гранта, установленных настоящим Порядком, приказами Министерства и другими нормативными правовыми актами, а также в случае неисполнения обязательств, предусмотренных соглашением, выявленных по фактам проверок, проведенных Министерством, органами государственного финансового контроля, в следующих размерах: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в полном объеме полученного гранта, средств, полученных на основании договоров, заключенных с получателем гранта, в случаях: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установления факта представления получателем гранта недостоверных сведений, содержащихся в заявочной документации, представленной им для получения гранта;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непредставления отчетности в Министерство получателем гранта согласно условиям заключенного соглашения в течение не менее двух отчетных периодов подряд;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 случае установления факта расходования гранта (части гранта), средств, полученных на основании договоров, заключенных с получателем гранта, не по целевому назначению - в размере суммы, израсходованной не по целевому назначению.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 В случае выявления нарушений, указанных в </w:t>
      </w:r>
      <w:hyperlink w:history="0" w:anchor="P271" w:tooltip="5.3. Грант (часть гранта), средства, полученные на основании договоров, заключенных с получателем гранта, подлежат возврату в бюджет Республики Крым в случаях нарушения получателем гранта условий, установленных при предоставлении гранта, требований и порядка предоставления гранта, установленных настоящим Порядком, приказами Министерства и другими нормативными правовыми актами, а также в случае неисполнения обязательств, предусмотренных соглашением, выявленных по фактам проверок, проведенных Министерством...">
        <w:r>
          <w:rPr>
            <w:sz w:val="20"/>
            <w:color w:val="0000ff"/>
          </w:rPr>
          <w:t xml:space="preserve">пункте 5.3 раздела 5</w:t>
        </w:r>
      </w:hyperlink>
      <w:r>
        <w:rPr>
          <w:sz w:val="20"/>
        </w:rPr>
        <w:t xml:space="preserve"> настоящего Порядка, Министерство в течение 15 рабочих дней со дня выявления нарушений направляет получателю гранта требование о возврате гранта (части гранта) (далее - требование) на счет Министерства.</w:t>
      </w:r>
    </w:p>
    <w:bookmarkStart w:id="277" w:name="P277"/>
    <w:bookmarkEnd w:id="27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5.5. Грант в сумме, указанной в требовании, подлежит возврату получателем гранта в течение 15 рабочих дней с даты получения требования.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5.6. В случае непоступления средств в течение срока, установленного </w:t>
      </w:r>
      <w:hyperlink w:history="0" w:anchor="P277" w:tooltip="5.5. Грант в сумме, указанной в требовании, подлежит возврату получателем гранта в течение 15 рабочих дней с даты получения требования.">
        <w:r>
          <w:rPr>
            <w:sz w:val="20"/>
            <w:color w:val="0000ff"/>
          </w:rPr>
          <w:t xml:space="preserve">пунктом 5.5 раздела 5</w:t>
        </w:r>
      </w:hyperlink>
      <w:r>
        <w:rPr>
          <w:sz w:val="20"/>
        </w:rPr>
        <w:t xml:space="preserve"> настоящего Порядка, Министерство в течение 30 рабочих дней с даты истечения указанного срока принимает меры к их взысканию в судебном порядке в соответствии с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5.7. Остаток гранта, не использованный получателем гранта в срок реализации проекта, указанный в соглашении, возвращается на счет Министерства в течение 30 календарных дней с даты окончания срока реализации проекта, указанного в соглашении.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5.8. Если грант не возвращен получателем гранта в бюджет Республики Крым, то грант подлежит взысканию в судебном порядке.</w:t>
      </w:r>
    </w:p>
    <w:bookmarkStart w:id="281" w:name="P281"/>
    <w:bookmarkEnd w:id="28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5.9. В случае если получателем гранта по состоянию на 31 декабря текущего финансового года допущены нарушения обязательств, предусмотренных настоящим Порядком и соглашением, в части достижения значений результатов предоставления гранта и в срок до даты представления отчетности о достижении значений результатов предоставления гранта в соответствии с соглашением в очередном финансовом году указанные нарушения не устранены, объем средств, подлежащих возврату получателем гранта в бюджет Республики Крым в срок до 1 апреля очередного финансового года (V возврата), рассчитывается по формуле: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V возврата = (V гранта x k x m / n) x 0,1,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V гранта - размер гранта, предоставленного получателю гранта.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расчете объема средств, подлежащих возврату в бюджет Республики Крым, в размере гранта, предоставленного получателю гранта (V субсидии), не учитывается размер остатка гранта, не использованного по состоянию на 1 января очередного финансового года, потребность в котором не подтверждена главным администратором доходов бюджета Республики Крым, осуществляющим администрирование доходов бюджета Республики Крым от возврата остатков гранта;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m - количество результатов предоставления гранта, по которым индекс, отражающий уровень недостижения i-го результата предоставления гранта, имеет положительное значение;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n - общее количество результатов предоставления гранта;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k - коэффициент возврата гранта;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0,1 - понижающий коэффициент суммы возврата гранта.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Коэффициент возврата гранта рассчитывается по формуле: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k = SUM Di / m,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Di - индекс, отражающий уровень недостижения i-го результата предоставления гранта.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расчете коэффициента возврата гранта используются только положительные значения индекса, отражающего уровень недостижения i-го результата предоставления гранта.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Индекс, отражающий уровень недостижения i-го результата предоставления гранта, определяется: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для результатов предоставления гранта, по которым большее значение фактически достигнутого значения отражает большую эффективность предоставления гранта, по формуле: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Di = 1 - Ti / Si,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Ti - фактически достигнутое значение i-го результата предоставления гранта;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Si - плановое значение i-го результата предоставления гранта, установленное соглашением;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для результатов предоставления гранта, по которым большее значение фактически достигнутого значения отражает меньшую эффективность предоставления гранта, по формуле: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Di = 1 - Si / Ti.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Министерство размещает информацию о фактически достигнутых получателем гранта значениях результатов предоставления гранта и объеме излишне полученного гранта в связи с недостижением получателем гранта результатов предоставления гранта на официальном сайте Министерства в информационно-телекоммуникационной сети "Интернет" (</w:t>
      </w:r>
      <w:r>
        <w:rPr>
          <w:sz w:val="20"/>
        </w:rPr>
        <w:t xml:space="preserve">https://mkult.rk.gov.ru/ru/index</w:t>
      </w:r>
      <w:r>
        <w:rPr>
          <w:sz w:val="20"/>
        </w:rPr>
        <w:t xml:space="preserve">) до 1 марта очередного финансового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5.10. В случае невозврата полученного гранта в указанный срок по основанию, указанному в </w:t>
      </w:r>
      <w:hyperlink w:history="0" w:anchor="P281" w:tooltip="5.9. В случае если получателем гранта по состоянию на 31 декабря текущего финансового года допущены нарушения обязательств, предусмотренных настоящим Порядком и соглашением, в части достижения значений результатов предоставления гранта и в срок до даты представления отчетности о достижении значений результатов предоставления гранта в соответствии с соглашением в очередном финансовом году указанные нарушения не устранены, объем средств, подлежащих возврату получателем гранта в бюджет Республики Крым в сро...">
        <w:r>
          <w:rPr>
            <w:sz w:val="20"/>
            <w:color w:val="0000ff"/>
          </w:rPr>
          <w:t xml:space="preserve">пункте 5.9 раздела 5</w:t>
        </w:r>
      </w:hyperlink>
      <w:r>
        <w:rPr>
          <w:sz w:val="20"/>
        </w:rPr>
        <w:t xml:space="preserve"> настоящего Порядка, грант взыскивается Министерством в судебном порядке.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5.11. Контроль за целевым и эффективным использованием бюджетных средств осуществляется в соответствии с действующим законодательством.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Совета министров Республики Крым от 18.08.2022 N 600</w:t>
            <w:br/>
            <w:t>(ред. от 24.05.2023)</w:t>
            <w:br/>
            <w:t>"О вопросах предоставления грант...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03.06.2023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CB1B0E889B13939C57CE8D701ED906DA85DC2F12E122F2410BD39CF17230CA32EFC22572643A1007D18FA65658E06650C178D0FE0416E9CF456495rBl7I" TargetMode = "External"/>
	<Relationship Id="rId8" Type="http://schemas.openxmlformats.org/officeDocument/2006/relationships/hyperlink" Target="consultantplus://offline/ref=CB1B0E889B13939C57CE937D08B55DD788D4731DEA2BFC17528CC7AC2539C065A88D7C362230120C85DEE2065EB4340A9473CEFF1A14rElCI" TargetMode = "External"/>
	<Relationship Id="rId9" Type="http://schemas.openxmlformats.org/officeDocument/2006/relationships/hyperlink" Target="consultantplus://offline/ref=CB1B0E889B13939C57CE937D08B55DD788D4741CE12AFC17528CC7AC2539C065A88D7C3020371106D984F20217E13A14976BD0FB0414EFD3r4l4I" TargetMode = "External"/>
	<Relationship Id="rId10" Type="http://schemas.openxmlformats.org/officeDocument/2006/relationships/hyperlink" Target="consultantplus://offline/ref=CB1B0E889B13939C57CE8D701ED906DA85DC2F12EE2DF0450BD39CF17230CA32EFC22572643A1007D189A35058E06650C178D0FE0416E9CF456495rBl7I" TargetMode = "External"/>
	<Relationship Id="rId11" Type="http://schemas.openxmlformats.org/officeDocument/2006/relationships/hyperlink" Target="consultantplus://offline/ref=CB1B0E889B13939C57CE8D701ED906DA85DC2F12EE2DF0450BD39CF17230CA32EFC22572643A1007D18BA25B58E06650C178D0FE0416E9CF456495rBl7I" TargetMode = "External"/>
	<Relationship Id="rId12" Type="http://schemas.openxmlformats.org/officeDocument/2006/relationships/hyperlink" Target="consultantplus://offline/ref=CB1B0E889B13939C57CE8D701ED906DA85DC2F12EE23F4420CD39CF17230CA32EFC22572643A1007D18EA55358E06650C178D0FE0416E9CF456495rBl7I" TargetMode = "External"/>
	<Relationship Id="rId13" Type="http://schemas.openxmlformats.org/officeDocument/2006/relationships/hyperlink" Target="consultantplus://offline/ref=CB1B0E889B13939C57CE8D701ED906DA85DC2F12EE23F4420CD39CF17230CA32EFC22572643A1007D18EA15B58E06650C178D0FE0416E9CF456495rBl7I" TargetMode = "External"/>
	<Relationship Id="rId14" Type="http://schemas.openxmlformats.org/officeDocument/2006/relationships/hyperlink" Target="consultantplus://offline/ref=CB1B0E889B13939C57CE8D701ED906DA85DC2F12E12DF2430AD39CF17230CA32EFC22572643A1007D18DA75358E06650C178D0FE0416E9CF456495rBl7I" TargetMode = "External"/>
	<Relationship Id="rId15" Type="http://schemas.openxmlformats.org/officeDocument/2006/relationships/hyperlink" Target="consultantplus://offline/ref=CB1B0E889B13939C57CE8D701ED906DA85DC2F12E12CF74006D39CF17230CA32EFC22572643A1007D18CA25258E06650C178D0FE0416E9CF456495rBl7I" TargetMode = "External"/>
	<Relationship Id="rId16" Type="http://schemas.openxmlformats.org/officeDocument/2006/relationships/hyperlink" Target="consultantplus://offline/ref=CB1B0E889B13939C57CE8D701ED906DA85DC2F12E122F2410BD39CF17230CA32EFC22572643A1007D18FA65558E06650C178D0FE0416E9CF456495rBl7I" TargetMode = "External"/>
	<Relationship Id="rId17" Type="http://schemas.openxmlformats.org/officeDocument/2006/relationships/hyperlink" Target="consultantplus://offline/ref=CB1B0E889B13939C57CE8D701ED906DA85DC2F12E12CF74006D39CF17230CA32EFC22572643A1007D18FA65A58E06650C178D0FE0416E9CF456495rBl7I" TargetMode = "External"/>
	<Relationship Id="rId18" Type="http://schemas.openxmlformats.org/officeDocument/2006/relationships/hyperlink" Target="consultantplus://offline/ref=CB1B0E889B13939C57CE8D701ED906DA85DC2F12E12CF74006D39CF17230CA32EFC22572643A1007D18FA65A58E06650C178D0FE0416E9CF456495rBl7I" TargetMode = "External"/>
	<Relationship Id="rId19" Type="http://schemas.openxmlformats.org/officeDocument/2006/relationships/hyperlink" Target="consultantplus://offline/ref=CB1B0E889B13939C57CE8D701ED906DA85DC2F12E122F2410BD39CF17230CA32EFC22572643A1007D18FA65B58E06650C178D0FE0416E9CF456495rBl7I" TargetMode = "External"/>
	<Relationship Id="rId20" Type="http://schemas.openxmlformats.org/officeDocument/2006/relationships/hyperlink" Target="consultantplus://offline/ref=CB1B0E889B13939C57CE937D08B55DD788D4731DEA2BFC17528CC7AC2539C065A88D7C35273E150C85DEE2065EB4340A9473CEFF1A14rElCI" TargetMode = "External"/>
	<Relationship Id="rId21" Type="http://schemas.openxmlformats.org/officeDocument/2006/relationships/hyperlink" Target="consultantplus://offline/ref=CB1B0E889B13939C57CE8D701ED906DA85DC2F12E12CF74006D39CF17230CA32EFC22572643A1007D189A65258E06650C178D0FE0416E9CF456495rBl7I" TargetMode = "External"/>
	<Relationship Id="rId22" Type="http://schemas.openxmlformats.org/officeDocument/2006/relationships/hyperlink" Target="consultantplus://offline/ref=CB1B0E889B13939C57CE8D701ED906DA85DC2F12E122F2410BD39CF17230CA32EFC22572643A1007D18FA75358E06650C178D0FE0416E9CF456495rBl7I" TargetMode = "External"/>
	<Relationship Id="rId23" Type="http://schemas.openxmlformats.org/officeDocument/2006/relationships/hyperlink" Target="consultantplus://offline/ref=CB1B0E889B13939C57CE8D701ED906DA85DC2F12E122F2410BD39CF17230CA32EFC22572643A1007D18FA75658E06650C178D0FE0416E9CF456495rBl7I" TargetMode = "External"/>
	<Relationship Id="rId24" Type="http://schemas.openxmlformats.org/officeDocument/2006/relationships/hyperlink" Target="consultantplus://offline/ref=CB1B0E889B13939C57CE937D08B55DD788D5711DEA2BFC17528CC7AC2539C065A88D7C3020371106D184F20217E13A14976BD0FB0414EFD3r4l4I" TargetMode = "External"/>
	<Relationship Id="rId25" Type="http://schemas.openxmlformats.org/officeDocument/2006/relationships/hyperlink" Target="consultantplus://offline/ref=CB1B0E889B13939C57CE8D701ED906DA85DC2F12E122F2410BD39CF17230CA32EFC22572643A1007D18FA75458E06650C178D0FE0416E9CF456495rBl7I" TargetMode = "External"/>
	<Relationship Id="rId26" Type="http://schemas.openxmlformats.org/officeDocument/2006/relationships/hyperlink" Target="consultantplus://offline/ref=CB1B0E889B13939C57CE8D701ED906DA85DC2F12E122F2410BD39CF17230CA32EFC22572643A1007D18FA75A58E06650C178D0FE0416E9CF456495rBl7I" TargetMode = "External"/>
	<Relationship Id="rId27" Type="http://schemas.openxmlformats.org/officeDocument/2006/relationships/hyperlink" Target="consultantplus://offline/ref=CB1B0E889B13939C57CE8D701ED906DA85DC2F12E122F2410BD39CF17230CA32EFC22572643A1007D18FA45358E06650C178D0FE0416E9CF456495rBl7I" TargetMode = "External"/>
	<Relationship Id="rId28" Type="http://schemas.openxmlformats.org/officeDocument/2006/relationships/hyperlink" Target="consultantplus://offline/ref=CB1B0E889B13939C57CE8D701ED906DA85DC2F12E122F2410BD39CF17230CA32EFC22572643A1007D18FA45158E06650C178D0FE0416E9CF456495rBl7I" TargetMode = "External"/>
	<Relationship Id="rId29" Type="http://schemas.openxmlformats.org/officeDocument/2006/relationships/hyperlink" Target="consultantplus://offline/ref=CB1B0E889B13939C57CE8D701ED906DA85DC2F12E122F2410BD39CF17230CA32EFC22572643A1007D18FA45758E06650C178D0FE0416E9CF456495rBl7I" TargetMode = "External"/>
	<Relationship Id="rId30" Type="http://schemas.openxmlformats.org/officeDocument/2006/relationships/hyperlink" Target="consultantplus://offline/ref=CB1B0E889B13939C57CE8D701ED906DA85DC2F12E122F2410BD39CF17230CA32EFC22572643A1007D18FA45558E06650C178D0FE0416E9CF456495rBl7I" TargetMode = "External"/>
	<Relationship Id="rId31" Type="http://schemas.openxmlformats.org/officeDocument/2006/relationships/hyperlink" Target="consultantplus://offline/ref=CB1B0E889B13939C57CE8D701ED906DA85DC2F12E122F2410BD39CF17230CA32EFC22572643A1007D18FA45A58E06650C178D0FE0416E9CF456495rBl7I" TargetMode = "External"/>
	<Relationship Id="rId32" Type="http://schemas.openxmlformats.org/officeDocument/2006/relationships/hyperlink" Target="consultantplus://offline/ref=CB1B0E889B13939C57CE8D701ED906DA85DC2F12E122F2410BD39CF17230CA32EFC22572643A1007D18FA55258E06650C178D0FE0416E9CF456495rBl7I" TargetMode = "External"/>
	<Relationship Id="rId33" Type="http://schemas.openxmlformats.org/officeDocument/2006/relationships/hyperlink" Target="consultantplus://offline/ref=CB1B0E889B13939C57CE8D701ED906DA85DC2F12E122F2410BD39CF17230CA32EFC22572643A1007D18FA55058E06650C178D0FE0416E9CF456495rBl7I" TargetMode = "External"/>
	<Relationship Id="rId34" Type="http://schemas.openxmlformats.org/officeDocument/2006/relationships/hyperlink" Target="consultantplus://offline/ref=CB1B0E889B13939C57CE8D701ED906DA85DC2F12E122F2410BD39CF17230CA32EFC22572643A1007D18FA55758E06650C178D0FE0416E9CF456495rBl7I" TargetMode = "External"/>
	<Relationship Id="rId35" Type="http://schemas.openxmlformats.org/officeDocument/2006/relationships/hyperlink" Target="consultantplus://offline/ref=CB1B0E889B13939C57CE937D08B55DD788D4731DEA2BFC17528CC7AC2539C065A88D7C3020341504D384F20217E13A14976BD0FB0414EFD3r4l4I" TargetMode = "External"/>
	<Relationship Id="rId36" Type="http://schemas.openxmlformats.org/officeDocument/2006/relationships/hyperlink" Target="consultantplus://offline/ref=CB1B0E889B13939C57CE8D701ED906DA85DC2F12E122F2410BD39CF17230CA32EFC22572643A1007D18FA55458E06650C178D0FE0416E9CF456495rBl7I" TargetMode = "External"/>
	<Relationship Id="rId37" Type="http://schemas.openxmlformats.org/officeDocument/2006/relationships/hyperlink" Target="consultantplus://offline/ref=CB1B0E889B13939C57CE8D701ED906DA85DC2F12E122F2410BD39CF17230CA32EFC22572643A1007D18FA55B58E06650C178D0FE0416E9CF456495rBl7I" TargetMode = "External"/>
	<Relationship Id="rId38" Type="http://schemas.openxmlformats.org/officeDocument/2006/relationships/hyperlink" Target="consultantplus://offline/ref=CB1B0E889B13939C57CE937D08B55DD788D4731DEA2BFC17528CC7AC2539C065A88D7C322737150C85DEE2065EB4340A9473CEFF1A14rElCI" TargetMode = "External"/>
	<Relationship Id="rId39" Type="http://schemas.openxmlformats.org/officeDocument/2006/relationships/hyperlink" Target="consultantplus://offline/ref=CB1B0E889B13939C57CE937D08B55DD788D4731DEA2BFC17528CC7AC2539C065A88D7C322735130C85DEE2065EB4340A9473CEFF1A14rElCI" TargetMode = "External"/>
	<Relationship Id="rId40" Type="http://schemas.openxmlformats.org/officeDocument/2006/relationships/hyperlink" Target="consultantplus://offline/ref=CB1B0E889B13939C57CE8D701ED906DA85DC2F12E122F2410BD39CF17230CA32EFC22572643A1007D18FA55A58E06650C178D0FE0416E9CF456495rBl7I" TargetMode = "External"/>
	<Relationship Id="rId41" Type="http://schemas.openxmlformats.org/officeDocument/2006/relationships/hyperlink" Target="consultantplus://offline/ref=CB1B0E889B13939C57CE937D08B55DD788D4731DEA2BFC17528CC7AC2539C065A88D7C3020341504D384F20217E13A14976BD0FB0414EFD3r4l4I" TargetMode = "External"/>
	<Relationship Id="rId42" Type="http://schemas.openxmlformats.org/officeDocument/2006/relationships/hyperlink" Target="consultantplus://offline/ref=CB1B0E889B13939C57CE8D701ED906DA85DC2F12E122F2410BD39CF17230CA32EFC22572643A1007D18FA25658E06650C178D0FE0416E9CF456495rBl7I" TargetMode = "External"/>
	<Relationship Id="rId43" Type="http://schemas.openxmlformats.org/officeDocument/2006/relationships/hyperlink" Target="consultantplus://offline/ref=CB1B0E889B13939C57CE937D08B55DD788D4731DEA2BFC17528CC7AC2539C065A88D7C3020341504D384F20217E13A14976BD0FB0414EFD3r4l4I" TargetMode = "External"/>
	<Relationship Id="rId44" Type="http://schemas.openxmlformats.org/officeDocument/2006/relationships/hyperlink" Target="consultantplus://offline/ref=CB1B0E889B13939C57CE8D701ED906DA85DC2F12E122F2410BD39CF17230CA32EFC22572643A1007D18FA25658E06650C178D0FE0416E9CF456495rBl7I" TargetMode = "External"/>
	<Relationship Id="rId45" Type="http://schemas.openxmlformats.org/officeDocument/2006/relationships/hyperlink" Target="consultantplus://offline/ref=CB1B0E889B13939C57CE937D08B55DD788D4731DEA2BFC17528CC7AC2539C065A88D7C3020341504D384F20217E13A14976BD0FB0414EFD3r4l4I" TargetMode = "External"/>
	<Relationship Id="rId46" Type="http://schemas.openxmlformats.org/officeDocument/2006/relationships/hyperlink" Target="consultantplus://offline/ref=CB1B0E889B13939C57CE8D701ED906DA85DC2F12E122F2410BD39CF17230CA32EFC22572643A1007D18FA25558E06650C178D0FE0416E9CF456495rBl7I" TargetMode = "External"/>
	<Relationship Id="rId47" Type="http://schemas.openxmlformats.org/officeDocument/2006/relationships/hyperlink" Target="consultantplus://offline/ref=CB1B0E889B13939C57CE937D08B55DD788D4731DEA2BFC17528CC7AC2539C065A88D7C322737150C85DEE2065EB4340A9473CEFF1A14rElCI" TargetMode = "External"/>
	<Relationship Id="rId48" Type="http://schemas.openxmlformats.org/officeDocument/2006/relationships/hyperlink" Target="consultantplus://offline/ref=CB1B0E889B13939C57CE937D08B55DD788D4731DEA2BFC17528CC7AC2539C065A88D7C322735130C85DEE2065EB4340A9473CEFF1A14rElCI" TargetMode = "External"/>
	<Relationship Id="rId49" Type="http://schemas.openxmlformats.org/officeDocument/2006/relationships/hyperlink" Target="consultantplus://offline/ref=CB1B0E889B13939C57CE8D701ED906DA85DC2F12E122F2410BD39CF17230CA32EFC22572643A1007D18FA25B58E06650C178D0FE0416E9CF456495rBl7I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Совета министров Республики Крым от 18.08.2022 N 600
(ред. от 24.05.2023)
"О вопросах предоставления грантов в форме субсидий из бюджета Республики Крым некоммерческим организациям Республики Крым в сфере культуры с целью стимулирования их работы и волонтерской деятельности, в том числе по реализации социокультурных проектов в рамках Государственной программы Республики Крым "Развитие культуры, архивного дела и сохранение объектов культурного наследия Республики Крым"
(вместе с "Порядком предо</dc:title>
  <dcterms:created xsi:type="dcterms:W3CDTF">2023-06-03T08:37:43Z</dcterms:created>
</cp:coreProperties>
</file>