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6"/>
              </w:rPr>
              <w:t xml:space="preserve">Указ Главы Республики Крым от 15.12.2014 N 511-У</w:t>
              <w:br/>
              <w:t xml:space="preserve">(ред. от 29.08.2022)</w:t>
              <w:br/>
              <w:t xml:space="preserve">"О некоторых вопросах организации и проведения опросов населения Республики Крым с использованием IT-технологий для оценки эффективности деятельности руководителей органов местного самоуправления, унитарных предприятий и учреждений"</w:t>
              <w:br/>
              <w:t xml:space="preserve">(вместе с "Положением о порядке организации и проведения опросов с использованием информационно-телекоммуникационных сетей и информационных технологий для оценки населением Республики Крым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муниципальных уровнях, акционерных обществ, контрольный пакет акций которых находится в собственности Республики Крым или муниципальной собственности, осуществляющих оказание услуг населению муниципальных образований в Республике Крым")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15 декабря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511-У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ГЛАВЫ РЕСПУБЛИКИ КРЫМ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НЕКОТОРЫХ ВОПРОСАХ ОРГАНИЗАЦИИ И ПРОВЕДЕНИЯ ОПРОСОВ</w:t>
      </w:r>
    </w:p>
    <w:p>
      <w:pPr>
        <w:pStyle w:val="2"/>
        <w:jc w:val="center"/>
      </w:pPr>
      <w:r>
        <w:rPr>
          <w:sz w:val="20"/>
        </w:rPr>
        <w:t xml:space="preserve">НАСЕЛЕНИЯ РЕСПУБЛИКИ КРЫМ С ИСПОЛЬЗОВАНИЕМ IT-ТЕХНОЛОГИЙ</w:t>
      </w:r>
    </w:p>
    <w:p>
      <w:pPr>
        <w:pStyle w:val="2"/>
        <w:jc w:val="center"/>
      </w:pPr>
      <w:r>
        <w:rPr>
          <w:sz w:val="20"/>
        </w:rPr>
        <w:t xml:space="preserve">ДЛЯ ОЦЕНКИ ЭФФЕКТИВНОСТИ ДЕЯТЕЛЬНОСТИ РУКОВОДИТЕЛЕЙ ОРГАНОВ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САМОУПРАВЛЕНИЯ, УНИТАРНЫХ ПРЕДПРИЯТИЙ И УЧРЕЖДЕНИЙ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Республики Крым от 25.05.2016 </w:t>
            </w:r>
            <w:hyperlink w:history="0" r:id="rId7" w:tooltip="Указ Главы Республики Крым от 25.05.2016 N 187-У &quot;О внесении изменений в Указ Главы Республики Крым от 15 декабря 2014 года N 511-У&quot; {КонсультантПлюс}">
              <w:r>
                <w:rPr>
                  <w:sz w:val="20"/>
                  <w:color w:val="0000ff"/>
                </w:rPr>
                <w:t xml:space="preserve">N 187-У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22.11.2017 </w:t>
            </w:r>
            <w:hyperlink w:history="0" r:id="rId8" w:tooltip="Указ Главы Республики Крым от 22.11.2017 N 494-У &quot;О внесении изменений в Указ Главы Республики Крым от 15 декабря 2014 года N 511-У&quot; {КонсультантПлюс}">
              <w:r>
                <w:rPr>
                  <w:sz w:val="20"/>
                  <w:color w:val="0000ff"/>
                </w:rPr>
                <w:t xml:space="preserve">N 494-У</w:t>
              </w:r>
            </w:hyperlink>
            <w:r>
              <w:rPr>
                <w:sz w:val="20"/>
                <w:color w:val="392c69"/>
              </w:rPr>
              <w:t xml:space="preserve">, от 29.08.2022 </w:t>
            </w:r>
            <w:hyperlink w:history="0" r:id="rId9" w:tooltip="Указ Главы Республики Крым от 29.08.2022 N 204-У &quot;О внесении изменений в Указ Главы Республики Крым от 15 декабря 2014 года N 511-У&quot; {КонсультантПлюс}">
              <w:r>
                <w:rPr>
                  <w:sz w:val="20"/>
                  <w:color w:val="0000ff"/>
                </w:rPr>
                <w:t xml:space="preserve">N 204-У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Указ Президента РФ от 28.04.2008 N 607 (ред. от 11.06.2021) &quot;Об оценке эффективности деятельности органов местного самоуправления муниципальных, городских округов и муниципальных районов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районов", </w:t>
      </w:r>
      <w:hyperlink w:history="0" r:id="rId11" w:tooltip="Постановление Правительства РФ от 17.12.2012 N 1317 (ред. от 30.06.2021) &quot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муниципальных, городских округов и муниципальных районов&quot; и подпункта &quot;и&quot; пункта 2 Указа Президента Российской Федерации от 7 мая 2012 г. N 601 &quot;Об основных направлениях совершенствования системы государственного управления&quot; (вместе с &quot;Методикой мониторинга эффективности деятельн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17 декабря 2012 г.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управления", </w:t>
      </w:r>
      <w:hyperlink w:history="0" r:id="rId12" w:tooltip="&quot;Конституция Республики Крым&quot; (принята Государственным Советом Республики Крым 11.04.2014) (ред. от 20.05.2022) (с изм. и доп., вступающими в силу с 01.06.2022) {КонсультантПлюс}">
        <w:r>
          <w:rPr>
            <w:sz w:val="20"/>
            <w:color w:val="0000ff"/>
          </w:rPr>
          <w:t xml:space="preserve">статьей 65</w:t>
        </w:r>
      </w:hyperlink>
      <w:r>
        <w:rPr>
          <w:sz w:val="20"/>
        </w:rPr>
        <w:t xml:space="preserve"> Конституции Республики Крым постановляю: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4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организации и проведения опросов с использованием информационно-телекоммуникационных сетей и информационных технологий для оценки населением Республики Крым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муниципальных уровнях, акционерных обществ, контрольный пакет акций которых находится в собственности Республики Крым или муниципальной собственности, осуществляющих оказание услуг населению муниципальных образований в Республике Крым.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Определить Министерство внутренней политики, информации и связи Республики Крым уполномоченным исполнительным органом Республики Крым по проведению опросов с использованием информационно-телекоммуникационных сетей и информационных технологий для оценки населением Республики Крым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муниципальных уровнях, акционерных обществ, контрольный пакет акций которых находится в собственности Республики Крым или муниципальной собственности, осуществляющих оказание услуг населению муниципальных образований в Республике Крым.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Указ Главы Республики Крым от 29.08.2022 N 204-У &quot;О внесении изменений в Указ Главы Республики Крым от 15 декабря 2014 года N 511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Крым от 29.08.2022 N 204-У)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Министерству внутренней политики, информации и связи Республики Крым с 2015 года обеспечить ежегодное проведение опросов с использованием информационно-телекоммуникационных сетей и информационных технологий для оценки населением Республики Крым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муниципальных уровнях, акционерных обществ, контрольный пакет акций которых находится в собственности Республики Крым или муниципальной собственности, осуществляющих оказание услуг населению муниципальных образований в Республике Крым.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Контроль за выполнением настоящего Указа возложить на Председателя Совета министров Республики Крым Гоцанюка Ю.М.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4" w:tooltip="Указ Главы Республики Крым от 29.08.2022 N 204-У &quot;О внесении изменений в Указ Главы Республики Крым от 15 декабря 2014 года N 511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Крым от 29.08.2022 N 204-У)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Крым</w:t>
      </w:r>
    </w:p>
    <w:p>
      <w:pPr>
        <w:pStyle w:val="0"/>
        <w:jc w:val="right"/>
      </w:pPr>
      <w:r>
        <w:rPr>
          <w:sz w:val="20"/>
        </w:rPr>
        <w:t xml:space="preserve">С.АКСЕНОВ</w:t>
      </w:r>
    </w:p>
    <w:p>
      <w:pPr>
        <w:pStyle w:val="0"/>
      </w:pPr>
      <w:r>
        <w:rPr>
          <w:sz w:val="20"/>
        </w:rPr>
        <w:t xml:space="preserve">г. Симферополь</w:t>
      </w:r>
    </w:p>
    <w:p>
      <w:pPr>
        <w:pStyle w:val="0"/>
        <w:spacing w:before="200" w:line-rule="auto"/>
      </w:pPr>
      <w:r>
        <w:rPr>
          <w:sz w:val="20"/>
        </w:rPr>
        <w:t xml:space="preserve">15 декабря 2014 года</w:t>
      </w:r>
    </w:p>
    <w:p>
      <w:pPr>
        <w:pStyle w:val="0"/>
        <w:spacing w:before="200" w:line-rule="auto"/>
      </w:pPr>
      <w:r>
        <w:rPr>
          <w:sz w:val="20"/>
        </w:rPr>
        <w:t xml:space="preserve">N 511-У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Главы Республики Крым</w:t>
      </w:r>
    </w:p>
    <w:p>
      <w:pPr>
        <w:pStyle w:val="0"/>
        <w:jc w:val="right"/>
      </w:pPr>
      <w:r>
        <w:rPr>
          <w:sz w:val="20"/>
        </w:rPr>
        <w:t xml:space="preserve">от 15.12.2014 N 511-У</w:t>
      </w:r>
    </w:p>
    <w:p>
      <w:pPr>
        <w:pStyle w:val="0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ОРГАНИЗАЦИИ И ПРОВЕДЕНИЯ ОПРОСОВ С ИСПОЛЬЗОВАНИЕМ</w:t>
      </w:r>
    </w:p>
    <w:p>
      <w:pPr>
        <w:pStyle w:val="2"/>
        <w:jc w:val="center"/>
      </w:pPr>
      <w:r>
        <w:rPr>
          <w:sz w:val="20"/>
        </w:rPr>
        <w:t xml:space="preserve">ИНФОРМАЦИОННО-ТЕЛЕКОММУНИКАЦИОННЫХ СЕТЕЙ И ИНФОРМАЦИОННЫХ</w:t>
      </w:r>
    </w:p>
    <w:p>
      <w:pPr>
        <w:pStyle w:val="2"/>
        <w:jc w:val="center"/>
      </w:pPr>
      <w:r>
        <w:rPr>
          <w:sz w:val="20"/>
        </w:rPr>
        <w:t xml:space="preserve">ТЕХНОЛОГИЙ ДЛЯ ОЦЕНКИ НАСЕЛЕНИЕМ РЕСПУБЛИКИ КРЫМ</w:t>
      </w:r>
    </w:p>
    <w:p>
      <w:pPr>
        <w:pStyle w:val="2"/>
        <w:jc w:val="center"/>
      </w:pPr>
      <w:r>
        <w:rPr>
          <w:sz w:val="20"/>
        </w:rPr>
        <w:t xml:space="preserve">ЭФФЕКТИВНОСТИ ДЕЯТЕЛЬНОСТИ РУКОВОДИТЕЛЕЙ ОРГАНОВ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САМОУПРАВЛЕНИЯ, УНИТАРНЫХ ПРЕДПРИЯТИЙ И УЧРЕЖДЕНИЙ,</w:t>
      </w:r>
    </w:p>
    <w:p>
      <w:pPr>
        <w:pStyle w:val="2"/>
        <w:jc w:val="center"/>
      </w:pPr>
      <w:r>
        <w:rPr>
          <w:sz w:val="20"/>
        </w:rPr>
        <w:t xml:space="preserve">ДЕЙСТВУЮЩИХ НА РЕГИОНАЛЬНОМ И МУНИЦИПАЛЬНЫХ УРОВНЯХ,</w:t>
      </w:r>
    </w:p>
    <w:p>
      <w:pPr>
        <w:pStyle w:val="2"/>
        <w:jc w:val="center"/>
      </w:pPr>
      <w:r>
        <w:rPr>
          <w:sz w:val="20"/>
        </w:rPr>
        <w:t xml:space="preserve">АКЦИОНЕРНЫХ ОБЩЕСТВ, КОНТРОЛЬНЫЙ ПАКЕТ АКЦИЙ КОТОРЫХ</w:t>
      </w:r>
    </w:p>
    <w:p>
      <w:pPr>
        <w:pStyle w:val="2"/>
        <w:jc w:val="center"/>
      </w:pPr>
      <w:r>
        <w:rPr>
          <w:sz w:val="20"/>
        </w:rPr>
        <w:t xml:space="preserve">НАХОДИТСЯ В СОБСТВЕННОСТИ РЕСПУБЛИКИ КРЫМ ИЛИ МУНИЦИПАЛЬНОЙ</w:t>
      </w:r>
    </w:p>
    <w:p>
      <w:pPr>
        <w:pStyle w:val="2"/>
        <w:jc w:val="center"/>
      </w:pPr>
      <w:r>
        <w:rPr>
          <w:sz w:val="20"/>
        </w:rPr>
        <w:t xml:space="preserve">СОБСТВЕННОСТИ, ОСУЩЕСТВЛЯЮЩИХ ОКАЗАНИЕ УСЛУГ НАСЕЛЕНИЮ</w:t>
      </w:r>
    </w:p>
    <w:p>
      <w:pPr>
        <w:pStyle w:val="2"/>
        <w:jc w:val="center"/>
      </w:pPr>
      <w:r>
        <w:rPr>
          <w:sz w:val="20"/>
        </w:rPr>
        <w:t xml:space="preserve">МУНИЦИПАЛЬНЫХ ОБРАЗОВАНИЙ В РЕСПУБЛИКЕ КРЫМ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Главы Республики Крым от 25.05.2016 </w:t>
            </w:r>
            <w:hyperlink w:history="0" r:id="rId15" w:tooltip="Указ Главы Республики Крым от 25.05.2016 N 187-У &quot;О внесении изменений в Указ Главы Республики Крым от 15 декабря 2014 года N 511-У&quot; {КонсультантПлюс}">
              <w:r>
                <w:rPr>
                  <w:sz w:val="20"/>
                  <w:color w:val="0000ff"/>
                </w:rPr>
                <w:t xml:space="preserve">N 187-У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22.11.2017 </w:t>
            </w:r>
            <w:hyperlink w:history="0" r:id="rId16" w:tooltip="Указ Главы Республики Крым от 22.11.2017 N 494-У &quot;О внесении изменений в Указ Главы Республики Крым от 15 декабря 2014 года N 511-У&quot; {КонсультантПлюс}">
              <w:r>
                <w:rPr>
                  <w:sz w:val="20"/>
                  <w:color w:val="0000ff"/>
                </w:rPr>
                <w:t xml:space="preserve">N 494-У</w:t>
              </w:r>
            </w:hyperlink>
            <w:r>
              <w:rPr>
                <w:sz w:val="20"/>
                <w:color w:val="392c69"/>
              </w:rPr>
              <w:t xml:space="preserve">, от 29.08.2022 </w:t>
            </w:r>
            <w:hyperlink w:history="0" r:id="rId17" w:tooltip="Указ Главы Республики Крым от 29.08.2022 N 204-У &quot;О внесении изменений в Указ Главы Республики Крым от 15 декабря 2014 года N 511-У&quot; {КонсультантПлюс}">
              <w:r>
                <w:rPr>
                  <w:sz w:val="20"/>
                  <w:color w:val="0000ff"/>
                </w:rPr>
                <w:t xml:space="preserve">N 204-У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порядок организации и проведения опросов населения на территориях муниципальных образований в Республике Крым с использованием информационно-телекоммуникационных сетей и информационных технологий для оценки населением Республики Крым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муниципальных уровнях, акционерных обществ, контрольный пакет акций которых находится в собственности Республики Крым или муниципальной собственности, осуществляющих оказание услуг населению муниципальных образований в Республике Крым (далее - опрос населения с применением IT-технологий).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Оценка населением эффективности деятельности руководителей органов местного самоуправления (глав муниципальных образований и местных администраций),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Республики Крым или муниципальной собственности, осуществляющих оказание услуг населению муниципальных образований в Республике Крым (далее - организаций), осуществляется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удовлетворенность населения организацией транспортного обслуживания в муниципальном образовании (процентов от числа опрошенных);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удовлетворенность населения качеством автомобильных дорог в муниципальном образовании (процентов от числа опрошенных);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удовлетворенность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 (процентов от числа опрошенных).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Пороговые </w:t>
      </w:r>
      <w:hyperlink w:history="0" w:anchor="P127" w:tooltip="Пороговые значения">
        <w:r>
          <w:rPr>
            <w:sz w:val="20"/>
            <w:color w:val="0000ff"/>
          </w:rPr>
          <w:t xml:space="preserve">значения</w:t>
        </w:r>
      </w:hyperlink>
      <w:r>
        <w:rPr>
          <w:sz w:val="20"/>
        </w:rPr>
        <w:t xml:space="preserve"> критериев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Республики Крым или муниципальной собственности, осуществляющих оказание услуг населению муниципальных образований в Республике Крым, приведены в приложении 1 к настоящему Положению.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8" w:tooltip="Указ Главы Республики Крым от 22.11.2017 N 494-У &quot;О внесении изменений в Указ Главы Республики Крым от 15 декабря 2014 года N 511-У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Крым от 22.11.2017 N 494-У)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При проведении опроса деятельность руководителей органов местного самоуправления оценивается по всем критериям с учетом их полномочий по решению вопросов местного значения, эффективность деятельности руководителей организаций оценивается по критериям, соответствующим их сфере деятельности.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9" w:tooltip="Указ Главы Республики Крым от 25.05.2016 N 187-У &quot;О внесении изменений в Указ Главы Республики Крым от 15 декабря 2014 года N 511-У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Главы Республики Крым от 25.05.2016 N 187-У)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Цели и задачи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Целью проведения опросов населения с применением IT-технологий является получение результатов оценки населением эффективности деятельности руководителей органов местного самоуправления 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Опросы призваны содействовать в определении направлений: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политики Республики Крым по усовершенствованию и модернизации деятельности органов местного самоуправления муниципальных образований в Республике Крым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кадровой политики в Республике Крым.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Проведение опросов населения с применением IT-технологий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Опросы населения с применением IT-технологий проводятся в информационно-телекоммуникационной сети "Интернет" через государственную информационную систему Республики Крым "Портал Правительства Республики Крым". На официальных сайтах муниципальных образований Республики Крым размещается ссылка на раздел в государственной информационной системе Республики Крым "Портал Правительства Республики Крым", на котором размещена форма анкеты для проведения опросов населения с применением IT-технологий.</w:t>
      </w:r>
    </w:p>
    <w:p>
      <w:pPr>
        <w:pStyle w:val="0"/>
        <w:jc w:val="both"/>
      </w:pPr>
      <w:r>
        <w:rPr>
          <w:sz w:val="20"/>
        </w:rPr>
        <w:t xml:space="preserve">(п. 3.1 в ред. </w:t>
      </w:r>
      <w:hyperlink w:history="0" r:id="rId20" w:tooltip="Указ Главы Республики Крым от 22.11.2017 N 494-У &quot;О внесении изменений в Указ Главы Республики Крым от 15 декабря 2014 года N 511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Крым от 22.11.2017 N 494-У)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Организатором проведения опросов населения с применением IT-технологий является Министерство внутренней политики, информации и связи Республики Крым (далее - Организатор).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Опросы с применением IT-технологий проводятся в течение всего отчетного (календарного) года с 1 января по 31 декабря включительно с применением </w:t>
      </w:r>
      <w:hyperlink w:history="0" w:anchor="P188" w:tooltip="АНКЕТА">
        <w:r>
          <w:rPr>
            <w:sz w:val="20"/>
            <w:color w:val="0000ff"/>
          </w:rPr>
          <w:t xml:space="preserve">анкеты</w:t>
        </w:r>
      </w:hyperlink>
      <w:r>
        <w:rPr>
          <w:sz w:val="20"/>
        </w:rPr>
        <w:t xml:space="preserve"> по форме согласно приложению 2 к настоящему Положению.</w:t>
      </w:r>
    </w:p>
    <w:p>
      <w:pPr>
        <w:pStyle w:val="0"/>
        <w:jc w:val="both"/>
      </w:pPr>
      <w:r>
        <w:rPr>
          <w:sz w:val="20"/>
        </w:rPr>
        <w:t xml:space="preserve">(п. 3.3 в ред. </w:t>
      </w:r>
      <w:hyperlink w:history="0" r:id="rId21" w:tooltip="Указ Главы Республики Крым от 22.11.2017 N 494-У &quot;О внесении изменений в Указ Главы Республики Крым от 15 декабря 2014 года N 511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Крым от 22.11.2017 N 494-У)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Организатор информирует население о проведении опросов с применением IT-технологий не менее 1 раза в месяц в течение всего отчетного (календарного) года. Информация размещается: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государственной информационной системе Республики Крым "Портал Правительства Республики Крым";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официальных сайтах муниципальных образований Республики Крым.</w:t>
      </w:r>
    </w:p>
    <w:p>
      <w:pPr>
        <w:pStyle w:val="0"/>
        <w:jc w:val="both"/>
      </w:pPr>
      <w:r>
        <w:rPr>
          <w:sz w:val="20"/>
        </w:rPr>
        <w:t xml:space="preserve">(п. 3.4 в ред. </w:t>
      </w:r>
      <w:hyperlink w:history="0" r:id="rId22" w:tooltip="Указ Главы Республики Крым от 22.11.2017 N 494-У &quot;О внесении изменений в Указ Главы Республики Крым от 15 декабря 2014 года N 511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Крым от 22.11.2017 N 494-У)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Участие в опросах населения с применением IT-технологий является свободным и добровольным.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Каждый респондент может принять участие в опросах с применением IT-технологий не более двух раз в году.</w:t>
      </w:r>
    </w:p>
    <w:p>
      <w:pPr>
        <w:pStyle w:val="0"/>
        <w:jc w:val="both"/>
      </w:pPr>
      <w:r>
        <w:rPr>
          <w:sz w:val="20"/>
        </w:rPr>
        <w:t xml:space="preserve">(п. 3.6 в ред. </w:t>
      </w:r>
      <w:hyperlink w:history="0" r:id="rId23" w:tooltip="Указ Главы Республики Крым от 22.11.2017 N 494-У &quot;О внесении изменений в Указ Главы Республики Крым от 15 декабря 2014 года N 511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Крым от 22.11.2017 N 494-У)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Обработка и обобщение данных, полученных по итогам проведения опросов населения с применением IT-технологий, осуществляется Организатором.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По итогам проведенного опроса Организатор готовит сводный доклад о результатах оценки населением эффективности деятельности органов местного самоуправления муниципальных образований в Республике Крым, организаций, с детализацией по муниципальным образованиям.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Результаты оценки (полученные данные) подлежат рассмотрению и анализу Экспертно-консультативным советом при Главе Республики Крым.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чем через 60 календарных дней со дня окончания периода опроса организатор передает обработанные и обобщенные данные на рассмотрение Экспертно-консультативного совета при Главе Республики Крым. В случае необходимости организатор обеспечивает членам Экспертно-консультативного совета при Главе Республики Крым доступ к электронным формам опроса населения с применением IT-технологий.</w:t>
      </w:r>
    </w:p>
    <w:p>
      <w:pPr>
        <w:pStyle w:val="0"/>
        <w:jc w:val="both"/>
      </w:pPr>
      <w:r>
        <w:rPr>
          <w:sz w:val="20"/>
        </w:rPr>
        <w:t xml:space="preserve">(п. 3.9 в ред. </w:t>
      </w:r>
      <w:hyperlink w:history="0" r:id="rId24" w:tooltip="Указ Главы Республики Крым от 25.05.2016 N 187-У &quot;О внесении изменений в Указ Главы Республики Крым от 15 декабря 2014 года N 511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Крым от 25.05.2016 N 187-У)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Использование результатов опросов населения</w:t>
      </w:r>
    </w:p>
    <w:p>
      <w:pPr>
        <w:pStyle w:val="2"/>
        <w:jc w:val="center"/>
      </w:pPr>
      <w:r>
        <w:rPr>
          <w:sz w:val="20"/>
        </w:rPr>
        <w:t xml:space="preserve">с применением IT-технологий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Организатор размещает в государственной автоматизированной информационной системе "Управление":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годовые итоги проведенных опросов с применением IT-технологий за предыдущий (отчетный) год до 1 февраля года, следующего за отчетным;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промежуточные итоги проводимых опросов с применением IT-технологий за первое полугодие отчетного года до 15 июля отчетного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Годовые итоги проведенных опросов с применением IT-технологий с детализацией по муниципальным образованиям Республики Крым Организатор размещает в государственной информационной системе Республики Крым "Портал Правительства Республики Крым", а также на официальных сайтах муниципальных образований Республики Крым до 1 февраля года, следующего за отчетным.</w:t>
      </w:r>
    </w:p>
    <w:p>
      <w:pPr>
        <w:pStyle w:val="0"/>
        <w:jc w:val="both"/>
      </w:pPr>
      <w:r>
        <w:rPr>
          <w:sz w:val="20"/>
        </w:rPr>
        <w:t xml:space="preserve">(п. 4.1 в ред. </w:t>
      </w:r>
      <w:hyperlink w:history="0" r:id="rId25" w:tooltip="Указ Главы Республики Крым от 22.11.2017 N 494-У &quot;О внесении изменений в Указ Главы Республики Крым от 15 декабря 2014 года N 511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Крым от 22.11.2017 N 494-У)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Результаты опроса населения с применением IT-технологий учитываются исполнительными органами Республики Крым и органами местного самоуправления муниципальных образований в Республике Крым при назначении или продлении трудовых договоров с руководителями организаций, а также в рамках осуществления полномочий собственника или акционера при подготовке и принятии решений в отношении органов управления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Указ Главы Республики Крым от 29.08.2022 N 204-У &quot;О внесении изменений в Указ Главы Республики Крым от 15 декабря 2014 года N 511-У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Республики Крым от 29.08.2022 N 204-У)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Результаты опроса населения с применением IT-технологий принимаются во внимание представительными органами муниципальных образований в Республике Крым при ежегодной оценке деятельности глав муниципальных образований.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порядке организации и проведения опросов</w:t>
      </w:r>
    </w:p>
    <w:p>
      <w:pPr>
        <w:pStyle w:val="0"/>
        <w:jc w:val="right"/>
      </w:pPr>
      <w:r>
        <w:rPr>
          <w:sz w:val="20"/>
        </w:rPr>
        <w:t xml:space="preserve">с использованием информационно-телекоммуникационных</w:t>
      </w:r>
    </w:p>
    <w:p>
      <w:pPr>
        <w:pStyle w:val="0"/>
        <w:jc w:val="right"/>
      </w:pPr>
      <w:r>
        <w:rPr>
          <w:sz w:val="20"/>
        </w:rPr>
        <w:t xml:space="preserve">сетей и информационных технологий для оценки населением</w:t>
      </w:r>
    </w:p>
    <w:p>
      <w:pPr>
        <w:pStyle w:val="0"/>
        <w:jc w:val="right"/>
      </w:pPr>
      <w:r>
        <w:rPr>
          <w:sz w:val="20"/>
        </w:rPr>
        <w:t xml:space="preserve">Республики Крым эффективности деятельности</w:t>
      </w:r>
    </w:p>
    <w:p>
      <w:pPr>
        <w:pStyle w:val="0"/>
        <w:jc w:val="right"/>
      </w:pPr>
      <w:r>
        <w:rPr>
          <w:sz w:val="20"/>
        </w:rPr>
        <w:t xml:space="preserve">руководителей органов местного самоуправления,</w:t>
      </w:r>
    </w:p>
    <w:p>
      <w:pPr>
        <w:pStyle w:val="0"/>
        <w:jc w:val="right"/>
      </w:pPr>
      <w:r>
        <w:rPr>
          <w:sz w:val="20"/>
        </w:rPr>
        <w:t xml:space="preserve">унитарных предприятий и учреждений, действующих</w:t>
      </w:r>
    </w:p>
    <w:p>
      <w:pPr>
        <w:pStyle w:val="0"/>
        <w:jc w:val="right"/>
      </w:pPr>
      <w:r>
        <w:rPr>
          <w:sz w:val="20"/>
        </w:rPr>
        <w:t xml:space="preserve">на региональном и муниципальном уровнях,</w:t>
      </w:r>
    </w:p>
    <w:p>
      <w:pPr>
        <w:pStyle w:val="0"/>
        <w:jc w:val="right"/>
      </w:pPr>
      <w:r>
        <w:rPr>
          <w:sz w:val="20"/>
        </w:rPr>
        <w:t xml:space="preserve">акционерных обществ, контрольный пакет акций которых</w:t>
      </w:r>
    </w:p>
    <w:p>
      <w:pPr>
        <w:pStyle w:val="0"/>
        <w:jc w:val="right"/>
      </w:pPr>
      <w:r>
        <w:rPr>
          <w:sz w:val="20"/>
        </w:rPr>
        <w:t xml:space="preserve">находится в собственности Республики Крым</w:t>
      </w:r>
    </w:p>
    <w:p>
      <w:pPr>
        <w:pStyle w:val="0"/>
        <w:jc w:val="right"/>
      </w:pPr>
      <w:r>
        <w:rPr>
          <w:sz w:val="20"/>
        </w:rPr>
        <w:t xml:space="preserve">или муниципальной собственности, осуществляющих оказание</w:t>
      </w:r>
    </w:p>
    <w:p>
      <w:pPr>
        <w:pStyle w:val="0"/>
        <w:jc w:val="right"/>
      </w:pPr>
      <w:r>
        <w:rPr>
          <w:sz w:val="20"/>
        </w:rPr>
        <w:t xml:space="preserve">услуг населению муниципальных образований в Республике Крым</w:t>
      </w:r>
    </w:p>
    <w:p>
      <w:pPr>
        <w:pStyle w:val="0"/>
      </w:pPr>
      <w:r>
        <w:rPr>
          <w:sz w:val="20"/>
        </w:rPr>
      </w:r>
    </w:p>
    <w:bookmarkStart w:id="127" w:name="P127"/>
    <w:bookmarkEnd w:id="127"/>
    <w:p>
      <w:pPr>
        <w:pStyle w:val="2"/>
        <w:jc w:val="center"/>
      </w:pPr>
      <w:r>
        <w:rPr>
          <w:sz w:val="20"/>
        </w:rPr>
        <w:t xml:space="preserve">Пороговые значения</w:t>
      </w:r>
    </w:p>
    <w:p>
      <w:pPr>
        <w:pStyle w:val="2"/>
        <w:jc w:val="center"/>
      </w:pPr>
      <w:r>
        <w:rPr>
          <w:sz w:val="20"/>
        </w:rPr>
        <w:t xml:space="preserve">критериев оценки населением эффективности деятельности</w:t>
      </w:r>
    </w:p>
    <w:p>
      <w:pPr>
        <w:pStyle w:val="2"/>
        <w:jc w:val="center"/>
      </w:pPr>
      <w:r>
        <w:rPr>
          <w:sz w:val="20"/>
        </w:rPr>
        <w:t xml:space="preserve">руководителей органов местного самоуправления, унитарных</w:t>
      </w:r>
    </w:p>
    <w:p>
      <w:pPr>
        <w:pStyle w:val="2"/>
        <w:jc w:val="center"/>
      </w:pPr>
      <w:r>
        <w:rPr>
          <w:sz w:val="20"/>
        </w:rPr>
        <w:t xml:space="preserve">предприятий и учреждений, действующих на региональном</w:t>
      </w:r>
    </w:p>
    <w:p>
      <w:pPr>
        <w:pStyle w:val="2"/>
        <w:jc w:val="center"/>
      </w:pPr>
      <w:r>
        <w:rPr>
          <w:sz w:val="20"/>
        </w:rPr>
        <w:t xml:space="preserve">и муниципальном уровнях, акционерных обществ, контрольный</w:t>
      </w:r>
    </w:p>
    <w:p>
      <w:pPr>
        <w:pStyle w:val="2"/>
        <w:jc w:val="center"/>
      </w:pPr>
      <w:r>
        <w:rPr>
          <w:sz w:val="20"/>
        </w:rPr>
        <w:t xml:space="preserve">пакет акций которых находится в собственности</w:t>
      </w:r>
    </w:p>
    <w:p>
      <w:pPr>
        <w:pStyle w:val="2"/>
        <w:jc w:val="center"/>
      </w:pPr>
      <w:r>
        <w:rPr>
          <w:sz w:val="20"/>
        </w:rPr>
        <w:t xml:space="preserve">Республики Крым или муниципальной собственности,</w:t>
      </w:r>
    </w:p>
    <w:p>
      <w:pPr>
        <w:pStyle w:val="2"/>
        <w:jc w:val="center"/>
      </w:pPr>
      <w:r>
        <w:rPr>
          <w:sz w:val="20"/>
        </w:rPr>
        <w:t xml:space="preserve">осуществляющих оказание услуг населению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в Республике Крым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(введены </w:t>
            </w:r>
            <w:hyperlink w:history="0" r:id="rId27" w:tooltip="Указ Главы Республики Крым от 22.11.2017 N 494-У &quot;О внесении изменений в Указ Главы Республики Крым от 15 декабря 2014 года N 511-У&quot; {КонсультантПлюс}">
              <w:r>
                <w:rPr>
                  <w:sz w:val="20"/>
                  <w:color w:val="0000ff"/>
                </w:rPr>
                <w:t xml:space="preserve">Указом</w:t>
              </w:r>
            </w:hyperlink>
            <w:r>
              <w:rPr>
                <w:sz w:val="20"/>
                <w:color w:val="392c69"/>
              </w:rPr>
              <w:t xml:space="preserve"> Главы Республики Крым от 22.11.2017 N 494-У)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3"/>
        <w:gridCol w:w="6803"/>
        <w:gridCol w:w="1644"/>
      </w:tblGrid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8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Пороговое значение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Удовлетворенность населения деятельностью руководителя органа местного самоуправления</w:t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40%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Удовлетворенность населения организацией транспортного обслуживания в муниципальном образовании (процентов от числа опрошенных)</w:t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35%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Удовлетворенность населения качеством автомобильных дорог в муниципальном образовании (процентов от числа опрошенных)</w:t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30%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Удовлетворенность населения жилищно-коммунальными услугами (процентов от числа опрошенных)</w:t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35%</w:t>
            </w:r>
          </w:p>
        </w:tc>
      </w:tr>
      <w:tr>
        <w:tc>
          <w:tcPr>
            <w:gridSpan w:val="3"/>
            <w:tcW w:w="9070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уровнем организации: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теплоснабжения (снабжения населения топливом)</w:t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35%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водоснабжения (водоотведения)</w:t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35%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электроснабжения</w:t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35%</w:t>
            </w:r>
          </w:p>
        </w:tc>
      </w:tr>
      <w:tr>
        <w:tc>
          <w:tcPr>
            <w:tcW w:w="623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газоснабжения</w:t>
            </w:r>
          </w:p>
        </w:tc>
        <w:tc>
          <w:tcPr>
            <w:tcW w:w="164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35%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</w:t>
      </w:r>
      <w:hyperlink w:history="0" r:id="rId28" w:tooltip="Указ Главы Республики Крым от 22.11.2017 N 494-У &quot;О внесении изменений в Указ Главы Республики Крым от 15 декабря 2014 года N 511-У&quot; {КонсультантПлюс}">
        <w:r>
          <w:rPr>
            <w:sz w:val="20"/>
            <w:color w:val="0000ff"/>
          </w:rPr>
          <w:t xml:space="preserve">2</w:t>
        </w:r>
      </w:hyperlink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порядке организации и проведения опросов</w:t>
      </w:r>
    </w:p>
    <w:p>
      <w:pPr>
        <w:pStyle w:val="0"/>
        <w:jc w:val="right"/>
      </w:pPr>
      <w:r>
        <w:rPr>
          <w:sz w:val="20"/>
        </w:rPr>
        <w:t xml:space="preserve">с использованием информационно-телекоммуникационных</w:t>
      </w:r>
    </w:p>
    <w:p>
      <w:pPr>
        <w:pStyle w:val="0"/>
        <w:jc w:val="right"/>
      </w:pPr>
      <w:r>
        <w:rPr>
          <w:sz w:val="20"/>
        </w:rPr>
        <w:t xml:space="preserve">сетей и информационных технологий для оценки населением</w:t>
      </w:r>
    </w:p>
    <w:p>
      <w:pPr>
        <w:pStyle w:val="0"/>
        <w:jc w:val="right"/>
      </w:pPr>
      <w:r>
        <w:rPr>
          <w:sz w:val="20"/>
        </w:rPr>
        <w:t xml:space="preserve">Республики Крым эффективности деятельности</w:t>
      </w:r>
    </w:p>
    <w:p>
      <w:pPr>
        <w:pStyle w:val="0"/>
        <w:jc w:val="right"/>
      </w:pPr>
      <w:r>
        <w:rPr>
          <w:sz w:val="20"/>
        </w:rPr>
        <w:t xml:space="preserve">руководителей органов местного самоуправления,</w:t>
      </w:r>
    </w:p>
    <w:p>
      <w:pPr>
        <w:pStyle w:val="0"/>
        <w:jc w:val="right"/>
      </w:pPr>
      <w:r>
        <w:rPr>
          <w:sz w:val="20"/>
        </w:rPr>
        <w:t xml:space="preserve">унитарных предприятий и учреждений, действующих</w:t>
      </w:r>
    </w:p>
    <w:p>
      <w:pPr>
        <w:pStyle w:val="0"/>
        <w:jc w:val="right"/>
      </w:pPr>
      <w:r>
        <w:rPr>
          <w:sz w:val="20"/>
        </w:rPr>
        <w:t xml:space="preserve">на региональном и муниципальных уровнях,</w:t>
      </w:r>
    </w:p>
    <w:p>
      <w:pPr>
        <w:pStyle w:val="0"/>
        <w:jc w:val="right"/>
      </w:pPr>
      <w:r>
        <w:rPr>
          <w:sz w:val="20"/>
        </w:rPr>
        <w:t xml:space="preserve">акционерных обществ, контрольный пакет акций которых</w:t>
      </w:r>
    </w:p>
    <w:p>
      <w:pPr>
        <w:pStyle w:val="0"/>
        <w:jc w:val="right"/>
      </w:pPr>
      <w:r>
        <w:rPr>
          <w:sz w:val="20"/>
        </w:rPr>
        <w:t xml:space="preserve">находится в собственности Республики Крым</w:t>
      </w:r>
    </w:p>
    <w:p>
      <w:pPr>
        <w:pStyle w:val="0"/>
        <w:jc w:val="right"/>
      </w:pPr>
      <w:r>
        <w:rPr>
          <w:sz w:val="20"/>
        </w:rPr>
        <w:t xml:space="preserve">или муниципальной собственности, осуществляющих оказание</w:t>
      </w:r>
    </w:p>
    <w:p>
      <w:pPr>
        <w:pStyle w:val="0"/>
        <w:jc w:val="right"/>
      </w:pPr>
      <w:r>
        <w:rPr>
          <w:sz w:val="20"/>
        </w:rPr>
        <w:t xml:space="preserve">услуг населению муниципальных образований в Республике Крым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9" w:tooltip="Указ Главы Республики Крым от 25.05.2016 N 187-У &quot;О внесении изменений в Указ Главы Республики Крым от 15 декабря 2014 года N 511-У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Республики Крым от 25.05.2016 N 187-У)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right"/>
      </w:pPr>
      <w:r>
        <w:rPr>
          <w:sz w:val="20"/>
        </w:rPr>
      </w:r>
    </w:p>
    <w:bookmarkStart w:id="188" w:name="P188"/>
    <w:bookmarkEnd w:id="188"/>
    <w:p>
      <w:pPr>
        <w:pStyle w:val="0"/>
        <w:jc w:val="center"/>
      </w:pPr>
      <w:r>
        <w:rPr>
          <w:sz w:val="20"/>
        </w:rPr>
        <w:t xml:space="preserve">АНКЕТА</w:t>
      </w:r>
    </w:p>
    <w:p>
      <w:pPr>
        <w:pStyle w:val="0"/>
        <w:jc w:val="center"/>
      </w:pPr>
      <w:r>
        <w:rPr>
          <w:sz w:val="20"/>
        </w:rPr>
        <w:t xml:space="preserve">для проведения опроса населения с применением IT-технологий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Оценка населением Республики Крым эффективности деятельности</w:t>
      </w:r>
    </w:p>
    <w:p>
      <w:pPr>
        <w:pStyle w:val="0"/>
        <w:jc w:val="center"/>
      </w:pPr>
      <w:r>
        <w:rPr>
          <w:sz w:val="20"/>
        </w:rPr>
        <w:t xml:space="preserve">руководителей органов местного самоуправления муниципальных</w:t>
      </w:r>
    </w:p>
    <w:p>
      <w:pPr>
        <w:pStyle w:val="0"/>
        <w:jc w:val="center"/>
      </w:pPr>
      <w:r>
        <w:rPr>
          <w:sz w:val="20"/>
        </w:rPr>
        <w:t xml:space="preserve">образований в Республике Крым, унитарных предприятий</w:t>
      </w:r>
    </w:p>
    <w:p>
      <w:pPr>
        <w:pStyle w:val="0"/>
        <w:jc w:val="center"/>
      </w:pPr>
      <w:r>
        <w:rPr>
          <w:sz w:val="20"/>
        </w:rPr>
        <w:t xml:space="preserve">и учреждений, акционерных обществ, осуществляющих оказание</w:t>
      </w:r>
    </w:p>
    <w:p>
      <w:pPr>
        <w:pStyle w:val="0"/>
        <w:jc w:val="center"/>
      </w:pPr>
      <w:r>
        <w:rPr>
          <w:sz w:val="20"/>
        </w:rPr>
        <w:t xml:space="preserve">услуг населению муниципальных образований Республики Крым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ответа на каждый вопрос нажмите порядковый номер выбранного Вами варианта (в некоторых вопросах предусмотрено несколько вариантов ответа).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Выберите из представленного списка городской округ (муниципальный район, городское поселение) Республики Крым, в котором Вы проживаете: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Алушта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Армянск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Джанкой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Евпатория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Керчь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Красноперекопск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Саки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Симферополь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Судак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Феодосия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Ялта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Бахчисарайский район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городское поселение Бахчисарай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Белогорский район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городское поселение Белогорск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Джанкойский район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Кировский район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городское поселение Старый Крым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Красногвардейский район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Красноперекопский район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Ленинский район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городское поселение Щелкино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Нижнегорский район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Первомайский район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Раздольненский район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Сакский район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Симферопольский район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Советский район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Черноморский район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Удовлетворены ли Вы деятельностью главы (председателя совета) городского округа (муниципального района, городского поселения) за указанный период?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удовлетворен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удовлетворен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затрудняюсь ответить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Удовлетворены ли Вы деятельностью городского (районного) совета за указанный период?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удовлетворен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удовлетворен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затрудняюсь ответить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Удовлетворены ли Вы деятельностью главы администрации городского округа (муниципального района, городского поселения) за указанный период?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удовлетворен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удовлетворен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затрудняюсь ответить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Удовлетворены ли Вы деятельностью администрации городского округа (муниципального района, городского поселения) за указанный период?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удовлетворен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удовлетворен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затрудняюсь ответить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Удовлетворены ли Вы организацией транспортного обслуживания населения в Вашем городском округе (муниципальном районе, городском поселении)?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удовлетворен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удовлетворен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затрудняюсь ответить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Укажите причины Вашей неудовлетворенности организацией транспортного обслуживания населения в Вашем городском округе (муниципальном районе, городском поселении) (количество вариантов ответа не ограничено):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3"/>
        <w:gridCol w:w="2267"/>
      </w:tblGrid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устраивает график движения транспорта (в том числе большие временные интервалы ожидания транспортных средств, отсутствие на маршрутах транспортных средств в вечернее и ночное время, в выходные дни)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недостаточное количество транспортных средств по отведенным маршрутам движения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отсутствие прямого транспортного сообщения с некоторыми точками населенного пункта/населенными пунктами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плохое техническое и санитарное состояние транспортных средств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неуважительное отношение водителей к пассажирам, несоблюдение водителями транспортных средств правил дорожного движения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другое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затрудняюсь ответить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6.2. Укажите номер маршрута, регистрационный номер транспортного средства, к работе которого у Вас имеются замечания: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6.3. Укажите, если знаете, предприятие, отвечающее за транспортное обслуживание населения в Вашем городском округе (муниципальном районе, городском поселении):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Удовлетворены ли Вы качеством автомобильных дорог в Вашем городском округе (муниципальном районе, городском поселении)?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удовлетворен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удовлетворен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затрудняюсь ответить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Укажите причины Вашей неудовлетворенности качеством автомобильных дорог в Вашем городском округе (муниципальном районе, городском поселении) (количество вариантов ответа не ограничено):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3"/>
        <w:gridCol w:w="2267"/>
      </w:tblGrid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неудовлетворительное состояние дорожного полотна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ненадлежащий ремонт автомобильных дорог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большинство автомобильных дорог не имеет асфальтового покрытия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отсутствуют тротуары, организованные стоянки транспортных средств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отсутствуют или повреждены дорожные знаки, светофоры, разметка, ливневая канализация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организованы остановки общественного транспорта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другое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затрудняюсь ответить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7.2. Укажите адреса (месторасположение) участков транспортной сети, к качеству которых у Вас имеются замечания: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Укажите, если знаете, предприятие, обслуживающее данный участок транспортной сети: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Удовлетворены ли Вы уровнем организации теплоснабжения (снабжения населения топливом) в Вашем городском округе (муниципальном районе, городском поселении)?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удовлетворен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удовлетворен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затрудняюсь ответить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Укажите причины Вашей неудовлетворенности организацией теплоснабжения (снабжения населения топливом) в Вашем городском округе (муниципальном районе, городском поселении) (количество вариантов ответа не ограничено):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3"/>
        <w:gridCol w:w="2267"/>
      </w:tblGrid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высокая стоимость теплоснабжения (топлива)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отсутствуют общедомовые приборы учета потребления тепла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отсутствует централизованное теплоснабжение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нерегулярная подача тепловой энергии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поставляемые тепловые (топливные) ресурсы не соответствуют нормативам, заявленному качеству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реальный расход топлива больше выделяемого населению по установленным нормативам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другое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затрудняюсь ответить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8.2. Укажите предприятие, учреждение, акционерное общество (филиал предприятия, учреждения, акционерного общества) в населенном пункте, к которому у Вас имеются замечания к уровню предоставления услуг теплоснабжения (снабжения населения топливом):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Удовлетворены ли Вы уровнем организации водоснабжения (водоотведения) в Вашем городском округе (муниципальном районе, городском поселении)?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удовлетворен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удовлетворен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затрудняюсь ответить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9.1. Укажите причины Вашей неудовлетворенности организацией водоснабжения (водоотведения) в Вашем городском округе (муниципальном районе, городском поселении) (количество вариантов ответа не ограничено):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3"/>
        <w:gridCol w:w="2267"/>
      </w:tblGrid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высокая стоимость услуг водоснабжения (водоотведения)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отсутствуют общедомовые приборы учета потребления воды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отсутствует централизованное водоснабжение (водоотведение)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ветхость сетей водоснабжения (водоотведения)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поставляемые ресурсы не соответствуют нормативам, заявленному качеству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частые перебои в водоснабжении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другое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затрудняюсь ответить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9.2. Укажите предприятие, учреждение, акционерное общество (филиал предприятия, учреждения, акционерного общества) в населенном пункте, к которому у Вас имеются замечания к уровню предоставления услуг водоснабжения (водоотведения):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Удовлетворены ли Вы уровнем организации электроснабжения в Вашем городском округе (муниципальном районе, городском поселении)?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удовлетворен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удовлетворен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затрудняюсь ответить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10.1. Укажите причины Вашей неудовлетворенности организацией электроснабжения в Вашем городском округе (муниципальном районе, городском поселении) (количество вариантов ответа не ограничено):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3"/>
        <w:gridCol w:w="2267"/>
      </w:tblGrid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высокая стоимость услуг электроснабжения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отсутствуют общедомовые приборы учета потребления электроэнергии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отсутствует централизованное электроснабжение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поставляемые ресурсы не соответствуют нормативам, заявленному качеству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нестабильная подача электроэнергии (частые перебои в электроснабжении, скачки напряжения)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неудовлетворительная освещенность улиц, переулков, дорог, парков и др.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неудовлетворительное состояние электросетей и оборудования, частые поломки электролиний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другое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затрудняюсь ответить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10.2. Укажите предприятие, учреждение, акционерное общество (филиал предприятия, учреждения, акционерного общества) в населенном пункте, к которому у Вас имеются замечания к уровню предоставления услуг электроснабжения: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Удовлетворены ли Вы уровнем организации газоснабжения в Вашем городском округе (муниципальном районе, городском поселении)?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удовлетворен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удовлетворен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затрудняюсь ответить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11.1. Укажите причины Вашей неудовлетворенности организацией газоснабжения в Вашем городском округе (муниципальном районе, городском поселении) (количество вариантов ответа не ограничено):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3"/>
        <w:gridCol w:w="2267"/>
      </w:tblGrid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высокая стоимость услуг газоснабжения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отсутствуют общедомовые приборы учета потребления газа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отсутствует централизованное газоснабжение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высокая стоимость подключения к газовой сети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поставляемые ресурсы не соответствуют нормативам, заявленному качеству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другое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680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затрудняюсь ответить</w:t>
            </w:r>
          </w:p>
        </w:tc>
        <w:tc>
          <w:tcPr>
            <w:tcW w:w="226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11.2. Укажите предприятие, учреждение, акционерное общество (филиал предприятия, учреждения, акционерного общества) в населенном пункте, к которому у Вас имеются замечания к уровню предоставления услуг газоснабжения: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Удовлетворены ли Вы уровнем организации и качеством предоставления административных и иных услуг, оказываемых органами местного самоуправления муниципальных образований в Республике Крым, государственными предприятиями и учреждениями в Вашем городском округе (муниципальном районе, городском поселении)?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удовлетворен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удовлетворен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затрудняюсь ответить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12.1. Укажите конкретную услугу и причины Вашей неудовлетворенности организацией и качеством ее предоставления в Вашем городском округе (муниципальном районе, городском поселении) (количество вариантов ответа не ограничено):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Удовлетворены ли Вы уровнем организации и качеством предоставления услуг, оказываемых акционерными обществами, контрольный пакет акций которых находится в собственности Республики Крым или в муниципальной собственности Вашего городского округа (муниципального района, городского поселения)?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удовлетворен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удовлетворен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  <w:vAlign w:val="bottom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затрудняюсь ответить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13.1. Укажите акционерное общество, конкретную услугу и причины Вашей неудовлетворенности организацией и качеством ее предоставления в Вашем городском округе (муниципальном районе, городском поселении) (количество вариантов ответа не ограничено):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0"/>
      </w:tblGrid>
      <w:tr>
        <w:tc>
          <w:tcPr>
            <w:tcW w:w="9070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14. Ваш пол?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Мужской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Женский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Ваш возраст?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18 - 30 лет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31 - 50 лет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Старше 50 лет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Ваше образование?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Начальное, неполное среднее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Среднее общее, специальное, неполное высшее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Высшее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Ваш социальный статус?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4535"/>
      </w:tblGrid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Предприниматель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Руководитель, управленческий работник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Специалист без руководящих функций (со специальным образованием)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Военнослужащий, сотрудник МВД, прокуратуры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Служащий без специального образования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Рабочий (в том числе, мастер, бригадир)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Учащийся, студент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Пенсионер (неработающий), домохозяйка (в декретном отпуске)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Безработный(-ая), временно не трудоустроен(-а)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Другой род занятий</w:t>
            </w:r>
          </w:p>
        </w:tc>
        <w:tc>
          <w:tcPr>
            <w:tcW w:w="4535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Республики Крым от 15.12.2014 N 511-У</w:t>
            <w:br/>
            <w:t>(ред. от 29.08.2022)</w:t>
            <w:br/>
            <w:t>"О некоторых вопросах организации и проведения опр...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2C3E35D3B600EC64567085656DCE87B8EF3E2D1891CA972EDCE2CC5E47A90103AD01556ED496EFDB6FFF13A0A6A586BF42CDF343DA14D7C849352l2NBL" TargetMode = "External"/>
	<Relationship Id="rId8" Type="http://schemas.openxmlformats.org/officeDocument/2006/relationships/hyperlink" Target="consultantplus://offline/ref=62C3E35D3B600EC64567085656DCE87B8EF3E2D18B19AA74ECCE2CC5E47A90103AD01556ED496EFDB6FFF13A0A6A586BF42CDF343DA14D7C849352l2NBL" TargetMode = "External"/>
	<Relationship Id="rId9" Type="http://schemas.openxmlformats.org/officeDocument/2006/relationships/hyperlink" Target="consultantplus://offline/ref=62C3E35D3B600EC64567085656DCE87B8EF3E2D18F12AA74EACE2CC5E47A90103AD01556ED496EFDB6FFF13A0A6A586BF42CDF343DA14D7C849352l2NBL" TargetMode = "External"/>
	<Relationship Id="rId10" Type="http://schemas.openxmlformats.org/officeDocument/2006/relationships/hyperlink" Target="consultantplus://offline/ref=62C3E35D3B600EC64567165B40B0B37684F0BBDE8D13A721B2917798B3739A476F9F1418A94271FCB7E1F33D03l3NCL" TargetMode = "External"/>
	<Relationship Id="rId11" Type="http://schemas.openxmlformats.org/officeDocument/2006/relationships/hyperlink" Target="consultantplus://offline/ref=62C3E35D3B600EC64567165B40B0B37684F0B5D88D13A721B2917798B3739A477D9F4C14A9446DFAB5F4A56C456B042FA73FDE333DA24C60l8N4L" TargetMode = "External"/>
	<Relationship Id="rId12" Type="http://schemas.openxmlformats.org/officeDocument/2006/relationships/hyperlink" Target="consultantplus://offline/ref=62C3E35D3B600EC64567085656DCE87B8EF3E2D18F1DAB73EBCE2CC5E47A90103AD01556ED496EFDB6FDF73E0A6A586BF42CDF343DA14D7C849352l2NBL" TargetMode = "External"/>
	<Relationship Id="rId13" Type="http://schemas.openxmlformats.org/officeDocument/2006/relationships/hyperlink" Target="consultantplus://offline/ref=62C3E35D3B600EC64567085656DCE87B8EF3E2D18F12AA74EACE2CC5E47A90103AD01556ED496EFDB6FFF1340A6A586BF42CDF343DA14D7C849352l2NBL" TargetMode = "External"/>
	<Relationship Id="rId14" Type="http://schemas.openxmlformats.org/officeDocument/2006/relationships/hyperlink" Target="consultantplus://offline/ref=62C3E35D3B600EC64567085656DCE87B8EF3E2D18F12AA74EACE2CC5E47A90103AD01556ED496EFDB6FFF03D0A6A586BF42CDF343DA14D7C849352l2NBL" TargetMode = "External"/>
	<Relationship Id="rId15" Type="http://schemas.openxmlformats.org/officeDocument/2006/relationships/hyperlink" Target="consultantplus://offline/ref=62C3E35D3B600EC64567085656DCE87B8EF3E2D1891CA972EDCE2CC5E47A90103AD01556ED496EFDB6FFF1350A6A586BF42CDF343DA14D7C849352l2NBL" TargetMode = "External"/>
	<Relationship Id="rId16" Type="http://schemas.openxmlformats.org/officeDocument/2006/relationships/hyperlink" Target="consultantplus://offline/ref=62C3E35D3B600EC64567085656DCE87B8EF3E2D18B19AA74ECCE2CC5E47A90103AD01556ED496EFDB6FFF1350A6A586BF42CDF343DA14D7C849352l2NBL" TargetMode = "External"/>
	<Relationship Id="rId17" Type="http://schemas.openxmlformats.org/officeDocument/2006/relationships/hyperlink" Target="consultantplus://offline/ref=62C3E35D3B600EC64567085656DCE87B8EF3E2D18F12AA74EACE2CC5E47A90103AD01556ED496EFDB6FFF03F0A6A586BF42CDF343DA14D7C849352l2NBL" TargetMode = "External"/>
	<Relationship Id="rId18" Type="http://schemas.openxmlformats.org/officeDocument/2006/relationships/hyperlink" Target="consultantplus://offline/ref=62C3E35D3B600EC64567085656DCE87B8EF3E2D18B19AA74ECCE2CC5E47A90103AD01556ED496EFDB6FFF1340A6A586BF42CDF343DA14D7C849352l2NBL" TargetMode = "External"/>
	<Relationship Id="rId19" Type="http://schemas.openxmlformats.org/officeDocument/2006/relationships/hyperlink" Target="consultantplus://offline/ref=62C3E35D3B600EC64567085656DCE87B8EF3E2D1891CA972EDCE2CC5E47A90103AD01556ED496EFDB6FFF1340A6A586BF42CDF343DA14D7C849352l2NBL" TargetMode = "External"/>
	<Relationship Id="rId20" Type="http://schemas.openxmlformats.org/officeDocument/2006/relationships/hyperlink" Target="consultantplus://offline/ref=62C3E35D3B600EC64567085656DCE87B8EF3E2D18B19AA74ECCE2CC5E47A90103AD01556ED496EFDB6FFF03F0A6A586BF42CDF343DA14D7C849352l2NBL" TargetMode = "External"/>
	<Relationship Id="rId21" Type="http://schemas.openxmlformats.org/officeDocument/2006/relationships/hyperlink" Target="consultantplus://offline/ref=62C3E35D3B600EC64567085656DCE87B8EF3E2D18B19AA74ECCE2CC5E47A90103AD01556ED496EFDB6FFF0390A6A586BF42CDF343DA14D7C849352l2NBL" TargetMode = "External"/>
	<Relationship Id="rId22" Type="http://schemas.openxmlformats.org/officeDocument/2006/relationships/hyperlink" Target="consultantplus://offline/ref=62C3E35D3B600EC64567085656DCE87B8EF3E2D18B19AA74ECCE2CC5E47A90103AD01556ED496EFDB6FFF03B0A6A586BF42CDF343DA14D7C849352l2NBL" TargetMode = "External"/>
	<Relationship Id="rId23" Type="http://schemas.openxmlformats.org/officeDocument/2006/relationships/hyperlink" Target="consultantplus://offline/ref=62C3E35D3B600EC64567085656DCE87B8EF3E2D18B19AA74ECCE2CC5E47A90103AD01556ED496EFDB6FFF0340A6A586BF42CDF343DA14D7C849352l2NBL" TargetMode = "External"/>
	<Relationship Id="rId24" Type="http://schemas.openxmlformats.org/officeDocument/2006/relationships/hyperlink" Target="consultantplus://offline/ref=62C3E35D3B600EC64567085656DCE87B8EF3E2D1891CA972EDCE2CC5E47A90103AD01556ED496EFDB6FFF03F0A6A586BF42CDF343DA14D7C849352l2NBL" TargetMode = "External"/>
	<Relationship Id="rId25" Type="http://schemas.openxmlformats.org/officeDocument/2006/relationships/hyperlink" Target="consultantplus://offline/ref=62C3E35D3B600EC64567085656DCE87B8EF3E2D18B19AA74ECCE2CC5E47A90103AD01556ED496EFDB6FFF33C0A6A586BF42CDF343DA14D7C849352l2NBL" TargetMode = "External"/>
	<Relationship Id="rId26" Type="http://schemas.openxmlformats.org/officeDocument/2006/relationships/hyperlink" Target="consultantplus://offline/ref=62C3E35D3B600EC64567085656DCE87B8EF3E2D18F12AA74EACE2CC5E47A90103AD01556ED496EFDB6FFF0390A6A586BF42CDF343DA14D7C849352l2NBL" TargetMode = "External"/>
	<Relationship Id="rId27" Type="http://schemas.openxmlformats.org/officeDocument/2006/relationships/hyperlink" Target="consultantplus://offline/ref=62C3E35D3B600EC64567085656DCE87B8EF3E2D18B19AA74ECCE2CC5E47A90103AD01556ED496EFDB6FFF33A0A6A586BF42CDF343DA14D7C849352l2NBL" TargetMode = "External"/>
	<Relationship Id="rId28" Type="http://schemas.openxmlformats.org/officeDocument/2006/relationships/hyperlink" Target="consultantplus://offline/ref=62C3E35D3B600EC64567085656DCE87B8EF3E2D18B19AA74ECCE2CC5E47A90103AD01556ED496EFDB6FFF33B0A6A586BF42CDF343DA14D7C849352l2NBL" TargetMode = "External"/>
	<Relationship Id="rId29" Type="http://schemas.openxmlformats.org/officeDocument/2006/relationships/hyperlink" Target="consultantplus://offline/ref=62C3E35D3B600EC64567085656DCE87B8EF3E2D1891CA972EDCE2CC5E47A90103AD01556ED496EFDB6FFF0380A6A586BF42CDF343DA14D7C849352l2NB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Республики Крым от 15.12.2014 N 511-У
(ред. от 29.08.2022)
"О некоторых вопросах организации и проведения опросов населения Республики Крым с использованием IT-технологий для оценки эффективности деятельности руководителей органов местного самоуправления, унитарных предприятий и учреждений"
(вместе с "Положением о порядке организации и проведения опросов с использованием информационно-телекоммуникационных сетей и информационных технологий для оценки населением Республики Крым эффективности деятел</dc:title>
  <dcterms:created xsi:type="dcterms:W3CDTF">2022-11-06T11:13:37Z</dcterms:created>
</cp:coreProperties>
</file>