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Главы Республики Марий Эл от 18.09.2019 N 140</w:t>
              <w:br/>
              <w:t xml:space="preserve">(ред. от 03.04.2023)</w:t>
              <w:br/>
              <w:t xml:space="preserve">"О грантах Главы Республики Марий Эл в области добровольчества (волонтерства) в Республике Марий Эл"</w:t>
              <w:br/>
              <w:t xml:space="preserve">(вместе с "Порядком предоставления грантов Главы Республики Марий Эл в области добровольчества (волонтерства) в Республике Марий Эл", "Заявлением на участие в конкурсном отборе для получения грантов Главы Республики Марий Эл в области добровольчества (волонтерства) в Республике Марий Эл (для юридических лиц / индивидуальных предпринимателей)", "Заявлением на участие в конкурсном отборе для получения грантов Главы Республики Марий Эл в области добровольчества (волонтерства) в Республике Марий Эл (для граждан)")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18 сентября 2019 года</w:t>
            </w:r>
          </w:p>
        </w:tc>
        <w:tc>
          <w:tcPr>
            <w:tcW w:w="5103" w:type="dxa"/>
            <w:tcBorders>
              <w:top w:val="nil"/>
              <w:left w:val="nil"/>
              <w:bottom w:val="nil"/>
              <w:right w:val="nil"/>
            </w:tcBorders>
          </w:tcPr>
          <w:p>
            <w:pPr>
              <w:pStyle w:val="0"/>
              <w:outlineLvl w:val="0"/>
              <w:jc w:val="right"/>
            </w:pPr>
            <w:r>
              <w:rPr>
                <w:sz w:val="20"/>
              </w:rPr>
              <w:t xml:space="preserve">N 140</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both"/>
      </w:pPr>
      <w:r>
        <w:rPr>
          <w:sz w:val="20"/>
        </w:rPr>
      </w:r>
    </w:p>
    <w:p>
      <w:pPr>
        <w:pStyle w:val="2"/>
        <w:jc w:val="center"/>
      </w:pPr>
      <w:r>
        <w:rPr>
          <w:sz w:val="20"/>
        </w:rPr>
        <w:t xml:space="preserve">ГЛАВЫ РЕСПУБЛИКИ МАРИЙ ЭЛ</w:t>
      </w:r>
    </w:p>
    <w:p>
      <w:pPr>
        <w:pStyle w:val="2"/>
        <w:jc w:val="both"/>
      </w:pPr>
      <w:r>
        <w:rPr>
          <w:sz w:val="20"/>
        </w:rPr>
      </w:r>
    </w:p>
    <w:p>
      <w:pPr>
        <w:pStyle w:val="2"/>
        <w:jc w:val="center"/>
      </w:pPr>
      <w:r>
        <w:rPr>
          <w:sz w:val="20"/>
        </w:rPr>
        <w:t xml:space="preserve">О ГРАНТАХ ГЛАВЫ РЕСПУБЛИКИ МАРИЙ ЭЛ</w:t>
      </w:r>
    </w:p>
    <w:p>
      <w:pPr>
        <w:pStyle w:val="2"/>
        <w:jc w:val="center"/>
      </w:pPr>
      <w:r>
        <w:rPr>
          <w:sz w:val="20"/>
        </w:rPr>
        <w:t xml:space="preserve">В ОБЛАСТИ ДОБРОВОЛЬЧЕСТВА (ВОЛОНТЕРСТВА)</w:t>
      </w:r>
    </w:p>
    <w:p>
      <w:pPr>
        <w:pStyle w:val="2"/>
        <w:jc w:val="center"/>
      </w:pPr>
      <w:r>
        <w:rPr>
          <w:sz w:val="20"/>
        </w:rPr>
        <w:t xml:space="preserve">В РЕСПУБЛИКЕ МАРИЙ ЭЛ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Республики Марий Эл от 10.06.2021 </w:t>
            </w:r>
            <w:hyperlink w:history="0" r:id="rId7" w:tooltip="Указ Главы Республики Марий Эл от 10.06.2021 N 79 &quot;О внесении изменений в Указ Главы Республики Марий Эл от 18 сентября 2019 г. N 140&quot; {КонсультантПлюс}">
              <w:r>
                <w:rPr>
                  <w:sz w:val="20"/>
                  <w:color w:val="0000ff"/>
                </w:rPr>
                <w:t xml:space="preserve">N 79</w:t>
              </w:r>
            </w:hyperlink>
            <w:r>
              <w:rPr>
                <w:sz w:val="20"/>
                <w:color w:val="392c69"/>
              </w:rPr>
              <w:t xml:space="preserve">,</w:t>
            </w:r>
          </w:p>
          <w:p>
            <w:pPr>
              <w:pStyle w:val="0"/>
              <w:jc w:val="center"/>
            </w:pPr>
            <w:r>
              <w:rPr>
                <w:sz w:val="20"/>
                <w:color w:val="392c69"/>
              </w:rPr>
              <w:t xml:space="preserve">от 29.03.2022 </w:t>
            </w:r>
            <w:hyperlink w:history="0" r:id="rId8" w:tooltip="Указ Главы Республики Марий Эл от 29.03.2022 N 32 &quot;О внесении изменений в Указ Главы Республики Марий Эл от 18 сентября 2019 г. N 140&quot; {КонсультантПлюс}">
              <w:r>
                <w:rPr>
                  <w:sz w:val="20"/>
                  <w:color w:val="0000ff"/>
                </w:rPr>
                <w:t xml:space="preserve">N 32</w:t>
              </w:r>
            </w:hyperlink>
            <w:r>
              <w:rPr>
                <w:sz w:val="20"/>
                <w:color w:val="392c69"/>
              </w:rPr>
              <w:t xml:space="preserve">, от 20.07.2022 </w:t>
            </w:r>
            <w:hyperlink w:history="0" r:id="rId9" w:tooltip="Указ Главы Республики Марий Эл от 20.07.2022 N 103 &quot;О внесении изменений в Указ Главы Республики Марий Эл от 18 сентября 2019 г. N 140&quot; {КонсультантПлюс}">
              <w:r>
                <w:rPr>
                  <w:sz w:val="20"/>
                  <w:color w:val="0000ff"/>
                </w:rPr>
                <w:t xml:space="preserve">N 103</w:t>
              </w:r>
            </w:hyperlink>
            <w:r>
              <w:rPr>
                <w:sz w:val="20"/>
                <w:color w:val="392c69"/>
              </w:rPr>
              <w:t xml:space="preserve">, от 03.04.2023 </w:t>
            </w:r>
            <w:hyperlink w:history="0" r:id="rId10"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N 63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развития и поддержки добровольчества (волонтерства) в Республике Марий Эл постановляю:</w:t>
      </w:r>
    </w:p>
    <w:p>
      <w:pPr>
        <w:pStyle w:val="0"/>
        <w:spacing w:before="200" w:line-rule="auto"/>
        <w:ind w:firstLine="540"/>
        <w:jc w:val="both"/>
      </w:pPr>
      <w:r>
        <w:rPr>
          <w:sz w:val="20"/>
        </w:rPr>
        <w:t xml:space="preserve">1. Учредить с 2019 года гранты Главы Республики Марий Эл в области добровольчества (волонтерства) в Республике Марий Эл (далее - гранты Главы Республики Марий Эл).</w:t>
      </w:r>
    </w:p>
    <w:p>
      <w:pPr>
        <w:pStyle w:val="0"/>
        <w:spacing w:before="200" w:line-rule="auto"/>
        <w:ind w:firstLine="540"/>
        <w:jc w:val="both"/>
      </w:pPr>
      <w:r>
        <w:rPr>
          <w:sz w:val="20"/>
        </w:rPr>
        <w:t xml:space="preserve">2. Утратил силу. - </w:t>
      </w:r>
      <w:hyperlink w:history="0" r:id="rId11" w:tooltip="Указ Главы Республики Марий Эл от 10.06.2021 N 79 &quot;О внесении изменений в Указ Главы Республики Марий Эл от 18 сентября 2019 г. N 140&quot; {КонсультантПлюс}">
        <w:r>
          <w:rPr>
            <w:sz w:val="20"/>
            <w:color w:val="0000ff"/>
          </w:rPr>
          <w:t xml:space="preserve">Указ</w:t>
        </w:r>
      </w:hyperlink>
      <w:r>
        <w:rPr>
          <w:sz w:val="20"/>
        </w:rPr>
        <w:t xml:space="preserve"> Главы Республики Марий Эл от 10.06.2021 N 79.</w:t>
      </w:r>
    </w:p>
    <w:p>
      <w:pPr>
        <w:pStyle w:val="0"/>
        <w:spacing w:before="200" w:line-rule="auto"/>
        <w:ind w:firstLine="540"/>
        <w:jc w:val="both"/>
      </w:pPr>
      <w:r>
        <w:rPr>
          <w:sz w:val="20"/>
        </w:rPr>
        <w:t xml:space="preserve">3. Установить, что финансирование грантов Главы Республики Марий Эл осуществляется за счет средств республиканского бюджета Республики Марий Эл в рамках реализации </w:t>
      </w:r>
      <w:hyperlink w:history="0" r:id="rId12" w:tooltip="Постановление Правительства Республики Марий Эл от 30.11.2012 N 449 (ред. от 30.03.2023) &quot;О государственной программе Республики Марий Эл &quot;Развитие физической культуры, спорта, туризма и молодежной политики в Республике Марий Эл&quot; на 2013 - 2025 годы&quot; {КонсультантПлюс}">
        <w:r>
          <w:rPr>
            <w:sz w:val="20"/>
            <w:color w:val="0000ff"/>
          </w:rPr>
          <w:t xml:space="preserve">подпрограммы</w:t>
        </w:r>
      </w:hyperlink>
      <w:r>
        <w:rPr>
          <w:sz w:val="20"/>
        </w:rPr>
        <w:t xml:space="preserve"> "Государственная молодежная политика и вовлечение молодежи в социальную практику" государственной программы Республики Марий Эл "Развитие физической культуры, спорта, туризма и молодежной политики в Республике Марий Эл" на 2013 - 2025 годы, утвержденной постановлением Правительства Республики Марий Эл от 30 ноября 2012 г. N 449.</w:t>
      </w:r>
    </w:p>
    <w:p>
      <w:pPr>
        <w:pStyle w:val="0"/>
        <w:spacing w:before="200" w:line-rule="auto"/>
        <w:ind w:firstLine="540"/>
        <w:jc w:val="both"/>
      </w:pPr>
      <w:r>
        <w:rPr>
          <w:sz w:val="20"/>
        </w:rPr>
        <w:t xml:space="preserve">4. Утвердить прилагаемый </w:t>
      </w:r>
      <w:hyperlink w:history="0" w:anchor="P42" w:tooltip="ПОРЯДОК">
        <w:r>
          <w:rPr>
            <w:sz w:val="20"/>
            <w:color w:val="0000ff"/>
          </w:rPr>
          <w:t xml:space="preserve">Порядок</w:t>
        </w:r>
      </w:hyperlink>
      <w:r>
        <w:rPr>
          <w:sz w:val="20"/>
        </w:rPr>
        <w:t xml:space="preserve"> предоставления грантов Главы Республики Марий Эл в области добровольчества (волонтерства) в Республике Марий Эл.</w:t>
      </w:r>
    </w:p>
    <w:p>
      <w:pPr>
        <w:pStyle w:val="0"/>
        <w:spacing w:before="200" w:line-rule="auto"/>
        <w:ind w:firstLine="540"/>
        <w:jc w:val="both"/>
      </w:pPr>
      <w:r>
        <w:rPr>
          <w:sz w:val="20"/>
        </w:rPr>
        <w:t xml:space="preserve">5. Утратил силу. - </w:t>
      </w:r>
      <w:hyperlink w:history="0" r:id="rId13"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w:t>
        </w:r>
      </w:hyperlink>
      <w:r>
        <w:rPr>
          <w:sz w:val="20"/>
        </w:rPr>
        <w:t xml:space="preserve"> Главы Республики Марий Эл от 03.04.2023 N 63.</w:t>
      </w:r>
    </w:p>
    <w:p>
      <w:pPr>
        <w:pStyle w:val="0"/>
        <w:spacing w:before="200" w:line-rule="auto"/>
        <w:ind w:firstLine="540"/>
        <w:jc w:val="both"/>
      </w:pPr>
      <w:r>
        <w:rPr>
          <w:sz w:val="20"/>
        </w:rPr>
        <w:t xml:space="preserve">6. Контроль за исполнением настоящего Указа возложить на Первого заместителя Председателя Правительства Республики Марий Эл Кузьмина Е.П.</w:t>
      </w:r>
    </w:p>
    <w:p>
      <w:pPr>
        <w:pStyle w:val="0"/>
        <w:jc w:val="both"/>
      </w:pPr>
      <w:r>
        <w:rPr>
          <w:sz w:val="20"/>
        </w:rPr>
        <w:t xml:space="preserve">(п. 6 в ред. </w:t>
      </w:r>
      <w:hyperlink w:history="0" r:id="rId14"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03.04.2023 N 63)</w:t>
      </w:r>
    </w:p>
    <w:p>
      <w:pPr>
        <w:pStyle w:val="0"/>
        <w:spacing w:before="200" w:line-rule="auto"/>
        <w:ind w:firstLine="540"/>
        <w:jc w:val="both"/>
      </w:pPr>
      <w:r>
        <w:rPr>
          <w:sz w:val="20"/>
        </w:rPr>
        <w:t xml:space="preserve">7. Настоящий Указ вступает в силу со дня его официального опубликования.</w:t>
      </w:r>
    </w:p>
    <w:p>
      <w:pPr>
        <w:pStyle w:val="0"/>
        <w:jc w:val="both"/>
      </w:pPr>
      <w:r>
        <w:rPr>
          <w:sz w:val="20"/>
        </w:rPr>
      </w:r>
    </w:p>
    <w:p>
      <w:pPr>
        <w:pStyle w:val="0"/>
        <w:jc w:val="right"/>
      </w:pPr>
      <w:r>
        <w:rPr>
          <w:sz w:val="20"/>
        </w:rPr>
        <w:t xml:space="preserve">Глава</w:t>
      </w:r>
    </w:p>
    <w:p>
      <w:pPr>
        <w:pStyle w:val="0"/>
        <w:jc w:val="right"/>
      </w:pPr>
      <w:r>
        <w:rPr>
          <w:sz w:val="20"/>
        </w:rPr>
        <w:t xml:space="preserve">Республики Марий Эл</w:t>
      </w:r>
    </w:p>
    <w:p>
      <w:pPr>
        <w:pStyle w:val="0"/>
        <w:jc w:val="right"/>
      </w:pPr>
      <w:r>
        <w:rPr>
          <w:sz w:val="20"/>
        </w:rPr>
        <w:t xml:space="preserve">А.ЕВСТИФЕЕВ</w:t>
      </w:r>
    </w:p>
    <w:p>
      <w:pPr>
        <w:pStyle w:val="0"/>
      </w:pPr>
      <w:r>
        <w:rPr>
          <w:sz w:val="20"/>
        </w:rPr>
        <w:t xml:space="preserve">г. Йошкар-Ола</w:t>
      </w:r>
    </w:p>
    <w:p>
      <w:pPr>
        <w:pStyle w:val="0"/>
        <w:spacing w:before="200" w:line-rule="auto"/>
      </w:pPr>
      <w:r>
        <w:rPr>
          <w:sz w:val="20"/>
        </w:rPr>
        <w:t xml:space="preserve">18 сентября 2019 года</w:t>
      </w:r>
    </w:p>
    <w:p>
      <w:pPr>
        <w:pStyle w:val="0"/>
        <w:spacing w:before="200" w:line-rule="auto"/>
      </w:pPr>
      <w:r>
        <w:rPr>
          <w:sz w:val="20"/>
        </w:rPr>
        <w:t xml:space="preserve">N 140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Указом</w:t>
      </w:r>
    </w:p>
    <w:p>
      <w:pPr>
        <w:pStyle w:val="0"/>
        <w:jc w:val="right"/>
      </w:pPr>
      <w:r>
        <w:rPr>
          <w:sz w:val="20"/>
        </w:rPr>
        <w:t xml:space="preserve">Главы</w:t>
      </w:r>
    </w:p>
    <w:p>
      <w:pPr>
        <w:pStyle w:val="0"/>
        <w:jc w:val="right"/>
      </w:pPr>
      <w:r>
        <w:rPr>
          <w:sz w:val="20"/>
        </w:rPr>
        <w:t xml:space="preserve">Республики Марий Эл</w:t>
      </w:r>
    </w:p>
    <w:p>
      <w:pPr>
        <w:pStyle w:val="0"/>
        <w:jc w:val="right"/>
      </w:pPr>
      <w:r>
        <w:rPr>
          <w:sz w:val="20"/>
        </w:rPr>
        <w:t xml:space="preserve">от 18 сентября 2019 г. N 140</w:t>
      </w:r>
    </w:p>
    <w:p>
      <w:pPr>
        <w:pStyle w:val="0"/>
        <w:jc w:val="both"/>
      </w:pPr>
      <w:r>
        <w:rPr>
          <w:sz w:val="20"/>
        </w:rPr>
      </w:r>
    </w:p>
    <w:bookmarkStart w:id="42" w:name="P42"/>
    <w:bookmarkEnd w:id="42"/>
    <w:p>
      <w:pPr>
        <w:pStyle w:val="2"/>
        <w:jc w:val="center"/>
      </w:pPr>
      <w:r>
        <w:rPr>
          <w:sz w:val="20"/>
        </w:rPr>
        <w:t xml:space="preserve">ПОРЯДОК</w:t>
      </w:r>
    </w:p>
    <w:p>
      <w:pPr>
        <w:pStyle w:val="2"/>
        <w:jc w:val="center"/>
      </w:pPr>
      <w:r>
        <w:rPr>
          <w:sz w:val="20"/>
        </w:rPr>
        <w:t xml:space="preserve">ПРЕДОСТАВЛЕНИЯ ГРАНТОВ ГЛАВЫ РЕСПУБЛИКИ МАРИЙ ЭЛ В ОБЛАСТИ</w:t>
      </w:r>
    </w:p>
    <w:p>
      <w:pPr>
        <w:pStyle w:val="2"/>
        <w:jc w:val="center"/>
      </w:pPr>
      <w:r>
        <w:rPr>
          <w:sz w:val="20"/>
        </w:rPr>
        <w:t xml:space="preserve">ДОБРОВОЛЬЧЕСТВА (ВОЛОНТЕРСТВА) В РЕСПУБЛИКЕ МАРИЙ ЭЛ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Республики Марий Эл от 10.06.2021 </w:t>
            </w:r>
            <w:hyperlink w:history="0" r:id="rId15" w:tooltip="Указ Главы Республики Марий Эл от 10.06.2021 N 79 &quot;О внесении изменений в Указ Главы Республики Марий Эл от 18 сентября 2019 г. N 140&quot; {КонсультантПлюс}">
              <w:r>
                <w:rPr>
                  <w:sz w:val="20"/>
                  <w:color w:val="0000ff"/>
                </w:rPr>
                <w:t xml:space="preserve">N 79</w:t>
              </w:r>
            </w:hyperlink>
            <w:r>
              <w:rPr>
                <w:sz w:val="20"/>
                <w:color w:val="392c69"/>
              </w:rPr>
              <w:t xml:space="preserve">,</w:t>
            </w:r>
          </w:p>
          <w:p>
            <w:pPr>
              <w:pStyle w:val="0"/>
              <w:jc w:val="center"/>
            </w:pPr>
            <w:r>
              <w:rPr>
                <w:sz w:val="20"/>
                <w:color w:val="392c69"/>
              </w:rPr>
              <w:t xml:space="preserve">от 29.03.2022 </w:t>
            </w:r>
            <w:hyperlink w:history="0" r:id="rId16" w:tooltip="Указ Главы Республики Марий Эл от 29.03.2022 N 32 &quot;О внесении изменений в Указ Главы Республики Марий Эл от 18 сентября 2019 г. N 140&quot; {КонсультантПлюс}">
              <w:r>
                <w:rPr>
                  <w:sz w:val="20"/>
                  <w:color w:val="0000ff"/>
                </w:rPr>
                <w:t xml:space="preserve">N 32</w:t>
              </w:r>
            </w:hyperlink>
            <w:r>
              <w:rPr>
                <w:sz w:val="20"/>
                <w:color w:val="392c69"/>
              </w:rPr>
              <w:t xml:space="preserve">, от 20.07.2022 </w:t>
            </w:r>
            <w:hyperlink w:history="0" r:id="rId17" w:tooltip="Указ Главы Республики Марий Эл от 20.07.2022 N 103 &quot;О внесении изменений в Указ Главы Республики Марий Эл от 18 сентября 2019 г. N 140&quot; {КонсультантПлюс}">
              <w:r>
                <w:rPr>
                  <w:sz w:val="20"/>
                  <w:color w:val="0000ff"/>
                </w:rPr>
                <w:t xml:space="preserve">N 103</w:t>
              </w:r>
            </w:hyperlink>
            <w:r>
              <w:rPr>
                <w:sz w:val="20"/>
                <w:color w:val="392c69"/>
              </w:rPr>
              <w:t xml:space="preserve">, от 03.04.2023 </w:t>
            </w:r>
            <w:hyperlink w:history="0" r:id="rId18"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N 63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процедуру предоставления грантов Главы Республики Марий Эл на реализацию проектов в области добровольчества (волонтерства) в Республике Марий Эл (далее - гранты Главы Республики Марий Эл).</w:t>
      </w:r>
    </w:p>
    <w:p>
      <w:pPr>
        <w:pStyle w:val="0"/>
        <w:spacing w:before="200" w:line-rule="auto"/>
        <w:ind w:firstLine="540"/>
        <w:jc w:val="both"/>
      </w:pPr>
      <w:r>
        <w:rPr>
          <w:sz w:val="20"/>
        </w:rPr>
        <w:t xml:space="preserve">Гранты Главы Республики Марий Эл предоставляются в целях поддержки и развития добровольчества (волонтерства) на территории Республики Марий Эл.</w:t>
      </w:r>
    </w:p>
    <w:p>
      <w:pPr>
        <w:pStyle w:val="0"/>
        <w:spacing w:before="200" w:line-rule="auto"/>
        <w:ind w:firstLine="540"/>
        <w:jc w:val="both"/>
      </w:pPr>
      <w:r>
        <w:rPr>
          <w:sz w:val="20"/>
        </w:rPr>
        <w:t xml:space="preserve">2. Гранты Главы Республики Марий Эл предоставляются в соответствии с </w:t>
      </w:r>
      <w:hyperlink w:history="0" r:id="rId19" w:tooltip="&quot;Бюджетный кодекс Российской Федерации&quot; от 31.07.1998 N 145-ФЗ (ред. от 14.04.2023) ------------ Недействующая редакция {КонсультантПлюс}">
        <w:r>
          <w:rPr>
            <w:sz w:val="20"/>
            <w:color w:val="0000ff"/>
          </w:rPr>
          <w:t xml:space="preserve">пунктом 7 статьи 78</w:t>
        </w:r>
      </w:hyperlink>
      <w:r>
        <w:rPr>
          <w:sz w:val="20"/>
        </w:rPr>
        <w:t xml:space="preserve"> и </w:t>
      </w:r>
      <w:hyperlink w:history="0" r:id="rId20" w:tooltip="&quot;Бюджетный кодекс Российской Федерации&quot; от 31.07.1998 N 145-ФЗ (ред. от 14.04.2023) ------------ Недействующая редакция {КонсультантПлюс}">
        <w:r>
          <w:rPr>
            <w:sz w:val="20"/>
            <w:color w:val="0000ff"/>
          </w:rPr>
          <w:t xml:space="preserve">пунктом 4 статьи 78.1</w:t>
        </w:r>
      </w:hyperlink>
      <w:r>
        <w:rPr>
          <w:sz w:val="20"/>
        </w:rPr>
        <w:t xml:space="preserve"> Бюджетного кодекса Российской Федерации в форме субсидий из республиканского бюджета Республики Марий Эл в пределах бюджетных ассигнований, предусмотренных законом Республики Марий Эл о республиканском бюджете Республики Марий Эл на соответствующий финансовый год и на плановый период в рамках реализации </w:t>
      </w:r>
      <w:hyperlink w:history="0" r:id="rId21" w:tooltip="Постановление Правительства Республики Марий Эл от 30.11.2012 N 449 (ред. от 30.03.2023) &quot;О государственной программе Республики Марий Эл &quot;Развитие физической культуры, спорта, туризма и молодежной политики в Республике Марий Эл&quot; на 2013 - 2025 годы&quot; {КонсультантПлюс}">
        <w:r>
          <w:rPr>
            <w:sz w:val="20"/>
            <w:color w:val="0000ff"/>
          </w:rPr>
          <w:t xml:space="preserve">подпрограммы</w:t>
        </w:r>
      </w:hyperlink>
      <w:r>
        <w:rPr>
          <w:sz w:val="20"/>
        </w:rPr>
        <w:t xml:space="preserve"> "Государственная молодежная политика и вовлечение молодежи в социальную практику" государственной программы Республики Марий Эл "Развитие физической культуры, спорта, туризма и молодежной политики в Республике Марий Эл" на 2013 - 2025 годы, утвержденной постановлением Правительства Республики Марий Эл от 30 ноября 2012 г. N 449.</w:t>
      </w:r>
    </w:p>
    <w:p>
      <w:pPr>
        <w:pStyle w:val="0"/>
        <w:spacing w:before="200" w:line-rule="auto"/>
        <w:ind w:firstLine="540"/>
        <w:jc w:val="both"/>
      </w:pPr>
      <w:r>
        <w:rPr>
          <w:sz w:val="20"/>
        </w:rPr>
        <w:t xml:space="preserve">3. Комитет молодежной политики Республики Марий Эл (далее - уполномоченный орган) является главным распорядителем бюджетных средств, предусмотренных республиканским бюджетом Республики Марий Эл для предоставления грантов Главы Республики Марий Эл.</w:t>
      </w:r>
    </w:p>
    <w:p>
      <w:pPr>
        <w:pStyle w:val="0"/>
        <w:jc w:val="both"/>
      </w:pPr>
      <w:r>
        <w:rPr>
          <w:sz w:val="20"/>
        </w:rPr>
        <w:t xml:space="preserve">(п. 3 в ред. </w:t>
      </w:r>
      <w:hyperlink w:history="0" r:id="rId22"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03.04.2023 N 63)</w:t>
      </w:r>
    </w:p>
    <w:p>
      <w:pPr>
        <w:pStyle w:val="0"/>
        <w:spacing w:before="200" w:line-rule="auto"/>
        <w:ind w:firstLine="540"/>
        <w:jc w:val="both"/>
      </w:pPr>
      <w:r>
        <w:rPr>
          <w:sz w:val="20"/>
        </w:rPr>
        <w:t xml:space="preserve">4. Гранты Главы Республики Марий Эл предоставляются по результатам отбора, проводимого в соответствии с настоящим Порядком. Отбор осуществляется путем проведения конкурса (далее - конкурсный отбор).</w:t>
      </w:r>
    </w:p>
    <w:p>
      <w:pPr>
        <w:pStyle w:val="0"/>
        <w:spacing w:before="200" w:line-rule="auto"/>
        <w:ind w:firstLine="540"/>
        <w:jc w:val="both"/>
      </w:pPr>
      <w:r>
        <w:rPr>
          <w:sz w:val="20"/>
        </w:rPr>
        <w:t xml:space="preserve">5. Претендовать на получение грантов Главы Республики Марий Эл могут:</w:t>
      </w:r>
    </w:p>
    <w:p>
      <w:pPr>
        <w:pStyle w:val="0"/>
        <w:spacing w:before="200" w:line-rule="auto"/>
        <w:ind w:firstLine="540"/>
        <w:jc w:val="both"/>
      </w:pPr>
      <w:r>
        <w:rPr>
          <w:sz w:val="20"/>
        </w:rPr>
        <w:t xml:space="preserve">юридические лица - социально ориентированные некоммерческие организации, не являющиеся казенными учреждениями, в том числе бюджетные и автономные учреждения, включая учреждения, в отношении которых уполномоченный орган не осуществляет функции и полномочия учредителя, зарегистрированные на территории Республики Марий Эл, осуществляющие деятельность, направленную на поддержку добровольческой (волонтерской) деятельности (далее - юридические лица);</w:t>
      </w:r>
    </w:p>
    <w:p>
      <w:pPr>
        <w:pStyle w:val="0"/>
        <w:jc w:val="both"/>
      </w:pPr>
      <w:r>
        <w:rPr>
          <w:sz w:val="20"/>
        </w:rPr>
        <w:t xml:space="preserve">(в ред. </w:t>
      </w:r>
      <w:hyperlink w:history="0" r:id="rId23"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03.04.2023 N 63)</w:t>
      </w:r>
    </w:p>
    <w:p>
      <w:pPr>
        <w:pStyle w:val="0"/>
        <w:spacing w:before="200" w:line-rule="auto"/>
        <w:ind w:firstLine="540"/>
        <w:jc w:val="both"/>
      </w:pPr>
      <w:r>
        <w:rPr>
          <w:sz w:val="20"/>
        </w:rPr>
        <w:t xml:space="preserve">индивидуальные предприниматели, осуществляющие добровольческую (волонтерскую) деятельность на территории Республики Марий Эл (далее - индивидуальные предприниматели);</w:t>
      </w:r>
    </w:p>
    <w:p>
      <w:pPr>
        <w:pStyle w:val="0"/>
        <w:spacing w:before="200" w:line-rule="auto"/>
        <w:ind w:firstLine="540"/>
        <w:jc w:val="both"/>
      </w:pPr>
      <w:r>
        <w:rPr>
          <w:sz w:val="20"/>
        </w:rPr>
        <w:t xml:space="preserve">граждане Российской Федерации, достигшие возраста 18 лет, осуществляющие добровольческую (волонтерскую) деятельность на территории Республики Марий Эл (далее - граждане).</w:t>
      </w:r>
    </w:p>
    <w:bookmarkStart w:id="60" w:name="P60"/>
    <w:bookmarkEnd w:id="60"/>
    <w:p>
      <w:pPr>
        <w:pStyle w:val="0"/>
        <w:spacing w:before="200" w:line-rule="auto"/>
        <w:ind w:firstLine="540"/>
        <w:jc w:val="both"/>
      </w:pPr>
      <w:r>
        <w:rPr>
          <w:sz w:val="20"/>
        </w:rPr>
        <w:t xml:space="preserve">6. Конкурсный отбор юридических лиц, индивидуальных предпринимателей, граждан (далее - соискатели) осуществляется исходя из следующих критериев:</w:t>
      </w:r>
    </w:p>
    <w:p>
      <w:pPr>
        <w:pStyle w:val="0"/>
        <w:spacing w:before="200" w:line-rule="auto"/>
        <w:ind w:firstLine="540"/>
        <w:jc w:val="both"/>
      </w:pPr>
      <w:r>
        <w:rPr>
          <w:sz w:val="20"/>
        </w:rPr>
        <w:t xml:space="preserve">актуальность и социальная значимость проекта;</w:t>
      </w:r>
    </w:p>
    <w:p>
      <w:pPr>
        <w:pStyle w:val="0"/>
        <w:spacing w:before="200" w:line-rule="auto"/>
        <w:ind w:firstLine="540"/>
        <w:jc w:val="both"/>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p>
      <w:pPr>
        <w:pStyle w:val="0"/>
        <w:spacing w:before="200" w:line-rule="auto"/>
        <w:ind w:firstLine="540"/>
        <w:jc w:val="both"/>
      </w:pPr>
      <w:r>
        <w:rPr>
          <w:sz w:val="20"/>
        </w:rPr>
        <w:t xml:space="preserve">реалистичность бюджета проекта и обоснованность планируемых расходов на реализацию проекта;</w:t>
      </w:r>
    </w:p>
    <w:p>
      <w:pPr>
        <w:pStyle w:val="0"/>
        <w:spacing w:before="200" w:line-rule="auto"/>
        <w:ind w:firstLine="540"/>
        <w:jc w:val="both"/>
      </w:pPr>
      <w:r>
        <w:rPr>
          <w:sz w:val="20"/>
        </w:rPr>
        <w:t xml:space="preserve">наличие организационно-технического и материально-технического потенциала у соискателя для реализации проекта;</w:t>
      </w:r>
    </w:p>
    <w:p>
      <w:pPr>
        <w:pStyle w:val="0"/>
        <w:spacing w:before="200" w:line-rule="auto"/>
        <w:ind w:firstLine="540"/>
        <w:jc w:val="both"/>
      </w:pPr>
      <w:r>
        <w:rPr>
          <w:sz w:val="20"/>
        </w:rPr>
        <w:t xml:space="preserve">количество добровольцев, вовлеченных в добровольческую (волонтерскую) деятельность.</w:t>
      </w:r>
    </w:p>
    <w:p>
      <w:pPr>
        <w:pStyle w:val="0"/>
        <w:spacing w:before="200" w:line-rule="auto"/>
        <w:ind w:firstLine="540"/>
        <w:jc w:val="both"/>
      </w:pPr>
      <w:r>
        <w:rPr>
          <w:sz w:val="20"/>
        </w:rPr>
        <w:t xml:space="preserve">7. Конкурсный отбор проводится для определения получателя грантов Главы Республики Марий Эл, исходя из наилучших условий достижения целей и результата предоставления грантов Главы Республики Марий Эл.</w:t>
      </w:r>
    </w:p>
    <w:p>
      <w:pPr>
        <w:pStyle w:val="0"/>
        <w:spacing w:before="200" w:line-rule="auto"/>
        <w:ind w:firstLine="540"/>
        <w:jc w:val="both"/>
      </w:pPr>
      <w:r>
        <w:rPr>
          <w:sz w:val="20"/>
        </w:rPr>
        <w:t xml:space="preserve">8. Сведения о грантах Главы Республики Марий Эл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не позднее 15-го рабочего дня, следующего за днем принятия закона Республики Марий Эл о республиканском бюджете Республики Марий Эл на очередной финансовый год и на плановый период (закона Республики Марий Эл о внесении изменений в указанный закон Республики Марий Эл).</w:t>
      </w:r>
    </w:p>
    <w:p>
      <w:pPr>
        <w:pStyle w:val="0"/>
        <w:jc w:val="both"/>
      </w:pPr>
      <w:r>
        <w:rPr>
          <w:sz w:val="20"/>
        </w:rPr>
        <w:t xml:space="preserve">(п. 8 в ред. </w:t>
      </w:r>
      <w:hyperlink w:history="0" r:id="rId24"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03.04.2023 N 63)</w:t>
      </w:r>
    </w:p>
    <w:p>
      <w:pPr>
        <w:pStyle w:val="0"/>
        <w:spacing w:before="200" w:line-rule="auto"/>
        <w:ind w:firstLine="540"/>
        <w:jc w:val="both"/>
      </w:pPr>
      <w:r>
        <w:rPr>
          <w:sz w:val="20"/>
        </w:rPr>
        <w:t xml:space="preserve">9. Организация проведения конкурсного отбора, формирование конкурсной комиссии, организационно-техническое и информационное обеспечение деятельности конкурсной комиссии осуществляются уполномоченным органом.</w:t>
      </w:r>
    </w:p>
    <w:p>
      <w:pPr>
        <w:pStyle w:val="0"/>
        <w:jc w:val="both"/>
      </w:pPr>
      <w:r>
        <w:rPr>
          <w:sz w:val="20"/>
        </w:rPr>
        <w:t xml:space="preserve">(в ред. </w:t>
      </w:r>
      <w:hyperlink w:history="0" r:id="rId25"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03.04.2023 N 63)</w:t>
      </w:r>
    </w:p>
    <w:p>
      <w:pPr>
        <w:pStyle w:val="0"/>
        <w:spacing w:before="200" w:line-rule="auto"/>
        <w:ind w:firstLine="540"/>
        <w:jc w:val="both"/>
      </w:pPr>
      <w:r>
        <w:rPr>
          <w:sz w:val="20"/>
        </w:rPr>
        <w:t xml:space="preserve">10. Уполномоченный орган в целях проведения конкурсного отбора:</w:t>
      </w:r>
    </w:p>
    <w:p>
      <w:pPr>
        <w:pStyle w:val="0"/>
        <w:jc w:val="both"/>
      </w:pPr>
      <w:r>
        <w:rPr>
          <w:sz w:val="20"/>
        </w:rPr>
        <w:t xml:space="preserve">(в ред. </w:t>
      </w:r>
      <w:hyperlink w:history="0" r:id="rId26"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03.04.2023 N 63)</w:t>
      </w:r>
    </w:p>
    <w:p>
      <w:pPr>
        <w:pStyle w:val="0"/>
        <w:spacing w:before="200" w:line-rule="auto"/>
        <w:ind w:firstLine="540"/>
        <w:jc w:val="both"/>
      </w:pPr>
      <w:r>
        <w:rPr>
          <w:sz w:val="20"/>
        </w:rPr>
        <w:t xml:space="preserve">а) принимает решение о проведении конкурсного отбора путем издания правового акта, в котором определяет:</w:t>
      </w:r>
    </w:p>
    <w:p>
      <w:pPr>
        <w:pStyle w:val="0"/>
        <w:spacing w:before="200" w:line-rule="auto"/>
        <w:ind w:firstLine="540"/>
        <w:jc w:val="both"/>
      </w:pPr>
      <w:r>
        <w:rPr>
          <w:sz w:val="20"/>
        </w:rPr>
        <w:t xml:space="preserve">предмет и сроки проведения конкурсного отбора;</w:t>
      </w:r>
    </w:p>
    <w:p>
      <w:pPr>
        <w:pStyle w:val="0"/>
        <w:spacing w:before="200" w:line-rule="auto"/>
        <w:ind w:firstLine="540"/>
        <w:jc w:val="both"/>
      </w:pPr>
      <w:r>
        <w:rPr>
          <w:sz w:val="20"/>
        </w:rPr>
        <w:t xml:space="preserve">номинации грантов Главы Республики Марий Эл;</w:t>
      </w:r>
    </w:p>
    <w:p>
      <w:pPr>
        <w:pStyle w:val="0"/>
        <w:spacing w:before="200" w:line-rule="auto"/>
        <w:ind w:firstLine="540"/>
        <w:jc w:val="both"/>
      </w:pPr>
      <w:r>
        <w:rPr>
          <w:sz w:val="20"/>
        </w:rPr>
        <w:t xml:space="preserve">размер грантов Главы Республики Марий Эл в каждой номинации;</w:t>
      </w:r>
    </w:p>
    <w:p>
      <w:pPr>
        <w:pStyle w:val="0"/>
        <w:spacing w:before="200" w:line-rule="auto"/>
        <w:ind w:firstLine="540"/>
        <w:jc w:val="both"/>
      </w:pPr>
      <w:r>
        <w:rPr>
          <w:sz w:val="20"/>
        </w:rPr>
        <w:t xml:space="preserve">лицо, ответственное за сбор и регистрацию поступивших заявок на участие в конкурсном отборе для получения грантов Главы Республики Марий Эл;</w:t>
      </w:r>
    </w:p>
    <w:bookmarkStart w:id="78" w:name="P78"/>
    <w:bookmarkEnd w:id="78"/>
    <w:p>
      <w:pPr>
        <w:pStyle w:val="0"/>
        <w:spacing w:before="200" w:line-rule="auto"/>
        <w:ind w:firstLine="540"/>
        <w:jc w:val="both"/>
      </w:pPr>
      <w:r>
        <w:rPr>
          <w:sz w:val="20"/>
        </w:rPr>
        <w:t xml:space="preserve">б) оформляет объявление о проведении конкурсного отбора (далее - объявление), в котором указывает:</w:t>
      </w:r>
    </w:p>
    <w:p>
      <w:pPr>
        <w:pStyle w:val="0"/>
        <w:spacing w:before="200" w:line-rule="auto"/>
        <w:ind w:firstLine="540"/>
        <w:jc w:val="both"/>
      </w:pPr>
      <w:r>
        <w:rPr>
          <w:sz w:val="20"/>
        </w:rPr>
        <w:t xml:space="preserve">сроки проведения конкурсного отбора;</w:t>
      </w:r>
    </w:p>
    <w:p>
      <w:pPr>
        <w:pStyle w:val="0"/>
        <w:jc w:val="both"/>
      </w:pPr>
      <w:r>
        <w:rPr>
          <w:sz w:val="20"/>
        </w:rPr>
        <w:t xml:space="preserve">(в ред. </w:t>
      </w:r>
      <w:hyperlink w:history="0" r:id="rId27" w:tooltip="Указ Главы Республики Марий Эл от 29.03.2022 N 32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29.03.2022 N 32)</w:t>
      </w:r>
    </w:p>
    <w:p>
      <w:pPr>
        <w:pStyle w:val="0"/>
        <w:spacing w:before="200" w:line-rule="auto"/>
        <w:ind w:firstLine="540"/>
        <w:jc w:val="both"/>
      </w:pPr>
      <w:r>
        <w:rPr>
          <w:sz w:val="20"/>
        </w:rPr>
        <w:t xml:space="preserve">дату начала подачи или окончания приема заявок соискателей конкурсного отбора, которая не может быть ранее 30-го календарного дня, следующего за днем размещения объявления о проведении конкурсного отбора;</w:t>
      </w:r>
    </w:p>
    <w:p>
      <w:pPr>
        <w:pStyle w:val="0"/>
        <w:jc w:val="both"/>
      </w:pPr>
      <w:r>
        <w:rPr>
          <w:sz w:val="20"/>
        </w:rPr>
        <w:t xml:space="preserve">(абзац введен </w:t>
      </w:r>
      <w:hyperlink w:history="0" r:id="rId28" w:tooltip="Указ Главы Республики Марий Эл от 29.03.2022 N 32 &quot;О внесении изменений в Указ Главы Республики Марий Эл от 18 сентября 2019 г. N 140&quot; {КонсультантПлюс}">
        <w:r>
          <w:rPr>
            <w:sz w:val="20"/>
            <w:color w:val="0000ff"/>
          </w:rPr>
          <w:t xml:space="preserve">Указом</w:t>
        </w:r>
      </w:hyperlink>
      <w:r>
        <w:rPr>
          <w:sz w:val="20"/>
        </w:rPr>
        <w:t xml:space="preserve"> Главы Республики Марий Эл от 29.03.2022 N 32; в ред. </w:t>
      </w:r>
      <w:hyperlink w:history="0" r:id="rId29"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03.04.2023 N 63)</w:t>
      </w:r>
    </w:p>
    <w:p>
      <w:pPr>
        <w:pStyle w:val="0"/>
        <w:spacing w:before="200" w:line-rule="auto"/>
        <w:ind w:firstLine="540"/>
        <w:jc w:val="both"/>
      </w:pPr>
      <w:r>
        <w:rPr>
          <w:sz w:val="20"/>
        </w:rPr>
        <w:t xml:space="preserve">наименование, место нахождения, почтовый адрес и адрес электронной почты уполномоченного органа, номер контактного телефона;</w:t>
      </w:r>
    </w:p>
    <w:p>
      <w:pPr>
        <w:pStyle w:val="0"/>
        <w:jc w:val="both"/>
      </w:pPr>
      <w:r>
        <w:rPr>
          <w:sz w:val="20"/>
        </w:rPr>
        <w:t xml:space="preserve">(в ред. </w:t>
      </w:r>
      <w:hyperlink w:history="0" r:id="rId30"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03.04.2023 N 63)</w:t>
      </w:r>
    </w:p>
    <w:p>
      <w:pPr>
        <w:pStyle w:val="0"/>
        <w:spacing w:before="200" w:line-rule="auto"/>
        <w:ind w:firstLine="540"/>
        <w:jc w:val="both"/>
      </w:pPr>
      <w:r>
        <w:rPr>
          <w:sz w:val="20"/>
        </w:rPr>
        <w:t xml:space="preserve">результат предоставления грантов Главы Республики Марий Эл;</w:t>
      </w:r>
    </w:p>
    <w:p>
      <w:pPr>
        <w:pStyle w:val="0"/>
        <w:spacing w:before="200" w:line-rule="auto"/>
        <w:ind w:firstLine="540"/>
        <w:jc w:val="both"/>
      </w:pPr>
      <w:r>
        <w:rPr>
          <w:sz w:val="20"/>
        </w:rPr>
        <w:t xml:space="preserve">доменное имя, и (или) сетевой адрес, и (или) страницу сайта в информационно-телекоммуникационной сети "Интернет", на котором обеспечивается проведение конкурсного отбора;</w:t>
      </w:r>
    </w:p>
    <w:p>
      <w:pPr>
        <w:pStyle w:val="0"/>
        <w:spacing w:before="200" w:line-rule="auto"/>
        <w:ind w:firstLine="540"/>
        <w:jc w:val="both"/>
      </w:pPr>
      <w:r>
        <w:rPr>
          <w:sz w:val="20"/>
        </w:rPr>
        <w:t xml:space="preserve">требования к соискателям в соответствии с </w:t>
      </w:r>
      <w:hyperlink w:history="0" w:anchor="P102" w:tooltip="14. Претендовать на получение грантов Главы Республики Марий Эл могут соискатели, которые на 1 число месяца, предшествующего месяцу, в котором планируется проведение конкурсного отбора (за исключением дат, на которые соискатели должны соответствовать требованиям, указанным в абзацах третьем и одиннадцатом настоящего пункта), соответствуют следующим требованиям:">
        <w:r>
          <w:rPr>
            <w:sz w:val="20"/>
            <w:color w:val="0000ff"/>
          </w:rPr>
          <w:t xml:space="preserve">пунктом 14</w:t>
        </w:r>
      </w:hyperlink>
      <w:r>
        <w:rPr>
          <w:sz w:val="20"/>
        </w:rPr>
        <w:t xml:space="preserve"> настоящего Порядка и перечень документов, представляемых соискателями для подтверждения их соответствия указанным требованиям;</w:t>
      </w:r>
    </w:p>
    <w:p>
      <w:pPr>
        <w:pStyle w:val="0"/>
        <w:spacing w:before="200" w:line-rule="auto"/>
        <w:ind w:firstLine="540"/>
        <w:jc w:val="both"/>
      </w:pPr>
      <w:r>
        <w:rPr>
          <w:sz w:val="20"/>
        </w:rPr>
        <w:t xml:space="preserve">порядок подачи заявок соискателями и требований, предъявляемых к форме и содержанию заявок;</w:t>
      </w:r>
    </w:p>
    <w:p>
      <w:pPr>
        <w:pStyle w:val="0"/>
        <w:spacing w:before="200" w:line-rule="auto"/>
        <w:ind w:firstLine="540"/>
        <w:jc w:val="both"/>
      </w:pPr>
      <w:r>
        <w:rPr>
          <w:sz w:val="20"/>
        </w:rPr>
        <w:t xml:space="preserve">порядок отзыва заявок соискателей, порядок возврата заявок соискателей, определяющий в том числе основания для возврата заявок соискателей, порядок внесения изменений в заявки соискателей;</w:t>
      </w:r>
    </w:p>
    <w:p>
      <w:pPr>
        <w:pStyle w:val="0"/>
        <w:spacing w:before="200" w:line-rule="auto"/>
        <w:ind w:firstLine="540"/>
        <w:jc w:val="both"/>
      </w:pPr>
      <w:r>
        <w:rPr>
          <w:sz w:val="20"/>
        </w:rPr>
        <w:t xml:space="preserve">порядок рассмотрения и оценки заявок соискателей;</w:t>
      </w:r>
    </w:p>
    <w:p>
      <w:pPr>
        <w:pStyle w:val="0"/>
        <w:spacing w:before="200" w:line-rule="auto"/>
        <w:ind w:firstLine="540"/>
        <w:jc w:val="both"/>
      </w:pPr>
      <w:r>
        <w:rPr>
          <w:sz w:val="20"/>
        </w:rPr>
        <w:t xml:space="preserve">порядок предоставления соискателям разъяснений положений объявления,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победитель конкурсного отбора должен подписать соглашение о предоставлении гранта Главы Республики Марий Эл;</w:t>
      </w:r>
    </w:p>
    <w:p>
      <w:pPr>
        <w:pStyle w:val="0"/>
        <w:spacing w:before="200" w:line-rule="auto"/>
        <w:ind w:firstLine="540"/>
        <w:jc w:val="both"/>
      </w:pPr>
      <w:r>
        <w:rPr>
          <w:sz w:val="20"/>
        </w:rPr>
        <w:t xml:space="preserve">условия признания победителя конкурсного отбора уклонившимся от заключения соглашения;</w:t>
      </w:r>
    </w:p>
    <w:p>
      <w:pPr>
        <w:pStyle w:val="0"/>
        <w:spacing w:before="200" w:line-rule="auto"/>
        <w:ind w:firstLine="540"/>
        <w:jc w:val="both"/>
      </w:pPr>
      <w:r>
        <w:rPr>
          <w:sz w:val="20"/>
        </w:rPr>
        <w:t xml:space="preserve">дату размещения результатов конкурсного отбора на едином портале и на официальном сайте уполномоченного органа в информационно-телекоммуникационной сети "Интернет" в структуре официального интернет-портала Республики Марий Эл по адресу: </w:t>
      </w:r>
      <w:r>
        <w:rPr>
          <w:sz w:val="20"/>
        </w:rPr>
        <w:t xml:space="preserve">https://mari-el.gov.ru/ministries/kmp/</w:t>
      </w:r>
      <w:r>
        <w:rPr>
          <w:sz w:val="20"/>
        </w:rPr>
        <w:t xml:space="preserve"> (далее - официальный сайт), которая не может быть позднее 14-го календарного дня, следующего за днем определения победителя конкурсного отбора.</w:t>
      </w:r>
    </w:p>
    <w:p>
      <w:pPr>
        <w:pStyle w:val="0"/>
        <w:jc w:val="both"/>
      </w:pPr>
      <w:r>
        <w:rPr>
          <w:sz w:val="20"/>
        </w:rPr>
        <w:t xml:space="preserve">(в ред. </w:t>
      </w:r>
      <w:hyperlink w:history="0" r:id="rId31"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03.04.2023 N 63)</w:t>
      </w:r>
    </w:p>
    <w:p>
      <w:pPr>
        <w:pStyle w:val="0"/>
        <w:spacing w:before="200" w:line-rule="auto"/>
        <w:ind w:firstLine="540"/>
        <w:jc w:val="both"/>
      </w:pPr>
      <w:r>
        <w:rPr>
          <w:sz w:val="20"/>
        </w:rPr>
        <w:t xml:space="preserve">11. уполномоченный орган обеспечивает размещение объявления на едином портале и официальном сайте не менее чем за 3 рабочих дня до дня начала приема заявок.</w:t>
      </w:r>
    </w:p>
    <w:p>
      <w:pPr>
        <w:pStyle w:val="0"/>
        <w:jc w:val="both"/>
      </w:pPr>
      <w:r>
        <w:rPr>
          <w:sz w:val="20"/>
        </w:rPr>
        <w:t xml:space="preserve">(в ред. </w:t>
      </w:r>
      <w:hyperlink w:history="0" r:id="rId32"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03.04.2023 N 63)</w:t>
      </w:r>
    </w:p>
    <w:p>
      <w:pPr>
        <w:pStyle w:val="0"/>
        <w:spacing w:before="200" w:line-rule="auto"/>
        <w:ind w:firstLine="540"/>
        <w:jc w:val="both"/>
      </w:pPr>
      <w:r>
        <w:rPr>
          <w:sz w:val="20"/>
        </w:rPr>
        <w:t xml:space="preserve">12. В случае если по окончании срока приема заявок не поступило ни одной заявки, уполномоченный орган в течение дня, следующего за днем окончания срока приема заявок, принимает решение о продлении срока приема заявок.</w:t>
      </w:r>
    </w:p>
    <w:p>
      <w:pPr>
        <w:pStyle w:val="0"/>
        <w:jc w:val="both"/>
      </w:pPr>
      <w:r>
        <w:rPr>
          <w:sz w:val="20"/>
        </w:rPr>
        <w:t xml:space="preserve">(в ред. </w:t>
      </w:r>
      <w:hyperlink w:history="0" r:id="rId33"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03.04.2023 N 63)</w:t>
      </w:r>
    </w:p>
    <w:p>
      <w:pPr>
        <w:pStyle w:val="0"/>
        <w:spacing w:before="200" w:line-rule="auto"/>
        <w:ind w:firstLine="540"/>
        <w:jc w:val="both"/>
      </w:pPr>
      <w:r>
        <w:rPr>
          <w:sz w:val="20"/>
        </w:rPr>
        <w:t xml:space="preserve">13. Решение о продлении срока приема заявок уполномоченный орган принимает путем издания соответствующего правового акта и в день принятия такого решения размещает на едином портале и официальном сайте объявления о продлении срока приема заявок. Срок приема заявок в данном случае составляет 20 календарных дней со дня размещения объявления о продлении срока приема заявок.</w:t>
      </w:r>
    </w:p>
    <w:p>
      <w:pPr>
        <w:pStyle w:val="0"/>
        <w:jc w:val="both"/>
      </w:pPr>
      <w:r>
        <w:rPr>
          <w:sz w:val="20"/>
        </w:rPr>
        <w:t xml:space="preserve">(в ред. </w:t>
      </w:r>
      <w:hyperlink w:history="0" r:id="rId34"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03.04.2023 N 63)</w:t>
      </w:r>
    </w:p>
    <w:bookmarkStart w:id="102" w:name="P102"/>
    <w:bookmarkEnd w:id="102"/>
    <w:p>
      <w:pPr>
        <w:pStyle w:val="0"/>
        <w:spacing w:before="200" w:line-rule="auto"/>
        <w:ind w:firstLine="540"/>
        <w:jc w:val="both"/>
      </w:pPr>
      <w:r>
        <w:rPr>
          <w:sz w:val="20"/>
        </w:rPr>
        <w:t xml:space="preserve">14. Претендовать на получение грантов Главы Республики Марий Эл могут соискатели, которые на 1 число месяца, предшествующего месяцу, в котором планируется проведение конкурсного отбора (за исключением дат, на которые соискатели должны соответствовать требованиям, указанным в </w:t>
      </w:r>
      <w:hyperlink w:history="0" w:anchor="P105" w:tooltip="а) у соискателя по состоянию на любую дату в течение периода, равного 30 календарным дням, предшествующим дате подачи заявки, указанной в пункте 15 настоящего Порядка, должна отсутствовать просроченная задолженность по налогам, сборам и иным обязательным платежам в бюджеты бюджетной системы Российской Федерации, превышающая 1 000 рублей;">
        <w:r>
          <w:rPr>
            <w:sz w:val="20"/>
            <w:color w:val="0000ff"/>
          </w:rPr>
          <w:t xml:space="preserve">абзацах третьем</w:t>
        </w:r>
      </w:hyperlink>
      <w:r>
        <w:rPr>
          <w:sz w:val="20"/>
        </w:rPr>
        <w:t xml:space="preserve"> и </w:t>
      </w:r>
      <w:hyperlink w:history="0" w:anchor="P116" w:tooltip="а) у соискателя по состоянию на любую дату в течение периода, равного 30 календарным дням, предшествующим дате подачи заявки, указанной в пункте 15 настоящего Порядка, должна отсутствовать просроченная задолженность по налогам, сборам и иным обязательным платежам в бюджеты бюджетной системы Российской Федерации, превышающая 1 000 рублей;">
        <w:r>
          <w:rPr>
            <w:sz w:val="20"/>
            <w:color w:val="0000ff"/>
          </w:rPr>
          <w:t xml:space="preserve">одиннадцатом</w:t>
        </w:r>
      </w:hyperlink>
      <w:r>
        <w:rPr>
          <w:sz w:val="20"/>
        </w:rPr>
        <w:t xml:space="preserve"> настоящего пункта), соответствуют следующим требованиям:</w:t>
      </w:r>
    </w:p>
    <w:p>
      <w:pPr>
        <w:pStyle w:val="0"/>
        <w:jc w:val="both"/>
      </w:pPr>
      <w:r>
        <w:rPr>
          <w:sz w:val="20"/>
        </w:rPr>
        <w:t xml:space="preserve">(в ред. </w:t>
      </w:r>
      <w:hyperlink w:history="0" r:id="rId35"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03.04.2023 N 63)</w:t>
      </w:r>
    </w:p>
    <w:p>
      <w:pPr>
        <w:pStyle w:val="0"/>
        <w:spacing w:before="200" w:line-rule="auto"/>
        <w:ind w:firstLine="540"/>
        <w:jc w:val="both"/>
      </w:pPr>
      <w:r>
        <w:rPr>
          <w:sz w:val="20"/>
        </w:rPr>
        <w:t xml:space="preserve">юридические лица и индивидуальные предприниматели:</w:t>
      </w:r>
    </w:p>
    <w:bookmarkStart w:id="105" w:name="P105"/>
    <w:bookmarkEnd w:id="105"/>
    <w:p>
      <w:pPr>
        <w:pStyle w:val="0"/>
        <w:spacing w:before="200" w:line-rule="auto"/>
        <w:ind w:firstLine="540"/>
        <w:jc w:val="both"/>
      </w:pPr>
      <w:r>
        <w:rPr>
          <w:sz w:val="20"/>
        </w:rPr>
        <w:t xml:space="preserve">а) у соискателя по состоянию на любую дату в течение периода, равного 30 календарным дням, предшествующим дате подачи заявки, указанной в </w:t>
      </w:r>
      <w:hyperlink w:history="0" w:anchor="P123" w:tooltip="15. Для участия в конкурсном отборе соискатели направляют в адрес уполномоченного органа заявку, включающую в себя:">
        <w:r>
          <w:rPr>
            <w:sz w:val="20"/>
            <w:color w:val="0000ff"/>
          </w:rPr>
          <w:t xml:space="preserve">пункте 15</w:t>
        </w:r>
      </w:hyperlink>
      <w:r>
        <w:rPr>
          <w:sz w:val="20"/>
        </w:rPr>
        <w:t xml:space="preserve"> настоящего Порядка, должна отсутствовать просроченная задолженность по налогам, сборам и иным обязательным платежам в бюджеты бюджетной системы Российской Федерации, превышающая 1 000 рублей;</w:t>
      </w:r>
    </w:p>
    <w:p>
      <w:pPr>
        <w:pStyle w:val="0"/>
        <w:jc w:val="both"/>
      </w:pPr>
      <w:r>
        <w:rPr>
          <w:sz w:val="20"/>
        </w:rPr>
        <w:t xml:space="preserve">(подп. "а" в ред. </w:t>
      </w:r>
      <w:hyperlink w:history="0" r:id="rId36"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03.04.2023 N 63)</w:t>
      </w:r>
    </w:p>
    <w:p>
      <w:pPr>
        <w:pStyle w:val="0"/>
        <w:spacing w:before="200" w:line-rule="auto"/>
        <w:ind w:firstLine="540"/>
        <w:jc w:val="both"/>
      </w:pPr>
      <w:r>
        <w:rPr>
          <w:sz w:val="20"/>
        </w:rPr>
        <w:t xml:space="preserve">б) у соискателя должна отсутствовать просроченная задолженность по возврату в республиканский бюджет Республики Марий Эл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Марий Эл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pPr>
        <w:pStyle w:val="0"/>
        <w:jc w:val="both"/>
      </w:pPr>
      <w:r>
        <w:rPr>
          <w:sz w:val="20"/>
        </w:rPr>
        <w:t xml:space="preserve">(подп. "б" в ред. </w:t>
      </w:r>
      <w:hyperlink w:history="0" r:id="rId37" w:tooltip="Указ Главы Республики Марий Эл от 29.03.2022 N 32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29.03.2022 N 32)</w:t>
      </w:r>
    </w:p>
    <w:p>
      <w:pPr>
        <w:pStyle w:val="0"/>
        <w:spacing w:before="200" w:line-rule="auto"/>
        <w:ind w:firstLine="540"/>
        <w:jc w:val="both"/>
      </w:pPr>
      <w:r>
        <w:rPr>
          <w:sz w:val="20"/>
        </w:rPr>
        <w:t xml:space="preserve">в) соискатели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соискателем, другого юридического лица), ликвидации, в отношении них не введена процедура банкротства, деятельность соискателя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w:t>
      </w:r>
    </w:p>
    <w:p>
      <w:pPr>
        <w:pStyle w:val="0"/>
        <w:spacing w:before="200" w:line-rule="auto"/>
        <w:ind w:firstLine="540"/>
        <w:jc w:val="both"/>
      </w:pPr>
      <w:r>
        <w:rPr>
          <w:sz w:val="20"/>
        </w:rPr>
        <w:t xml:space="preserve">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 являющегося юридическим лицом, об индивидуальном предпринимателе;</w:t>
      </w:r>
    </w:p>
    <w:p>
      <w:pPr>
        <w:pStyle w:val="0"/>
        <w:spacing w:before="200" w:line-rule="auto"/>
        <w:ind w:firstLine="540"/>
        <w:jc w:val="both"/>
      </w:pPr>
      <w:r>
        <w:rPr>
          <w:sz w:val="20"/>
        </w:rPr>
        <w:t xml:space="preserve">д) соискатели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(подп. "д" в ред. </w:t>
      </w:r>
      <w:hyperlink w:history="0" r:id="rId38"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03.04.2023 N 63)</w:t>
      </w:r>
    </w:p>
    <w:p>
      <w:pPr>
        <w:pStyle w:val="0"/>
        <w:spacing w:before="200" w:line-rule="auto"/>
        <w:ind w:firstLine="540"/>
        <w:jc w:val="both"/>
      </w:pPr>
      <w:r>
        <w:rPr>
          <w:sz w:val="20"/>
        </w:rPr>
        <w:t xml:space="preserve">е) соискатели не должны получать средства из республиканского бюджета Республики Марий Эл на основании иных нормативных правовых актов Республики Марий Эл на цели, установленные настоящим Порядком;</w:t>
      </w:r>
    </w:p>
    <w:p>
      <w:pPr>
        <w:pStyle w:val="0"/>
        <w:spacing w:before="200" w:line-rule="auto"/>
        <w:ind w:firstLine="540"/>
        <w:jc w:val="both"/>
      </w:pPr>
      <w:r>
        <w:rPr>
          <w:sz w:val="20"/>
        </w:rPr>
        <w:t xml:space="preserve">ж) утратил силу. - </w:t>
      </w:r>
      <w:hyperlink w:history="0" r:id="rId39"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w:t>
        </w:r>
      </w:hyperlink>
      <w:r>
        <w:rPr>
          <w:sz w:val="20"/>
        </w:rPr>
        <w:t xml:space="preserve"> Главы Республики Марий Эл от 03.04.2023 N 63;</w:t>
      </w:r>
    </w:p>
    <w:p>
      <w:pPr>
        <w:pStyle w:val="0"/>
        <w:spacing w:before="200" w:line-rule="auto"/>
        <w:ind w:firstLine="540"/>
        <w:jc w:val="both"/>
      </w:pPr>
      <w:r>
        <w:rPr>
          <w:sz w:val="20"/>
        </w:rPr>
        <w:t xml:space="preserve">граждане:</w:t>
      </w:r>
    </w:p>
    <w:bookmarkStart w:id="116" w:name="P116"/>
    <w:bookmarkEnd w:id="116"/>
    <w:p>
      <w:pPr>
        <w:pStyle w:val="0"/>
        <w:spacing w:before="200" w:line-rule="auto"/>
        <w:ind w:firstLine="540"/>
        <w:jc w:val="both"/>
      </w:pPr>
      <w:r>
        <w:rPr>
          <w:sz w:val="20"/>
        </w:rPr>
        <w:t xml:space="preserve">а) у соискателя по состоянию на любую дату в течение периода, равного 30 календарным дням, предшествующим дате подачи заявки, указанной в </w:t>
      </w:r>
      <w:hyperlink w:history="0" w:anchor="P123" w:tooltip="15. Для участия в конкурсном отборе соискатели направляют в адрес уполномоченного органа заявку, включающую в себя:">
        <w:r>
          <w:rPr>
            <w:sz w:val="20"/>
            <w:color w:val="0000ff"/>
          </w:rPr>
          <w:t xml:space="preserve">пункте 15</w:t>
        </w:r>
      </w:hyperlink>
      <w:r>
        <w:rPr>
          <w:sz w:val="20"/>
        </w:rPr>
        <w:t xml:space="preserve"> настоящего Порядка, должна отсутствовать просроченная задолженность по налогам, сборам и иным обязательным платежам в бюджеты бюджетной системы Российской Федерации, превышающая 1 000 рублей;</w:t>
      </w:r>
    </w:p>
    <w:p>
      <w:pPr>
        <w:pStyle w:val="0"/>
        <w:jc w:val="both"/>
      </w:pPr>
      <w:r>
        <w:rPr>
          <w:sz w:val="20"/>
        </w:rPr>
        <w:t xml:space="preserve">(подп. "а" в ред. </w:t>
      </w:r>
      <w:hyperlink w:history="0" r:id="rId40"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03.04.2023 N 63)</w:t>
      </w:r>
    </w:p>
    <w:p>
      <w:pPr>
        <w:pStyle w:val="0"/>
        <w:spacing w:before="200" w:line-rule="auto"/>
        <w:ind w:firstLine="540"/>
        <w:jc w:val="both"/>
      </w:pPr>
      <w:r>
        <w:rPr>
          <w:sz w:val="20"/>
        </w:rPr>
        <w:t xml:space="preserve">б) соискатели не должны получать средства из республиканского бюджета Республики Марий Эл на основании иных нормативных правовых актов Республики Марий Эл на цели, установленные настоящим Порядком;</w:t>
      </w:r>
    </w:p>
    <w:p>
      <w:pPr>
        <w:pStyle w:val="0"/>
        <w:spacing w:before="200" w:line-rule="auto"/>
        <w:ind w:firstLine="540"/>
        <w:jc w:val="both"/>
      </w:pPr>
      <w:r>
        <w:rPr>
          <w:sz w:val="20"/>
        </w:rPr>
        <w:t xml:space="preserve">в) в реестре дисквалифицированных лиц отсутствуют сведения о дисквалифицированных гражданах, являющихся соискателями;</w:t>
      </w:r>
    </w:p>
    <w:p>
      <w:pPr>
        <w:pStyle w:val="0"/>
        <w:spacing w:before="200" w:line-rule="auto"/>
        <w:ind w:firstLine="540"/>
        <w:jc w:val="both"/>
      </w:pPr>
      <w:r>
        <w:rPr>
          <w:sz w:val="20"/>
        </w:rPr>
        <w:t xml:space="preserve">г) у соискателя должна отсутствовать просроченная задолженность по возврату в республиканский бюджет Республики Марий Эл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Марий Эл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pPr>
        <w:pStyle w:val="0"/>
        <w:jc w:val="both"/>
      </w:pPr>
      <w:r>
        <w:rPr>
          <w:sz w:val="20"/>
        </w:rPr>
        <w:t xml:space="preserve">(подп. "г" введен </w:t>
      </w:r>
      <w:hyperlink w:history="0" r:id="rId41" w:tooltip="Указ Главы Республики Марий Эл от 29.03.2022 N 32 &quot;О внесении изменений в Указ Главы Республики Марий Эл от 18 сентября 2019 г. N 140&quot; {КонсультантПлюс}">
        <w:r>
          <w:rPr>
            <w:sz w:val="20"/>
            <w:color w:val="0000ff"/>
          </w:rPr>
          <w:t xml:space="preserve">Указом</w:t>
        </w:r>
      </w:hyperlink>
      <w:r>
        <w:rPr>
          <w:sz w:val="20"/>
        </w:rPr>
        <w:t xml:space="preserve"> Главы Республики Марий Эл от 29.03.2022 N 32)</w:t>
      </w:r>
    </w:p>
    <w:p>
      <w:pPr>
        <w:pStyle w:val="0"/>
        <w:spacing w:before="200" w:line-rule="auto"/>
        <w:ind w:firstLine="540"/>
        <w:jc w:val="both"/>
      </w:pPr>
      <w:r>
        <w:rPr>
          <w:sz w:val="20"/>
        </w:rPr>
        <w:t xml:space="preserve">д) утратил силу. - </w:t>
      </w:r>
      <w:hyperlink w:history="0" r:id="rId42"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w:t>
        </w:r>
      </w:hyperlink>
      <w:r>
        <w:rPr>
          <w:sz w:val="20"/>
        </w:rPr>
        <w:t xml:space="preserve"> Главы Республики Марий Эл от 03.04.2023 N 63.</w:t>
      </w:r>
    </w:p>
    <w:bookmarkStart w:id="123" w:name="P123"/>
    <w:bookmarkEnd w:id="123"/>
    <w:p>
      <w:pPr>
        <w:pStyle w:val="0"/>
        <w:spacing w:before="200" w:line-rule="auto"/>
        <w:ind w:firstLine="540"/>
        <w:jc w:val="both"/>
      </w:pPr>
      <w:r>
        <w:rPr>
          <w:sz w:val="20"/>
        </w:rPr>
        <w:t xml:space="preserve">15. Для участия в конкурсном отборе соискатели направляют в адрес уполномоченного органа заявку, включающую в себя:</w:t>
      </w:r>
    </w:p>
    <w:p>
      <w:pPr>
        <w:pStyle w:val="0"/>
        <w:jc w:val="both"/>
      </w:pPr>
      <w:r>
        <w:rPr>
          <w:sz w:val="20"/>
        </w:rPr>
        <w:t xml:space="preserve">(в ред. </w:t>
      </w:r>
      <w:hyperlink w:history="0" r:id="rId43"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03.04.2023 N 63)</w:t>
      </w:r>
    </w:p>
    <w:p>
      <w:pPr>
        <w:pStyle w:val="0"/>
        <w:spacing w:before="200" w:line-rule="auto"/>
        <w:ind w:firstLine="540"/>
        <w:jc w:val="both"/>
      </w:pPr>
      <w:r>
        <w:rPr>
          <w:sz w:val="20"/>
        </w:rPr>
        <w:t xml:space="preserve">а) </w:t>
      </w:r>
      <w:hyperlink w:history="0" w:anchor="P258" w:tooltip="ЗАЯВЛЕНИЕ">
        <w:r>
          <w:rPr>
            <w:sz w:val="20"/>
            <w:color w:val="0000ff"/>
          </w:rPr>
          <w:t xml:space="preserve">заявление</w:t>
        </w:r>
      </w:hyperlink>
      <w:r>
        <w:rPr>
          <w:sz w:val="20"/>
        </w:rPr>
        <w:t xml:space="preserve"> на участие в конкурсном отборе для получения грантов Главы Республики Марий Эл в области добровольчества (волонтерства) в Республике Марий Эл для юридических лиц и индивидуальных предпринимателей по форме согласно приложению N 1 к настоящему Порядку, для граждан по форме согласно </w:t>
      </w:r>
      <w:hyperlink w:history="0" w:anchor="P314" w:tooltip="ЗАЯВЛЕНИЕ">
        <w:r>
          <w:rPr>
            <w:sz w:val="20"/>
            <w:color w:val="0000ff"/>
          </w:rPr>
          <w:t xml:space="preserve">приложению N 2</w:t>
        </w:r>
      </w:hyperlink>
      <w:r>
        <w:rPr>
          <w:sz w:val="20"/>
        </w:rPr>
        <w:t xml:space="preserve"> к настоящему Порядку;</w:t>
      </w:r>
    </w:p>
    <w:p>
      <w:pPr>
        <w:pStyle w:val="0"/>
        <w:spacing w:before="200" w:line-rule="auto"/>
        <w:ind w:firstLine="540"/>
        <w:jc w:val="both"/>
      </w:pPr>
      <w:r>
        <w:rPr>
          <w:sz w:val="20"/>
        </w:rPr>
        <w:t xml:space="preserve">б) проект, на осуществление которого подается заявка, оформленный в свободной форме. Проект должен быть актуальным, содержать описание, цели и задачи, сроки и этапы реализации, ожидаемые результаты, финансово-экономическое обоснование затрат с приложением сметы расходов, краткого описания организационно-технических возможностей исполнения проекта, данные о руководителе и исполнителях проекта;</w:t>
      </w:r>
    </w:p>
    <w:p>
      <w:pPr>
        <w:pStyle w:val="0"/>
        <w:jc w:val="both"/>
      </w:pPr>
      <w:r>
        <w:rPr>
          <w:sz w:val="20"/>
        </w:rPr>
        <w:t xml:space="preserve">(в ред. </w:t>
      </w:r>
      <w:hyperlink w:history="0" r:id="rId44" w:tooltip="Указ Главы Республики Марий Эл от 29.03.2022 N 32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29.03.2022 N 32)</w:t>
      </w:r>
    </w:p>
    <w:p>
      <w:pPr>
        <w:pStyle w:val="0"/>
        <w:spacing w:before="200" w:line-rule="auto"/>
        <w:ind w:firstLine="540"/>
        <w:jc w:val="both"/>
      </w:pPr>
      <w:r>
        <w:rPr>
          <w:sz w:val="20"/>
        </w:rPr>
        <w:t xml:space="preserve">в) копию паспорта гражданина Российской Федерации (для граждан);</w:t>
      </w:r>
    </w:p>
    <w:p>
      <w:pPr>
        <w:pStyle w:val="0"/>
        <w:spacing w:before="200" w:line-rule="auto"/>
        <w:ind w:firstLine="540"/>
        <w:jc w:val="both"/>
      </w:pPr>
      <w:r>
        <w:rPr>
          <w:sz w:val="20"/>
        </w:rPr>
        <w:t xml:space="preserve">г) справку инспекции Федеральной налоговой службы по месту регистрации соискателя, подтверждающую отсутствие просроченной задолженности по налогам, сборам и иным обязательным платежам в бюджеты бюджетной системы Российской Федерации, превышающей 1 000 рублей, по форме, утвержденной Федеральной налоговой службой (на любую дату в течение периода, равного 30 календарным дням, предшествующим дате подачи заявки);</w:t>
      </w:r>
    </w:p>
    <w:p>
      <w:pPr>
        <w:pStyle w:val="0"/>
        <w:jc w:val="both"/>
      </w:pPr>
      <w:r>
        <w:rPr>
          <w:sz w:val="20"/>
        </w:rPr>
        <w:t xml:space="preserve">(подп. "г" в ред. </w:t>
      </w:r>
      <w:hyperlink w:history="0" r:id="rId45"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03.04.2023 N 63)</w:t>
      </w:r>
    </w:p>
    <w:p>
      <w:pPr>
        <w:pStyle w:val="0"/>
        <w:spacing w:before="200" w:line-rule="auto"/>
        <w:ind w:firstLine="540"/>
        <w:jc w:val="both"/>
      </w:pPr>
      <w:r>
        <w:rPr>
          <w:sz w:val="20"/>
        </w:rPr>
        <w:t xml:space="preserve">д) выписку из Единого государственного реестра юридических лиц (индивидуальных предпринимателей) (не ранее 1-го числа месяца, предшествующего месяцу, в котором планируется проведение конкурсного отбора);</w:t>
      </w:r>
    </w:p>
    <w:p>
      <w:pPr>
        <w:pStyle w:val="0"/>
        <w:jc w:val="both"/>
      </w:pPr>
      <w:r>
        <w:rPr>
          <w:sz w:val="20"/>
        </w:rPr>
        <w:t xml:space="preserve">(в ред. </w:t>
      </w:r>
      <w:hyperlink w:history="0" r:id="rId46" w:tooltip="Указ Главы Республики Марий Эл от 29.03.2022 N 32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29.03.2022 N 32)</w:t>
      </w:r>
    </w:p>
    <w:p>
      <w:pPr>
        <w:pStyle w:val="0"/>
        <w:spacing w:before="200" w:line-rule="auto"/>
        <w:ind w:firstLine="540"/>
        <w:jc w:val="both"/>
      </w:pPr>
      <w:r>
        <w:rPr>
          <w:sz w:val="20"/>
        </w:rPr>
        <w:t xml:space="preserve">е) согласие 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соответствующим конкурсным отбором;</w:t>
      </w:r>
    </w:p>
    <w:p>
      <w:pPr>
        <w:pStyle w:val="0"/>
        <w:spacing w:before="200" w:line-rule="auto"/>
        <w:ind w:firstLine="540"/>
        <w:jc w:val="both"/>
      </w:pPr>
      <w:r>
        <w:rPr>
          <w:sz w:val="20"/>
        </w:rPr>
        <w:t xml:space="preserve">ж) согласие на обработку персональных данных в соответствии с Федеральным </w:t>
      </w:r>
      <w:hyperlink w:history="0" r:id="rId47"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 N 152-ФЗ "О персональных данных" (для граждан);</w:t>
      </w:r>
    </w:p>
    <w:p>
      <w:pPr>
        <w:pStyle w:val="0"/>
        <w:spacing w:before="200" w:line-rule="auto"/>
        <w:ind w:firstLine="540"/>
        <w:jc w:val="both"/>
      </w:pPr>
      <w:r>
        <w:rPr>
          <w:sz w:val="20"/>
        </w:rPr>
        <w:t xml:space="preserve">з) документ, подтверждающий наличие у соискателя (за исключением бюджетного (автономного) учреждения) расчетного счета в российской кредитной организации, с указанием реквизитов этого счета для перечисления денежных средств (с отметкой кредитной организации); документ, подтверждающий наличие у соискателя (бюджетного (автономного) учреждения) счета, открытого в Управлении Федерального казначейства по Республике Марий Эл;</w:t>
      </w:r>
    </w:p>
    <w:p>
      <w:pPr>
        <w:pStyle w:val="0"/>
        <w:spacing w:before="200" w:line-rule="auto"/>
        <w:ind w:firstLine="540"/>
        <w:jc w:val="both"/>
      </w:pPr>
      <w:r>
        <w:rPr>
          <w:sz w:val="20"/>
        </w:rPr>
        <w:t xml:space="preserve">к) оформленное на бланке учредителя согласие органа государственной власти (государственного органа) или органа местного самоуправления в Республике Марий Эл, осуществляющего функции и полномочия учредителей в отношении бюджетных или автономных учреждений, на участие в конкурсном отборе (за исключением бюджетных или автономных учреждений, в отношении которых функции и полномочия учредителя осуществляет уполномоченный орган).</w:t>
      </w:r>
    </w:p>
    <w:p>
      <w:pPr>
        <w:pStyle w:val="0"/>
        <w:jc w:val="both"/>
      </w:pPr>
      <w:r>
        <w:rPr>
          <w:sz w:val="20"/>
        </w:rPr>
        <w:t xml:space="preserve">(в ред. указов Главы Республики Марий Эл от 29.03.2022 </w:t>
      </w:r>
      <w:hyperlink w:history="0" r:id="rId48" w:tooltip="Указ Главы Республики Марий Эл от 29.03.2022 N 32 &quot;О внесении изменений в Указ Главы Республики Марий Эл от 18 сентября 2019 г. N 140&quot; {КонсультантПлюс}">
        <w:r>
          <w:rPr>
            <w:sz w:val="20"/>
            <w:color w:val="0000ff"/>
          </w:rPr>
          <w:t xml:space="preserve">N 32</w:t>
        </w:r>
      </w:hyperlink>
      <w:r>
        <w:rPr>
          <w:sz w:val="20"/>
        </w:rPr>
        <w:t xml:space="preserve">, от 03.04.2023 </w:t>
      </w:r>
      <w:hyperlink w:history="0" r:id="rId49"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N 63</w:t>
        </w:r>
      </w:hyperlink>
      <w:r>
        <w:rPr>
          <w:sz w:val="20"/>
        </w:rPr>
        <w:t xml:space="preserve">)</w:t>
      </w:r>
    </w:p>
    <w:p>
      <w:pPr>
        <w:pStyle w:val="0"/>
        <w:spacing w:before="200" w:line-rule="auto"/>
        <w:ind w:firstLine="540"/>
        <w:jc w:val="both"/>
      </w:pPr>
      <w:r>
        <w:rPr>
          <w:sz w:val="20"/>
        </w:rPr>
        <w:t xml:space="preserve">16. Все листы заявки должны быть прошиты и пронумерованы. Заявка должна содержать опись входящих в ее состав документов, быть скреплена печатью соискателя (при наличии) и подписана руководителем юридического лица либо уполномоченным им лицом, индивидуальным предпринимателем или физическим лицом. Опечатки, исправления, помарки, факсимильные подписи не допускаются.</w:t>
      </w:r>
    </w:p>
    <w:p>
      <w:pPr>
        <w:pStyle w:val="0"/>
        <w:spacing w:before="200" w:line-rule="auto"/>
        <w:ind w:firstLine="540"/>
        <w:jc w:val="both"/>
      </w:pPr>
      <w:r>
        <w:rPr>
          <w:sz w:val="20"/>
        </w:rPr>
        <w:t xml:space="preserve">17. Представленные на конкурсный отбор документы не возвращаются.</w:t>
      </w:r>
    </w:p>
    <w:p>
      <w:pPr>
        <w:pStyle w:val="0"/>
        <w:spacing w:before="200" w:line-rule="auto"/>
        <w:ind w:firstLine="540"/>
        <w:jc w:val="both"/>
      </w:pPr>
      <w:r>
        <w:rPr>
          <w:sz w:val="20"/>
        </w:rPr>
        <w:t xml:space="preserve">18. Соискатели вправе представить на конкурсный отбор не более одной заявки. Ответственность за достоверность сведений, содержащихся в заявке и прилагаемых к ней документах, несут соискатели.</w:t>
      </w:r>
    </w:p>
    <w:p>
      <w:pPr>
        <w:pStyle w:val="0"/>
        <w:spacing w:before="200" w:line-rule="auto"/>
        <w:ind w:firstLine="540"/>
        <w:jc w:val="both"/>
      </w:pPr>
      <w:r>
        <w:rPr>
          <w:sz w:val="20"/>
        </w:rPr>
        <w:t xml:space="preserve">19. Соискатели представляют заявку в уполномоченный орган в срок, указанный в объявлении.</w:t>
      </w:r>
    </w:p>
    <w:p>
      <w:pPr>
        <w:pStyle w:val="0"/>
        <w:jc w:val="both"/>
      </w:pPr>
      <w:r>
        <w:rPr>
          <w:sz w:val="20"/>
        </w:rPr>
        <w:t xml:space="preserve">(в ред. </w:t>
      </w:r>
      <w:hyperlink w:history="0" r:id="rId50"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03.04.2023 N 63)</w:t>
      </w:r>
    </w:p>
    <w:p>
      <w:pPr>
        <w:pStyle w:val="0"/>
        <w:spacing w:before="200" w:line-rule="auto"/>
        <w:ind w:firstLine="540"/>
        <w:jc w:val="both"/>
      </w:pPr>
      <w:r>
        <w:rPr>
          <w:sz w:val="20"/>
        </w:rPr>
        <w:t xml:space="preserve">20. уполномоченный орган регистрирует заявку в день ее поступления в порядке очередности в журнале регистрации заявок. Запись регистрации включает в себя регистрационный номер заявки, дату и время приема заявки.</w:t>
      </w:r>
    </w:p>
    <w:p>
      <w:pPr>
        <w:pStyle w:val="0"/>
        <w:jc w:val="both"/>
      </w:pPr>
      <w:r>
        <w:rPr>
          <w:sz w:val="20"/>
        </w:rPr>
        <w:t xml:space="preserve">(в ред. </w:t>
      </w:r>
      <w:hyperlink w:history="0" r:id="rId51"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03.04.2023 N 63)</w:t>
      </w:r>
    </w:p>
    <w:p>
      <w:pPr>
        <w:pStyle w:val="0"/>
        <w:spacing w:before="200" w:line-rule="auto"/>
        <w:ind w:firstLine="540"/>
        <w:jc w:val="both"/>
      </w:pPr>
      <w:r>
        <w:rPr>
          <w:sz w:val="20"/>
        </w:rPr>
        <w:t xml:space="preserve">21. В случае изменения сведений, содержащихся в составе заявки, соискатель вправе представить документы, содержащие указанные выше сведения, но не позднее чем за 3 рабочих дня до дня окончания срока приема заявок.</w:t>
      </w:r>
    </w:p>
    <w:p>
      <w:pPr>
        <w:pStyle w:val="0"/>
        <w:jc w:val="both"/>
      </w:pPr>
      <w:r>
        <w:rPr>
          <w:sz w:val="20"/>
        </w:rPr>
        <w:t xml:space="preserve">(в ред. </w:t>
      </w:r>
      <w:hyperlink w:history="0" r:id="rId52" w:tooltip="Указ Главы Республики Марий Эл от 29.03.2022 N 32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29.03.2022 N 32)</w:t>
      </w:r>
    </w:p>
    <w:p>
      <w:pPr>
        <w:pStyle w:val="0"/>
        <w:spacing w:before="200" w:line-rule="auto"/>
        <w:ind w:firstLine="540"/>
        <w:jc w:val="both"/>
      </w:pPr>
      <w:r>
        <w:rPr>
          <w:sz w:val="20"/>
        </w:rPr>
        <w:t xml:space="preserve">22. Соискатель вправе отозвать заявку в любое время, но не позднее чем за 5 рабочих дней до дня проведения заседания конкурсной комиссии, на которое выносятся рассмотрение и оценка заявки.</w:t>
      </w:r>
    </w:p>
    <w:p>
      <w:pPr>
        <w:pStyle w:val="0"/>
        <w:spacing w:before="200" w:line-rule="auto"/>
        <w:ind w:firstLine="540"/>
        <w:jc w:val="both"/>
      </w:pPr>
      <w:r>
        <w:rPr>
          <w:sz w:val="20"/>
        </w:rPr>
        <w:t xml:space="preserve">Для отзыва заявки соискатель направляет в адрес уполномоченного органа уведомление об отзыве заявки в срок, установленный в настоящем пункте.</w:t>
      </w:r>
    </w:p>
    <w:p>
      <w:pPr>
        <w:pStyle w:val="0"/>
        <w:jc w:val="both"/>
      </w:pPr>
      <w:r>
        <w:rPr>
          <w:sz w:val="20"/>
        </w:rPr>
        <w:t xml:space="preserve">(в ред. </w:t>
      </w:r>
      <w:hyperlink w:history="0" r:id="rId53"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03.04.2023 N 63)</w:t>
      </w:r>
    </w:p>
    <w:p>
      <w:pPr>
        <w:pStyle w:val="0"/>
        <w:spacing w:before="200" w:line-rule="auto"/>
        <w:ind w:firstLine="540"/>
        <w:jc w:val="both"/>
      </w:pPr>
      <w:r>
        <w:rPr>
          <w:sz w:val="20"/>
        </w:rPr>
        <w:t xml:space="preserve">23. В целях рассмотрения, оценки заявок соискателей, поступивших в уполномоченный орган, и определения победителя конкурсного отбора по решению уполномоченного органа создается конкурсная комиссия по рассмотрению и оценке заявок соискателей на получение грантов Главы Республики Марий Эл в области добровольчества (волонтерства) в Республике Марий Эл (далее - конкурсная комиссия).</w:t>
      </w:r>
    </w:p>
    <w:p>
      <w:pPr>
        <w:pStyle w:val="0"/>
        <w:jc w:val="both"/>
      </w:pPr>
      <w:r>
        <w:rPr>
          <w:sz w:val="20"/>
        </w:rPr>
        <w:t xml:space="preserve">(в ред. </w:t>
      </w:r>
      <w:hyperlink w:history="0" r:id="rId54"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03.04.2023 N 63)</w:t>
      </w:r>
    </w:p>
    <w:p>
      <w:pPr>
        <w:pStyle w:val="0"/>
        <w:spacing w:before="200" w:line-rule="auto"/>
        <w:ind w:firstLine="540"/>
        <w:jc w:val="both"/>
      </w:pPr>
      <w:r>
        <w:rPr>
          <w:sz w:val="20"/>
        </w:rPr>
        <w:t xml:space="preserve">Состав конкурсной комиссии утверждается правовым актом Министерства.</w:t>
      </w:r>
    </w:p>
    <w:p>
      <w:pPr>
        <w:pStyle w:val="0"/>
        <w:spacing w:before="200" w:line-rule="auto"/>
        <w:ind w:firstLine="540"/>
        <w:jc w:val="both"/>
      </w:pPr>
      <w:r>
        <w:rPr>
          <w:sz w:val="20"/>
        </w:rPr>
        <w:t xml:space="preserve">24. Конкурсная комиссия формируется на период проведения конкурсного отбора в составе председателя, заместителя председателя, секретаря и членов конкурсной комиссии.</w:t>
      </w:r>
    </w:p>
    <w:p>
      <w:pPr>
        <w:pStyle w:val="0"/>
        <w:spacing w:before="200" w:line-rule="auto"/>
        <w:ind w:firstLine="540"/>
        <w:jc w:val="both"/>
      </w:pPr>
      <w:r>
        <w:rPr>
          <w:sz w:val="20"/>
        </w:rPr>
        <w:t xml:space="preserve">Состав конкурсной комиссии формируется из числа представителей уполномоченного органа, учреждений культуры, социальной защиты, образовательных организаций, коммерческих организаций, осуществляющих деятельность в области молодежной политики в Республике Марий Эл, социально ориентированных некоммерческих организаций, деятельность которых направлена на поддержку добровольчества (волонтерства), при условии, что данные организации не планируют участвовать в конкурсном отборе, представителей органов государственной власти Республики Марий Эл, научного сообщества, средств массовой информации.</w:t>
      </w:r>
    </w:p>
    <w:p>
      <w:pPr>
        <w:pStyle w:val="0"/>
        <w:jc w:val="both"/>
      </w:pPr>
      <w:r>
        <w:rPr>
          <w:sz w:val="20"/>
        </w:rPr>
        <w:t xml:space="preserve">(в ред. </w:t>
      </w:r>
      <w:hyperlink w:history="0" r:id="rId55"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03.04.2023 N 63)</w:t>
      </w:r>
    </w:p>
    <w:p>
      <w:pPr>
        <w:pStyle w:val="0"/>
        <w:spacing w:before="200" w:line-rule="auto"/>
        <w:ind w:firstLine="540"/>
        <w:jc w:val="both"/>
      </w:pPr>
      <w:r>
        <w:rPr>
          <w:sz w:val="20"/>
        </w:rPr>
        <w:t xml:space="preserve">Руководство деятельностью конкурсной комиссии осуществляет председатель. В отсутствие председателя полномочия председателя возлагаются на заместителя председателя.</w:t>
      </w:r>
    </w:p>
    <w:p>
      <w:pPr>
        <w:pStyle w:val="0"/>
        <w:spacing w:before="200" w:line-rule="auto"/>
        <w:ind w:firstLine="540"/>
        <w:jc w:val="both"/>
      </w:pPr>
      <w:r>
        <w:rPr>
          <w:sz w:val="20"/>
        </w:rPr>
        <w:t xml:space="preserve">25. Заседание конкурсной комиссии считается правомочным, если на нем присутствует более половины ее членов.</w:t>
      </w:r>
    </w:p>
    <w:p>
      <w:pPr>
        <w:pStyle w:val="0"/>
        <w:jc w:val="both"/>
      </w:pPr>
      <w:r>
        <w:rPr>
          <w:sz w:val="20"/>
        </w:rPr>
        <w:t xml:space="preserve">(в ред. </w:t>
      </w:r>
      <w:hyperlink w:history="0" r:id="rId56"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03.04.2023 N 63)</w:t>
      </w:r>
    </w:p>
    <w:p>
      <w:pPr>
        <w:pStyle w:val="0"/>
        <w:spacing w:before="200" w:line-rule="auto"/>
        <w:ind w:firstLine="540"/>
        <w:jc w:val="both"/>
      </w:pPr>
      <w:r>
        <w:rPr>
          <w:sz w:val="20"/>
        </w:rPr>
        <w:t xml:space="preserve">26. Решения конкурсной комиссии принимаются открытым голосованием простым большинством голосов ее членов, присутствующих на заседании.</w:t>
      </w:r>
    </w:p>
    <w:p>
      <w:pPr>
        <w:pStyle w:val="0"/>
        <w:spacing w:before="200" w:line-rule="auto"/>
        <w:ind w:firstLine="540"/>
        <w:jc w:val="both"/>
      </w:pPr>
      <w:r>
        <w:rPr>
          <w:sz w:val="20"/>
        </w:rPr>
        <w:t xml:space="preserve">При равенстве голосов право решающего голоса принадлежит председателю, а в случае его отсутствия - заместителю председателя.</w:t>
      </w:r>
    </w:p>
    <w:p>
      <w:pPr>
        <w:pStyle w:val="0"/>
        <w:spacing w:before="200" w:line-rule="auto"/>
        <w:ind w:firstLine="540"/>
        <w:jc w:val="both"/>
      </w:pPr>
      <w:r>
        <w:rPr>
          <w:sz w:val="20"/>
        </w:rPr>
        <w:t xml:space="preserve">27. На заседании, которое проводится не позднее 10 рабочих дней со дня окончания приема заявок, конкурсная комиссия рассматривает заявки соискателей на предмет их соответствия установленным в объявлении требованиям, а также производит оценку данных заявок.</w:t>
      </w:r>
    </w:p>
    <w:bookmarkStart w:id="162" w:name="P162"/>
    <w:bookmarkEnd w:id="162"/>
    <w:p>
      <w:pPr>
        <w:pStyle w:val="0"/>
        <w:spacing w:before="200" w:line-rule="auto"/>
        <w:ind w:firstLine="540"/>
        <w:jc w:val="both"/>
      </w:pPr>
      <w:r>
        <w:rPr>
          <w:sz w:val="20"/>
        </w:rPr>
        <w:t xml:space="preserve">28. Основаниями для принятия решения об отклонении заявок соискателей являются:</w:t>
      </w:r>
    </w:p>
    <w:p>
      <w:pPr>
        <w:pStyle w:val="0"/>
        <w:spacing w:before="200" w:line-rule="auto"/>
        <w:ind w:firstLine="540"/>
        <w:jc w:val="both"/>
      </w:pPr>
      <w:r>
        <w:rPr>
          <w:sz w:val="20"/>
        </w:rPr>
        <w:t xml:space="preserve">а) несоответствие соискателя требованиям, установленным в </w:t>
      </w:r>
      <w:hyperlink w:history="0" w:anchor="P102" w:tooltip="14. Претендовать на получение грантов Главы Республики Марий Эл могут соискатели, которые на 1 число месяца, предшествующего месяцу, в котором планируется проведение конкурсного отбора (за исключением дат, на которые соискатели должны соответствовать требованиям, указанным в абзацах третьем и одиннадцатом настоящего пункта), соответствуют следующим требованиям:">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б) несоответствие представленных соискателем заявок и документов требованиям к заявкам соискателей, установленным в объявлении;</w:t>
      </w:r>
    </w:p>
    <w:p>
      <w:pPr>
        <w:pStyle w:val="0"/>
        <w:spacing w:before="200" w:line-rule="auto"/>
        <w:ind w:firstLine="540"/>
        <w:jc w:val="both"/>
      </w:pPr>
      <w:r>
        <w:rPr>
          <w:sz w:val="20"/>
        </w:rPr>
        <w:t xml:space="preserve">в) недостоверность представленной соискателем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г) подача соискателем заявки после даты и (или) времени, определенных для подачи заявок.</w:t>
      </w:r>
    </w:p>
    <w:p>
      <w:pPr>
        <w:pStyle w:val="0"/>
        <w:spacing w:before="200" w:line-rule="auto"/>
        <w:ind w:firstLine="540"/>
        <w:jc w:val="both"/>
      </w:pPr>
      <w:r>
        <w:rPr>
          <w:sz w:val="20"/>
        </w:rPr>
        <w:t xml:space="preserve">В случае принятия решения об отклонении заявки соискателя уполномоченный орган в срок, не превышающий 5 рабочих дней после дня его принятия, направляет соискателю письменное уведомление об отклонении заявки соискателя с указанием основания принятия указанного решения.</w:t>
      </w:r>
    </w:p>
    <w:p>
      <w:pPr>
        <w:pStyle w:val="0"/>
        <w:jc w:val="both"/>
      </w:pPr>
      <w:r>
        <w:rPr>
          <w:sz w:val="20"/>
        </w:rPr>
        <w:t xml:space="preserve">(в ред. </w:t>
      </w:r>
      <w:hyperlink w:history="0" r:id="rId57"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03.04.2023 N 63)</w:t>
      </w:r>
    </w:p>
    <w:p>
      <w:pPr>
        <w:pStyle w:val="0"/>
        <w:spacing w:before="200" w:line-rule="auto"/>
        <w:ind w:firstLine="540"/>
        <w:jc w:val="both"/>
      </w:pPr>
      <w:r>
        <w:rPr>
          <w:sz w:val="20"/>
        </w:rPr>
        <w:t xml:space="preserve">29. Оценка заявок соискателей, допущенных к конкурсному отбору, проводится конкурсной комиссией по критериям, определенным в </w:t>
      </w:r>
      <w:hyperlink w:history="0" w:anchor="P60" w:tooltip="6. Конкурсный отбор юридических лиц, индивидуальных предпринимателей, граждан (далее - соискатели) осуществляется исходя из следующих критериев:">
        <w:r>
          <w:rPr>
            <w:sz w:val="20"/>
            <w:color w:val="0000ff"/>
          </w:rPr>
          <w:t xml:space="preserve">пункте 6</w:t>
        </w:r>
      </w:hyperlink>
      <w:r>
        <w:rPr>
          <w:sz w:val="20"/>
        </w:rPr>
        <w:t xml:space="preserve"> настоящего Порядка.</w:t>
      </w:r>
    </w:p>
    <w:p>
      <w:pPr>
        <w:pStyle w:val="0"/>
        <w:spacing w:before="200" w:line-rule="auto"/>
        <w:ind w:firstLine="540"/>
        <w:jc w:val="both"/>
      </w:pPr>
      <w:r>
        <w:rPr>
          <w:sz w:val="20"/>
        </w:rPr>
        <w:t xml:space="preserve">Оценка заявок производится путем суммирования баллов, присвоенных членами конкурсной комиссии критериям, определенным в </w:t>
      </w:r>
      <w:hyperlink w:history="0" w:anchor="P60" w:tooltip="6. Конкурсный отбор юридических лиц, индивидуальных предпринимателей, граждан (далее - соискатели) осуществляется исходя из следующих критериев:">
        <w:r>
          <w:rPr>
            <w:sz w:val="20"/>
            <w:color w:val="0000ff"/>
          </w:rPr>
          <w:t xml:space="preserve">пункте 6</w:t>
        </w:r>
      </w:hyperlink>
      <w:r>
        <w:rPr>
          <w:sz w:val="20"/>
        </w:rPr>
        <w:t xml:space="preserve"> настоящего Порядка по каждой заявке в соответствующей номинации.</w:t>
      </w:r>
    </w:p>
    <w:p>
      <w:pPr>
        <w:pStyle w:val="0"/>
        <w:spacing w:before="200" w:line-rule="auto"/>
        <w:ind w:firstLine="540"/>
        <w:jc w:val="both"/>
      </w:pPr>
      <w:r>
        <w:rPr>
          <w:sz w:val="20"/>
        </w:rPr>
        <w:t xml:space="preserve">Количественные показатели балльной оценки заявок конкурсного обора для получения грантов Главы Республики Марий Эл в области добровольчества (волонтерства) в Республике Марий Эл установлены в </w:t>
      </w:r>
      <w:hyperlink w:history="0" w:anchor="P369" w:tooltip="КОЛИЧЕСТВЕННЫЕ ПОКАЗАТЕЛИ">
        <w:r>
          <w:rPr>
            <w:sz w:val="20"/>
            <w:color w:val="0000ff"/>
          </w:rPr>
          <w:t xml:space="preserve">приложении N 3</w:t>
        </w:r>
      </w:hyperlink>
      <w:r>
        <w:rPr>
          <w:sz w:val="20"/>
        </w:rPr>
        <w:t xml:space="preserve"> к настоящему Порядку.</w:t>
      </w:r>
    </w:p>
    <w:p>
      <w:pPr>
        <w:pStyle w:val="0"/>
        <w:spacing w:before="200" w:line-rule="auto"/>
        <w:ind w:firstLine="540"/>
        <w:jc w:val="both"/>
      </w:pPr>
      <w:r>
        <w:rPr>
          <w:sz w:val="20"/>
        </w:rPr>
        <w:t xml:space="preserve">30. Победителями конкурсного отбора признаются соискатели, заявки которых набрали наибольшее количество баллов в каждой номинации, но не менее минимального количества баллов, указанного в </w:t>
      </w:r>
      <w:hyperlink w:history="0" w:anchor="P176" w:tooltip="32. Максимальное количество баллов, которое может набрать заявка для признания ее победившей, - 45, минимальное количество баллов, которое должна набрать заявка для признания ее победившей, - 20.">
        <w:r>
          <w:rPr>
            <w:sz w:val="20"/>
            <w:color w:val="0000ff"/>
          </w:rPr>
          <w:t xml:space="preserve">пункте 32</w:t>
        </w:r>
      </w:hyperlink>
      <w:r>
        <w:rPr>
          <w:sz w:val="20"/>
        </w:rPr>
        <w:t xml:space="preserve"> настоящего Порядка. Заявке соискателя, набравшей наибольшую сумму баллов, присваивается первый номер.</w:t>
      </w:r>
    </w:p>
    <w:p>
      <w:pPr>
        <w:pStyle w:val="0"/>
        <w:jc w:val="both"/>
      </w:pPr>
      <w:r>
        <w:rPr>
          <w:sz w:val="20"/>
        </w:rPr>
        <w:t xml:space="preserve">(в ред. </w:t>
      </w:r>
      <w:hyperlink w:history="0" r:id="rId58" w:tooltip="Указ Главы Республики Марий Эл от 29.03.2022 N 32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29.03.2022 N 32)</w:t>
      </w:r>
    </w:p>
    <w:p>
      <w:pPr>
        <w:pStyle w:val="0"/>
        <w:spacing w:before="200" w:line-rule="auto"/>
        <w:ind w:firstLine="540"/>
        <w:jc w:val="both"/>
      </w:pPr>
      <w:r>
        <w:rPr>
          <w:sz w:val="20"/>
        </w:rPr>
        <w:t xml:space="preserve">31. В случае равенства количества баллов между заявками соискателей победителем признается соискатель, представивший заявку в уполномоченный орган раньше по дате и времени.</w:t>
      </w:r>
    </w:p>
    <w:p>
      <w:pPr>
        <w:pStyle w:val="0"/>
        <w:jc w:val="both"/>
      </w:pPr>
      <w:r>
        <w:rPr>
          <w:sz w:val="20"/>
        </w:rPr>
        <w:t xml:space="preserve">(в ред. </w:t>
      </w:r>
      <w:hyperlink w:history="0" r:id="rId59"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03.04.2023 N 63)</w:t>
      </w:r>
    </w:p>
    <w:bookmarkStart w:id="176" w:name="P176"/>
    <w:bookmarkEnd w:id="176"/>
    <w:p>
      <w:pPr>
        <w:pStyle w:val="0"/>
        <w:spacing w:before="200" w:line-rule="auto"/>
        <w:ind w:firstLine="540"/>
        <w:jc w:val="both"/>
      </w:pPr>
      <w:r>
        <w:rPr>
          <w:sz w:val="20"/>
        </w:rPr>
        <w:t xml:space="preserve">32. Максимальное количество баллов, которое может набрать заявка для признания ее победившей, - 45, минимальное количество баллов, которое должна набрать заявка для признания ее победившей, - 20.</w:t>
      </w:r>
    </w:p>
    <w:p>
      <w:pPr>
        <w:pStyle w:val="0"/>
        <w:jc w:val="both"/>
      </w:pPr>
      <w:r>
        <w:rPr>
          <w:sz w:val="20"/>
        </w:rPr>
        <w:t xml:space="preserve">(п. 32 в ред. </w:t>
      </w:r>
      <w:hyperlink w:history="0" r:id="rId60" w:tooltip="Указ Главы Республики Марий Эл от 29.03.2022 N 32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29.03.2022 N 32)</w:t>
      </w:r>
    </w:p>
    <w:p>
      <w:pPr>
        <w:pStyle w:val="0"/>
        <w:spacing w:before="200" w:line-rule="auto"/>
        <w:ind w:firstLine="540"/>
        <w:jc w:val="both"/>
      </w:pPr>
      <w:r>
        <w:rPr>
          <w:sz w:val="20"/>
        </w:rPr>
        <w:t xml:space="preserve">33. В случае если на конкурсный отбор подана только одна заявка, победителем конкурсного отбора признается соискатель, представивший единственную заявку, при отсутствии оснований для отклонения заявки, установленных </w:t>
      </w:r>
      <w:hyperlink w:history="0" w:anchor="P162" w:tooltip="28. Основаниями для принятия решения об отклонении заявок соискателей являются:">
        <w:r>
          <w:rPr>
            <w:sz w:val="20"/>
            <w:color w:val="0000ff"/>
          </w:rPr>
          <w:t xml:space="preserve">пунктом 28</w:t>
        </w:r>
      </w:hyperlink>
      <w:r>
        <w:rPr>
          <w:sz w:val="20"/>
        </w:rPr>
        <w:t xml:space="preserve"> настоящего Порядка, и при условии, что заявка набрала минимальное количество баллов, указанное в </w:t>
      </w:r>
      <w:hyperlink w:history="0" w:anchor="P176" w:tooltip="32. Максимальное количество баллов, которое может набрать заявка для признания ее победившей, - 45, минимальное количество баллов, которое должна набрать заявка для признания ее победившей, - 20.">
        <w:r>
          <w:rPr>
            <w:sz w:val="20"/>
            <w:color w:val="0000ff"/>
          </w:rPr>
          <w:t xml:space="preserve">пункте 32</w:t>
        </w:r>
      </w:hyperlink>
      <w:r>
        <w:rPr>
          <w:sz w:val="20"/>
        </w:rPr>
        <w:t xml:space="preserve"> настоящего Порядка.</w:t>
      </w:r>
    </w:p>
    <w:p>
      <w:pPr>
        <w:pStyle w:val="0"/>
        <w:spacing w:before="200" w:line-rule="auto"/>
        <w:ind w:firstLine="540"/>
        <w:jc w:val="both"/>
      </w:pPr>
      <w:r>
        <w:rPr>
          <w:sz w:val="20"/>
        </w:rPr>
        <w:t xml:space="preserve">34. Основаниями для принятия решения об отказе в предоставлении гранта Главы Республики Марий Эл являются:</w:t>
      </w:r>
    </w:p>
    <w:p>
      <w:pPr>
        <w:pStyle w:val="0"/>
        <w:spacing w:before="200" w:line-rule="auto"/>
        <w:ind w:firstLine="540"/>
        <w:jc w:val="both"/>
      </w:pPr>
      <w:r>
        <w:rPr>
          <w:sz w:val="20"/>
        </w:rPr>
        <w:t xml:space="preserve">установление несоответствия представленных получателем гранта Главы Республики Марий Эл документов, установленных в </w:t>
      </w:r>
      <w:hyperlink w:history="0" w:anchor="P123" w:tooltip="15. Для участия в конкурсном отборе соискатели направляют в адрес уполномоченного органа заявку, включающую в себя:">
        <w:r>
          <w:rPr>
            <w:sz w:val="20"/>
            <w:color w:val="0000ff"/>
          </w:rPr>
          <w:t xml:space="preserve">пункте 15</w:t>
        </w:r>
      </w:hyperlink>
      <w:r>
        <w:rPr>
          <w:sz w:val="20"/>
        </w:rPr>
        <w:t xml:space="preserve"> настоящего Порядка, требованиям, определенным в объявлении в соответствии с </w:t>
      </w:r>
      <w:hyperlink w:history="0" w:anchor="P78" w:tooltip="б) оформляет объявление о проведении конкурсного отбора (далее - объявление), в котором указывает:">
        <w:r>
          <w:rPr>
            <w:sz w:val="20"/>
            <w:color w:val="0000ff"/>
          </w:rPr>
          <w:t xml:space="preserve">подпунктом "б" пункта 10</w:t>
        </w:r>
      </w:hyperlink>
      <w:r>
        <w:rPr>
          <w:sz w:val="20"/>
        </w:rPr>
        <w:t xml:space="preserve"> настоящего Порядка, или непредставление (представление не в полном объеме) указанных документов;</w:t>
      </w:r>
    </w:p>
    <w:p>
      <w:pPr>
        <w:pStyle w:val="0"/>
        <w:jc w:val="both"/>
      </w:pPr>
      <w:r>
        <w:rPr>
          <w:sz w:val="20"/>
        </w:rPr>
        <w:t xml:space="preserve">(в ред. </w:t>
      </w:r>
      <w:hyperlink w:history="0" r:id="rId61" w:tooltip="Указ Главы Республики Марий Эл от 29.03.2022 N 32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29.03.2022 N 32)</w:t>
      </w:r>
    </w:p>
    <w:p>
      <w:pPr>
        <w:pStyle w:val="0"/>
        <w:spacing w:before="200" w:line-rule="auto"/>
        <w:ind w:firstLine="540"/>
        <w:jc w:val="both"/>
      </w:pPr>
      <w:r>
        <w:rPr>
          <w:sz w:val="20"/>
        </w:rPr>
        <w:t xml:space="preserve">установление факта недостоверности представленной получателем гранта Главы Республики Марий Эл информации.</w:t>
      </w:r>
    </w:p>
    <w:p>
      <w:pPr>
        <w:pStyle w:val="0"/>
        <w:spacing w:before="200" w:line-rule="auto"/>
        <w:ind w:firstLine="540"/>
        <w:jc w:val="both"/>
      </w:pPr>
      <w:r>
        <w:rPr>
          <w:sz w:val="20"/>
        </w:rPr>
        <w:t xml:space="preserve">В случае принятия решения об отказе в предоставлении гранта Главы Республики Марий Эл уполномоченный орган в срок, не превышающий 5 рабочих дней после дня принятия решения об отказе в предоставлении гранта Главы Республики Марий Эл, направляет соискателю уведомление с указанием основания принятия указанного решения.</w:t>
      </w:r>
    </w:p>
    <w:p>
      <w:pPr>
        <w:pStyle w:val="0"/>
        <w:jc w:val="both"/>
      </w:pPr>
      <w:r>
        <w:rPr>
          <w:sz w:val="20"/>
        </w:rPr>
        <w:t xml:space="preserve">(в ред. </w:t>
      </w:r>
      <w:hyperlink w:history="0" r:id="rId62"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03.04.2023 N 63)</w:t>
      </w:r>
    </w:p>
    <w:p>
      <w:pPr>
        <w:pStyle w:val="0"/>
        <w:spacing w:before="200" w:line-rule="auto"/>
        <w:ind w:firstLine="540"/>
        <w:jc w:val="both"/>
      </w:pPr>
      <w:r>
        <w:rPr>
          <w:sz w:val="20"/>
        </w:rPr>
        <w:t xml:space="preserve">35. Решения, принимаемые на заседаниях конкурсной комиссии, оформляются протоколами. В течение 5 рабочих дней со дня заседания конкурсной комиссии протокол оформляется секретарем конкурсной комиссии и подписывается всеми присутствующими на заседании членами конкурсной комиссии.</w:t>
      </w:r>
    </w:p>
    <w:p>
      <w:pPr>
        <w:pStyle w:val="0"/>
        <w:spacing w:before="200" w:line-rule="auto"/>
        <w:ind w:firstLine="540"/>
        <w:jc w:val="both"/>
      </w:pPr>
      <w:r>
        <w:rPr>
          <w:sz w:val="20"/>
        </w:rPr>
        <w:t xml:space="preserve">Протокол публикуется на едином портале и на официальном сайте уполномоченного органа в течение 5 рабочих дней со дня его подписания и включает в себя следующие сведения:</w:t>
      </w:r>
    </w:p>
    <w:p>
      <w:pPr>
        <w:pStyle w:val="0"/>
        <w:jc w:val="both"/>
      </w:pPr>
      <w:r>
        <w:rPr>
          <w:sz w:val="20"/>
        </w:rPr>
        <w:t xml:space="preserve">(в ред. </w:t>
      </w:r>
      <w:hyperlink w:history="0" r:id="rId63"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03.04.2023 N 63)</w:t>
      </w:r>
    </w:p>
    <w:p>
      <w:pPr>
        <w:pStyle w:val="0"/>
        <w:spacing w:before="200" w:line-rule="auto"/>
        <w:ind w:firstLine="540"/>
        <w:jc w:val="both"/>
      </w:pPr>
      <w:r>
        <w:rPr>
          <w:sz w:val="20"/>
        </w:rPr>
        <w:t xml:space="preserve">а) дата, время и место проведения рассмотрения и оценки заявок соискателей;</w:t>
      </w:r>
    </w:p>
    <w:p>
      <w:pPr>
        <w:pStyle w:val="0"/>
        <w:spacing w:before="200" w:line-rule="auto"/>
        <w:ind w:firstLine="540"/>
        <w:jc w:val="both"/>
      </w:pPr>
      <w:r>
        <w:rPr>
          <w:sz w:val="20"/>
        </w:rPr>
        <w:t xml:space="preserve">б) информация о соискателях, заявки которых были рассмотрены;</w:t>
      </w:r>
    </w:p>
    <w:p>
      <w:pPr>
        <w:pStyle w:val="0"/>
        <w:spacing w:before="200" w:line-rule="auto"/>
        <w:ind w:firstLine="540"/>
        <w:jc w:val="both"/>
      </w:pPr>
      <w:r>
        <w:rPr>
          <w:sz w:val="20"/>
        </w:rPr>
        <w:t xml:space="preserve">в) информация о соискателях, заявки которых были отклонены, с указанием причин их отклонения, в том числе положений объявления, которым не соответствуют такие заявки;</w:t>
      </w:r>
    </w:p>
    <w:p>
      <w:pPr>
        <w:pStyle w:val="0"/>
        <w:spacing w:before="200" w:line-rule="auto"/>
        <w:ind w:firstLine="540"/>
        <w:jc w:val="both"/>
      </w:pPr>
      <w:r>
        <w:rPr>
          <w:sz w:val="20"/>
        </w:rPr>
        <w:t xml:space="preserve">г) последовательность оценки заявок соискателей, присвоенные заявкам соискателей значения по каждому из критериев оценки заявок соискателей, принятое на основании результатов оценки решение о присвоении таким заявкам порядковых номеров;</w:t>
      </w:r>
    </w:p>
    <w:p>
      <w:pPr>
        <w:pStyle w:val="0"/>
        <w:spacing w:before="200" w:line-rule="auto"/>
        <w:ind w:firstLine="540"/>
        <w:jc w:val="both"/>
      </w:pPr>
      <w:r>
        <w:rPr>
          <w:sz w:val="20"/>
        </w:rPr>
        <w:t xml:space="preserve">д) наименование юридического лица, фамилия, имя, отчество (при наличии) индивидуального предпринимателя, гражданина - победителя конкурсного отбора, с которым заключается соглашение, размер предоставляемого гранта Главы Республики Марий Эл.</w:t>
      </w:r>
    </w:p>
    <w:bookmarkStart w:id="193" w:name="P193"/>
    <w:bookmarkEnd w:id="193"/>
    <w:p>
      <w:pPr>
        <w:pStyle w:val="0"/>
        <w:spacing w:before="200" w:line-rule="auto"/>
        <w:ind w:firstLine="540"/>
        <w:jc w:val="both"/>
      </w:pPr>
      <w:r>
        <w:rPr>
          <w:sz w:val="20"/>
        </w:rPr>
        <w:t xml:space="preserve">36. Решение о признании соискателей победителем конкурсного отбора принимается уполномоченным органом на основании протокола в течение 5 рабочих дней со дня подписания протокола.</w:t>
      </w:r>
    </w:p>
    <w:p>
      <w:pPr>
        <w:pStyle w:val="0"/>
        <w:jc w:val="both"/>
      </w:pPr>
      <w:r>
        <w:rPr>
          <w:sz w:val="20"/>
        </w:rPr>
        <w:t xml:space="preserve">(в ред. </w:t>
      </w:r>
      <w:hyperlink w:history="0" r:id="rId64"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03.04.2023 N 63)</w:t>
      </w:r>
    </w:p>
    <w:p>
      <w:pPr>
        <w:pStyle w:val="0"/>
        <w:spacing w:before="200" w:line-rule="auto"/>
        <w:ind w:firstLine="540"/>
        <w:jc w:val="both"/>
      </w:pPr>
      <w:r>
        <w:rPr>
          <w:sz w:val="20"/>
        </w:rPr>
        <w:t xml:space="preserve">Решение Министерства оформляется приказом.</w:t>
      </w:r>
    </w:p>
    <w:p>
      <w:pPr>
        <w:pStyle w:val="0"/>
        <w:spacing w:before="200" w:line-rule="auto"/>
        <w:ind w:firstLine="540"/>
        <w:jc w:val="both"/>
      </w:pPr>
      <w:r>
        <w:rPr>
          <w:sz w:val="20"/>
        </w:rPr>
        <w:t xml:space="preserve">37. уполномоченный орган в течение 10 рабочих дней со дня принятия решения, указанного в </w:t>
      </w:r>
      <w:hyperlink w:history="0" w:anchor="P193" w:tooltip="36. Решение о признании соискателей победителем конкурсного отбора принимается уполномоченным органом на основании протокола в течение 5 рабочих дней со дня подписания протокола.">
        <w:r>
          <w:rPr>
            <w:sz w:val="20"/>
            <w:color w:val="0000ff"/>
          </w:rPr>
          <w:t xml:space="preserve">пункте 36</w:t>
        </w:r>
      </w:hyperlink>
      <w:r>
        <w:rPr>
          <w:sz w:val="20"/>
        </w:rPr>
        <w:t xml:space="preserve"> настоящего Порядка, по результатам конкурсного отбора представляет Главе Республики Марий Эл проект решения Главы Республики Марий Эл о предоставлении грантов Главы Республики Марий Эл.</w:t>
      </w:r>
    </w:p>
    <w:p>
      <w:pPr>
        <w:pStyle w:val="0"/>
        <w:jc w:val="both"/>
      </w:pPr>
      <w:r>
        <w:rPr>
          <w:sz w:val="20"/>
        </w:rPr>
        <w:t xml:space="preserve">(в ред. </w:t>
      </w:r>
      <w:hyperlink w:history="0" r:id="rId65"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03.04.2023 N 63)</w:t>
      </w:r>
    </w:p>
    <w:p>
      <w:pPr>
        <w:pStyle w:val="0"/>
        <w:spacing w:before="200" w:line-rule="auto"/>
        <w:ind w:firstLine="540"/>
        <w:jc w:val="both"/>
      </w:pPr>
      <w:r>
        <w:rPr>
          <w:sz w:val="20"/>
        </w:rPr>
        <w:t xml:space="preserve">38. Уполномоченный орган в течение 10 рабочих дней со дня принятия решения Главой Республики Марий Эл о предоставлении грантов Главы Республики Марий Эл заключает с победителем конкурсного отбора (далее - получатель гранта) соглашение о предоставлении гранта Главы Республики Марий Эл по форме, утвержденной Министерством финансов Республики Марий Эл (далее - соглашение).</w:t>
      </w:r>
    </w:p>
    <w:p>
      <w:pPr>
        <w:pStyle w:val="0"/>
        <w:jc w:val="both"/>
      </w:pPr>
      <w:r>
        <w:rPr>
          <w:sz w:val="20"/>
        </w:rPr>
        <w:t xml:space="preserve">(в ред. </w:t>
      </w:r>
      <w:hyperlink w:history="0" r:id="rId66"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03.04.2023 N 63)</w:t>
      </w:r>
    </w:p>
    <w:p>
      <w:pPr>
        <w:pStyle w:val="0"/>
        <w:spacing w:before="200" w:line-rule="auto"/>
        <w:ind w:firstLine="540"/>
        <w:jc w:val="both"/>
      </w:pPr>
      <w:r>
        <w:rPr>
          <w:sz w:val="20"/>
        </w:rPr>
        <w:t xml:space="preserve">В случае необходимости внесения в соглашение изменений, а также в случае расторжения соглашения уполномоченный орган в течение 10 рабочих дней со дня принятия соответствующего решения заключает с получателем гранта Главы Республики Марий Эл дополнительное соглашение.</w:t>
      </w:r>
    </w:p>
    <w:p>
      <w:pPr>
        <w:pStyle w:val="0"/>
        <w:jc w:val="both"/>
      </w:pPr>
      <w:r>
        <w:rPr>
          <w:sz w:val="20"/>
        </w:rPr>
        <w:t xml:space="preserve">(в ред. </w:t>
      </w:r>
      <w:hyperlink w:history="0" r:id="rId67"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03.04.2023 N 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3 п. 38 приостановлено до 01.01.2025 </w:t>
            </w:r>
            <w:hyperlink w:history="0" r:id="rId68" w:tooltip="Указ Главы Республики Марий Эл от 20.07.2022 N 103 &quot;О внесении изменений в Указ Главы Республики Марий Эл от 18 сентября 2019 г. N 140&quot; {КонсультантПлюс}">
              <w:r>
                <w:rPr>
                  <w:sz w:val="20"/>
                  <w:color w:val="0000ff"/>
                </w:rPr>
                <w:t xml:space="preserve">Указом</w:t>
              </w:r>
            </w:hyperlink>
            <w:r>
              <w:rPr>
                <w:sz w:val="20"/>
                <w:color w:val="392c69"/>
              </w:rPr>
              <w:t xml:space="preserve"> Главы Республики Марий Эл от 20.07.2022 N 103.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Соглашение, дополнительное соглашение заключаются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по форме, утвержденной Министерством финансов Республики Марий Эл.</w:t>
      </w:r>
    </w:p>
    <w:p>
      <w:pPr>
        <w:pStyle w:val="0"/>
        <w:spacing w:before="200" w:line-rule="auto"/>
        <w:ind w:firstLine="540"/>
        <w:jc w:val="both"/>
      </w:pPr>
      <w:r>
        <w:rPr>
          <w:sz w:val="20"/>
        </w:rPr>
        <w:t xml:space="preserve">39. В соглашение включаются следующие положения:</w:t>
      </w:r>
    </w:p>
    <w:p>
      <w:pPr>
        <w:pStyle w:val="0"/>
        <w:spacing w:before="200" w:line-rule="auto"/>
        <w:ind w:firstLine="540"/>
        <w:jc w:val="both"/>
      </w:pPr>
      <w:r>
        <w:rPr>
          <w:sz w:val="20"/>
        </w:rPr>
        <w:t xml:space="preserve">о согласовании уполномоченным органом и получателем гранта Главы Республики Марий Эл новых условий соглашения или при недостижении согласия по новым условиям о расторжении соглашения в случае уменьшения уполномоченному органу как получателю бюджетных средств ранее доведенных лимитов бюджетных обязательств республиканского бюджета Республики Марий Эл, приводящего к невозможности предоставления гранта Главы Республики Марий Эл в размере, определенном в соглашении;</w:t>
      </w:r>
    </w:p>
    <w:p>
      <w:pPr>
        <w:pStyle w:val="0"/>
        <w:jc w:val="both"/>
      </w:pPr>
      <w:r>
        <w:rPr>
          <w:sz w:val="20"/>
        </w:rPr>
        <w:t xml:space="preserve">(в ред. </w:t>
      </w:r>
      <w:hyperlink w:history="0" r:id="rId69"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03.04.2023 N 63)</w:t>
      </w:r>
    </w:p>
    <w:p>
      <w:pPr>
        <w:pStyle w:val="0"/>
        <w:spacing w:before="200" w:line-rule="auto"/>
        <w:ind w:firstLine="540"/>
        <w:jc w:val="both"/>
      </w:pPr>
      <w:r>
        <w:rPr>
          <w:sz w:val="20"/>
        </w:rPr>
        <w:t xml:space="preserve">о согласии получателя гранта Главы Республики Марий Эл на осуществление уполномоченным органом проверки соблюдения порядка и условий предоставления грантов Главы Республики Марий Эл, в том числе в части достижения результата предоставления грантов Главы Республики Марий Эл, а также на осуществление органами государственного финансового контроля проверки в соответствии со </w:t>
      </w:r>
      <w:hyperlink w:history="0" r:id="rId70" w:tooltip="&quot;Бюджетный кодекс Российской Федерации&quot; от 31.07.1998 N 145-ФЗ (ред. от 14.04.2023) ------------ Недействующая редакция {КонсультантПлюс}">
        <w:r>
          <w:rPr>
            <w:sz w:val="20"/>
            <w:color w:val="0000ff"/>
          </w:rPr>
          <w:t xml:space="preserve">статьями 268.1</w:t>
        </w:r>
      </w:hyperlink>
      <w:r>
        <w:rPr>
          <w:sz w:val="20"/>
        </w:rPr>
        <w:t xml:space="preserve"> и </w:t>
      </w:r>
      <w:hyperlink w:history="0" r:id="rId71" w:tooltip="&quot;Бюджетный кодекс Российской Федерации&quot; от 31.07.1998 N 145-ФЗ (ред. от 14.04.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указов Главы Республики Марий Эл от 20.07.2022 </w:t>
      </w:r>
      <w:hyperlink w:history="0" r:id="rId72" w:tooltip="Указ Главы Республики Марий Эл от 20.07.2022 N 103 &quot;О внесении изменений в Указ Главы Республики Марий Эл от 18 сентября 2019 г. N 140&quot; {КонсультантПлюс}">
        <w:r>
          <w:rPr>
            <w:sz w:val="20"/>
            <w:color w:val="0000ff"/>
          </w:rPr>
          <w:t xml:space="preserve">N 103</w:t>
        </w:r>
      </w:hyperlink>
      <w:r>
        <w:rPr>
          <w:sz w:val="20"/>
        </w:rPr>
        <w:t xml:space="preserve">, от 03.04.2023 </w:t>
      </w:r>
      <w:hyperlink w:history="0" r:id="rId73"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N 63</w:t>
        </w:r>
      </w:hyperlink>
      <w:r>
        <w:rPr>
          <w:sz w:val="20"/>
        </w:rPr>
        <w:t xml:space="preserve">)</w:t>
      </w:r>
    </w:p>
    <w:p>
      <w:pPr>
        <w:pStyle w:val="0"/>
        <w:spacing w:before="200" w:line-rule="auto"/>
        <w:ind w:firstLine="540"/>
        <w:jc w:val="both"/>
      </w:pPr>
      <w:r>
        <w:rPr>
          <w:sz w:val="20"/>
        </w:rPr>
        <w:t xml:space="preserve">указание точной даты завершения проекта и значений результатов предоставления гранта.</w:t>
      </w:r>
    </w:p>
    <w:p>
      <w:pPr>
        <w:pStyle w:val="0"/>
        <w:jc w:val="both"/>
      </w:pPr>
      <w:r>
        <w:rPr>
          <w:sz w:val="20"/>
        </w:rPr>
        <w:t xml:space="preserve">(абзац введен </w:t>
      </w:r>
      <w:hyperlink w:history="0" r:id="rId74"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Указом</w:t>
        </w:r>
      </w:hyperlink>
      <w:r>
        <w:rPr>
          <w:sz w:val="20"/>
        </w:rPr>
        <w:t xml:space="preserve"> Главы Республики Марий Эл от 03.04.2023 N 63)</w:t>
      </w:r>
    </w:p>
    <w:p>
      <w:pPr>
        <w:pStyle w:val="0"/>
        <w:spacing w:before="200" w:line-rule="auto"/>
        <w:ind w:firstLine="540"/>
        <w:jc w:val="both"/>
      </w:pPr>
      <w:r>
        <w:rPr>
          <w:sz w:val="20"/>
        </w:rPr>
        <w:t xml:space="preserve">В случае если грант Главы Республики Марий Эл подлежит в соответствии с бюджетным законодательством Российской Федерации казначейскому сопровождению, в соглашение включаются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pPr>
        <w:pStyle w:val="0"/>
        <w:spacing w:before="200" w:line-rule="auto"/>
        <w:ind w:firstLine="540"/>
        <w:jc w:val="both"/>
      </w:pPr>
      <w:r>
        <w:rPr>
          <w:sz w:val="20"/>
        </w:rPr>
        <w:t xml:space="preserve">40. Уполномоченный орган в течение 5 рабочих дней со дня подписания соглашения подает в Министерство финансов Республики Марий Эл заявку на выплату средств республиканского бюджета Республики Марий Эл для предоставления грантов Главы Республики Марий Эл.</w:t>
      </w:r>
    </w:p>
    <w:p>
      <w:pPr>
        <w:pStyle w:val="0"/>
        <w:jc w:val="both"/>
      </w:pPr>
      <w:r>
        <w:rPr>
          <w:sz w:val="20"/>
        </w:rPr>
        <w:t xml:space="preserve">(в ред. </w:t>
      </w:r>
      <w:hyperlink w:history="0" r:id="rId75"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03.04.2023 N 63)</w:t>
      </w:r>
    </w:p>
    <w:p>
      <w:pPr>
        <w:pStyle w:val="0"/>
        <w:spacing w:before="200" w:line-rule="auto"/>
        <w:ind w:firstLine="540"/>
        <w:jc w:val="both"/>
      </w:pPr>
      <w:r>
        <w:rPr>
          <w:sz w:val="20"/>
        </w:rPr>
        <w:t xml:space="preserve">Министерство финансов Республики Марий Эл в течение 30 рабочих дней после дня получения заявки на выплату средств республиканского бюджета Республики Марий Эл для предоставления грантов Главы Республики Марий Эл осуществляет перечисление указанных выше средств на лицевой счет уполномоченного органа.</w:t>
      </w:r>
    </w:p>
    <w:p>
      <w:pPr>
        <w:pStyle w:val="0"/>
        <w:jc w:val="both"/>
      </w:pPr>
      <w:r>
        <w:rPr>
          <w:sz w:val="20"/>
        </w:rPr>
        <w:t xml:space="preserve">(в ред. </w:t>
      </w:r>
      <w:hyperlink w:history="0" r:id="rId76"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03.04.2023 N 63)</w:t>
      </w:r>
    </w:p>
    <w:p>
      <w:pPr>
        <w:pStyle w:val="0"/>
        <w:spacing w:before="200" w:line-rule="auto"/>
        <w:ind w:firstLine="540"/>
        <w:jc w:val="both"/>
      </w:pPr>
      <w:r>
        <w:rPr>
          <w:sz w:val="20"/>
        </w:rPr>
        <w:t xml:space="preserve">Уполномоченный орган в течение 5 рабочих дней со дня поступления средств республиканского бюджета Республики Марий Эл осуществляет перечисление средств грантов Главы Республики Марий Эл на счета получателей грантов Главы Республики Марий Эл, указанные в соглашениях.</w:t>
      </w:r>
    </w:p>
    <w:p>
      <w:pPr>
        <w:pStyle w:val="0"/>
        <w:jc w:val="both"/>
      </w:pPr>
      <w:r>
        <w:rPr>
          <w:sz w:val="20"/>
        </w:rPr>
        <w:t xml:space="preserve">(в ред. </w:t>
      </w:r>
      <w:hyperlink w:history="0" r:id="rId77"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03.04.2023 N 63)</w:t>
      </w:r>
    </w:p>
    <w:p>
      <w:pPr>
        <w:pStyle w:val="0"/>
        <w:spacing w:before="200" w:line-rule="auto"/>
        <w:ind w:firstLine="540"/>
        <w:jc w:val="both"/>
      </w:pPr>
      <w:r>
        <w:rPr>
          <w:sz w:val="20"/>
        </w:rPr>
        <w:t xml:space="preserve">41. В случае отказа получателя гранта Главы Республики Марий Эл заключить соглашение либо при неподписании им соглашения в течение 10 рабочих дней со дня принятия решения Главой Республики Марий Эл о его предоставлении он признается уклонившимся от заключения соглашения, и соглашение заключается с соискателем, заявке которого по результатам конкурсного отбора присвоен второй порядковый номер.</w:t>
      </w:r>
    </w:p>
    <w:p>
      <w:pPr>
        <w:pStyle w:val="0"/>
        <w:spacing w:before="200" w:line-rule="auto"/>
        <w:ind w:firstLine="540"/>
        <w:jc w:val="both"/>
      </w:pPr>
      <w:r>
        <w:rPr>
          <w:sz w:val="20"/>
        </w:rPr>
        <w:t xml:space="preserve">42. Перечисление гранта Главы Республики Марий Эл осуществляется в соответствии с бюджетным законодательством Российской Федерации на расчетные счета, открытые получателям грантов в российских кредитных организациях, указанные в соглашении.</w:t>
      </w:r>
    </w:p>
    <w:p>
      <w:pPr>
        <w:pStyle w:val="0"/>
        <w:spacing w:before="200" w:line-rule="auto"/>
        <w:ind w:firstLine="540"/>
        <w:jc w:val="both"/>
      </w:pPr>
      <w:r>
        <w:rPr>
          <w:sz w:val="20"/>
        </w:rPr>
        <w:t xml:space="preserve">В случаях, если получателями грантов Главы Республики Марий Эл являются бюджетные учреждения, - на лицевые счета, открытые в Управлении Федерального казначейства по Республике Марий Эл, указанные в соглашении.</w:t>
      </w:r>
    </w:p>
    <w:p>
      <w:pPr>
        <w:pStyle w:val="0"/>
        <w:spacing w:before="200" w:line-rule="auto"/>
        <w:ind w:firstLine="540"/>
        <w:jc w:val="both"/>
      </w:pPr>
      <w:r>
        <w:rPr>
          <w:sz w:val="20"/>
        </w:rPr>
        <w:t xml:space="preserve">В случаях, если получателями грантов Главы Республики Марий Эл являются автономные учреждения, - на лицевые счета, открытые в Управлении Федерального казначейства по Республике Марий Эл, или расчетные счета в российских кредитных организациях, указанные в соглашении.</w:t>
      </w:r>
    </w:p>
    <w:p>
      <w:pPr>
        <w:pStyle w:val="0"/>
        <w:spacing w:before="200" w:line-rule="auto"/>
        <w:ind w:firstLine="540"/>
        <w:jc w:val="both"/>
      </w:pPr>
      <w:r>
        <w:rPr>
          <w:sz w:val="20"/>
        </w:rPr>
        <w:t xml:space="preserve">43. Результатом предоставления грантов Главы Республики Марий Эл в рамках одного проекта является вовлечение в добровольческую (волонтерскую) деятельность к 1 декабря текущего года не менее 30 добровольцев.</w:t>
      </w:r>
    </w:p>
    <w:p>
      <w:pPr>
        <w:pStyle w:val="0"/>
        <w:spacing w:before="200" w:line-rule="auto"/>
        <w:ind w:firstLine="540"/>
        <w:jc w:val="both"/>
      </w:pPr>
      <w:r>
        <w:rPr>
          <w:sz w:val="20"/>
        </w:rPr>
        <w:t xml:space="preserve">44. Получатель гранта Главы Республики Марий Эл представляет в уполномоченный орган по формам, определенным типовыми формами соглашений, установленными Министерством финансов Республики Марий Эл:</w:t>
      </w:r>
    </w:p>
    <w:p>
      <w:pPr>
        <w:pStyle w:val="0"/>
        <w:jc w:val="both"/>
      </w:pPr>
      <w:r>
        <w:rPr>
          <w:sz w:val="20"/>
        </w:rPr>
        <w:t xml:space="preserve">(в ред. </w:t>
      </w:r>
      <w:hyperlink w:history="0" r:id="rId78"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03.04.2023 N 63)</w:t>
      </w:r>
    </w:p>
    <w:p>
      <w:pPr>
        <w:pStyle w:val="0"/>
        <w:spacing w:before="200" w:line-rule="auto"/>
        <w:ind w:firstLine="540"/>
        <w:jc w:val="both"/>
      </w:pPr>
      <w:r>
        <w:rPr>
          <w:sz w:val="20"/>
        </w:rPr>
        <w:t xml:space="preserve">отчет о достижении значений результатов предоставления гранта Главы Республики Марий Эл;</w:t>
      </w:r>
    </w:p>
    <w:p>
      <w:pPr>
        <w:pStyle w:val="0"/>
        <w:jc w:val="both"/>
      </w:pPr>
      <w:r>
        <w:rPr>
          <w:sz w:val="20"/>
        </w:rPr>
        <w:t xml:space="preserve">(в ред. </w:t>
      </w:r>
      <w:hyperlink w:history="0" r:id="rId79" w:tooltip="Указ Главы Республики Марий Эл от 29.03.2022 N 32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29.03.2022 N 32)</w:t>
      </w:r>
    </w:p>
    <w:p>
      <w:pPr>
        <w:pStyle w:val="0"/>
        <w:spacing w:before="200" w:line-rule="auto"/>
        <w:ind w:firstLine="540"/>
        <w:jc w:val="both"/>
      </w:pPr>
      <w:r>
        <w:rPr>
          <w:sz w:val="20"/>
        </w:rPr>
        <w:t xml:space="preserve">отчет об осуществлении расходов, источником финансового обеспечения которых являются гранты Главы Республики Марий Эл (но не реже одного раза в квартал).</w:t>
      </w:r>
    </w:p>
    <w:p>
      <w:pPr>
        <w:pStyle w:val="0"/>
        <w:jc w:val="both"/>
      </w:pPr>
      <w:r>
        <w:rPr>
          <w:sz w:val="20"/>
        </w:rPr>
        <w:t xml:space="preserve">(в ред. </w:t>
      </w:r>
      <w:hyperlink w:history="0" r:id="rId80" w:tooltip="Указ Главы Республики Марий Эл от 29.03.2022 N 32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29.03.2022 N 32)</w:t>
      </w:r>
    </w:p>
    <w:p>
      <w:pPr>
        <w:pStyle w:val="0"/>
        <w:spacing w:before="200" w:line-rule="auto"/>
        <w:ind w:firstLine="540"/>
        <w:jc w:val="both"/>
      </w:pPr>
      <w:r>
        <w:rPr>
          <w:sz w:val="20"/>
        </w:rPr>
        <w:t xml:space="preserve">Отчеты представляются в сроки, указанные уполномоченным органом в соглашении.</w:t>
      </w:r>
    </w:p>
    <w:p>
      <w:pPr>
        <w:pStyle w:val="0"/>
        <w:jc w:val="both"/>
      </w:pPr>
      <w:r>
        <w:rPr>
          <w:sz w:val="20"/>
        </w:rPr>
        <w:t xml:space="preserve">(в ред. </w:t>
      </w:r>
      <w:hyperlink w:history="0" r:id="rId81"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03.04.2023 N 63)</w:t>
      </w:r>
    </w:p>
    <w:p>
      <w:pPr>
        <w:pStyle w:val="0"/>
        <w:spacing w:before="200" w:line-rule="auto"/>
        <w:ind w:firstLine="540"/>
        <w:jc w:val="both"/>
      </w:pPr>
      <w:r>
        <w:rPr>
          <w:sz w:val="20"/>
        </w:rPr>
        <w:t xml:space="preserve">45. Уполномоченный орган осуществляет проверку за соблюдением порядка и условий предоставления грантов Главы Республики Марий Эл, в том числе в части достижения результата предоставления грантов Главы Республики Марий Эл.</w:t>
      </w:r>
    </w:p>
    <w:p>
      <w:pPr>
        <w:pStyle w:val="0"/>
        <w:jc w:val="both"/>
      </w:pPr>
      <w:r>
        <w:rPr>
          <w:sz w:val="20"/>
        </w:rPr>
        <w:t xml:space="preserve">(в ред. </w:t>
      </w:r>
      <w:hyperlink w:history="0" r:id="rId82"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03.04.2023 N 63)</w:t>
      </w:r>
    </w:p>
    <w:p>
      <w:pPr>
        <w:pStyle w:val="0"/>
        <w:spacing w:before="200" w:line-rule="auto"/>
        <w:ind w:firstLine="540"/>
        <w:jc w:val="both"/>
      </w:pPr>
      <w:r>
        <w:rPr>
          <w:sz w:val="20"/>
        </w:rPr>
        <w:t xml:space="preserve">Органы государственного финансового контроля осуществляют проверку в соответствии со </w:t>
      </w:r>
      <w:hyperlink w:history="0" r:id="rId83" w:tooltip="&quot;Бюджетный кодекс Российской Федерации&quot; от 31.07.1998 N 145-ФЗ (ред. от 14.04.2023) ------------ Недействующая редакция {КонсультантПлюс}">
        <w:r>
          <w:rPr>
            <w:sz w:val="20"/>
            <w:color w:val="0000ff"/>
          </w:rPr>
          <w:t xml:space="preserve">статьями 268.1</w:t>
        </w:r>
      </w:hyperlink>
      <w:r>
        <w:rPr>
          <w:sz w:val="20"/>
        </w:rPr>
        <w:t xml:space="preserve"> и </w:t>
      </w:r>
      <w:hyperlink w:history="0" r:id="rId84" w:tooltip="&quot;Бюджетный кодекс Российской Федерации&quot; от 31.07.1998 N 145-ФЗ (ред. от 14.04.2023)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45 в ред. </w:t>
      </w:r>
      <w:hyperlink w:history="0" r:id="rId85" w:tooltip="Указ Главы Республики Марий Эл от 20.07.2022 N 10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20.07.2022 N 103)</w:t>
      </w:r>
    </w:p>
    <w:p>
      <w:pPr>
        <w:pStyle w:val="0"/>
        <w:spacing w:before="200" w:line-rule="auto"/>
        <w:ind w:firstLine="540"/>
        <w:jc w:val="both"/>
      </w:pPr>
      <w:r>
        <w:rPr>
          <w:sz w:val="20"/>
        </w:rPr>
        <w:t xml:space="preserve">46. Уполномоченный орган осуществляет мониторинг достижения результата предоставления грантов Главы Республики Марий Эл исходя из достижения значения результата предоставления грантов Главы Республики Марий Эл, определенного соглашением, и событий, отражающих факт завершения соответствующего мероприятия по получению результата предоставления грантов Главы Республики Марий Эл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46 введен </w:t>
      </w:r>
      <w:hyperlink w:history="0" r:id="rId86" w:tooltip="Указ Главы Республики Марий Эл от 20.07.2022 N 103 &quot;О внесении изменений в Указ Главы Республики Марий Эл от 18 сентября 2019 г. N 140&quot; {КонсультантПлюс}">
        <w:r>
          <w:rPr>
            <w:sz w:val="20"/>
            <w:color w:val="0000ff"/>
          </w:rPr>
          <w:t xml:space="preserve">Указом</w:t>
        </w:r>
      </w:hyperlink>
      <w:r>
        <w:rPr>
          <w:sz w:val="20"/>
        </w:rPr>
        <w:t xml:space="preserve"> Главы Республики Марий Эл от 20.07.2022 N 103; в ред. </w:t>
      </w:r>
      <w:hyperlink w:history="0" r:id="rId87"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rPr>
        <w:t xml:space="preserve"> Главы Республики Марий Эл от 03.04.2023 N 63)</w:t>
      </w:r>
    </w:p>
    <w:p>
      <w:pPr>
        <w:pStyle w:val="0"/>
        <w:spacing w:before="200" w:line-rule="auto"/>
        <w:ind w:firstLine="540"/>
        <w:jc w:val="both"/>
      </w:pPr>
      <w:hyperlink w:history="0" r:id="rId88" w:tooltip="Указ Главы Республики Марий Эл от 20.07.2022 N 103 &quot;О внесении изменений в Указ Главы Республики Марий Эл от 18 сентября 2019 г. N 140&quot; {КонсультантПлюс}">
        <w:r>
          <w:rPr>
            <w:sz w:val="20"/>
            <w:color w:val="0000ff"/>
          </w:rPr>
          <w:t xml:space="preserve">47</w:t>
        </w:r>
      </w:hyperlink>
      <w:r>
        <w:rPr>
          <w:sz w:val="20"/>
        </w:rPr>
        <w:t xml:space="preserve">. В случае установления факта несоблюдения получателем гранта Главы Республики Марий Эл условий и порядка предоставления грантов, выявленного по фактам проверок, проведенных уполномоченным органом, грант Главы Республики Марий Эл подлежит возврату получателем гранта Главы Республики Марий Эл в добровольном порядке в течение 10 календарных дней со дня выявления нарушений условий либо в случае отказа или нарушения срока, установленного для добровольного возврата предоставленного гранта Главы Республики Марий Эл, - в судебном порядке в соответствии с законодательством Российской Федерации.</w:t>
      </w:r>
    </w:p>
    <w:p>
      <w:pPr>
        <w:pStyle w:val="0"/>
        <w:jc w:val="both"/>
      </w:pPr>
      <w:r>
        <w:rPr>
          <w:sz w:val="20"/>
        </w:rPr>
        <w:t xml:space="preserve">(в ред. указов Главы Республики Марий Эл от 20.07.2022 </w:t>
      </w:r>
      <w:hyperlink w:history="0" r:id="rId89" w:tooltip="Указ Главы Республики Марий Эл от 20.07.2022 N 103 &quot;О внесении изменений в Указ Главы Республики Марий Эл от 18 сентября 2019 г. N 140&quot; {КонсультантПлюс}">
        <w:r>
          <w:rPr>
            <w:sz w:val="20"/>
            <w:color w:val="0000ff"/>
          </w:rPr>
          <w:t xml:space="preserve">N 103</w:t>
        </w:r>
      </w:hyperlink>
      <w:r>
        <w:rPr>
          <w:sz w:val="20"/>
        </w:rPr>
        <w:t xml:space="preserve">, от 03.04.2023 </w:t>
      </w:r>
      <w:hyperlink w:history="0" r:id="rId90"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N 63</w:t>
        </w:r>
      </w:hyperlink>
      <w:r>
        <w:rPr>
          <w:sz w:val="20"/>
        </w:rPr>
        <w:t xml:space="preserve">)</w:t>
      </w:r>
    </w:p>
    <w:p>
      <w:pPr>
        <w:pStyle w:val="0"/>
        <w:spacing w:before="200" w:line-rule="auto"/>
        <w:ind w:firstLine="540"/>
        <w:jc w:val="both"/>
      </w:pPr>
      <w:r>
        <w:rPr>
          <w:sz w:val="20"/>
        </w:rPr>
        <w:t xml:space="preserve">В случае недостижения значений результата предоставления гранта Главы Республики Марий Эл получатель гранта Главы Республики Марий Эл возвращает средства гранта Главы Республики Марий Эл в размере, пропорциональном степени недостижения значений результата предоставления гранта Главы Республики Марий Эл.</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грантов</w:t>
      </w:r>
    </w:p>
    <w:p>
      <w:pPr>
        <w:pStyle w:val="0"/>
        <w:jc w:val="right"/>
      </w:pPr>
      <w:r>
        <w:rPr>
          <w:sz w:val="20"/>
        </w:rPr>
        <w:t xml:space="preserve">Главы</w:t>
      </w:r>
    </w:p>
    <w:p>
      <w:pPr>
        <w:pStyle w:val="0"/>
        <w:jc w:val="right"/>
      </w:pPr>
      <w:r>
        <w:rPr>
          <w:sz w:val="20"/>
        </w:rPr>
        <w:t xml:space="preserve">Республики Марий Эл</w:t>
      </w:r>
    </w:p>
    <w:p>
      <w:pPr>
        <w:pStyle w:val="0"/>
        <w:jc w:val="right"/>
      </w:pPr>
      <w:r>
        <w:rPr>
          <w:sz w:val="20"/>
        </w:rPr>
        <w:t xml:space="preserve">в области добровольчества</w:t>
      </w:r>
    </w:p>
    <w:p>
      <w:pPr>
        <w:pStyle w:val="0"/>
        <w:jc w:val="right"/>
      </w:pPr>
      <w:r>
        <w:rPr>
          <w:sz w:val="20"/>
        </w:rPr>
        <w:t xml:space="preserve">(волонтерства)</w:t>
      </w:r>
    </w:p>
    <w:p>
      <w:pPr>
        <w:pStyle w:val="0"/>
        <w:jc w:val="right"/>
      </w:pPr>
      <w:r>
        <w:rPr>
          <w:sz w:val="20"/>
        </w:rPr>
        <w:t xml:space="preserve">в Республике Марий Эл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1"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color w:val="392c69"/>
              </w:rPr>
              <w:t xml:space="preserve"> Главы Республики Марий Эл от 03.04.2023 N 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258" w:name="P258"/>
    <w:bookmarkEnd w:id="258"/>
    <w:p>
      <w:pPr>
        <w:pStyle w:val="0"/>
        <w:jc w:val="center"/>
      </w:pPr>
      <w:r>
        <w:rPr>
          <w:sz w:val="20"/>
        </w:rPr>
        <w:t xml:space="preserve">ЗАЯВЛЕНИЕ</w:t>
      </w:r>
    </w:p>
    <w:p>
      <w:pPr>
        <w:pStyle w:val="0"/>
        <w:jc w:val="center"/>
      </w:pPr>
      <w:r>
        <w:rPr>
          <w:sz w:val="20"/>
        </w:rPr>
        <w:t xml:space="preserve">на участие в конкурсном отборе для получения грантов</w:t>
      </w:r>
    </w:p>
    <w:p>
      <w:pPr>
        <w:pStyle w:val="0"/>
        <w:jc w:val="center"/>
      </w:pPr>
      <w:r>
        <w:rPr>
          <w:sz w:val="20"/>
        </w:rPr>
        <w:t xml:space="preserve">Главы Республики Марий Эл в области добровольчества</w:t>
      </w:r>
    </w:p>
    <w:p>
      <w:pPr>
        <w:pStyle w:val="0"/>
        <w:jc w:val="center"/>
      </w:pPr>
      <w:r>
        <w:rPr>
          <w:sz w:val="20"/>
        </w:rPr>
        <w:t xml:space="preserve">(волонтерства) в Республике Марий Эл</w:t>
      </w:r>
    </w:p>
    <w:p>
      <w:pPr>
        <w:pStyle w:val="0"/>
        <w:jc w:val="center"/>
      </w:pPr>
      <w:r>
        <w:rPr>
          <w:sz w:val="20"/>
        </w:rPr>
        <w:t xml:space="preserve">(для юридических лиц/индивидуальных предпринимателей)</w:t>
      </w:r>
    </w:p>
    <w:p>
      <w:pPr>
        <w:pStyle w:val="0"/>
        <w:jc w:val="both"/>
      </w:pPr>
      <w:r>
        <w:rPr>
          <w:sz w:val="20"/>
        </w:rPr>
      </w:r>
    </w:p>
    <w:tbl>
      <w:tblPr>
        <w:tblInd w:w="0" w:type="dxa"/>
        <w:tblLayout w:type="fixed"/>
        <w:tblCellMar>
          <w:top w:w="102" w:type="dxa"/>
          <w:left w:w="62" w:type="dxa"/>
          <w:bottom w:w="102" w:type="dxa"/>
          <w:right w:w="62" w:type="dxa"/>
        </w:tblCellMar>
      </w:tblPr>
      <w:tblGrid>
        <w:gridCol w:w="3288"/>
        <w:gridCol w:w="2069"/>
        <w:gridCol w:w="3628"/>
      </w:tblGrid>
      <w:tr>
        <w:tc>
          <w:tcPr>
            <w:gridSpan w:val="3"/>
            <w:tcW w:w="8985" w:type="dxa"/>
            <w:tcBorders>
              <w:top w:val="nil"/>
              <w:left w:val="nil"/>
              <w:bottom w:val="nil"/>
              <w:right w:val="nil"/>
            </w:tcBorders>
          </w:tcPr>
          <w:p>
            <w:pPr>
              <w:pStyle w:val="0"/>
              <w:jc w:val="both"/>
            </w:pPr>
            <w:r>
              <w:rPr>
                <w:sz w:val="20"/>
              </w:rPr>
              <w:t xml:space="preserve">____________________________________________________________________________</w:t>
            </w:r>
          </w:p>
          <w:p>
            <w:pPr>
              <w:pStyle w:val="0"/>
              <w:jc w:val="center"/>
            </w:pPr>
            <w:r>
              <w:rPr>
                <w:sz w:val="20"/>
              </w:rPr>
              <w:t xml:space="preserve">(Полное наименование юридического лица - соискателя с указанием организационно-правовой формы/фамилия, имя, отчество (при наличии) индивидуального предпринимателя)</w:t>
            </w:r>
          </w:p>
          <w:p>
            <w:pPr>
              <w:pStyle w:val="0"/>
              <w:jc w:val="both"/>
            </w:pPr>
            <w:r>
              <w:rPr>
                <w:sz w:val="20"/>
              </w:rPr>
              <w:t xml:space="preserve">направляет на рассмотрение комплект документов для участия в конкурсном отборе для получения гранта Главы Республики Марий Эл в области добровольчества (волонтерства) в Республике Марий Эл в номинации "____________________________".</w:t>
            </w:r>
          </w:p>
          <w:p>
            <w:pPr>
              <w:pStyle w:val="0"/>
              <w:jc w:val="center"/>
            </w:pPr>
            <w:r>
              <w:rPr>
                <w:sz w:val="20"/>
              </w:rPr>
              <w:t xml:space="preserve">(номинация гранта)</w:t>
            </w:r>
          </w:p>
        </w:tc>
      </w:tr>
      <w:tr>
        <w:tc>
          <w:tcPr>
            <w:gridSpan w:val="3"/>
            <w:tcW w:w="8985" w:type="dxa"/>
            <w:tcBorders>
              <w:top w:val="nil"/>
              <w:left w:val="nil"/>
              <w:bottom w:val="nil"/>
              <w:right w:val="nil"/>
            </w:tcBorders>
          </w:tcPr>
          <w:p>
            <w:pPr>
              <w:pStyle w:val="0"/>
              <w:ind w:firstLine="283"/>
              <w:jc w:val="both"/>
            </w:pPr>
            <w:r>
              <w:rPr>
                <w:sz w:val="20"/>
              </w:rPr>
              <w:t xml:space="preserve">Сообщает следующие сведения:</w:t>
            </w:r>
          </w:p>
          <w:p>
            <w:pPr>
              <w:pStyle w:val="0"/>
              <w:ind w:firstLine="283"/>
              <w:jc w:val="both"/>
            </w:pPr>
            <w:r>
              <w:rPr>
                <w:sz w:val="20"/>
              </w:rPr>
              <w:t xml:space="preserve">1. Адрес места нахождения соискателя: ________________________________________</w:t>
            </w:r>
          </w:p>
          <w:p>
            <w:pPr>
              <w:pStyle w:val="0"/>
              <w:jc w:val="both"/>
            </w:pPr>
            <w:r>
              <w:rPr>
                <w:sz w:val="20"/>
              </w:rPr>
              <w:t xml:space="preserve">____________________________________________________________________________</w:t>
            </w:r>
          </w:p>
          <w:p>
            <w:pPr>
              <w:pStyle w:val="0"/>
              <w:ind w:firstLine="283"/>
              <w:jc w:val="both"/>
            </w:pPr>
            <w:r>
              <w:rPr>
                <w:sz w:val="20"/>
              </w:rPr>
              <w:t xml:space="preserve">2. Идентификационный номер налогоплательщика: ______________________________</w:t>
            </w:r>
          </w:p>
          <w:p>
            <w:pPr>
              <w:pStyle w:val="0"/>
              <w:jc w:val="both"/>
            </w:pPr>
            <w:r>
              <w:rPr>
                <w:sz w:val="20"/>
              </w:rPr>
              <w:t xml:space="preserve">____________________________________________________________________________</w:t>
            </w:r>
          </w:p>
          <w:p>
            <w:pPr>
              <w:pStyle w:val="0"/>
              <w:ind w:firstLine="283"/>
              <w:jc w:val="both"/>
            </w:pPr>
            <w:r>
              <w:rPr>
                <w:sz w:val="20"/>
              </w:rPr>
              <w:t xml:space="preserve">3. Контактная информация соискателя:</w:t>
            </w:r>
          </w:p>
          <w:p>
            <w:pPr>
              <w:pStyle w:val="0"/>
              <w:ind w:firstLine="283"/>
              <w:jc w:val="both"/>
            </w:pPr>
            <w:r>
              <w:rPr>
                <w:sz w:val="20"/>
              </w:rPr>
              <w:t xml:space="preserve">телефон (рабочий / сотовый): _________________________________________________</w:t>
            </w:r>
          </w:p>
          <w:p>
            <w:pPr>
              <w:pStyle w:val="0"/>
              <w:ind w:firstLine="283"/>
              <w:jc w:val="both"/>
            </w:pPr>
            <w:r>
              <w:rPr>
                <w:sz w:val="20"/>
              </w:rPr>
              <w:t xml:space="preserve">e-mail: _____________________________________________________________________</w:t>
            </w:r>
          </w:p>
          <w:p>
            <w:pPr>
              <w:pStyle w:val="0"/>
              <w:ind w:firstLine="283"/>
              <w:jc w:val="both"/>
            </w:pPr>
            <w:r>
              <w:rPr>
                <w:sz w:val="20"/>
              </w:rPr>
              <w:t xml:space="preserve">официальный сайт в информационно-телекоммуникационной сети "Интернет" (при наличии): ___________________________________________________________________</w:t>
            </w:r>
          </w:p>
          <w:p>
            <w:pPr>
              <w:pStyle w:val="0"/>
              <w:ind w:firstLine="283"/>
              <w:jc w:val="both"/>
            </w:pPr>
            <w:r>
              <w:rPr>
                <w:sz w:val="20"/>
              </w:rPr>
              <w:t xml:space="preserve">4. Краткая информация об осуществляемой деятельности соискателя: ____________________________________________________________________________</w:t>
            </w:r>
          </w:p>
          <w:p>
            <w:pPr>
              <w:pStyle w:val="0"/>
              <w:ind w:firstLine="283"/>
              <w:jc w:val="both"/>
            </w:pPr>
            <w:r>
              <w:rPr>
                <w:sz w:val="20"/>
              </w:rPr>
              <w:t xml:space="preserve">5. Наименование проекта: ____________________________________________________</w:t>
            </w:r>
          </w:p>
          <w:p>
            <w:pPr>
              <w:pStyle w:val="0"/>
              <w:ind w:firstLine="283"/>
              <w:jc w:val="both"/>
            </w:pPr>
            <w:r>
              <w:rPr>
                <w:sz w:val="20"/>
              </w:rPr>
              <w:t xml:space="preserve">6. Общий бюджет проекта (рублей): ___________________________________________</w:t>
            </w:r>
          </w:p>
          <w:p>
            <w:pPr>
              <w:pStyle w:val="0"/>
              <w:ind w:firstLine="283"/>
              <w:jc w:val="both"/>
            </w:pPr>
            <w:r>
              <w:rPr>
                <w:sz w:val="20"/>
              </w:rPr>
              <w:t xml:space="preserve">7. Запрашиваемая сумма (рублей): _____________________________________________</w:t>
            </w:r>
          </w:p>
          <w:p>
            <w:pPr>
              <w:pStyle w:val="0"/>
              <w:ind w:firstLine="283"/>
              <w:jc w:val="both"/>
            </w:pPr>
            <w:r>
              <w:rPr>
                <w:sz w:val="20"/>
              </w:rPr>
              <w:t xml:space="preserve">8. Софинансирование проекта за счет собственных средств соискателя, а также за счет привлеченных средств, включая средства инвесторов и кредитные ресурсы (рублей): ____________________________________________________________________________</w:t>
            </w:r>
          </w:p>
          <w:p>
            <w:pPr>
              <w:pStyle w:val="0"/>
              <w:ind w:firstLine="283"/>
              <w:jc w:val="both"/>
            </w:pPr>
            <w:r>
              <w:rPr>
                <w:sz w:val="20"/>
              </w:rPr>
              <w:t xml:space="preserve">Юридическое лицо (индивидуальный предприниматель) на 1 число месяца, предшествующего месяцу, в котором планируется проведение конкурсного отбора (за исключением дат, на которые соискатель должен соответствовать требованиям, указанным в абзаце третьем </w:t>
            </w:r>
            <w:hyperlink w:history="0" w:anchor="P102" w:tooltip="14. Претендовать на получение грантов Главы Республики Марий Эл могут соискатели, которые на 1 число месяца, предшествующего месяцу, в котором планируется проведение конкурсного отбора (за исключением дат, на которые соискатели должны соответствовать требованиям, указанным в абзацах третьем и одиннадцатом настоящего пункта), соответствуют следующим требованиям:">
              <w:r>
                <w:rPr>
                  <w:sz w:val="20"/>
                  <w:color w:val="0000ff"/>
                </w:rPr>
                <w:t xml:space="preserve">пункта 14</w:t>
              </w:r>
            </w:hyperlink>
            <w:r>
              <w:rPr>
                <w:sz w:val="20"/>
              </w:rPr>
              <w:t xml:space="preserve"> Порядка предоставления грантов Главы Республики Марий Эл в области добровольчества (волонтерства) в Республике Марий Эл, утвержденного Указом Главы Республики Марий Эл от 18 сентября 2019 г. N 140 "О грантах Главы Республики Марий Эл в области добровольчества (волонтерства) в Республике Марий Эл" (далее - Порядок), соответствует требованиям, установленным </w:t>
            </w:r>
            <w:hyperlink w:history="0" w:anchor="P102" w:tooltip="14. Претендовать на получение грантов Главы Республики Марий Эл могут соискатели, которые на 1 число месяца, предшествующего месяцу, в котором планируется проведение конкурсного отбора (за исключением дат, на которые соискатели должны соответствовать требованиям, указанным в абзацах третьем и одиннадцатом настоящего пункта), соответствуют следующим требованиям:">
              <w:r>
                <w:rPr>
                  <w:sz w:val="20"/>
                  <w:color w:val="0000ff"/>
                </w:rPr>
                <w:t xml:space="preserve">пунктом 14</w:t>
              </w:r>
            </w:hyperlink>
            <w:r>
              <w:rPr>
                <w:sz w:val="20"/>
              </w:rPr>
              <w:t xml:space="preserve"> Порядка.</w:t>
            </w:r>
          </w:p>
          <w:p>
            <w:pPr>
              <w:pStyle w:val="0"/>
              <w:ind w:firstLine="283"/>
              <w:jc w:val="both"/>
            </w:pPr>
            <w:r>
              <w:rPr>
                <w:sz w:val="20"/>
              </w:rPr>
              <w:t xml:space="preserve">Достоверность сведений, содержащихся в заявлении и прилагаемых к нему в соответствии с </w:t>
            </w:r>
            <w:hyperlink w:history="0" w:anchor="P123" w:tooltip="15. Для участия в конкурсном отборе соискатели направляют в адрес уполномоченного органа заявку, включающую в себя:">
              <w:r>
                <w:rPr>
                  <w:sz w:val="20"/>
                  <w:color w:val="0000ff"/>
                </w:rPr>
                <w:t xml:space="preserve">пунктом 15</w:t>
              </w:r>
            </w:hyperlink>
            <w:r>
              <w:rPr>
                <w:sz w:val="20"/>
              </w:rPr>
              <w:t xml:space="preserve"> Порядка документах, подтверждаю.</w:t>
            </w:r>
          </w:p>
          <w:p>
            <w:pPr>
              <w:pStyle w:val="0"/>
              <w:ind w:firstLine="283"/>
              <w:jc w:val="both"/>
            </w:pPr>
            <w:r>
              <w:rPr>
                <w:sz w:val="20"/>
              </w:rPr>
              <w:t xml:space="preserve">С условиями и требованиями конкурсного отбора ознакомлен и согласен.</w:t>
            </w:r>
          </w:p>
          <w:p>
            <w:pPr>
              <w:pStyle w:val="0"/>
              <w:ind w:firstLine="283"/>
              <w:jc w:val="both"/>
            </w:pPr>
            <w:r>
              <w:rPr>
                <w:sz w:val="20"/>
              </w:rPr>
              <w:t xml:space="preserve">В соответствии с установленным Порядком к заявлению прилагаются документы на ___ листах.</w:t>
            </w:r>
          </w:p>
        </w:tc>
      </w:tr>
      <w:tr>
        <w:tc>
          <w:tcPr>
            <w:tcW w:w="3288" w:type="dxa"/>
            <w:tcBorders>
              <w:top w:val="nil"/>
              <w:left w:val="nil"/>
              <w:bottom w:val="nil"/>
              <w:right w:val="nil"/>
            </w:tcBorders>
          </w:tcPr>
          <w:p>
            <w:pPr>
              <w:pStyle w:val="0"/>
              <w:jc w:val="both"/>
            </w:pPr>
            <w:r>
              <w:rPr>
                <w:sz w:val="20"/>
              </w:rPr>
              <w:t xml:space="preserve">Руководитель юридического лица (уполномоченное лицо) или индивидуальный предприниматель</w:t>
            </w:r>
          </w:p>
        </w:tc>
        <w:tc>
          <w:tcPr>
            <w:tcW w:w="2069"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tcW w:w="3628" w:type="dxa"/>
            <w:tcBorders>
              <w:top w:val="nil"/>
              <w:left w:val="nil"/>
              <w:bottom w:val="nil"/>
              <w:right w:val="nil"/>
            </w:tcBorders>
          </w:tcPr>
          <w:p>
            <w:pPr>
              <w:pStyle w:val="0"/>
              <w:jc w:val="center"/>
            </w:pPr>
            <w:r>
              <w:rPr>
                <w:sz w:val="20"/>
              </w:rPr>
              <w:t xml:space="preserve">__________________________</w:t>
            </w:r>
          </w:p>
          <w:p>
            <w:pPr>
              <w:pStyle w:val="0"/>
              <w:jc w:val="center"/>
            </w:pPr>
            <w:r>
              <w:rPr>
                <w:sz w:val="20"/>
              </w:rPr>
              <w:t xml:space="preserve">(фамилия, имя, отчество</w:t>
            </w:r>
          </w:p>
          <w:p>
            <w:pPr>
              <w:pStyle w:val="0"/>
              <w:jc w:val="center"/>
            </w:pPr>
            <w:r>
              <w:rPr>
                <w:sz w:val="20"/>
              </w:rPr>
              <w:t xml:space="preserve">(при наличии))</w:t>
            </w:r>
          </w:p>
        </w:tc>
      </w:tr>
      <w:tr>
        <w:tc>
          <w:tcPr>
            <w:tcW w:w="3288" w:type="dxa"/>
            <w:tcBorders>
              <w:top w:val="nil"/>
              <w:left w:val="nil"/>
              <w:bottom w:val="nil"/>
              <w:right w:val="nil"/>
            </w:tcBorders>
          </w:tcPr>
          <w:p>
            <w:pPr>
              <w:pStyle w:val="0"/>
            </w:pPr>
            <w:r>
              <w:rPr>
                <w:sz w:val="20"/>
              </w:rPr>
            </w:r>
          </w:p>
        </w:tc>
        <w:tc>
          <w:tcPr>
            <w:tcW w:w="2069" w:type="dxa"/>
            <w:tcBorders>
              <w:top w:val="nil"/>
              <w:left w:val="nil"/>
              <w:bottom w:val="nil"/>
              <w:right w:val="nil"/>
            </w:tcBorders>
          </w:tcPr>
          <w:p>
            <w:pPr>
              <w:pStyle w:val="0"/>
              <w:jc w:val="center"/>
            </w:pPr>
            <w:r>
              <w:rPr>
                <w:sz w:val="20"/>
              </w:rPr>
              <w:t xml:space="preserve">М. П.</w:t>
            </w:r>
          </w:p>
          <w:p>
            <w:pPr>
              <w:pStyle w:val="0"/>
              <w:jc w:val="center"/>
            </w:pPr>
            <w:r>
              <w:rPr>
                <w:sz w:val="20"/>
              </w:rPr>
              <w:t xml:space="preserve">(при наличии)</w:t>
            </w:r>
          </w:p>
        </w:tc>
        <w:tc>
          <w:tcPr>
            <w:tcW w:w="3628" w:type="dxa"/>
            <w:tcBorders>
              <w:top w:val="nil"/>
              <w:left w:val="nil"/>
              <w:bottom w:val="nil"/>
              <w:right w:val="nil"/>
            </w:tcBorders>
          </w:tcPr>
          <w:p>
            <w:pPr>
              <w:pStyle w:val="0"/>
              <w:jc w:val="center"/>
            </w:pPr>
            <w:r>
              <w:rPr>
                <w:sz w:val="20"/>
              </w:rPr>
              <w:t xml:space="preserve">"___"____________ 20___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грантов</w:t>
      </w:r>
    </w:p>
    <w:p>
      <w:pPr>
        <w:pStyle w:val="0"/>
        <w:jc w:val="right"/>
      </w:pPr>
      <w:r>
        <w:rPr>
          <w:sz w:val="20"/>
        </w:rPr>
        <w:t xml:space="preserve">Главы</w:t>
      </w:r>
    </w:p>
    <w:p>
      <w:pPr>
        <w:pStyle w:val="0"/>
        <w:jc w:val="right"/>
      </w:pPr>
      <w:r>
        <w:rPr>
          <w:sz w:val="20"/>
        </w:rPr>
        <w:t xml:space="preserve">Республики Марий Эл</w:t>
      </w:r>
    </w:p>
    <w:p>
      <w:pPr>
        <w:pStyle w:val="0"/>
        <w:jc w:val="right"/>
      </w:pPr>
      <w:r>
        <w:rPr>
          <w:sz w:val="20"/>
        </w:rPr>
        <w:t xml:space="preserve">в области добровольчества</w:t>
      </w:r>
    </w:p>
    <w:p>
      <w:pPr>
        <w:pStyle w:val="0"/>
        <w:jc w:val="right"/>
      </w:pPr>
      <w:r>
        <w:rPr>
          <w:sz w:val="20"/>
        </w:rPr>
        <w:t xml:space="preserve">(волонтерства)</w:t>
      </w:r>
    </w:p>
    <w:p>
      <w:pPr>
        <w:pStyle w:val="0"/>
        <w:jc w:val="right"/>
      </w:pPr>
      <w:r>
        <w:rPr>
          <w:sz w:val="20"/>
        </w:rPr>
        <w:t xml:space="preserve">в Республике Марий Эл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2"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color w:val="392c69"/>
              </w:rPr>
              <w:t xml:space="preserve"> Главы Республики Марий Эл от 03.04.2023 N 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314" w:name="P314"/>
    <w:bookmarkEnd w:id="314"/>
    <w:p>
      <w:pPr>
        <w:pStyle w:val="0"/>
        <w:jc w:val="center"/>
      </w:pPr>
      <w:r>
        <w:rPr>
          <w:sz w:val="20"/>
        </w:rPr>
        <w:t xml:space="preserve">ЗАЯВЛЕНИЕ</w:t>
      </w:r>
    </w:p>
    <w:p>
      <w:pPr>
        <w:pStyle w:val="0"/>
        <w:jc w:val="center"/>
      </w:pPr>
      <w:r>
        <w:rPr>
          <w:sz w:val="20"/>
        </w:rPr>
        <w:t xml:space="preserve">на участие в конкурсном отборе для получения грантов Главы</w:t>
      </w:r>
    </w:p>
    <w:p>
      <w:pPr>
        <w:pStyle w:val="0"/>
        <w:jc w:val="center"/>
      </w:pPr>
      <w:r>
        <w:rPr>
          <w:sz w:val="20"/>
        </w:rPr>
        <w:t xml:space="preserve">Республики Марий Эл в области добровольчества (волонтерства)</w:t>
      </w:r>
    </w:p>
    <w:p>
      <w:pPr>
        <w:pStyle w:val="0"/>
        <w:jc w:val="center"/>
      </w:pPr>
      <w:r>
        <w:rPr>
          <w:sz w:val="20"/>
        </w:rPr>
        <w:t xml:space="preserve">в Республике Марий Эл</w:t>
      </w:r>
    </w:p>
    <w:p>
      <w:pPr>
        <w:pStyle w:val="0"/>
        <w:jc w:val="center"/>
      </w:pPr>
      <w:r>
        <w:rPr>
          <w:sz w:val="20"/>
        </w:rPr>
        <w:t xml:space="preserve">(для граждан)</w:t>
      </w:r>
    </w:p>
    <w:p>
      <w:pPr>
        <w:pStyle w:val="0"/>
        <w:jc w:val="both"/>
      </w:pPr>
      <w:r>
        <w:rPr>
          <w:sz w:val="20"/>
        </w:rPr>
      </w:r>
    </w:p>
    <w:tbl>
      <w:tblPr>
        <w:tblInd w:w="0" w:type="dxa"/>
        <w:tblLayout w:type="fixed"/>
        <w:tblCellMar>
          <w:top w:w="102" w:type="dxa"/>
          <w:left w:w="62" w:type="dxa"/>
          <w:bottom w:w="102" w:type="dxa"/>
          <w:right w:w="62" w:type="dxa"/>
        </w:tblCellMar>
      </w:tblPr>
      <w:tblGrid>
        <w:gridCol w:w="3288"/>
        <w:gridCol w:w="2069"/>
        <w:gridCol w:w="3628"/>
      </w:tblGrid>
      <w:tr>
        <w:tc>
          <w:tcPr>
            <w:gridSpan w:val="3"/>
            <w:tcW w:w="8985" w:type="dxa"/>
            <w:tcBorders>
              <w:top w:val="nil"/>
              <w:left w:val="nil"/>
              <w:bottom w:val="nil"/>
              <w:right w:val="nil"/>
            </w:tcBorders>
          </w:tcPr>
          <w:p>
            <w:pPr>
              <w:pStyle w:val="0"/>
              <w:jc w:val="both"/>
            </w:pPr>
            <w:r>
              <w:rPr>
                <w:sz w:val="20"/>
              </w:rPr>
              <w:t xml:space="preserve">Я, __________________________________________________________________________</w:t>
            </w:r>
          </w:p>
          <w:p>
            <w:pPr>
              <w:pStyle w:val="0"/>
              <w:jc w:val="center"/>
            </w:pPr>
            <w:r>
              <w:rPr>
                <w:sz w:val="20"/>
              </w:rPr>
              <w:t xml:space="preserve">(фамилия, имя, отчество (при наличии) гражданина)</w:t>
            </w:r>
          </w:p>
          <w:p>
            <w:pPr>
              <w:pStyle w:val="0"/>
              <w:jc w:val="both"/>
            </w:pPr>
            <w:r>
              <w:rPr>
                <w:sz w:val="20"/>
              </w:rPr>
              <w:t xml:space="preserve">направляю на рассмотрение пакет документов для участия в конкурсном отборе для получения гранта Главы Республики Марий Эл в области добровольчества (волонтерства) в Республике Марий Эл в номинации "____________________________"</w:t>
            </w:r>
          </w:p>
          <w:p>
            <w:pPr>
              <w:pStyle w:val="0"/>
              <w:jc w:val="center"/>
            </w:pPr>
            <w:r>
              <w:rPr>
                <w:sz w:val="20"/>
              </w:rPr>
              <w:t xml:space="preserve">(номинация гранта)</w:t>
            </w:r>
          </w:p>
          <w:p>
            <w:pPr>
              <w:pStyle w:val="0"/>
              <w:ind w:firstLine="540"/>
              <w:jc w:val="both"/>
            </w:pPr>
            <w:r>
              <w:rPr>
                <w:sz w:val="20"/>
              </w:rPr>
              <w:t xml:space="preserve">Сообщаю следующие сведения:</w:t>
            </w:r>
          </w:p>
          <w:p>
            <w:pPr>
              <w:pStyle w:val="0"/>
              <w:ind w:firstLine="540"/>
              <w:jc w:val="both"/>
            </w:pPr>
            <w:r>
              <w:rPr>
                <w:sz w:val="20"/>
              </w:rPr>
              <w:t xml:space="preserve">1. Дата рождения: _________________________________________________________</w:t>
            </w:r>
          </w:p>
          <w:p>
            <w:pPr>
              <w:pStyle w:val="0"/>
              <w:ind w:firstLine="540"/>
              <w:jc w:val="both"/>
            </w:pPr>
            <w:r>
              <w:rPr>
                <w:sz w:val="20"/>
              </w:rPr>
              <w:t xml:space="preserve">2. Паспортные данные: _____________________________________________________</w:t>
            </w:r>
          </w:p>
          <w:p>
            <w:pPr>
              <w:pStyle w:val="0"/>
              <w:ind w:firstLine="540"/>
              <w:jc w:val="both"/>
            </w:pPr>
            <w:r>
              <w:rPr>
                <w:sz w:val="20"/>
              </w:rPr>
              <w:t xml:space="preserve">3. Адрес регистрации: ______________________________________________________</w:t>
            </w:r>
          </w:p>
          <w:p>
            <w:pPr>
              <w:pStyle w:val="0"/>
              <w:jc w:val="both"/>
            </w:pPr>
            <w:r>
              <w:rPr>
                <w:sz w:val="20"/>
              </w:rPr>
              <w:t xml:space="preserve">____________________________________________________________________________</w:t>
            </w:r>
          </w:p>
          <w:p>
            <w:pPr>
              <w:pStyle w:val="0"/>
              <w:ind w:firstLine="540"/>
              <w:jc w:val="both"/>
            </w:pPr>
            <w:r>
              <w:rPr>
                <w:sz w:val="20"/>
              </w:rPr>
              <w:t xml:space="preserve">4. Адрес места проживания: _________________________________________________</w:t>
            </w:r>
          </w:p>
          <w:p>
            <w:pPr>
              <w:pStyle w:val="0"/>
              <w:jc w:val="both"/>
            </w:pPr>
            <w:r>
              <w:rPr>
                <w:sz w:val="20"/>
              </w:rPr>
              <w:t xml:space="preserve">____________________________________________________________________________</w:t>
            </w:r>
          </w:p>
          <w:p>
            <w:pPr>
              <w:pStyle w:val="0"/>
              <w:ind w:firstLine="540"/>
              <w:jc w:val="both"/>
            </w:pPr>
            <w:r>
              <w:rPr>
                <w:sz w:val="20"/>
              </w:rPr>
              <w:t xml:space="preserve">5. Идентификационный номер налогоплательщика: _____________________________</w:t>
            </w:r>
          </w:p>
          <w:p>
            <w:pPr>
              <w:pStyle w:val="0"/>
              <w:ind w:firstLine="540"/>
              <w:jc w:val="both"/>
            </w:pPr>
            <w:r>
              <w:rPr>
                <w:sz w:val="20"/>
              </w:rPr>
              <w:t xml:space="preserve">6. Контактная информация соискателя:</w:t>
            </w:r>
          </w:p>
          <w:p>
            <w:pPr>
              <w:pStyle w:val="0"/>
              <w:ind w:firstLine="540"/>
              <w:jc w:val="both"/>
            </w:pPr>
            <w:r>
              <w:rPr>
                <w:sz w:val="20"/>
              </w:rPr>
              <w:t xml:space="preserve">телефон (рабочий/сотовый): ________________________________________________</w:t>
            </w:r>
          </w:p>
          <w:p>
            <w:pPr>
              <w:pStyle w:val="0"/>
              <w:ind w:firstLine="540"/>
              <w:jc w:val="both"/>
            </w:pPr>
            <w:r>
              <w:rPr>
                <w:sz w:val="20"/>
              </w:rPr>
              <w:t xml:space="preserve">e-mail: ___________________________________________________________________</w:t>
            </w:r>
          </w:p>
          <w:p>
            <w:pPr>
              <w:pStyle w:val="0"/>
              <w:ind w:firstLine="540"/>
              <w:jc w:val="both"/>
            </w:pPr>
            <w:r>
              <w:rPr>
                <w:sz w:val="20"/>
              </w:rPr>
              <w:t xml:space="preserve">7. Краткая информация об осуществляемой деятельности соискателя: _____________</w:t>
            </w:r>
          </w:p>
          <w:p>
            <w:pPr>
              <w:pStyle w:val="0"/>
              <w:jc w:val="both"/>
            </w:pPr>
            <w:r>
              <w:rPr>
                <w:sz w:val="20"/>
              </w:rPr>
              <w:t xml:space="preserve">____________________________________________________________________________</w:t>
            </w:r>
          </w:p>
          <w:p>
            <w:pPr>
              <w:pStyle w:val="0"/>
              <w:jc w:val="both"/>
            </w:pPr>
            <w:r>
              <w:rPr>
                <w:sz w:val="20"/>
              </w:rPr>
              <w:t xml:space="preserve">____________________________________________________________________________</w:t>
            </w:r>
          </w:p>
          <w:p>
            <w:pPr>
              <w:pStyle w:val="0"/>
              <w:ind w:firstLine="540"/>
              <w:jc w:val="both"/>
            </w:pPr>
            <w:r>
              <w:rPr>
                <w:sz w:val="20"/>
              </w:rPr>
              <w:t xml:space="preserve">8. Наименование проекта: __________________________________________________</w:t>
            </w:r>
          </w:p>
          <w:p>
            <w:pPr>
              <w:pStyle w:val="0"/>
              <w:jc w:val="both"/>
            </w:pPr>
            <w:r>
              <w:rPr>
                <w:sz w:val="20"/>
              </w:rPr>
              <w:t xml:space="preserve">____________________________________________________________________________</w:t>
            </w:r>
          </w:p>
          <w:p>
            <w:pPr>
              <w:pStyle w:val="0"/>
              <w:ind w:firstLine="540"/>
              <w:jc w:val="both"/>
            </w:pPr>
            <w:r>
              <w:rPr>
                <w:sz w:val="20"/>
              </w:rPr>
              <w:t xml:space="preserve">9. Общий бюджет проекта (рублей): __________________________________________</w:t>
            </w:r>
          </w:p>
          <w:p>
            <w:pPr>
              <w:pStyle w:val="0"/>
              <w:ind w:firstLine="540"/>
              <w:jc w:val="both"/>
            </w:pPr>
            <w:r>
              <w:rPr>
                <w:sz w:val="20"/>
              </w:rPr>
              <w:t xml:space="preserve">10. Запрашиваемая сумма (рублей): __________________________________________</w:t>
            </w:r>
          </w:p>
          <w:p>
            <w:pPr>
              <w:pStyle w:val="0"/>
              <w:ind w:firstLine="540"/>
              <w:jc w:val="both"/>
            </w:pPr>
            <w:r>
              <w:rPr>
                <w:sz w:val="20"/>
              </w:rPr>
              <w:t xml:space="preserve">11. Софинансирование проекта за счет собственных средств соискателя, а также за счет привлеченных средств, включая средства инвесторов и кредитные ресурсы (рублей): ____________________________________________________________________________</w:t>
            </w:r>
          </w:p>
          <w:p>
            <w:pPr>
              <w:pStyle w:val="0"/>
              <w:ind w:firstLine="540"/>
              <w:jc w:val="both"/>
            </w:pPr>
            <w:r>
              <w:rPr>
                <w:sz w:val="20"/>
              </w:rPr>
              <w:t xml:space="preserve">Гражданин на 1 число месяца, предшествующего месяцу, в котором объявлен конкурсный отбор (за исключением дат, на которые соискатель должен соответствовать требованиям, указанным в </w:t>
            </w:r>
            <w:hyperlink w:history="0" w:anchor="P116" w:tooltip="а) у соискателя по состоянию на любую дату в течение периода, равного 30 календарным дням, предшествующим дате подачи заявки, указанной в пункте 15 настоящего Порядка, должна отсутствовать просроченная задолженность по налогам, сборам и иным обязательным платежам в бюджеты бюджетной системы Российской Федерации, превышающая 1 000 рублей;">
              <w:r>
                <w:rPr>
                  <w:sz w:val="20"/>
                  <w:color w:val="0000ff"/>
                </w:rPr>
                <w:t xml:space="preserve">абзаце одиннадцатом пункта 14</w:t>
              </w:r>
            </w:hyperlink>
            <w:r>
              <w:rPr>
                <w:sz w:val="20"/>
              </w:rPr>
              <w:t xml:space="preserve"> Порядка предоставления грантов Главы Республики Марий Эл в области добровольчества (волонтерства) в Республике Марий Эл, утвержденного Указом Главы Республики Марий Эл от 18 сентября 2019 г. N 140 "О грантах Главы Республики Марий Эл в области добровольчества (волонтерства) в Республике Марий Эл" (далее - Порядок), соответствует требованиям, установленным </w:t>
            </w:r>
            <w:hyperlink w:history="0" w:anchor="P102" w:tooltip="14. Претендовать на получение грантов Главы Республики Марий Эл могут соискатели, которые на 1 число месяца, предшествующего месяцу, в котором планируется проведение конкурсного отбора (за исключением дат, на которые соискатели должны соответствовать требованиям, указанным в абзацах третьем и одиннадцатом настоящего пункта), соответствуют следующим требованиям:">
              <w:r>
                <w:rPr>
                  <w:sz w:val="20"/>
                  <w:color w:val="0000ff"/>
                </w:rPr>
                <w:t xml:space="preserve">пунктом 14</w:t>
              </w:r>
            </w:hyperlink>
            <w:r>
              <w:rPr>
                <w:sz w:val="20"/>
              </w:rPr>
              <w:t xml:space="preserve"> Порядка.</w:t>
            </w:r>
          </w:p>
          <w:p>
            <w:pPr>
              <w:pStyle w:val="0"/>
              <w:ind w:firstLine="540"/>
              <w:jc w:val="both"/>
            </w:pPr>
            <w:r>
              <w:rPr>
                <w:sz w:val="20"/>
              </w:rPr>
              <w:t xml:space="preserve">Достоверность сведений, содержащихся в заявлении и прилагаемых к нему в соответствии с </w:t>
            </w:r>
            <w:hyperlink w:history="0" w:anchor="P123" w:tooltip="15. Для участия в конкурсном отборе соискатели направляют в адрес уполномоченного органа заявку, включающую в себя:">
              <w:r>
                <w:rPr>
                  <w:sz w:val="20"/>
                  <w:color w:val="0000ff"/>
                </w:rPr>
                <w:t xml:space="preserve">пунктом 15</w:t>
              </w:r>
            </w:hyperlink>
            <w:r>
              <w:rPr>
                <w:sz w:val="20"/>
              </w:rPr>
              <w:t xml:space="preserve"> Порядка документах, подтверждаю.</w:t>
            </w:r>
          </w:p>
          <w:p>
            <w:pPr>
              <w:pStyle w:val="0"/>
              <w:ind w:firstLine="540"/>
              <w:jc w:val="both"/>
            </w:pPr>
            <w:r>
              <w:rPr>
                <w:sz w:val="20"/>
              </w:rPr>
              <w:t xml:space="preserve">С условиями и требованиями конкурсного отбора ознакомлен и согласен.</w:t>
            </w:r>
          </w:p>
          <w:p>
            <w:pPr>
              <w:pStyle w:val="0"/>
              <w:ind w:firstLine="540"/>
              <w:jc w:val="both"/>
            </w:pPr>
            <w:r>
              <w:rPr>
                <w:sz w:val="20"/>
              </w:rPr>
              <w:t xml:space="preserve">В соответствии с установленным Порядком к заявлению прилагаются документы на _____ листах.</w:t>
            </w:r>
          </w:p>
        </w:tc>
      </w:tr>
      <w:tr>
        <w:tc>
          <w:tcPr>
            <w:tcW w:w="3288" w:type="dxa"/>
            <w:tcBorders>
              <w:top w:val="nil"/>
              <w:left w:val="nil"/>
              <w:bottom w:val="nil"/>
              <w:right w:val="nil"/>
            </w:tcBorders>
          </w:tcPr>
          <w:p>
            <w:pPr>
              <w:pStyle w:val="0"/>
            </w:pPr>
            <w:r>
              <w:rPr>
                <w:sz w:val="20"/>
              </w:rPr>
            </w:r>
          </w:p>
        </w:tc>
        <w:tc>
          <w:tcPr>
            <w:tcW w:w="2069"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tcW w:w="3628" w:type="dxa"/>
            <w:tcBorders>
              <w:top w:val="nil"/>
              <w:left w:val="nil"/>
              <w:bottom w:val="nil"/>
              <w:right w:val="nil"/>
            </w:tcBorders>
          </w:tcPr>
          <w:p>
            <w:pPr>
              <w:pStyle w:val="0"/>
              <w:jc w:val="center"/>
            </w:pPr>
            <w:r>
              <w:rPr>
                <w:sz w:val="20"/>
              </w:rPr>
              <w:t xml:space="preserve">__________________________</w:t>
            </w:r>
          </w:p>
          <w:p>
            <w:pPr>
              <w:pStyle w:val="0"/>
              <w:jc w:val="center"/>
            </w:pPr>
            <w:r>
              <w:rPr>
                <w:sz w:val="20"/>
              </w:rPr>
              <w:t xml:space="preserve">(фамилия, имя, отчество</w:t>
            </w:r>
          </w:p>
        </w:tc>
      </w:tr>
      <w:tr>
        <w:tc>
          <w:tcPr>
            <w:tcW w:w="3288" w:type="dxa"/>
            <w:tcBorders>
              <w:top w:val="nil"/>
              <w:left w:val="nil"/>
              <w:bottom w:val="nil"/>
              <w:right w:val="nil"/>
            </w:tcBorders>
          </w:tcPr>
          <w:p>
            <w:pPr>
              <w:pStyle w:val="0"/>
            </w:pPr>
            <w:r>
              <w:rPr>
                <w:sz w:val="20"/>
              </w:rPr>
            </w:r>
          </w:p>
        </w:tc>
        <w:tc>
          <w:tcPr>
            <w:tcW w:w="2069" w:type="dxa"/>
            <w:tcBorders>
              <w:top w:val="nil"/>
              <w:left w:val="nil"/>
              <w:bottom w:val="nil"/>
              <w:right w:val="nil"/>
            </w:tcBorders>
          </w:tcPr>
          <w:p>
            <w:pPr>
              <w:pStyle w:val="0"/>
            </w:pPr>
            <w:r>
              <w:rPr>
                <w:sz w:val="20"/>
              </w:rPr>
            </w:r>
          </w:p>
        </w:tc>
        <w:tc>
          <w:tcPr>
            <w:tcW w:w="3628" w:type="dxa"/>
            <w:tcBorders>
              <w:top w:val="nil"/>
              <w:left w:val="nil"/>
              <w:bottom w:val="nil"/>
              <w:right w:val="nil"/>
            </w:tcBorders>
          </w:tcPr>
          <w:p>
            <w:pPr>
              <w:pStyle w:val="0"/>
              <w:jc w:val="center"/>
            </w:pPr>
            <w:r>
              <w:rPr>
                <w:sz w:val="20"/>
              </w:rPr>
              <w:t xml:space="preserve">"___"____________ 20___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 грантов</w:t>
      </w:r>
    </w:p>
    <w:p>
      <w:pPr>
        <w:pStyle w:val="0"/>
        <w:jc w:val="right"/>
      </w:pPr>
      <w:r>
        <w:rPr>
          <w:sz w:val="20"/>
        </w:rPr>
        <w:t xml:space="preserve">Главы</w:t>
      </w:r>
    </w:p>
    <w:p>
      <w:pPr>
        <w:pStyle w:val="0"/>
        <w:jc w:val="right"/>
      </w:pPr>
      <w:r>
        <w:rPr>
          <w:sz w:val="20"/>
        </w:rPr>
        <w:t xml:space="preserve">Республики Марий Эл</w:t>
      </w:r>
    </w:p>
    <w:p>
      <w:pPr>
        <w:pStyle w:val="0"/>
        <w:jc w:val="right"/>
      </w:pPr>
      <w:r>
        <w:rPr>
          <w:sz w:val="20"/>
        </w:rPr>
        <w:t xml:space="preserve">в области добровольчества</w:t>
      </w:r>
    </w:p>
    <w:p>
      <w:pPr>
        <w:pStyle w:val="0"/>
        <w:jc w:val="right"/>
      </w:pPr>
      <w:r>
        <w:rPr>
          <w:sz w:val="20"/>
        </w:rPr>
        <w:t xml:space="preserve">(волонтерства)</w:t>
      </w:r>
    </w:p>
    <w:p>
      <w:pPr>
        <w:pStyle w:val="0"/>
        <w:jc w:val="right"/>
      </w:pPr>
      <w:r>
        <w:rPr>
          <w:sz w:val="20"/>
        </w:rPr>
        <w:t xml:space="preserve">в Республике Марий Эл</w:t>
      </w:r>
    </w:p>
    <w:p>
      <w:pPr>
        <w:pStyle w:val="0"/>
        <w:jc w:val="both"/>
      </w:pPr>
      <w:r>
        <w:rPr>
          <w:sz w:val="20"/>
        </w:rPr>
      </w:r>
    </w:p>
    <w:bookmarkStart w:id="369" w:name="P369"/>
    <w:bookmarkEnd w:id="369"/>
    <w:p>
      <w:pPr>
        <w:pStyle w:val="2"/>
        <w:jc w:val="center"/>
      </w:pPr>
      <w:r>
        <w:rPr>
          <w:sz w:val="20"/>
        </w:rPr>
        <w:t xml:space="preserve">КОЛИЧЕСТВЕННЫЕ ПОКАЗАТЕЛИ</w:t>
      </w:r>
    </w:p>
    <w:p>
      <w:pPr>
        <w:pStyle w:val="2"/>
        <w:jc w:val="center"/>
      </w:pPr>
      <w:r>
        <w:rPr>
          <w:sz w:val="20"/>
        </w:rPr>
        <w:t xml:space="preserve">БАЛЛЬНОЙ ОЦЕНКИ ЗАЯВОК КОНКУРСНОГО ОТБОРА ДЛЯ ПОЛУЧЕНИЯ</w:t>
      </w:r>
    </w:p>
    <w:p>
      <w:pPr>
        <w:pStyle w:val="2"/>
        <w:jc w:val="center"/>
      </w:pPr>
      <w:r>
        <w:rPr>
          <w:sz w:val="20"/>
        </w:rPr>
        <w:t xml:space="preserve">ГРАНТОВ ГЛАВЫ РЕСПУБЛИКИ МАРИЙ ЭЛ В ОБЛАСТИ ДОБРОВОЛЬЧЕСТВА</w:t>
      </w:r>
    </w:p>
    <w:p>
      <w:pPr>
        <w:pStyle w:val="2"/>
        <w:jc w:val="center"/>
      </w:pPr>
      <w:r>
        <w:rPr>
          <w:sz w:val="20"/>
        </w:rPr>
        <w:t xml:space="preserve">(ВОЛОНТЕРСТВА) В РЕСПУБЛИКЕ МАРИЙ ЭЛ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3" w:tooltip="Указ Главы Республики Марий Эл от 03.04.2023 N 63 &quot;О внесении изменений в Указ Главы Республики Марий Эл от 18 сентября 2019 г. N 140&quot; {КонсультантПлюс}">
              <w:r>
                <w:rPr>
                  <w:sz w:val="20"/>
                  <w:color w:val="0000ff"/>
                </w:rPr>
                <w:t xml:space="preserve">Указа</w:t>
              </w:r>
            </w:hyperlink>
            <w:r>
              <w:rPr>
                <w:sz w:val="20"/>
                <w:color w:val="392c69"/>
              </w:rPr>
              <w:t xml:space="preserve"> Главы Республики Марий Эл от 03.04.2023 N 63)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454"/>
        <w:gridCol w:w="5329"/>
        <w:gridCol w:w="1757"/>
        <w:gridCol w:w="1531"/>
      </w:tblGrid>
      <w:tr>
        <w:tblPrEx>
          <w:tblBorders>
            <w:insideV w:val="single" w:sz="4"/>
            <w:insideH w:val="single" w:sz="4"/>
          </w:tblBorders>
        </w:tblPrEx>
        <w:tc>
          <w:tcPr>
            <w:tcW w:w="454" w:type="dxa"/>
            <w:tcBorders>
              <w:top w:val="single" w:sz="4"/>
              <w:left w:val="nil"/>
              <w:bottom w:val="single" w:sz="4"/>
            </w:tcBorders>
          </w:tcPr>
          <w:p>
            <w:pPr>
              <w:pStyle w:val="0"/>
            </w:pPr>
            <w:r>
              <w:rPr>
                <w:sz w:val="20"/>
              </w:rPr>
            </w:r>
          </w:p>
        </w:tc>
        <w:tc>
          <w:tcPr>
            <w:tcW w:w="5329" w:type="dxa"/>
            <w:tcBorders>
              <w:top w:val="single" w:sz="4"/>
              <w:bottom w:val="single" w:sz="4"/>
            </w:tcBorders>
          </w:tcPr>
          <w:p>
            <w:pPr>
              <w:pStyle w:val="0"/>
              <w:jc w:val="center"/>
            </w:pPr>
            <w:r>
              <w:rPr>
                <w:sz w:val="20"/>
              </w:rPr>
              <w:t xml:space="preserve">Наименование критерия конкурсного отбора</w:t>
            </w:r>
          </w:p>
        </w:tc>
        <w:tc>
          <w:tcPr>
            <w:tcW w:w="1757" w:type="dxa"/>
            <w:tcBorders>
              <w:top w:val="single" w:sz="4"/>
              <w:bottom w:val="single" w:sz="4"/>
            </w:tcBorders>
          </w:tcPr>
          <w:p>
            <w:pPr>
              <w:pStyle w:val="0"/>
              <w:jc w:val="center"/>
            </w:pPr>
            <w:r>
              <w:rPr>
                <w:sz w:val="20"/>
              </w:rPr>
              <w:t xml:space="preserve">Минимальное/максимальное значение</w:t>
            </w:r>
          </w:p>
        </w:tc>
        <w:tc>
          <w:tcPr>
            <w:tcW w:w="1531" w:type="dxa"/>
            <w:tcBorders>
              <w:top w:val="single" w:sz="4"/>
              <w:bottom w:val="single" w:sz="4"/>
              <w:right w:val="nil"/>
            </w:tcBorders>
          </w:tcPr>
          <w:p>
            <w:pPr>
              <w:pStyle w:val="0"/>
              <w:jc w:val="center"/>
            </w:pPr>
            <w:r>
              <w:rPr>
                <w:sz w:val="20"/>
              </w:rPr>
              <w:t xml:space="preserve">Количество баллов</w:t>
            </w:r>
          </w:p>
        </w:tc>
      </w:tr>
      <w:tr>
        <w:tblPrEx>
          <w:tblBorders>
            <w:insideH w:val="single" w:sz="4"/>
          </w:tblBorders>
        </w:tblPrEx>
        <w:tc>
          <w:tcPr>
            <w:tcW w:w="454" w:type="dxa"/>
            <w:tcBorders>
              <w:top w:val="single" w:sz="4"/>
              <w:left w:val="nil"/>
              <w:bottom w:val="nil"/>
              <w:right w:val="nil"/>
            </w:tcBorders>
            <w:vMerge w:val="restart"/>
          </w:tcPr>
          <w:p>
            <w:pPr>
              <w:pStyle w:val="0"/>
              <w:jc w:val="center"/>
            </w:pPr>
            <w:r>
              <w:rPr>
                <w:sz w:val="20"/>
              </w:rPr>
              <w:t xml:space="preserve">1.</w:t>
            </w:r>
          </w:p>
        </w:tc>
        <w:tc>
          <w:tcPr>
            <w:tcW w:w="5329" w:type="dxa"/>
            <w:tcBorders>
              <w:top w:val="single" w:sz="4"/>
              <w:left w:val="nil"/>
              <w:bottom w:val="nil"/>
              <w:right w:val="nil"/>
            </w:tcBorders>
            <w:vMerge w:val="restart"/>
          </w:tcPr>
          <w:p>
            <w:pPr>
              <w:pStyle w:val="0"/>
              <w:jc w:val="both"/>
            </w:pPr>
            <w:r>
              <w:rPr>
                <w:sz w:val="20"/>
              </w:rPr>
              <w:t xml:space="preserve">Актуальность и социальная значимость проекта</w:t>
            </w:r>
          </w:p>
        </w:tc>
        <w:tc>
          <w:tcPr>
            <w:tcW w:w="1757" w:type="dxa"/>
            <w:tcBorders>
              <w:top w:val="single" w:sz="4"/>
              <w:left w:val="nil"/>
              <w:bottom w:val="nil"/>
              <w:right w:val="nil"/>
            </w:tcBorders>
          </w:tcPr>
          <w:p>
            <w:pPr>
              <w:pStyle w:val="0"/>
              <w:jc w:val="center"/>
            </w:pPr>
            <w:r>
              <w:rPr>
                <w:sz w:val="20"/>
              </w:rPr>
              <w:t xml:space="preserve">да</w:t>
            </w:r>
          </w:p>
        </w:tc>
        <w:tc>
          <w:tcPr>
            <w:tcW w:w="1531" w:type="dxa"/>
            <w:tcBorders>
              <w:top w:val="single" w:sz="4"/>
              <w:left w:val="nil"/>
              <w:bottom w:val="nil"/>
              <w:right w:val="nil"/>
            </w:tcBorders>
          </w:tcPr>
          <w:p>
            <w:pPr>
              <w:pStyle w:val="0"/>
              <w:jc w:val="center"/>
            </w:pPr>
            <w:r>
              <w:rPr>
                <w:sz w:val="20"/>
              </w:rPr>
              <w:t xml:space="preserve">10</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757" w:type="dxa"/>
            <w:tcBorders>
              <w:top w:val="nil"/>
              <w:left w:val="nil"/>
              <w:bottom w:val="nil"/>
              <w:right w:val="nil"/>
            </w:tcBorders>
          </w:tcPr>
          <w:p>
            <w:pPr>
              <w:pStyle w:val="0"/>
              <w:jc w:val="center"/>
            </w:pPr>
            <w:r>
              <w:rPr>
                <w:sz w:val="20"/>
              </w:rPr>
              <w:t xml:space="preserve">частично</w:t>
            </w:r>
          </w:p>
        </w:tc>
        <w:tc>
          <w:tcPr>
            <w:tcW w:w="1531" w:type="dxa"/>
            <w:tcBorders>
              <w:top w:val="nil"/>
              <w:left w:val="nil"/>
              <w:bottom w:val="nil"/>
              <w:right w:val="nil"/>
            </w:tcBorders>
          </w:tcPr>
          <w:p>
            <w:pPr>
              <w:pStyle w:val="0"/>
              <w:jc w:val="center"/>
            </w:pPr>
            <w:r>
              <w:rPr>
                <w:sz w:val="20"/>
              </w:rPr>
              <w:t xml:space="preserve">5</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757" w:type="dxa"/>
            <w:tcBorders>
              <w:top w:val="nil"/>
              <w:left w:val="nil"/>
              <w:bottom w:val="nil"/>
              <w:right w:val="nil"/>
            </w:tcBorders>
          </w:tcPr>
          <w:p>
            <w:pPr>
              <w:pStyle w:val="0"/>
              <w:jc w:val="center"/>
            </w:pPr>
            <w:r>
              <w:rPr>
                <w:sz w:val="20"/>
              </w:rPr>
              <w:t xml:space="preserve">нет</w:t>
            </w:r>
          </w:p>
        </w:tc>
        <w:tc>
          <w:tcPr>
            <w:tcW w:w="1531" w:type="dxa"/>
            <w:tcBorders>
              <w:top w:val="nil"/>
              <w:left w:val="nil"/>
              <w:bottom w:val="nil"/>
              <w:right w:val="nil"/>
            </w:tcBorders>
          </w:tcPr>
          <w:p>
            <w:pPr>
              <w:pStyle w:val="0"/>
              <w:jc w:val="center"/>
            </w:pPr>
            <w:r>
              <w:rPr>
                <w:sz w:val="20"/>
              </w:rPr>
              <w:t xml:space="preserve">0</w:t>
            </w:r>
          </w:p>
        </w:tc>
      </w:tr>
      <w:tr>
        <w:tc>
          <w:tcPr>
            <w:tcW w:w="454" w:type="dxa"/>
            <w:tcBorders>
              <w:top w:val="nil"/>
              <w:left w:val="nil"/>
              <w:bottom w:val="nil"/>
              <w:right w:val="nil"/>
            </w:tcBorders>
            <w:vMerge w:val="restart"/>
          </w:tcPr>
          <w:p>
            <w:pPr>
              <w:pStyle w:val="0"/>
              <w:jc w:val="center"/>
            </w:pPr>
            <w:r>
              <w:rPr>
                <w:sz w:val="20"/>
              </w:rPr>
              <w:t xml:space="preserve">2.</w:t>
            </w:r>
          </w:p>
        </w:tc>
        <w:tc>
          <w:tcPr>
            <w:tcW w:w="5329" w:type="dxa"/>
            <w:tcBorders>
              <w:top w:val="nil"/>
              <w:left w:val="nil"/>
              <w:bottom w:val="nil"/>
              <w:right w:val="nil"/>
            </w:tcBorders>
            <w:vMerge w:val="restart"/>
          </w:tcPr>
          <w:p>
            <w:pPr>
              <w:pStyle w:val="0"/>
              <w:jc w:val="both"/>
            </w:pPr>
            <w:r>
              <w:rPr>
                <w:sz w:val="20"/>
              </w:rPr>
              <w:t xml:space="preserve">Логическая связность и реализуемость проекта, соответствие мероприятий проекта его целям, задачам и ожидаемым результатам</w:t>
            </w:r>
          </w:p>
        </w:tc>
        <w:tc>
          <w:tcPr>
            <w:tcW w:w="1757" w:type="dxa"/>
            <w:tcBorders>
              <w:top w:val="nil"/>
              <w:left w:val="nil"/>
              <w:bottom w:val="nil"/>
              <w:right w:val="nil"/>
            </w:tcBorders>
          </w:tcPr>
          <w:p>
            <w:pPr>
              <w:pStyle w:val="0"/>
              <w:jc w:val="center"/>
            </w:pPr>
            <w:r>
              <w:rPr>
                <w:sz w:val="20"/>
              </w:rPr>
              <w:t xml:space="preserve">да</w:t>
            </w:r>
          </w:p>
        </w:tc>
        <w:tc>
          <w:tcPr>
            <w:tcW w:w="1531" w:type="dxa"/>
            <w:tcBorders>
              <w:top w:val="nil"/>
              <w:left w:val="nil"/>
              <w:bottom w:val="nil"/>
              <w:right w:val="nil"/>
            </w:tcBorders>
          </w:tcPr>
          <w:p>
            <w:pPr>
              <w:pStyle w:val="0"/>
              <w:jc w:val="center"/>
            </w:pPr>
            <w:r>
              <w:rPr>
                <w:sz w:val="20"/>
              </w:rPr>
              <w:t xml:space="preserve">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57" w:type="dxa"/>
            <w:tcBorders>
              <w:top w:val="nil"/>
              <w:left w:val="nil"/>
              <w:bottom w:val="nil"/>
              <w:right w:val="nil"/>
            </w:tcBorders>
          </w:tcPr>
          <w:p>
            <w:pPr>
              <w:pStyle w:val="0"/>
              <w:jc w:val="center"/>
            </w:pPr>
            <w:r>
              <w:rPr>
                <w:sz w:val="20"/>
              </w:rPr>
              <w:t xml:space="preserve">частично</w:t>
            </w:r>
          </w:p>
        </w:tc>
        <w:tc>
          <w:tcPr>
            <w:tcW w:w="1531" w:type="dxa"/>
            <w:tcBorders>
              <w:top w:val="nil"/>
              <w:left w:val="nil"/>
              <w:bottom w:val="nil"/>
              <w:right w:val="nil"/>
            </w:tcBorders>
          </w:tcPr>
          <w:p>
            <w:pPr>
              <w:pStyle w:val="0"/>
              <w:jc w:val="center"/>
            </w:pPr>
            <w:r>
              <w:rPr>
                <w:sz w:val="20"/>
              </w:rPr>
              <w:t xml:space="preserve">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57" w:type="dxa"/>
            <w:tcBorders>
              <w:top w:val="nil"/>
              <w:left w:val="nil"/>
              <w:bottom w:val="nil"/>
              <w:right w:val="nil"/>
            </w:tcBorders>
          </w:tcPr>
          <w:p>
            <w:pPr>
              <w:pStyle w:val="0"/>
              <w:jc w:val="center"/>
            </w:pPr>
            <w:r>
              <w:rPr>
                <w:sz w:val="20"/>
              </w:rPr>
              <w:t xml:space="preserve">нет</w:t>
            </w:r>
          </w:p>
        </w:tc>
        <w:tc>
          <w:tcPr>
            <w:tcW w:w="1531" w:type="dxa"/>
            <w:tcBorders>
              <w:top w:val="nil"/>
              <w:left w:val="nil"/>
              <w:bottom w:val="nil"/>
              <w:right w:val="nil"/>
            </w:tcBorders>
          </w:tcPr>
          <w:p>
            <w:pPr>
              <w:pStyle w:val="0"/>
              <w:jc w:val="center"/>
            </w:pPr>
            <w:r>
              <w:rPr>
                <w:sz w:val="20"/>
              </w:rPr>
              <w:t xml:space="preserve">0</w:t>
            </w:r>
          </w:p>
        </w:tc>
      </w:tr>
      <w:tr>
        <w:tc>
          <w:tcPr>
            <w:tcW w:w="454" w:type="dxa"/>
            <w:tcBorders>
              <w:top w:val="nil"/>
              <w:left w:val="nil"/>
              <w:bottom w:val="nil"/>
              <w:right w:val="nil"/>
            </w:tcBorders>
            <w:vMerge w:val="restart"/>
          </w:tcPr>
          <w:p>
            <w:pPr>
              <w:pStyle w:val="0"/>
              <w:jc w:val="center"/>
            </w:pPr>
            <w:r>
              <w:rPr>
                <w:sz w:val="20"/>
              </w:rPr>
              <w:t xml:space="preserve">3.</w:t>
            </w:r>
          </w:p>
        </w:tc>
        <w:tc>
          <w:tcPr>
            <w:tcW w:w="5329" w:type="dxa"/>
            <w:tcBorders>
              <w:top w:val="nil"/>
              <w:left w:val="nil"/>
              <w:bottom w:val="nil"/>
              <w:right w:val="nil"/>
            </w:tcBorders>
            <w:vMerge w:val="restart"/>
          </w:tcPr>
          <w:p>
            <w:pPr>
              <w:pStyle w:val="0"/>
              <w:jc w:val="both"/>
            </w:pPr>
            <w:r>
              <w:rPr>
                <w:sz w:val="20"/>
              </w:rPr>
              <w:t xml:space="preserve">Реалистичность бюджета проекта и обоснованность планируемых расходов на реализацию проекта</w:t>
            </w:r>
          </w:p>
        </w:tc>
        <w:tc>
          <w:tcPr>
            <w:tcW w:w="1757" w:type="dxa"/>
            <w:tcBorders>
              <w:top w:val="nil"/>
              <w:left w:val="nil"/>
              <w:bottom w:val="nil"/>
              <w:right w:val="nil"/>
            </w:tcBorders>
          </w:tcPr>
          <w:p>
            <w:pPr>
              <w:pStyle w:val="0"/>
              <w:jc w:val="center"/>
            </w:pPr>
            <w:r>
              <w:rPr>
                <w:sz w:val="20"/>
              </w:rPr>
              <w:t xml:space="preserve">да</w:t>
            </w:r>
          </w:p>
        </w:tc>
        <w:tc>
          <w:tcPr>
            <w:tcW w:w="1531" w:type="dxa"/>
            <w:tcBorders>
              <w:top w:val="nil"/>
              <w:left w:val="nil"/>
              <w:bottom w:val="nil"/>
              <w:right w:val="nil"/>
            </w:tcBorders>
          </w:tcPr>
          <w:p>
            <w:pPr>
              <w:pStyle w:val="0"/>
              <w:jc w:val="center"/>
            </w:pPr>
            <w:r>
              <w:rPr>
                <w:sz w:val="20"/>
              </w:rPr>
              <w:t xml:space="preserve">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57" w:type="dxa"/>
            <w:tcBorders>
              <w:top w:val="nil"/>
              <w:left w:val="nil"/>
              <w:bottom w:val="nil"/>
              <w:right w:val="nil"/>
            </w:tcBorders>
          </w:tcPr>
          <w:p>
            <w:pPr>
              <w:pStyle w:val="0"/>
              <w:jc w:val="center"/>
            </w:pPr>
            <w:r>
              <w:rPr>
                <w:sz w:val="20"/>
              </w:rPr>
              <w:t xml:space="preserve">частично</w:t>
            </w:r>
          </w:p>
        </w:tc>
        <w:tc>
          <w:tcPr>
            <w:tcW w:w="1531" w:type="dxa"/>
            <w:tcBorders>
              <w:top w:val="nil"/>
              <w:left w:val="nil"/>
              <w:bottom w:val="nil"/>
              <w:right w:val="nil"/>
            </w:tcBorders>
          </w:tcPr>
          <w:p>
            <w:pPr>
              <w:pStyle w:val="0"/>
              <w:jc w:val="center"/>
            </w:pPr>
            <w:r>
              <w:rPr>
                <w:sz w:val="20"/>
              </w:rPr>
              <w:t xml:space="preserve">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57" w:type="dxa"/>
            <w:tcBorders>
              <w:top w:val="nil"/>
              <w:left w:val="nil"/>
              <w:bottom w:val="nil"/>
              <w:right w:val="nil"/>
            </w:tcBorders>
          </w:tcPr>
          <w:p>
            <w:pPr>
              <w:pStyle w:val="0"/>
              <w:jc w:val="center"/>
            </w:pPr>
            <w:r>
              <w:rPr>
                <w:sz w:val="20"/>
              </w:rPr>
              <w:t xml:space="preserve">нет</w:t>
            </w:r>
          </w:p>
        </w:tc>
        <w:tc>
          <w:tcPr>
            <w:tcW w:w="1531" w:type="dxa"/>
            <w:tcBorders>
              <w:top w:val="nil"/>
              <w:left w:val="nil"/>
              <w:bottom w:val="nil"/>
              <w:right w:val="nil"/>
            </w:tcBorders>
          </w:tcPr>
          <w:p>
            <w:pPr>
              <w:pStyle w:val="0"/>
              <w:jc w:val="center"/>
            </w:pPr>
            <w:r>
              <w:rPr>
                <w:sz w:val="20"/>
              </w:rPr>
              <w:t xml:space="preserve">0</w:t>
            </w:r>
          </w:p>
        </w:tc>
      </w:tr>
      <w:tr>
        <w:tc>
          <w:tcPr>
            <w:tcW w:w="454" w:type="dxa"/>
            <w:tcBorders>
              <w:top w:val="nil"/>
              <w:left w:val="nil"/>
              <w:bottom w:val="nil"/>
              <w:right w:val="nil"/>
            </w:tcBorders>
            <w:vMerge w:val="restart"/>
          </w:tcPr>
          <w:p>
            <w:pPr>
              <w:pStyle w:val="0"/>
              <w:jc w:val="center"/>
            </w:pPr>
            <w:r>
              <w:rPr>
                <w:sz w:val="20"/>
              </w:rPr>
              <w:t xml:space="preserve">4.</w:t>
            </w:r>
          </w:p>
        </w:tc>
        <w:tc>
          <w:tcPr>
            <w:tcW w:w="5329" w:type="dxa"/>
            <w:tcBorders>
              <w:top w:val="nil"/>
              <w:left w:val="nil"/>
              <w:bottom w:val="nil"/>
              <w:right w:val="nil"/>
            </w:tcBorders>
            <w:vMerge w:val="restart"/>
          </w:tcPr>
          <w:p>
            <w:pPr>
              <w:pStyle w:val="0"/>
              <w:jc w:val="both"/>
            </w:pPr>
            <w:r>
              <w:rPr>
                <w:sz w:val="20"/>
              </w:rPr>
              <w:t xml:space="preserve">Наличие организационно-методического и материально-технического потенциала у соискателя для реализации проекта</w:t>
            </w:r>
          </w:p>
        </w:tc>
        <w:tc>
          <w:tcPr>
            <w:tcW w:w="1757" w:type="dxa"/>
            <w:tcBorders>
              <w:top w:val="nil"/>
              <w:left w:val="nil"/>
              <w:bottom w:val="nil"/>
              <w:right w:val="nil"/>
            </w:tcBorders>
          </w:tcPr>
          <w:p>
            <w:pPr>
              <w:pStyle w:val="0"/>
              <w:jc w:val="center"/>
            </w:pPr>
            <w:r>
              <w:rPr>
                <w:sz w:val="20"/>
              </w:rPr>
              <w:t xml:space="preserve">да</w:t>
            </w:r>
          </w:p>
        </w:tc>
        <w:tc>
          <w:tcPr>
            <w:tcW w:w="1531" w:type="dxa"/>
            <w:tcBorders>
              <w:top w:val="nil"/>
              <w:left w:val="nil"/>
              <w:bottom w:val="nil"/>
              <w:right w:val="nil"/>
            </w:tcBorders>
          </w:tcPr>
          <w:p>
            <w:pPr>
              <w:pStyle w:val="0"/>
              <w:jc w:val="center"/>
            </w:pPr>
            <w:r>
              <w:rPr>
                <w:sz w:val="20"/>
              </w:rPr>
              <w:t xml:space="preserve">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57" w:type="dxa"/>
            <w:tcBorders>
              <w:top w:val="nil"/>
              <w:left w:val="nil"/>
              <w:bottom w:val="nil"/>
              <w:right w:val="nil"/>
            </w:tcBorders>
          </w:tcPr>
          <w:p>
            <w:pPr>
              <w:pStyle w:val="0"/>
              <w:jc w:val="center"/>
            </w:pPr>
            <w:r>
              <w:rPr>
                <w:sz w:val="20"/>
              </w:rPr>
              <w:t xml:space="preserve">частично</w:t>
            </w:r>
          </w:p>
        </w:tc>
        <w:tc>
          <w:tcPr>
            <w:tcW w:w="1531" w:type="dxa"/>
            <w:tcBorders>
              <w:top w:val="nil"/>
              <w:left w:val="nil"/>
              <w:bottom w:val="nil"/>
              <w:right w:val="nil"/>
            </w:tcBorders>
          </w:tcPr>
          <w:p>
            <w:pPr>
              <w:pStyle w:val="0"/>
              <w:jc w:val="center"/>
            </w:pPr>
            <w:r>
              <w:rPr>
                <w:sz w:val="20"/>
              </w:rPr>
              <w:t xml:space="preserve">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57" w:type="dxa"/>
            <w:tcBorders>
              <w:top w:val="nil"/>
              <w:left w:val="nil"/>
              <w:bottom w:val="nil"/>
              <w:right w:val="nil"/>
            </w:tcBorders>
          </w:tcPr>
          <w:p>
            <w:pPr>
              <w:pStyle w:val="0"/>
              <w:jc w:val="center"/>
            </w:pPr>
            <w:r>
              <w:rPr>
                <w:sz w:val="20"/>
              </w:rPr>
              <w:t xml:space="preserve">нет</w:t>
            </w:r>
          </w:p>
        </w:tc>
        <w:tc>
          <w:tcPr>
            <w:tcW w:w="1531" w:type="dxa"/>
            <w:tcBorders>
              <w:top w:val="nil"/>
              <w:left w:val="nil"/>
              <w:bottom w:val="nil"/>
              <w:right w:val="nil"/>
            </w:tcBorders>
          </w:tcPr>
          <w:p>
            <w:pPr>
              <w:pStyle w:val="0"/>
              <w:jc w:val="center"/>
            </w:pPr>
            <w:r>
              <w:rPr>
                <w:sz w:val="20"/>
              </w:rPr>
              <w:t xml:space="preserve">0</w:t>
            </w:r>
          </w:p>
        </w:tc>
      </w:tr>
      <w:tr>
        <w:tc>
          <w:tcPr>
            <w:tcW w:w="454" w:type="dxa"/>
            <w:tcBorders>
              <w:top w:val="nil"/>
              <w:left w:val="nil"/>
              <w:bottom w:val="nil"/>
              <w:right w:val="nil"/>
            </w:tcBorders>
            <w:vMerge w:val="restart"/>
          </w:tcPr>
          <w:p>
            <w:pPr>
              <w:pStyle w:val="0"/>
              <w:jc w:val="center"/>
            </w:pPr>
            <w:r>
              <w:rPr>
                <w:sz w:val="20"/>
              </w:rPr>
              <w:t xml:space="preserve">5.</w:t>
            </w:r>
          </w:p>
        </w:tc>
        <w:tc>
          <w:tcPr>
            <w:tcW w:w="5329" w:type="dxa"/>
            <w:tcBorders>
              <w:top w:val="nil"/>
              <w:left w:val="nil"/>
              <w:bottom w:val="nil"/>
              <w:right w:val="nil"/>
            </w:tcBorders>
            <w:vMerge w:val="restart"/>
          </w:tcPr>
          <w:p>
            <w:pPr>
              <w:pStyle w:val="0"/>
              <w:jc w:val="both"/>
            </w:pPr>
            <w:r>
              <w:rPr>
                <w:sz w:val="20"/>
              </w:rPr>
              <w:t xml:space="preserve">Количество добровольцев, вовлеченных в добровольческую (волонтерскую) деятельность</w:t>
            </w:r>
          </w:p>
        </w:tc>
        <w:tc>
          <w:tcPr>
            <w:tcW w:w="1757" w:type="dxa"/>
            <w:tcBorders>
              <w:top w:val="nil"/>
              <w:left w:val="nil"/>
              <w:bottom w:val="nil"/>
              <w:right w:val="nil"/>
            </w:tcBorders>
          </w:tcPr>
          <w:p>
            <w:pPr>
              <w:pStyle w:val="0"/>
              <w:jc w:val="center"/>
            </w:pPr>
            <w:r>
              <w:rPr>
                <w:sz w:val="20"/>
              </w:rPr>
              <w:t xml:space="preserve">36 и более</w:t>
            </w:r>
          </w:p>
        </w:tc>
        <w:tc>
          <w:tcPr>
            <w:tcW w:w="1531" w:type="dxa"/>
            <w:tcBorders>
              <w:top w:val="nil"/>
              <w:left w:val="nil"/>
              <w:bottom w:val="nil"/>
              <w:right w:val="nil"/>
            </w:tcBorders>
          </w:tcPr>
          <w:p>
            <w:pPr>
              <w:pStyle w:val="0"/>
              <w:jc w:val="center"/>
            </w:pPr>
            <w:r>
              <w:rPr>
                <w:sz w:val="20"/>
              </w:rPr>
              <w:t xml:space="preserve">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757" w:type="dxa"/>
            <w:tcBorders>
              <w:top w:val="nil"/>
              <w:left w:val="nil"/>
              <w:bottom w:val="nil"/>
              <w:right w:val="nil"/>
            </w:tcBorders>
          </w:tcPr>
          <w:p>
            <w:pPr>
              <w:pStyle w:val="0"/>
              <w:jc w:val="center"/>
            </w:pPr>
            <w:r>
              <w:rPr>
                <w:sz w:val="20"/>
              </w:rPr>
              <w:t xml:space="preserve">30 - 35</w:t>
            </w:r>
          </w:p>
        </w:tc>
        <w:tc>
          <w:tcPr>
            <w:tcW w:w="1531" w:type="dxa"/>
            <w:tcBorders>
              <w:top w:val="nil"/>
              <w:left w:val="nil"/>
              <w:bottom w:val="nil"/>
              <w:right w:val="nil"/>
            </w:tcBorders>
          </w:tcPr>
          <w:p>
            <w:pPr>
              <w:pStyle w:val="0"/>
              <w:jc w:val="center"/>
            </w:pPr>
            <w:r>
              <w:rPr>
                <w:sz w:val="20"/>
              </w:rPr>
              <w:t xml:space="preserve">5</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Главы Республики Марий Эл от 18.09.2019 N 140</w:t>
            <w:br/>
            <w:t>(ред. от 03.04.2023)</w:t>
            <w:br/>
            <w:t>"О грантах Главы Республики Марий Эл в области д...</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9BA9E0E34FD4E2BB2385AAF4FEE3A1D3AAA07AFD258303E525D72ADA83BAFDA7DF6115B996CCC5D6CB8E6A6E080787A5CD8B3BDBC57AD365BB4BFpExDM" TargetMode = "External"/>
	<Relationship Id="rId8" Type="http://schemas.openxmlformats.org/officeDocument/2006/relationships/hyperlink" Target="consultantplus://offline/ref=29BA9E0E34FD4E2BB2385AAF4FEE3A1D3AAA07AFD258303D525D72ADA83BAFDA7DF6115B996CCC5D6CB8E6A6E080787A5CD8B3BDBC57AD365BB4BFpExDM" TargetMode = "External"/>
	<Relationship Id="rId9" Type="http://schemas.openxmlformats.org/officeDocument/2006/relationships/hyperlink" Target="consultantplus://offline/ref=29BA9E0E34FD4E2BB2385AAF4FEE3A1D3AAA07AFD25B313F575D72ADA83BAFDA7DF6115B996CCC5D6CB8E6A6E080787A5CD8B3BDBC57AD365BB4BFpExDM" TargetMode = "External"/>
	<Relationship Id="rId10" Type="http://schemas.openxmlformats.org/officeDocument/2006/relationships/hyperlink" Target="consultantplus://offline/ref=29BA9E0E34FD4E2BB2385AAF4FEE3A1D3AAA07AFD25D3C3C525D72ADA83BAFDA7DF6115B996CCC5D6CB8E6A6E080787A5CD8B3BDBC57AD365BB4BFpExDM" TargetMode = "External"/>
	<Relationship Id="rId11" Type="http://schemas.openxmlformats.org/officeDocument/2006/relationships/hyperlink" Target="consultantplus://offline/ref=29BA9E0E34FD4E2BB2385AAF4FEE3A1D3AAA07AFD258303E525D72ADA83BAFDA7DF6115B996CCC5D6CB8E6A7E080787A5CD8B3BDBC57AD365BB4BFpExDM" TargetMode = "External"/>
	<Relationship Id="rId12" Type="http://schemas.openxmlformats.org/officeDocument/2006/relationships/hyperlink" Target="consultantplus://offline/ref=29BA9E0E34FD4E2BB2385AAF4FEE3A1D3AAA07AFD25C3633585D72ADA83BAFDA7DF6115B996CCC5969BBE6A6E080787A5CD8B3BDBC57AD365BB4BFpExDM" TargetMode = "External"/>
	<Relationship Id="rId13" Type="http://schemas.openxmlformats.org/officeDocument/2006/relationships/hyperlink" Target="consultantplus://offline/ref=29BA9E0E34FD4E2BB2385AAF4FEE3A1D3AAA07AFD25D3C3C525D72ADA83BAFDA7DF6115B996CCC5D6CB8E6A7E080787A5CD8B3BDBC57AD365BB4BFpExDM" TargetMode = "External"/>
	<Relationship Id="rId14" Type="http://schemas.openxmlformats.org/officeDocument/2006/relationships/hyperlink" Target="consultantplus://offline/ref=29BA9E0E34FD4E2BB2385AAF4FEE3A1D3AAA07AFD25D3C3C525D72ADA83BAFDA7DF6115B996CCC5D6CB8E6A8E080787A5CD8B3BDBC57AD365BB4BFpExDM" TargetMode = "External"/>
	<Relationship Id="rId15" Type="http://schemas.openxmlformats.org/officeDocument/2006/relationships/hyperlink" Target="consultantplus://offline/ref=29BA9E0E34FD4E2BB2385AAF4FEE3A1D3AAA07AFD258303E525D72ADA83BAFDA7DF6115B996CCC5D6CB8E6A8E080787A5CD8B3BDBC57AD365BB4BFpExDM" TargetMode = "External"/>
	<Relationship Id="rId16" Type="http://schemas.openxmlformats.org/officeDocument/2006/relationships/hyperlink" Target="consultantplus://offline/ref=29BA9E0E34FD4E2BB2385AAF4FEE3A1D3AAA07AFD258303D525D72ADA83BAFDA7DF6115B996CCC5D6CB8E6A6E080787A5CD8B3BDBC57AD365BB4BFpExDM" TargetMode = "External"/>
	<Relationship Id="rId17" Type="http://schemas.openxmlformats.org/officeDocument/2006/relationships/hyperlink" Target="consultantplus://offline/ref=29BA9E0E34FD4E2BB2385AAF4FEE3A1D3AAA07AFD25B313F575D72ADA83BAFDA7DF6115B996CCC5D6CB8E6A6E080787A5CD8B3BDBC57AD365BB4BFpExDM" TargetMode = "External"/>
	<Relationship Id="rId18" Type="http://schemas.openxmlformats.org/officeDocument/2006/relationships/hyperlink" Target="consultantplus://offline/ref=29BA9E0E34FD4E2BB2385AAF4FEE3A1D3AAA07AFD25D3C3C525D72ADA83BAFDA7DF6115B996CCC5D6CB8E7A0E080787A5CD8B3BDBC57AD365BB4BFpExDM" TargetMode = "External"/>
	<Relationship Id="rId19" Type="http://schemas.openxmlformats.org/officeDocument/2006/relationships/hyperlink" Target="consultantplus://offline/ref=29BA9E0E34FD4E2BB23844A25982661038A55DA5DC583E6C0D0229F0FF32A58D3AB94819DD62C95D69B3B2F1AF81243C0CCBB1BEBC55AB2Ap5xAM" TargetMode = "External"/>
	<Relationship Id="rId20" Type="http://schemas.openxmlformats.org/officeDocument/2006/relationships/hyperlink" Target="consultantplus://offline/ref=29BA9E0E34FD4E2BB23844A25982661038A55DA5DC583E6C0D0229F0FF32A58D3AB94819DD62C95E6EB3B2F1AF81243C0CCBB1BEBC55AB2Ap5xAM" TargetMode = "External"/>
	<Relationship Id="rId21" Type="http://schemas.openxmlformats.org/officeDocument/2006/relationships/hyperlink" Target="consultantplus://offline/ref=29BA9E0E34FD4E2BB2385AAF4FEE3A1D3AAA07AFD25C3633585D72ADA83BAFDA7DF6115B996CCF5C64BBE2A3E080787A5CD8B3BDBC57AD365BB4BFpExDM" TargetMode = "External"/>
	<Relationship Id="rId22" Type="http://schemas.openxmlformats.org/officeDocument/2006/relationships/hyperlink" Target="consultantplus://offline/ref=29BA9E0E34FD4E2BB2385AAF4FEE3A1D3AAA07AFD25D3C3C525D72ADA83BAFDA7DF6115B996CCC5D6CB8E7A1E080787A5CD8B3BDBC57AD365BB4BFpExDM" TargetMode = "External"/>
	<Relationship Id="rId23" Type="http://schemas.openxmlformats.org/officeDocument/2006/relationships/hyperlink" Target="consultantplus://offline/ref=29BA9E0E34FD4E2BB2385AAF4FEE3A1D3AAA07AFD25D3C3C525D72ADA83BAFDA7DF6115B996CCC5D6CB8E7A3E080787A5CD8B3BDBC57AD365BB4BFpExDM" TargetMode = "External"/>
	<Relationship Id="rId24" Type="http://schemas.openxmlformats.org/officeDocument/2006/relationships/hyperlink" Target="consultantplus://offline/ref=29BA9E0E34FD4E2BB2385AAF4FEE3A1D3AAA07AFD25D3C3C525D72ADA83BAFDA7DF6115B996CCC5D6CB8E7A4E080787A5CD8B3BDBC57AD365BB4BFpExDM" TargetMode = "External"/>
	<Relationship Id="rId25" Type="http://schemas.openxmlformats.org/officeDocument/2006/relationships/hyperlink" Target="consultantplus://offline/ref=29BA9E0E34FD4E2BB2385AAF4FEE3A1D3AAA07AFD25D3C3C525D72ADA83BAFDA7DF6115B996CCC5D6CB8E7A6E080787A5CD8B3BDBC57AD365BB4BFpExDM" TargetMode = "External"/>
	<Relationship Id="rId26" Type="http://schemas.openxmlformats.org/officeDocument/2006/relationships/hyperlink" Target="consultantplus://offline/ref=29BA9E0E34FD4E2BB2385AAF4FEE3A1D3AAA07AFD25D3C3C525D72ADA83BAFDA7DF6115B996CCC5D6CB8E7A8E080787A5CD8B3BDBC57AD365BB4BFpExDM" TargetMode = "External"/>
	<Relationship Id="rId27" Type="http://schemas.openxmlformats.org/officeDocument/2006/relationships/hyperlink" Target="consultantplus://offline/ref=29BA9E0E34FD4E2BB2385AAF4FEE3A1D3AAA07AFD258303D525D72ADA83BAFDA7DF6115B996CCC5D6CB8E6A8E080787A5CD8B3BDBC57AD365BB4BFpExDM" TargetMode = "External"/>
	<Relationship Id="rId28" Type="http://schemas.openxmlformats.org/officeDocument/2006/relationships/hyperlink" Target="consultantplus://offline/ref=29BA9E0E34FD4E2BB2385AAF4FEE3A1D3AAA07AFD258303D525D72ADA83BAFDA7DF6115B996CCC5D6CB8E7A0E080787A5CD8B3BDBC57AD365BB4BFpExDM" TargetMode = "External"/>
	<Relationship Id="rId29" Type="http://schemas.openxmlformats.org/officeDocument/2006/relationships/hyperlink" Target="consultantplus://offline/ref=29BA9E0E34FD4E2BB2385AAF4FEE3A1D3AAA07AFD25D3C3C525D72ADA83BAFDA7DF6115B996CCC5D6CB8E4A0E080787A5CD8B3BDBC57AD365BB4BFpExDM" TargetMode = "External"/>
	<Relationship Id="rId30" Type="http://schemas.openxmlformats.org/officeDocument/2006/relationships/hyperlink" Target="consultantplus://offline/ref=29BA9E0E34FD4E2BB2385AAF4FEE3A1D3AAA07AFD25D3C3C525D72ADA83BAFDA7DF6115B996CCC5D6CB8E4A1E080787A5CD8B3BDBC57AD365BB4BFpExDM" TargetMode = "External"/>
	<Relationship Id="rId31" Type="http://schemas.openxmlformats.org/officeDocument/2006/relationships/hyperlink" Target="consultantplus://offline/ref=29BA9E0E34FD4E2BB2385AAF4FEE3A1D3AAA07AFD25D3C3C525D72ADA83BAFDA7DF6115B996CCC5D6CB8E4A2E080787A5CD8B3BDBC57AD365BB4BFpExDM" TargetMode = "External"/>
	<Relationship Id="rId32" Type="http://schemas.openxmlformats.org/officeDocument/2006/relationships/hyperlink" Target="consultantplus://offline/ref=29BA9E0E34FD4E2BB2385AAF4FEE3A1D3AAA07AFD25D3C3C525D72ADA83BAFDA7DF6115B996CCC5D6CB8E4A4E080787A5CD8B3BDBC57AD365BB4BFpExDM" TargetMode = "External"/>
	<Relationship Id="rId33" Type="http://schemas.openxmlformats.org/officeDocument/2006/relationships/hyperlink" Target="consultantplus://offline/ref=29BA9E0E34FD4E2BB2385AAF4FEE3A1D3AAA07AFD25D3C3C525D72ADA83BAFDA7DF6115B996CCC5D6CB8E4A4E080787A5CD8B3BDBC57AD365BB4BFpExDM" TargetMode = "External"/>
	<Relationship Id="rId34" Type="http://schemas.openxmlformats.org/officeDocument/2006/relationships/hyperlink" Target="consultantplus://offline/ref=29BA9E0E34FD4E2BB2385AAF4FEE3A1D3AAA07AFD25D3C3C525D72ADA83BAFDA7DF6115B996CCC5D6CB8E4A4E080787A5CD8B3BDBC57AD365BB4BFpExDM" TargetMode = "External"/>
	<Relationship Id="rId35" Type="http://schemas.openxmlformats.org/officeDocument/2006/relationships/hyperlink" Target="consultantplus://offline/ref=29BA9E0E34FD4E2BB2385AAF4FEE3A1D3AAA07AFD25D3C3C525D72ADA83BAFDA7DF6115B996CCC5D6CB8E4A6E080787A5CD8B3BDBC57AD365BB4BFpExDM" TargetMode = "External"/>
	<Relationship Id="rId36" Type="http://schemas.openxmlformats.org/officeDocument/2006/relationships/hyperlink" Target="consultantplus://offline/ref=29BA9E0E34FD4E2BB2385AAF4FEE3A1D3AAA07AFD25D3C3C525D72ADA83BAFDA7DF6115B996CCC5D6CB8E4A8E080787A5CD8B3BDBC57AD365BB4BFpExDM" TargetMode = "External"/>
	<Relationship Id="rId37" Type="http://schemas.openxmlformats.org/officeDocument/2006/relationships/hyperlink" Target="consultantplus://offline/ref=29BA9E0E34FD4E2BB2385AAF4FEE3A1D3AAA07AFD258303D525D72ADA83BAFDA7DF6115B996CCC5D6CB8E7A5E080787A5CD8B3BDBC57AD365BB4BFpExDM" TargetMode = "External"/>
	<Relationship Id="rId38" Type="http://schemas.openxmlformats.org/officeDocument/2006/relationships/hyperlink" Target="consultantplus://offline/ref=29BA9E0E34FD4E2BB2385AAF4FEE3A1D3AAA07AFD25D3C3C525D72ADA83BAFDA7DF6115B996CCC5D6CB8E5A0E080787A5CD8B3BDBC57AD365BB4BFpExDM" TargetMode = "External"/>
	<Relationship Id="rId39" Type="http://schemas.openxmlformats.org/officeDocument/2006/relationships/hyperlink" Target="consultantplus://offline/ref=29BA9E0E34FD4E2BB2385AAF4FEE3A1D3AAA07AFD25D3C3C525D72ADA83BAFDA7DF6115B996CCC5D6CB8E5A2E080787A5CD8B3BDBC57AD365BB4BFpExDM" TargetMode = "External"/>
	<Relationship Id="rId40" Type="http://schemas.openxmlformats.org/officeDocument/2006/relationships/hyperlink" Target="consultantplus://offline/ref=29BA9E0E34FD4E2BB2385AAF4FEE3A1D3AAA07AFD25D3C3C525D72ADA83BAFDA7DF6115B996CCC5D6CB8E5A3E080787A5CD8B3BDBC57AD365BB4BFpExDM" TargetMode = "External"/>
	<Relationship Id="rId41" Type="http://schemas.openxmlformats.org/officeDocument/2006/relationships/hyperlink" Target="consultantplus://offline/ref=29BA9E0E34FD4E2BB2385AAF4FEE3A1D3AAA07AFD258303D525D72ADA83BAFDA7DF6115B996CCC5D6CB8E7A7E080787A5CD8B3BDBC57AD365BB4BFpExDM" TargetMode = "External"/>
	<Relationship Id="rId42" Type="http://schemas.openxmlformats.org/officeDocument/2006/relationships/hyperlink" Target="consultantplus://offline/ref=29BA9E0E34FD4E2BB2385AAF4FEE3A1D3AAA07AFD25D3C3C525D72ADA83BAFDA7DF6115B996CCC5D6CB8E5A5E080787A5CD8B3BDBC57AD365BB4BFpExDM" TargetMode = "External"/>
	<Relationship Id="rId43" Type="http://schemas.openxmlformats.org/officeDocument/2006/relationships/hyperlink" Target="consultantplus://offline/ref=29BA9E0E34FD4E2BB2385AAF4FEE3A1D3AAA07AFD25D3C3C525D72ADA83BAFDA7DF6115B996CCC5D6CB8E5A7E080787A5CD8B3BDBC57AD365BB4BFpExDM" TargetMode = "External"/>
	<Relationship Id="rId44" Type="http://schemas.openxmlformats.org/officeDocument/2006/relationships/hyperlink" Target="consultantplus://offline/ref=29BA9E0E34FD4E2BB2385AAF4FEE3A1D3AAA07AFD258303D525D72ADA83BAFDA7DF6115B996CCC5D6CB8E4A0E080787A5CD8B3BDBC57AD365BB4BFpExDM" TargetMode = "External"/>
	<Relationship Id="rId45" Type="http://schemas.openxmlformats.org/officeDocument/2006/relationships/hyperlink" Target="consultantplus://offline/ref=29BA9E0E34FD4E2BB2385AAF4FEE3A1D3AAA07AFD25D3C3C525D72ADA83BAFDA7DF6115B996CCC5D6CB8E5A8E080787A5CD8B3BDBC57AD365BB4BFpExDM" TargetMode = "External"/>
	<Relationship Id="rId46" Type="http://schemas.openxmlformats.org/officeDocument/2006/relationships/hyperlink" Target="consultantplus://offline/ref=29BA9E0E34FD4E2BB2385AAF4FEE3A1D3AAA07AFD258303D525D72ADA83BAFDA7DF6115B996CCC5D6CB8E4A2E080787A5CD8B3BDBC57AD365BB4BFpExDM" TargetMode = "External"/>
	<Relationship Id="rId47" Type="http://schemas.openxmlformats.org/officeDocument/2006/relationships/hyperlink" Target="consultantplus://offline/ref=29BA9E0E34FD4E2BB23844A25982661038A250A0D4583E6C0D0229F0FF32A58D28B91015DF64D35D6AA6E4A0E9pDx7M" TargetMode = "External"/>
	<Relationship Id="rId48" Type="http://schemas.openxmlformats.org/officeDocument/2006/relationships/hyperlink" Target="consultantplus://offline/ref=29BA9E0E34FD4E2BB2385AAF4FEE3A1D3AAA07AFD258303D525D72ADA83BAFDA7DF6115B996CCC5D6CB8E4A3E080787A5CD8B3BDBC57AD365BB4BFpExDM" TargetMode = "External"/>
	<Relationship Id="rId49" Type="http://schemas.openxmlformats.org/officeDocument/2006/relationships/hyperlink" Target="consultantplus://offline/ref=29BA9E0E34FD4E2BB2385AAF4FEE3A1D3AAA07AFD25D3C3C525D72ADA83BAFDA7DF6115B996CCC5D6CB8E2A0E080787A5CD8B3BDBC57AD365BB4BFpExDM" TargetMode = "External"/>
	<Relationship Id="rId50" Type="http://schemas.openxmlformats.org/officeDocument/2006/relationships/hyperlink" Target="consultantplus://offline/ref=29BA9E0E34FD4E2BB2385AAF4FEE3A1D3AAA07AFD25D3C3C525D72ADA83BAFDA7DF6115B996CCC5D6CB8E2A1E080787A5CD8B3BDBC57AD365BB4BFpExDM" TargetMode = "External"/>
	<Relationship Id="rId51" Type="http://schemas.openxmlformats.org/officeDocument/2006/relationships/hyperlink" Target="consultantplus://offline/ref=29BA9E0E34FD4E2BB2385AAF4FEE3A1D3AAA07AFD25D3C3C525D72ADA83BAFDA7DF6115B996CCC5D6CB8E2A1E080787A5CD8B3BDBC57AD365BB4BFpExDM" TargetMode = "External"/>
	<Relationship Id="rId52" Type="http://schemas.openxmlformats.org/officeDocument/2006/relationships/hyperlink" Target="consultantplus://offline/ref=29BA9E0E34FD4E2BB2385AAF4FEE3A1D3AAA07AFD258303D525D72ADA83BAFDA7DF6115B996CCC5D6CB8E4A5E080787A5CD8B3BDBC57AD365BB4BFpExDM" TargetMode = "External"/>
	<Relationship Id="rId53" Type="http://schemas.openxmlformats.org/officeDocument/2006/relationships/hyperlink" Target="consultantplus://offline/ref=29BA9E0E34FD4E2BB2385AAF4FEE3A1D3AAA07AFD25D3C3C525D72ADA83BAFDA7DF6115B996CCC5D6CB8E2A1E080787A5CD8B3BDBC57AD365BB4BFpExDM" TargetMode = "External"/>
	<Relationship Id="rId54" Type="http://schemas.openxmlformats.org/officeDocument/2006/relationships/hyperlink" Target="consultantplus://offline/ref=29BA9E0E34FD4E2BB2385AAF4FEE3A1D3AAA07AFD25D3C3C525D72ADA83BAFDA7DF6115B996CCC5D6CB8E2A1E080787A5CD8B3BDBC57AD365BB4BFpExDM" TargetMode = "External"/>
	<Relationship Id="rId55" Type="http://schemas.openxmlformats.org/officeDocument/2006/relationships/hyperlink" Target="consultantplus://offline/ref=29BA9E0E34FD4E2BB2385AAF4FEE3A1D3AAA07AFD25D3C3C525D72ADA83BAFDA7DF6115B996CCC5D6CB8E2A1E080787A5CD8B3BDBC57AD365BB4BFpExDM" TargetMode = "External"/>
	<Relationship Id="rId56" Type="http://schemas.openxmlformats.org/officeDocument/2006/relationships/hyperlink" Target="consultantplus://offline/ref=29BA9E0E34FD4E2BB2385AAF4FEE3A1D3AAA07AFD25D3C3C525D72ADA83BAFDA7DF6115B996CCC5D6CB8E2A2E080787A5CD8B3BDBC57AD365BB4BFpExDM" TargetMode = "External"/>
	<Relationship Id="rId57" Type="http://schemas.openxmlformats.org/officeDocument/2006/relationships/hyperlink" Target="consultantplus://offline/ref=29BA9E0E34FD4E2BB2385AAF4FEE3A1D3AAA07AFD25D3C3C525D72ADA83BAFDA7DF6115B996CCC5D6CB8E2A3E080787A5CD8B3BDBC57AD365BB4BFpExDM" TargetMode = "External"/>
	<Relationship Id="rId58" Type="http://schemas.openxmlformats.org/officeDocument/2006/relationships/hyperlink" Target="consultantplus://offline/ref=29BA9E0E34FD4E2BB2385AAF4FEE3A1D3AAA07AFD258303D525D72ADA83BAFDA7DF6115B996CCC5D6CB8E4A6E080787A5CD8B3BDBC57AD365BB4BFpExDM" TargetMode = "External"/>
	<Relationship Id="rId59" Type="http://schemas.openxmlformats.org/officeDocument/2006/relationships/hyperlink" Target="consultantplus://offline/ref=29BA9E0E34FD4E2BB2385AAF4FEE3A1D3AAA07AFD25D3C3C525D72ADA83BAFDA7DF6115B996CCC5D6CB8E2A3E080787A5CD8B3BDBC57AD365BB4BFpExDM" TargetMode = "External"/>
	<Relationship Id="rId60" Type="http://schemas.openxmlformats.org/officeDocument/2006/relationships/hyperlink" Target="consultantplus://offline/ref=29BA9E0E34FD4E2BB2385AAF4FEE3A1D3AAA07AFD258303D525D72ADA83BAFDA7DF6115B996CCC5D6CB8E4A9E080787A5CD8B3BDBC57AD365BB4BFpExDM" TargetMode = "External"/>
	<Relationship Id="rId61" Type="http://schemas.openxmlformats.org/officeDocument/2006/relationships/hyperlink" Target="consultantplus://offline/ref=29BA9E0E34FD4E2BB2385AAF4FEE3A1D3AAA07AFD258303D525D72ADA83BAFDA7DF6115B996CCC5D6CB8E5A1E080787A5CD8B3BDBC57AD365BB4BFpExDM" TargetMode = "External"/>
	<Relationship Id="rId62" Type="http://schemas.openxmlformats.org/officeDocument/2006/relationships/hyperlink" Target="consultantplus://offline/ref=29BA9E0E34FD4E2BB2385AAF4FEE3A1D3AAA07AFD25D3C3C525D72ADA83BAFDA7DF6115B996CCC5D6CB8E2A3E080787A5CD8B3BDBC57AD365BB4BFpExDM" TargetMode = "External"/>
	<Relationship Id="rId63" Type="http://schemas.openxmlformats.org/officeDocument/2006/relationships/hyperlink" Target="consultantplus://offline/ref=29BA9E0E34FD4E2BB2385AAF4FEE3A1D3AAA07AFD25D3C3C525D72ADA83BAFDA7DF6115B996CCC5D6CB8E2A3E080787A5CD8B3BDBC57AD365BB4BFpExDM" TargetMode = "External"/>
	<Relationship Id="rId64" Type="http://schemas.openxmlformats.org/officeDocument/2006/relationships/hyperlink" Target="consultantplus://offline/ref=29BA9E0E34FD4E2BB2385AAF4FEE3A1D3AAA07AFD25D3C3C525D72ADA83BAFDA7DF6115B996CCC5D6CB8E2A3E080787A5CD8B3BDBC57AD365BB4BFpExDM" TargetMode = "External"/>
	<Relationship Id="rId65" Type="http://schemas.openxmlformats.org/officeDocument/2006/relationships/hyperlink" Target="consultantplus://offline/ref=29BA9E0E34FD4E2BB2385AAF4FEE3A1D3AAA07AFD25D3C3C525D72ADA83BAFDA7DF6115B996CCC5D6CB8E2A3E080787A5CD8B3BDBC57AD365BB4BFpExDM" TargetMode = "External"/>
	<Relationship Id="rId66" Type="http://schemas.openxmlformats.org/officeDocument/2006/relationships/hyperlink" Target="consultantplus://offline/ref=29BA9E0E34FD4E2BB2385AAF4FEE3A1D3AAA07AFD25D3C3C525D72ADA83BAFDA7DF6115B996CCC5D6CB8E2A5E080787A5CD8B3BDBC57AD365BB4BFpExDM" TargetMode = "External"/>
	<Relationship Id="rId67" Type="http://schemas.openxmlformats.org/officeDocument/2006/relationships/hyperlink" Target="consultantplus://offline/ref=29BA9E0E34FD4E2BB2385AAF4FEE3A1D3AAA07AFD25D3C3C525D72ADA83BAFDA7DF6115B996CCC5D6CB8E2A6E080787A5CD8B3BDBC57AD365BB4BFpExDM" TargetMode = "External"/>
	<Relationship Id="rId68" Type="http://schemas.openxmlformats.org/officeDocument/2006/relationships/hyperlink" Target="consultantplus://offline/ref=29BA9E0E34FD4E2BB2385AAF4FEE3A1D3AAA07AFD25B313F575D72ADA83BAFDA7DF6115B996CCC5D6CB8E4A3E080787A5CD8B3BDBC57AD365BB4BFpExDM" TargetMode = "External"/>
	<Relationship Id="rId69" Type="http://schemas.openxmlformats.org/officeDocument/2006/relationships/hyperlink" Target="consultantplus://offline/ref=29BA9E0E34FD4E2BB2385AAF4FEE3A1D3AAA07AFD25D3C3C525D72ADA83BAFDA7DF6115B996CCC5D6CB8E2A8E080787A5CD8B3BDBC57AD365BB4BFpExDM" TargetMode = "External"/>
	<Relationship Id="rId70" Type="http://schemas.openxmlformats.org/officeDocument/2006/relationships/hyperlink" Target="consultantplus://offline/ref=29BA9E0E34FD4E2BB23844A25982661038A55DA5DC583E6C0D0229F0FF32A58D3AB9481BDA61C95638E9A2F5E6D62C2009D3AFBAA255pAx8M" TargetMode = "External"/>
	<Relationship Id="rId71" Type="http://schemas.openxmlformats.org/officeDocument/2006/relationships/hyperlink" Target="consultantplus://offline/ref=29BA9E0E34FD4E2BB23844A25982661038A55DA5DC583E6C0D0229F0FF32A58D3AB9481BDA63CF5638E9A2F5E6D62C2009D3AFBAA255pAx8M" TargetMode = "External"/>
	<Relationship Id="rId72" Type="http://schemas.openxmlformats.org/officeDocument/2006/relationships/hyperlink" Target="consultantplus://offline/ref=29BA9E0E34FD4E2BB2385AAF4FEE3A1D3AAA07AFD25B313F575D72ADA83BAFDA7DF6115B996CCC5D6CB8E7A4E080787A5CD8B3BDBC57AD365BB4BFpExDM" TargetMode = "External"/>
	<Relationship Id="rId73" Type="http://schemas.openxmlformats.org/officeDocument/2006/relationships/hyperlink" Target="consultantplus://offline/ref=29BA9E0E34FD4E2BB2385AAF4FEE3A1D3AAA07AFD25D3C3C525D72ADA83BAFDA7DF6115B996CCC5D6CB8E2A8E080787A5CD8B3BDBC57AD365BB4BFpExDM" TargetMode = "External"/>
	<Relationship Id="rId74" Type="http://schemas.openxmlformats.org/officeDocument/2006/relationships/hyperlink" Target="consultantplus://offline/ref=29BA9E0E34FD4E2BB2385AAF4FEE3A1D3AAA07AFD25D3C3C525D72ADA83BAFDA7DF6115B996CCC5D6CB8E2A9E080787A5CD8B3BDBC57AD365BB4BFpExDM" TargetMode = "External"/>
	<Relationship Id="rId75" Type="http://schemas.openxmlformats.org/officeDocument/2006/relationships/hyperlink" Target="consultantplus://offline/ref=29BA9E0E34FD4E2BB2385AAF4FEE3A1D3AAA07AFD25D3C3C525D72ADA83BAFDA7DF6115B996CCC5D6CB8E3A3E080787A5CD8B3BDBC57AD365BB4BFpExDM" TargetMode = "External"/>
	<Relationship Id="rId76" Type="http://schemas.openxmlformats.org/officeDocument/2006/relationships/hyperlink" Target="consultantplus://offline/ref=29BA9E0E34FD4E2BB2385AAF4FEE3A1D3AAA07AFD25D3C3C525D72ADA83BAFDA7DF6115B996CCC5D6CB8E3A4E080787A5CD8B3BDBC57AD365BB4BFpExDM" TargetMode = "External"/>
	<Relationship Id="rId77" Type="http://schemas.openxmlformats.org/officeDocument/2006/relationships/hyperlink" Target="consultantplus://offline/ref=29BA9E0E34FD4E2BB2385AAF4FEE3A1D3AAA07AFD25D3C3C525D72ADA83BAFDA7DF6115B996CCC5D6CB8E3A5E080787A5CD8B3BDBC57AD365BB4BFpExDM" TargetMode = "External"/>
	<Relationship Id="rId78" Type="http://schemas.openxmlformats.org/officeDocument/2006/relationships/hyperlink" Target="consultantplus://offline/ref=29BA9E0E34FD4E2BB2385AAF4FEE3A1D3AAA07AFD25D3C3C525D72ADA83BAFDA7DF6115B996CCC5D6CB8E3A7E080787A5CD8B3BDBC57AD365BB4BFpExDM" TargetMode = "External"/>
	<Relationship Id="rId79" Type="http://schemas.openxmlformats.org/officeDocument/2006/relationships/hyperlink" Target="consultantplus://offline/ref=29BA9E0E34FD4E2BB2385AAF4FEE3A1D3AAA07AFD258303D525D72ADA83BAFDA7DF6115B996CCC5D6CB8E5A4E080787A5CD8B3BDBC57AD365BB4BFpExDM" TargetMode = "External"/>
	<Relationship Id="rId80" Type="http://schemas.openxmlformats.org/officeDocument/2006/relationships/hyperlink" Target="consultantplus://offline/ref=29BA9E0E34FD4E2BB2385AAF4FEE3A1D3AAA07AFD258303D525D72ADA83BAFDA7DF6115B996CCC5D6CB8E5A5E080787A5CD8B3BDBC57AD365BB4BFpExDM" TargetMode = "External"/>
	<Relationship Id="rId81" Type="http://schemas.openxmlformats.org/officeDocument/2006/relationships/hyperlink" Target="consultantplus://offline/ref=29BA9E0E34FD4E2BB2385AAF4FEE3A1D3AAA07AFD25D3C3C525D72ADA83BAFDA7DF6115B996CCC5D6CB8E3A8E080787A5CD8B3BDBC57AD365BB4BFpExDM" TargetMode = "External"/>
	<Relationship Id="rId82" Type="http://schemas.openxmlformats.org/officeDocument/2006/relationships/hyperlink" Target="consultantplus://offline/ref=29BA9E0E34FD4E2BB2385AAF4FEE3A1D3AAA07AFD25D3C3C525D72ADA83BAFDA7DF6115B996CCC5D6CB8E3A9E080787A5CD8B3BDBC57AD365BB4BFpExDM" TargetMode = "External"/>
	<Relationship Id="rId83" Type="http://schemas.openxmlformats.org/officeDocument/2006/relationships/hyperlink" Target="consultantplus://offline/ref=29BA9E0E34FD4E2BB23844A25982661038A55DA5DC583E6C0D0229F0FF32A58D3AB9481BDA61C95638E9A2F5E6D62C2009D3AFBAA255pAx8M" TargetMode = "External"/>
	<Relationship Id="rId84" Type="http://schemas.openxmlformats.org/officeDocument/2006/relationships/hyperlink" Target="consultantplus://offline/ref=29BA9E0E34FD4E2BB23844A25982661038A55DA5DC583E6C0D0229F0FF32A58D3AB9481BDA63CF5638E9A2F5E6D62C2009D3AFBAA255pAx8M" TargetMode = "External"/>
	<Relationship Id="rId85" Type="http://schemas.openxmlformats.org/officeDocument/2006/relationships/hyperlink" Target="consultantplus://offline/ref=29BA9E0E34FD4E2BB2385AAF4FEE3A1D3AAA07AFD25B313F575D72ADA83BAFDA7DF6115B996CCC5D6CB8E7A6E080787A5CD8B3BDBC57AD365BB4BFpExDM" TargetMode = "External"/>
	<Relationship Id="rId86" Type="http://schemas.openxmlformats.org/officeDocument/2006/relationships/hyperlink" Target="consultantplus://offline/ref=29BA9E0E34FD4E2BB2385AAF4FEE3A1D3AAA07AFD25B313F575D72ADA83BAFDA7DF6115B996CCC5D6CB8E7A9E080787A5CD8B3BDBC57AD365BB4BFpExDM" TargetMode = "External"/>
	<Relationship Id="rId87" Type="http://schemas.openxmlformats.org/officeDocument/2006/relationships/hyperlink" Target="consultantplus://offline/ref=29BA9E0E34FD4E2BB2385AAF4FEE3A1D3AAA07AFD25D3C3C525D72ADA83BAFDA7DF6115B996CCC5D6CB8E0A0E080787A5CD8B3BDBC57AD365BB4BFpExDM" TargetMode = "External"/>
	<Relationship Id="rId88" Type="http://schemas.openxmlformats.org/officeDocument/2006/relationships/hyperlink" Target="consultantplus://offline/ref=29BA9E0E34FD4E2BB2385AAF4FEE3A1D3AAA07AFD25B313F575D72ADA83BAFDA7DF6115B996CCC5D6CB8E4A1E080787A5CD8B3BDBC57AD365BB4BFpExDM" TargetMode = "External"/>
	<Relationship Id="rId89" Type="http://schemas.openxmlformats.org/officeDocument/2006/relationships/hyperlink" Target="consultantplus://offline/ref=29BA9E0E34FD4E2BB2385AAF4FEE3A1D3AAA07AFD25B313F575D72ADA83BAFDA7DF6115B996CCC5D6CB8E4A2E080787A5CD8B3BDBC57AD365BB4BFpExDM" TargetMode = "External"/>
	<Relationship Id="rId90" Type="http://schemas.openxmlformats.org/officeDocument/2006/relationships/hyperlink" Target="consultantplus://offline/ref=29BA9E0E34FD4E2BB2385AAF4FEE3A1D3AAA07AFD25D3C3C525D72ADA83BAFDA7DF6115B996CCC5D6CB8E0A1E080787A5CD8B3BDBC57AD365BB4BFpExDM" TargetMode = "External"/>
	<Relationship Id="rId91" Type="http://schemas.openxmlformats.org/officeDocument/2006/relationships/hyperlink" Target="consultantplus://offline/ref=29BA9E0E34FD4E2BB2385AAF4FEE3A1D3AAA07AFD25D3C3C525D72ADA83BAFDA7DF6115B996CCC5D6CB8E0A2E080787A5CD8B3BDBC57AD365BB4BFpExDM" TargetMode = "External"/>
	<Relationship Id="rId92" Type="http://schemas.openxmlformats.org/officeDocument/2006/relationships/hyperlink" Target="consultantplus://offline/ref=29BA9E0E34FD4E2BB2385AAF4FEE3A1D3AAA07AFD25D3C3C525D72ADA83BAFDA7DF6115B996CCC5D6CB8E1A8E080787A5CD8B3BDBC57AD365BB4BFpExDM" TargetMode = "External"/>
	<Relationship Id="rId93" Type="http://schemas.openxmlformats.org/officeDocument/2006/relationships/hyperlink" Target="consultantplus://offline/ref=29BA9E0E34FD4E2BB2385AAF4FEE3A1D3AAA07AFD25D3C3C525D72ADA83BAFDA7DF6115B996CCC5D6CB8EEA4E080787A5CD8B3BDBC57AD365BB4BFpExD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Главы Республики Марий Эл от 18.09.2019 N 140
(ред. от 03.04.2023)
"О грантах Главы Республики Марий Эл в области добровольчества (волонтерства) в Республике Марий Эл"
(вместе с "Порядком предоставления грантов Главы Республики Марий Эл в области добровольчества (волонтерства) в Республике Марий Эл", "Заявлением на участие в конкурсном отборе для получения грантов Главы Республики Марий Эл в области добровольчества (волонтерства) в Республике Марий Эл (для юридических лиц / индивидуальных предпринимате</dc:title>
  <dcterms:created xsi:type="dcterms:W3CDTF">2023-06-25T12:49:41Z</dcterms:created>
</cp:coreProperties>
</file>