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РМ от 18.11.2013 N 507</w:t>
              <w:br/>
              <w:t xml:space="preserve">(ред. от 17.03.2023)</w:t>
              <w:br/>
              <w:t xml:space="preserve">"Об утверждении государственной программы "Гармонизация межнациональных и межконфессиональных отношений в Республике Мордовия"</w:t>
              <w:br/>
              <w:t xml:space="preserve">(вместе с "Подпрограммой 1 "Укрепление гражданского единства и гармонизация этноконфессиональных отношений в Республике Мордовия", "Подпрограммой 2 "Реализация комплексной информационной кампании и создание информационных ресурсов, направленных на укрепление гражданского патриотизма и общероссийской гражданской идентичности")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МОРДОВИЯ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18 ноября 2013 г. N 507</w:t>
      </w:r>
    </w:p>
    <w:p>
      <w:pPr>
        <w:pStyle w:val="2"/>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"ГАРМОНИЗАЦИЯ МЕЖНАЦИОНАЛЬНЫХ И МЕЖКОНФЕССИОНАЛЬНЫХ</w:t>
      </w:r>
    </w:p>
    <w:p>
      <w:pPr>
        <w:pStyle w:val="2"/>
        <w:jc w:val="center"/>
      </w:pPr>
      <w:r>
        <w:rPr>
          <w:sz w:val="20"/>
        </w:rPr>
        <w:t xml:space="preserve">ОТНОШЕНИЙ 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РМ от 31.03.2014 </w:t>
            </w:r>
            <w:hyperlink w:history="0" r:id="rId7" w:tooltip="Постановление Правительства РМ от 31.03.2014 N 11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30.04.2014 </w:t>
            </w:r>
            <w:hyperlink w:history="0" r:id="rId8" w:tooltip="Постановление Правительства РМ от 30.04.2014 N 196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N 196</w:t>
              </w:r>
            </w:hyperlink>
            <w:r>
              <w:rPr>
                <w:sz w:val="20"/>
                <w:color w:val="392c69"/>
              </w:rPr>
              <w:t xml:space="preserve">, от 19.01.2015 </w:t>
            </w:r>
            <w:hyperlink w:history="0" r:id="rId9" w:tooltip="Постановление Правительства РМ от 19.01.2015 N 10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N 10</w:t>
              </w:r>
            </w:hyperlink>
            <w:r>
              <w:rPr>
                <w:sz w:val="20"/>
                <w:color w:val="392c69"/>
              </w:rPr>
              <w:t xml:space="preserve">, от 18.01.2016 </w:t>
            </w:r>
            <w:hyperlink w:history="0" r:id="rId10" w:tooltip="Постановление Правительства РМ от 18.01.2016 N 2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N 24</w:t>
              </w:r>
            </w:hyperlink>
            <w:r>
              <w:rPr>
                <w:sz w:val="20"/>
                <w:color w:val="392c69"/>
              </w:rPr>
              <w:t xml:space="preserve">,</w:t>
            </w:r>
          </w:p>
          <w:p>
            <w:pPr>
              <w:pStyle w:val="0"/>
              <w:jc w:val="center"/>
            </w:pPr>
            <w:r>
              <w:rPr>
                <w:sz w:val="20"/>
                <w:color w:val="392c69"/>
              </w:rPr>
              <w:t xml:space="preserve">от 24.03.2017 </w:t>
            </w:r>
            <w:hyperlink w:history="0" r:id="rId11" w:tooltip="Постановление Правительства РМ от 24.03.2017 N 208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N 208</w:t>
              </w:r>
            </w:hyperlink>
            <w:r>
              <w:rPr>
                <w:sz w:val="20"/>
                <w:color w:val="392c69"/>
              </w:rPr>
              <w:t xml:space="preserve">, от 27.03.2018 </w:t>
            </w:r>
            <w:hyperlink w:history="0" r:id="rId12"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N 174</w:t>
              </w:r>
            </w:hyperlink>
            <w:r>
              <w:rPr>
                <w:sz w:val="20"/>
                <w:color w:val="392c69"/>
              </w:rPr>
              <w:t xml:space="preserve">, от 25.02.2019 </w:t>
            </w:r>
            <w:hyperlink w:history="0" r:id="rId13"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03.04.2020 </w:t>
            </w:r>
            <w:hyperlink w:history="0" r:id="rId14" w:tooltip="Постановление Правительства РМ от 03.04.2020 N 200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200</w:t>
              </w:r>
            </w:hyperlink>
            <w:r>
              <w:rPr>
                <w:sz w:val="20"/>
                <w:color w:val="392c69"/>
              </w:rPr>
              <w:t xml:space="preserve">, от 25.02.2021 </w:t>
            </w:r>
            <w:hyperlink w:history="0" r:id="rId15"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83</w:t>
              </w:r>
            </w:hyperlink>
            <w:r>
              <w:rPr>
                <w:sz w:val="20"/>
                <w:color w:val="392c69"/>
              </w:rPr>
              <w:t xml:space="preserve">, от 20.12.2021 </w:t>
            </w:r>
            <w:hyperlink w:history="0" r:id="rId16"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584</w:t>
              </w:r>
            </w:hyperlink>
            <w:r>
              <w:rPr>
                <w:sz w:val="20"/>
                <w:color w:val="392c69"/>
              </w:rPr>
              <w:t xml:space="preserve">,</w:t>
            </w:r>
          </w:p>
          <w:p>
            <w:pPr>
              <w:pStyle w:val="0"/>
              <w:jc w:val="center"/>
            </w:pPr>
            <w:r>
              <w:rPr>
                <w:sz w:val="20"/>
                <w:color w:val="392c69"/>
              </w:rPr>
              <w:t xml:space="preserve">от 09.03.2022 </w:t>
            </w:r>
            <w:hyperlink w:history="0" r:id="rId17" w:tooltip="Постановление Правительства РМ от 09.03.2022 N 205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205</w:t>
              </w:r>
            </w:hyperlink>
            <w:r>
              <w:rPr>
                <w:sz w:val="20"/>
                <w:color w:val="392c69"/>
              </w:rPr>
              <w:t xml:space="preserve">, от 17.03.2023 </w:t>
            </w:r>
            <w:hyperlink w:history="0" r:id="rId18"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131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Республики Мордовия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6" w:tooltip="ГОСУДАРСТВЕННАЯ ПРОГРАММА">
        <w:r>
          <w:rPr>
            <w:sz w:val="20"/>
            <w:color w:val="0000ff"/>
          </w:rPr>
          <w:t xml:space="preserve">программу</w:t>
        </w:r>
      </w:hyperlink>
      <w:r>
        <w:rPr>
          <w:sz w:val="20"/>
        </w:rPr>
        <w:t xml:space="preserve"> "Гармонизация межнациональных и межконфессиональных отношений в Республике Мордовия".</w:t>
      </w:r>
    </w:p>
    <w:p>
      <w:pPr>
        <w:pStyle w:val="0"/>
        <w:jc w:val="both"/>
      </w:pPr>
      <w:r>
        <w:rPr>
          <w:sz w:val="20"/>
        </w:rPr>
        <w:t xml:space="preserve">(в ред. </w:t>
      </w:r>
      <w:hyperlink w:history="0" r:id="rId19"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2. Контроль за выполнением настоящего постановления возложить на Заместителя Председателя Правительства Республики Мордовия Г.А.Лотванову.</w:t>
      </w:r>
    </w:p>
    <w:p>
      <w:pPr>
        <w:pStyle w:val="0"/>
        <w:jc w:val="both"/>
      </w:pPr>
      <w:r>
        <w:rPr>
          <w:sz w:val="20"/>
        </w:rPr>
        <w:t xml:space="preserve">(в ред. </w:t>
      </w:r>
      <w:hyperlink w:history="0" r:id="rId20"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Мордовия</w:t>
      </w:r>
    </w:p>
    <w:p>
      <w:pPr>
        <w:pStyle w:val="0"/>
        <w:jc w:val="right"/>
      </w:pPr>
      <w:r>
        <w:rPr>
          <w:sz w:val="20"/>
        </w:rPr>
        <w:t xml:space="preserve">В.СУШКОВ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Мордовия</w:t>
      </w:r>
    </w:p>
    <w:p>
      <w:pPr>
        <w:pStyle w:val="0"/>
        <w:jc w:val="right"/>
      </w:pPr>
      <w:r>
        <w:rPr>
          <w:sz w:val="20"/>
        </w:rPr>
        <w:t xml:space="preserve">от 18 ноября 2013 г. N 507</w:t>
      </w:r>
    </w:p>
    <w:p>
      <w:pPr>
        <w:pStyle w:val="0"/>
        <w:jc w:val="both"/>
      </w:pPr>
      <w:r>
        <w:rPr>
          <w:sz w:val="20"/>
        </w:rPr>
      </w:r>
    </w:p>
    <w:bookmarkStart w:id="36" w:name="P36"/>
    <w:bookmarkEnd w:id="36"/>
    <w:p>
      <w:pPr>
        <w:pStyle w:val="2"/>
        <w:jc w:val="center"/>
      </w:pPr>
      <w:r>
        <w:rPr>
          <w:sz w:val="20"/>
        </w:rPr>
        <w:t xml:space="preserve">ГОСУДАРСТВЕННАЯ ПРОГРАММА</w:t>
      </w:r>
    </w:p>
    <w:p>
      <w:pPr>
        <w:pStyle w:val="2"/>
        <w:jc w:val="center"/>
      </w:pPr>
      <w:r>
        <w:rPr>
          <w:sz w:val="20"/>
        </w:rPr>
        <w:t xml:space="preserve">"ГАРМОНИЗАЦИЯ МЕЖНАЦИОНАЛЬНЫХ И МЕЖКОНФЕССИОНАЛЬНЫХ</w:t>
      </w:r>
    </w:p>
    <w:p>
      <w:pPr>
        <w:pStyle w:val="2"/>
        <w:jc w:val="center"/>
      </w:pPr>
      <w:r>
        <w:rPr>
          <w:sz w:val="20"/>
        </w:rPr>
        <w:t xml:space="preserve">ОТНОШЕНИЙ В РЕСПУБЛИКЕ МОРДОВИЯ" НА 2014 - 2020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РМ от 31.03.2014 </w:t>
            </w:r>
            <w:hyperlink w:history="0" r:id="rId21" w:tooltip="Постановление Правительства РМ от 31.03.2014 N 11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30.04.2014 </w:t>
            </w:r>
            <w:hyperlink w:history="0" r:id="rId22" w:tooltip="Постановление Правительства РМ от 30.04.2014 N 196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N 196</w:t>
              </w:r>
            </w:hyperlink>
            <w:r>
              <w:rPr>
                <w:sz w:val="20"/>
                <w:color w:val="392c69"/>
              </w:rPr>
              <w:t xml:space="preserve">, от 19.01.2015 </w:t>
            </w:r>
            <w:hyperlink w:history="0" r:id="rId23" w:tooltip="Постановление Правительства РМ от 19.01.2015 N 10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N 10</w:t>
              </w:r>
            </w:hyperlink>
            <w:r>
              <w:rPr>
                <w:sz w:val="20"/>
                <w:color w:val="392c69"/>
              </w:rPr>
              <w:t xml:space="preserve">, от 18.01.2016 </w:t>
            </w:r>
            <w:hyperlink w:history="0" r:id="rId24" w:tooltip="Постановление Правительства РМ от 18.01.2016 N 2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N 24</w:t>
              </w:r>
            </w:hyperlink>
            <w:r>
              <w:rPr>
                <w:sz w:val="20"/>
                <w:color w:val="392c69"/>
              </w:rPr>
              <w:t xml:space="preserve">,</w:t>
            </w:r>
          </w:p>
          <w:p>
            <w:pPr>
              <w:pStyle w:val="0"/>
              <w:jc w:val="center"/>
            </w:pPr>
            <w:r>
              <w:rPr>
                <w:sz w:val="20"/>
                <w:color w:val="392c69"/>
              </w:rPr>
              <w:t xml:space="preserve">от 24.03.2017 </w:t>
            </w:r>
            <w:hyperlink w:history="0" r:id="rId25" w:tooltip="Постановление Правительства РМ от 24.03.2017 N 208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N 208</w:t>
              </w:r>
            </w:hyperlink>
            <w:r>
              <w:rPr>
                <w:sz w:val="20"/>
                <w:color w:val="392c69"/>
              </w:rPr>
              <w:t xml:space="preserve">, от 27.03.2018 </w:t>
            </w:r>
            <w:hyperlink w:history="0" r:id="rId26"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N 174</w:t>
              </w:r>
            </w:hyperlink>
            <w:r>
              <w:rPr>
                <w:sz w:val="20"/>
                <w:color w:val="392c69"/>
              </w:rPr>
              <w:t xml:space="preserve">, от 25.02.2019 </w:t>
            </w:r>
            <w:hyperlink w:history="0" r:id="rId27"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03.04.2020 </w:t>
            </w:r>
            <w:hyperlink w:history="0" r:id="rId28" w:tooltip="Постановление Правительства РМ от 03.04.2020 N 200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200</w:t>
              </w:r>
            </w:hyperlink>
            <w:r>
              <w:rPr>
                <w:sz w:val="20"/>
                <w:color w:val="392c69"/>
              </w:rPr>
              <w:t xml:space="preserve">, от 25.02.2021 </w:t>
            </w:r>
            <w:hyperlink w:history="0" r:id="rId29"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83</w:t>
              </w:r>
            </w:hyperlink>
            <w:r>
              <w:rPr>
                <w:sz w:val="20"/>
                <w:color w:val="392c69"/>
              </w:rPr>
              <w:t xml:space="preserve">, от 20.12.2021 </w:t>
            </w:r>
            <w:hyperlink w:history="0" r:id="rId30"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584</w:t>
              </w:r>
            </w:hyperlink>
            <w:r>
              <w:rPr>
                <w:sz w:val="20"/>
                <w:color w:val="392c69"/>
              </w:rPr>
              <w:t xml:space="preserve">,</w:t>
            </w:r>
          </w:p>
          <w:p>
            <w:pPr>
              <w:pStyle w:val="0"/>
              <w:jc w:val="center"/>
            </w:pPr>
            <w:r>
              <w:rPr>
                <w:sz w:val="20"/>
                <w:color w:val="392c69"/>
              </w:rPr>
              <w:t xml:space="preserve">от 09.03.2022 </w:t>
            </w:r>
            <w:hyperlink w:history="0" r:id="rId31" w:tooltip="Постановление Правительства РМ от 09.03.2022 N 205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205</w:t>
              </w:r>
            </w:hyperlink>
            <w:r>
              <w:rPr>
                <w:sz w:val="20"/>
                <w:color w:val="392c69"/>
              </w:rPr>
              <w:t xml:space="preserve">, от 17.03.2023 </w:t>
            </w:r>
            <w:hyperlink w:history="0" r:id="rId32"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131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"Гармонизация</w:t>
      </w:r>
    </w:p>
    <w:p>
      <w:pPr>
        <w:pStyle w:val="2"/>
        <w:jc w:val="center"/>
      </w:pPr>
      <w:r>
        <w:rPr>
          <w:sz w:val="20"/>
        </w:rPr>
        <w:t xml:space="preserve">межнациональных и межконфессиональных отношений</w:t>
      </w:r>
    </w:p>
    <w:p>
      <w:pPr>
        <w:pStyle w:val="2"/>
        <w:jc w:val="center"/>
      </w:pPr>
      <w:r>
        <w:rPr>
          <w:sz w:val="20"/>
        </w:rPr>
        <w:t xml:space="preserve">в Республике Мордовия"</w:t>
      </w:r>
    </w:p>
    <w:p>
      <w:pPr>
        <w:pStyle w:val="0"/>
        <w:jc w:val="center"/>
      </w:pPr>
      <w:r>
        <w:rPr>
          <w:sz w:val="20"/>
        </w:rPr>
        <w:t xml:space="preserve">(в ред. </w:t>
      </w:r>
      <w:hyperlink w:history="0" r:id="rId33"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jc w:val="both"/>
      </w:pPr>
      <w:r>
        <w:rPr>
          <w:sz w:val="20"/>
        </w:rPr>
      </w:r>
    </w:p>
    <w:tbl>
      <w:tblPr>
        <w:tblInd w:w="0" w:type="dxa"/>
        <w:tblLayout w:type="fixed"/>
        <w:tblCellMar>
          <w:top w:w="102" w:type="dxa"/>
          <w:left w:w="62" w:type="dxa"/>
          <w:bottom w:w="102" w:type="dxa"/>
          <w:right w:w="62" w:type="dxa"/>
        </w:tblCellMar>
      </w:tblPr>
      <w:tblGrid>
        <w:gridCol w:w="2721"/>
        <w:gridCol w:w="340"/>
        <w:gridCol w:w="5953"/>
      </w:tblGrid>
      <w:tr>
        <w:tc>
          <w:tcPr>
            <w:tcW w:w="2721" w:type="dxa"/>
            <w:tcBorders>
              <w:top w:val="nil"/>
              <w:left w:val="nil"/>
              <w:bottom w:val="nil"/>
              <w:right w:val="nil"/>
            </w:tcBorders>
          </w:tcPr>
          <w:p>
            <w:pPr>
              <w:pStyle w:val="0"/>
            </w:pPr>
            <w:r>
              <w:rPr>
                <w:sz w:val="20"/>
              </w:rPr>
              <w:t xml:space="preserve">Наименование программы</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государственная программа "Гармонизация межнациональных и межконфессиональных отношений в Республике Мордовия" (далее - Государственная программа)</w:t>
            </w:r>
          </w:p>
        </w:tc>
      </w:tr>
      <w:tr>
        <w:tc>
          <w:tcPr>
            <w:tcW w:w="2721" w:type="dxa"/>
            <w:tcBorders>
              <w:top w:val="nil"/>
              <w:left w:val="nil"/>
              <w:bottom w:val="nil"/>
              <w:right w:val="nil"/>
            </w:tcBorders>
          </w:tcPr>
          <w:p>
            <w:pPr>
              <w:pStyle w:val="0"/>
            </w:pPr>
            <w:r>
              <w:rPr>
                <w:sz w:val="20"/>
              </w:rPr>
              <w:t xml:space="preserve">Ответственный исполнитель программы</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Министерство культуры, национальной политики и архивного дела Республики Мордовия</w:t>
            </w:r>
          </w:p>
        </w:tc>
      </w:tr>
      <w:tr>
        <w:tc>
          <w:tcPr>
            <w:tcW w:w="2721" w:type="dxa"/>
            <w:tcBorders>
              <w:top w:val="nil"/>
              <w:left w:val="nil"/>
              <w:bottom w:val="nil"/>
              <w:right w:val="nil"/>
            </w:tcBorders>
          </w:tcPr>
          <w:p>
            <w:pPr>
              <w:pStyle w:val="0"/>
            </w:pPr>
            <w:r>
              <w:rPr>
                <w:sz w:val="20"/>
              </w:rPr>
              <w:t xml:space="preserve">Участники программы</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Министерство спорта Республики Мордовия;</w:t>
            </w:r>
          </w:p>
          <w:p>
            <w:pPr>
              <w:pStyle w:val="0"/>
              <w:jc w:val="both"/>
            </w:pPr>
            <w:r>
              <w:rPr>
                <w:sz w:val="20"/>
              </w:rPr>
              <w:t xml:space="preserve">Министерство печати и информации Республики Мордовия (до 2020 года);</w:t>
            </w:r>
          </w:p>
          <w:p>
            <w:pPr>
              <w:pStyle w:val="0"/>
              <w:jc w:val="both"/>
            </w:pPr>
            <w:r>
              <w:rPr>
                <w:sz w:val="20"/>
              </w:rPr>
              <w:t xml:space="preserve">Администрация Главы Республики Мордовия и Правительства Республики Мордовия;</w:t>
            </w:r>
          </w:p>
          <w:p>
            <w:pPr>
              <w:pStyle w:val="0"/>
              <w:jc w:val="both"/>
            </w:pPr>
            <w:r>
              <w:rPr>
                <w:sz w:val="20"/>
              </w:rPr>
              <w:t xml:space="preserve">Министерство образования Республики Мордовия;</w:t>
            </w:r>
          </w:p>
          <w:p>
            <w:pPr>
              <w:pStyle w:val="0"/>
              <w:jc w:val="both"/>
            </w:pPr>
            <w:r>
              <w:rPr>
                <w:sz w:val="20"/>
              </w:rPr>
              <w:t xml:space="preserve">Министерство социальной защиты, труда и занятости населения Республики Мордовия,</w:t>
            </w:r>
          </w:p>
          <w:p>
            <w:pPr>
              <w:pStyle w:val="0"/>
              <w:jc w:val="both"/>
            </w:pPr>
            <w:r>
              <w:rPr>
                <w:sz w:val="20"/>
              </w:rPr>
              <w:t xml:space="preserve">Государственный комитет по делам молодежи Республики Мордовия</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34"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17.03.2023 N 131)</w:t>
            </w:r>
          </w:p>
        </w:tc>
      </w:tr>
      <w:tr>
        <w:tc>
          <w:tcPr>
            <w:tcW w:w="2721" w:type="dxa"/>
            <w:tcBorders>
              <w:top w:val="nil"/>
              <w:left w:val="nil"/>
              <w:bottom w:val="nil"/>
              <w:right w:val="nil"/>
            </w:tcBorders>
          </w:tcPr>
          <w:p>
            <w:pPr>
              <w:pStyle w:val="0"/>
            </w:pPr>
            <w:r>
              <w:rPr>
                <w:sz w:val="20"/>
              </w:rPr>
              <w:t xml:space="preserve">Подпрограммы программы</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подпрограмма 1 "Укрепление гражданского единства и гармонизация этноконфессиональных отношений в Республике Мордовия";</w:t>
            </w:r>
          </w:p>
          <w:p>
            <w:pPr>
              <w:pStyle w:val="0"/>
              <w:jc w:val="both"/>
            </w:pPr>
            <w:r>
              <w:rPr>
                <w:sz w:val="20"/>
              </w:rPr>
              <w:t xml:space="preserve">подпрограмма 2 "Реализация комплексной информационной кампании и создание информационных ресурсов, направленных на укрепление гражданского патриотизма и общероссийской гражданской идентичности"</w:t>
            </w:r>
          </w:p>
        </w:tc>
      </w:tr>
      <w:tr>
        <w:tc>
          <w:tcPr>
            <w:tcW w:w="2721" w:type="dxa"/>
            <w:tcBorders>
              <w:top w:val="nil"/>
              <w:left w:val="nil"/>
              <w:bottom w:val="nil"/>
              <w:right w:val="nil"/>
            </w:tcBorders>
          </w:tcPr>
          <w:p>
            <w:pPr>
              <w:pStyle w:val="0"/>
            </w:pPr>
            <w:r>
              <w:rPr>
                <w:sz w:val="20"/>
              </w:rPr>
              <w:t xml:space="preserve">Цели программы</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укрепление национального согласия, обеспечение политической и социальной стабильности, развитие демократических институтов;</w:t>
            </w:r>
          </w:p>
          <w:p>
            <w:pPr>
              <w:pStyle w:val="0"/>
              <w:jc w:val="both"/>
            </w:pPr>
            <w:r>
              <w:rPr>
                <w:sz w:val="20"/>
              </w:rPr>
              <w:t xml:space="preserve">гармонизация национальных и межнациональных (межэтнических) отношений;</w:t>
            </w:r>
          </w:p>
          <w:p>
            <w:pPr>
              <w:pStyle w:val="0"/>
              <w:jc w:val="both"/>
            </w:pPr>
            <w:r>
              <w:rPr>
                <w:sz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pPr>
              <w:pStyle w:val="0"/>
              <w:jc w:val="both"/>
            </w:pPr>
            <w:r>
              <w:rPr>
                <w:sz w:val="20"/>
              </w:rPr>
              <w:t xml:space="preserve">успешная социальная и культурная адаптация иностранных граждан в Российской Федерации и их интеграция в российское общество;</w:t>
            </w:r>
          </w:p>
          <w:p>
            <w:pPr>
              <w:pStyle w:val="0"/>
              <w:jc w:val="both"/>
            </w:pPr>
            <w:r>
              <w:rPr>
                <w:sz w:val="20"/>
              </w:rPr>
              <w:t xml:space="preserve">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jc w:val="both"/>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35"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20.12.2021 N 584)</w:t>
            </w:r>
          </w:p>
        </w:tc>
      </w:tr>
      <w:tr>
        <w:tc>
          <w:tcPr>
            <w:tcW w:w="2721" w:type="dxa"/>
            <w:tcBorders>
              <w:top w:val="nil"/>
              <w:left w:val="nil"/>
              <w:bottom w:val="nil"/>
              <w:right w:val="nil"/>
            </w:tcBorders>
          </w:tcPr>
          <w:p>
            <w:pPr>
              <w:pStyle w:val="0"/>
            </w:pPr>
            <w:r>
              <w:rPr>
                <w:sz w:val="20"/>
              </w:rPr>
              <w:t xml:space="preserve">Задачи программы</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укрепление единства российской нации и этнокультурное развитие многонационального народа Российской Федерации;</w:t>
            </w:r>
          </w:p>
          <w:p>
            <w:pPr>
              <w:pStyle w:val="0"/>
              <w:jc w:val="both"/>
            </w:pPr>
            <w:r>
              <w:rPr>
                <w:sz w:val="20"/>
              </w:rPr>
              <w:t xml:space="preserve">повышение эффективности вовлеченности институтов гражданского общества в сферу реализации государственной национальной политики Российской Федерации</w:t>
            </w:r>
          </w:p>
        </w:tc>
      </w:tr>
      <w:tr>
        <w:tc>
          <w:tcPr>
            <w:tcW w:w="2721" w:type="dxa"/>
            <w:tcBorders>
              <w:top w:val="nil"/>
              <w:left w:val="nil"/>
              <w:bottom w:val="nil"/>
              <w:right w:val="nil"/>
            </w:tcBorders>
          </w:tcPr>
          <w:p>
            <w:pPr>
              <w:pStyle w:val="0"/>
            </w:pPr>
            <w:r>
              <w:rPr>
                <w:sz w:val="20"/>
              </w:rPr>
              <w:t xml:space="preserve">Целевые индикаторы и показатели программы</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доля граждан, положительно оценивающих состояние межнациональных отношений, в общем количестве жителей Республики Мордовия, %;</w:t>
            </w:r>
          </w:p>
          <w:p>
            <w:pPr>
              <w:pStyle w:val="0"/>
              <w:jc w:val="both"/>
            </w:pPr>
            <w:r>
              <w:rPr>
                <w:sz w:val="20"/>
              </w:rPr>
              <w:t xml:space="preserve">доля граждан, подтверждающих отсутствие в свой адрес дискриминации по признакам национальности, языка, религии, в общем количестве опрошенных граждан, %;</w:t>
            </w:r>
          </w:p>
          <w:p>
            <w:pPr>
              <w:pStyle w:val="0"/>
              <w:jc w:val="both"/>
            </w:pPr>
            <w:r>
              <w:rPr>
                <w:sz w:val="20"/>
              </w:rPr>
              <w:t xml:space="preserve">количество участников мероприятий, направленных на укрепление общероссийского гражданского единства, тыс. чел.;</w:t>
            </w:r>
          </w:p>
          <w:p>
            <w:pPr>
              <w:pStyle w:val="0"/>
              <w:jc w:val="both"/>
            </w:pPr>
            <w:r>
              <w:rPr>
                <w:sz w:val="20"/>
              </w:rPr>
              <w:t xml:space="preserve">численность участников мероприятий, направленных на этнокультурное развитие народов России, тыс. чел.</w:t>
            </w:r>
          </w:p>
        </w:tc>
      </w:tr>
      <w:tr>
        <w:tc>
          <w:tcPr>
            <w:tcW w:w="2721" w:type="dxa"/>
            <w:tcBorders>
              <w:top w:val="nil"/>
              <w:left w:val="nil"/>
              <w:bottom w:val="nil"/>
              <w:right w:val="nil"/>
            </w:tcBorders>
          </w:tcPr>
          <w:p>
            <w:pPr>
              <w:pStyle w:val="0"/>
            </w:pPr>
            <w:r>
              <w:rPr>
                <w:sz w:val="20"/>
              </w:rPr>
              <w:t xml:space="preserve">Сроки реализации программы</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2014 - 2026 годы</w:t>
            </w:r>
          </w:p>
        </w:tc>
      </w:tr>
      <w:tr>
        <w:tc>
          <w:tcPr>
            <w:gridSpan w:val="3"/>
            <w:tcW w:w="9014" w:type="dxa"/>
            <w:tcBorders>
              <w:top w:val="nil"/>
              <w:left w:val="nil"/>
              <w:bottom w:val="nil"/>
              <w:right w:val="nil"/>
            </w:tcBorders>
          </w:tcPr>
          <w:p>
            <w:pPr>
              <w:pStyle w:val="0"/>
              <w:jc w:val="both"/>
            </w:pPr>
            <w:r>
              <w:rPr>
                <w:sz w:val="20"/>
              </w:rPr>
              <w:t xml:space="preserve">(в ред. постановлений Правительства РМ от 20.12.2021 </w:t>
            </w:r>
            <w:hyperlink w:history="0" r:id="rId36"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584</w:t>
              </w:r>
            </w:hyperlink>
            <w:r>
              <w:rPr>
                <w:sz w:val="20"/>
              </w:rPr>
              <w:t xml:space="preserve">, от 17.03.2023 </w:t>
            </w:r>
            <w:hyperlink w:history="0" r:id="rId37"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131</w:t>
              </w:r>
            </w:hyperlink>
            <w:r>
              <w:rPr>
                <w:sz w:val="20"/>
              </w:rPr>
              <w:t xml:space="preserve">)</w:t>
            </w:r>
          </w:p>
        </w:tc>
      </w:tr>
      <w:tr>
        <w:tc>
          <w:tcPr>
            <w:tcW w:w="2721" w:type="dxa"/>
            <w:tcBorders>
              <w:top w:val="nil"/>
              <w:left w:val="nil"/>
              <w:bottom w:val="nil"/>
              <w:right w:val="nil"/>
            </w:tcBorders>
          </w:tcPr>
          <w:p>
            <w:pPr>
              <w:pStyle w:val="0"/>
            </w:pPr>
            <w:r>
              <w:rPr>
                <w:sz w:val="20"/>
              </w:rPr>
              <w:t xml:space="preserve">Объемы финансового обеспечения программы</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финансирование Государственной программы предусматривается осуществлять за счет средств федерального бюджета и республиканского бюджета Республики Мордовия.</w:t>
            </w:r>
          </w:p>
          <w:p>
            <w:pPr>
              <w:pStyle w:val="0"/>
              <w:jc w:val="both"/>
            </w:pPr>
            <w:r>
              <w:rPr>
                <w:sz w:val="20"/>
              </w:rPr>
              <w:t xml:space="preserve">Общий объем финансирования реализации Государственной программы составляет 825562,9 тыс. руб., в том числе по годам:</w:t>
            </w:r>
          </w:p>
          <w:p>
            <w:pPr>
              <w:pStyle w:val="0"/>
              <w:jc w:val="both"/>
            </w:pPr>
            <w:r>
              <w:rPr>
                <w:sz w:val="20"/>
              </w:rPr>
              <w:t xml:space="preserve">в 2014 году - 76321,7 тыс. рублей;</w:t>
            </w:r>
          </w:p>
          <w:p>
            <w:pPr>
              <w:pStyle w:val="0"/>
              <w:jc w:val="both"/>
            </w:pPr>
            <w:r>
              <w:rPr>
                <w:sz w:val="20"/>
              </w:rPr>
              <w:t xml:space="preserve">в 2015 году - 70365,5 тыс. рублей;</w:t>
            </w:r>
          </w:p>
          <w:p>
            <w:pPr>
              <w:pStyle w:val="0"/>
              <w:jc w:val="both"/>
            </w:pPr>
            <w:r>
              <w:rPr>
                <w:sz w:val="20"/>
              </w:rPr>
              <w:t xml:space="preserve">в 2016 году - 64417,7 тыс. рублей;</w:t>
            </w:r>
          </w:p>
          <w:p>
            <w:pPr>
              <w:pStyle w:val="0"/>
              <w:jc w:val="both"/>
            </w:pPr>
            <w:r>
              <w:rPr>
                <w:sz w:val="20"/>
              </w:rPr>
              <w:t xml:space="preserve">в 2017 году - 76051,9 тыс. рублей;</w:t>
            </w:r>
          </w:p>
          <w:p>
            <w:pPr>
              <w:pStyle w:val="0"/>
              <w:jc w:val="both"/>
            </w:pPr>
            <w:r>
              <w:rPr>
                <w:sz w:val="20"/>
              </w:rPr>
              <w:t xml:space="preserve">в 2018 году - 71802,7 тыс. рублей;</w:t>
            </w:r>
          </w:p>
          <w:p>
            <w:pPr>
              <w:pStyle w:val="0"/>
              <w:jc w:val="both"/>
            </w:pPr>
            <w:r>
              <w:rPr>
                <w:sz w:val="20"/>
              </w:rPr>
              <w:t xml:space="preserve">в 2019 году - 64139,6 тыс. рублей;</w:t>
            </w:r>
          </w:p>
          <w:p>
            <w:pPr>
              <w:pStyle w:val="0"/>
              <w:jc w:val="both"/>
            </w:pPr>
            <w:r>
              <w:rPr>
                <w:sz w:val="20"/>
              </w:rPr>
              <w:t xml:space="preserve">в 2020 году - 56592,4 тыс. рублей;</w:t>
            </w:r>
          </w:p>
          <w:p>
            <w:pPr>
              <w:pStyle w:val="0"/>
              <w:jc w:val="both"/>
            </w:pPr>
            <w:r>
              <w:rPr>
                <w:sz w:val="20"/>
              </w:rPr>
              <w:t xml:space="preserve">в 2021 году - 57687,1 тыс. рублей;</w:t>
            </w:r>
          </w:p>
          <w:p>
            <w:pPr>
              <w:pStyle w:val="0"/>
              <w:jc w:val="both"/>
            </w:pPr>
            <w:r>
              <w:rPr>
                <w:sz w:val="20"/>
              </w:rPr>
              <w:t xml:space="preserve">в 2022 году - 54900,6 тыс. рублей;</w:t>
            </w:r>
          </w:p>
          <w:p>
            <w:pPr>
              <w:pStyle w:val="0"/>
              <w:jc w:val="both"/>
            </w:pPr>
            <w:r>
              <w:rPr>
                <w:sz w:val="20"/>
              </w:rPr>
              <w:t xml:space="preserve">в 2023 году - 60003,2 тыс. рублей;</w:t>
            </w:r>
          </w:p>
          <w:p>
            <w:pPr>
              <w:pStyle w:val="0"/>
              <w:jc w:val="both"/>
            </w:pPr>
            <w:r>
              <w:rPr>
                <w:sz w:val="20"/>
              </w:rPr>
              <w:t xml:space="preserve">в 2024 году - 57737,7 тыс. рублей;</w:t>
            </w:r>
          </w:p>
          <w:p>
            <w:pPr>
              <w:pStyle w:val="0"/>
              <w:jc w:val="both"/>
            </w:pPr>
            <w:r>
              <w:rPr>
                <w:sz w:val="20"/>
              </w:rPr>
              <w:t xml:space="preserve">в 2025 году - 57771,4 тыс. рублей;</w:t>
            </w:r>
          </w:p>
          <w:p>
            <w:pPr>
              <w:pStyle w:val="0"/>
              <w:jc w:val="both"/>
            </w:pPr>
            <w:r>
              <w:rPr>
                <w:sz w:val="20"/>
              </w:rPr>
              <w:t xml:space="preserve">в 2026 году - 57771,4 тыс. рублей.</w:t>
            </w:r>
          </w:p>
          <w:p>
            <w:pPr>
              <w:pStyle w:val="0"/>
              <w:jc w:val="both"/>
            </w:pPr>
            <w:r>
              <w:rPr>
                <w:sz w:val="20"/>
              </w:rPr>
              <w:t xml:space="preserve">Объем средств федерального бюджета - 31748,6 тыс. рублей, из них:</w:t>
            </w:r>
          </w:p>
          <w:p>
            <w:pPr>
              <w:pStyle w:val="0"/>
              <w:jc w:val="both"/>
            </w:pPr>
            <w:r>
              <w:rPr>
                <w:sz w:val="20"/>
              </w:rPr>
              <w:t xml:space="preserve">в 2017 году - 2619,4 тыс. рублей;</w:t>
            </w:r>
          </w:p>
          <w:p>
            <w:pPr>
              <w:pStyle w:val="0"/>
              <w:jc w:val="both"/>
            </w:pPr>
            <w:r>
              <w:rPr>
                <w:sz w:val="20"/>
              </w:rPr>
              <w:t xml:space="preserve">в 2018 году - 6092,8 тыс. рублей;</w:t>
            </w:r>
          </w:p>
          <w:p>
            <w:pPr>
              <w:pStyle w:val="0"/>
              <w:jc w:val="both"/>
            </w:pPr>
            <w:r>
              <w:rPr>
                <w:sz w:val="20"/>
              </w:rPr>
              <w:t xml:space="preserve">в 2019 году - 6504,8 тыс. рублей;</w:t>
            </w:r>
          </w:p>
          <w:p>
            <w:pPr>
              <w:pStyle w:val="0"/>
              <w:jc w:val="both"/>
            </w:pPr>
            <w:r>
              <w:rPr>
                <w:sz w:val="20"/>
              </w:rPr>
              <w:t xml:space="preserve">в 2020 году - 6138,4 тыс. рублей;</w:t>
            </w:r>
          </w:p>
          <w:p>
            <w:pPr>
              <w:pStyle w:val="0"/>
              <w:jc w:val="both"/>
            </w:pPr>
            <w:r>
              <w:rPr>
                <w:sz w:val="20"/>
              </w:rPr>
              <w:t xml:space="preserve">в 2021 году - 5959,1 тыс. рублей;</w:t>
            </w:r>
          </w:p>
          <w:p>
            <w:pPr>
              <w:pStyle w:val="0"/>
              <w:jc w:val="both"/>
            </w:pPr>
            <w:r>
              <w:rPr>
                <w:sz w:val="20"/>
              </w:rPr>
              <w:t xml:space="preserve">в 2022 году - 3054,6 тыс. рублей;</w:t>
            </w:r>
          </w:p>
          <w:p>
            <w:pPr>
              <w:pStyle w:val="0"/>
              <w:jc w:val="both"/>
            </w:pPr>
            <w:r>
              <w:rPr>
                <w:sz w:val="20"/>
              </w:rPr>
              <w:t xml:space="preserve">в 2023 году - 1379,5 тыс. рублей.</w:t>
            </w:r>
          </w:p>
          <w:p>
            <w:pPr>
              <w:pStyle w:val="0"/>
              <w:jc w:val="both"/>
            </w:pPr>
            <w:r>
              <w:rPr>
                <w:sz w:val="20"/>
              </w:rPr>
              <w:t xml:space="preserve">Объем средств республиканского бюджета Республики Мордовия - 793814,3 тыс. рублей, из них:</w:t>
            </w:r>
          </w:p>
          <w:p>
            <w:pPr>
              <w:pStyle w:val="0"/>
              <w:jc w:val="both"/>
            </w:pPr>
            <w:r>
              <w:rPr>
                <w:sz w:val="20"/>
              </w:rPr>
              <w:t xml:space="preserve">в 2014 году - 76321,7 тыс. рублей;</w:t>
            </w:r>
          </w:p>
          <w:p>
            <w:pPr>
              <w:pStyle w:val="0"/>
              <w:jc w:val="both"/>
            </w:pPr>
            <w:r>
              <w:rPr>
                <w:sz w:val="20"/>
              </w:rPr>
              <w:t xml:space="preserve">в 2015 году - 70365,5 тыс. рублей;</w:t>
            </w:r>
          </w:p>
          <w:p>
            <w:pPr>
              <w:pStyle w:val="0"/>
              <w:jc w:val="both"/>
            </w:pPr>
            <w:r>
              <w:rPr>
                <w:sz w:val="20"/>
              </w:rPr>
              <w:t xml:space="preserve">в 2016 году - 64417,7 тыс. рублей;</w:t>
            </w:r>
          </w:p>
          <w:p>
            <w:pPr>
              <w:pStyle w:val="0"/>
              <w:jc w:val="both"/>
            </w:pPr>
            <w:r>
              <w:rPr>
                <w:sz w:val="20"/>
              </w:rPr>
              <w:t xml:space="preserve">в 2017 году - 73432,5 тыс. рублей;</w:t>
            </w:r>
          </w:p>
          <w:p>
            <w:pPr>
              <w:pStyle w:val="0"/>
              <w:jc w:val="both"/>
            </w:pPr>
            <w:r>
              <w:rPr>
                <w:sz w:val="20"/>
              </w:rPr>
              <w:t xml:space="preserve">в 2018 году - 65709,9 тыс. рублей;</w:t>
            </w:r>
          </w:p>
          <w:p>
            <w:pPr>
              <w:pStyle w:val="0"/>
              <w:jc w:val="both"/>
            </w:pPr>
            <w:r>
              <w:rPr>
                <w:sz w:val="20"/>
              </w:rPr>
              <w:t xml:space="preserve">в 2019 году - 57634,8 тыс. рублей;</w:t>
            </w:r>
          </w:p>
          <w:p>
            <w:pPr>
              <w:pStyle w:val="0"/>
              <w:jc w:val="both"/>
            </w:pPr>
            <w:r>
              <w:rPr>
                <w:sz w:val="20"/>
              </w:rPr>
              <w:t xml:space="preserve">в 2020 году - 50454,0 тыс. рублей;</w:t>
            </w:r>
          </w:p>
          <w:p>
            <w:pPr>
              <w:pStyle w:val="0"/>
              <w:jc w:val="both"/>
            </w:pPr>
            <w:r>
              <w:rPr>
                <w:sz w:val="20"/>
              </w:rPr>
              <w:t xml:space="preserve">в 2021 году - 51728,0 тыс. рублей;</w:t>
            </w:r>
          </w:p>
          <w:p>
            <w:pPr>
              <w:pStyle w:val="0"/>
              <w:jc w:val="both"/>
            </w:pPr>
            <w:r>
              <w:rPr>
                <w:sz w:val="20"/>
              </w:rPr>
              <w:t xml:space="preserve">в 2022 году - 51846 тыс. рублей;</w:t>
            </w:r>
          </w:p>
          <w:p>
            <w:pPr>
              <w:pStyle w:val="0"/>
              <w:jc w:val="both"/>
            </w:pPr>
            <w:r>
              <w:rPr>
                <w:sz w:val="20"/>
              </w:rPr>
              <w:t xml:space="preserve">в 2023 году - 58623,7 тыс. рублей;</w:t>
            </w:r>
          </w:p>
          <w:p>
            <w:pPr>
              <w:pStyle w:val="0"/>
              <w:jc w:val="both"/>
            </w:pPr>
            <w:r>
              <w:rPr>
                <w:sz w:val="20"/>
              </w:rPr>
              <w:t xml:space="preserve">в 2024 году - 57737,7 тыс. рублей;</w:t>
            </w:r>
          </w:p>
          <w:p>
            <w:pPr>
              <w:pStyle w:val="0"/>
              <w:jc w:val="both"/>
            </w:pPr>
            <w:r>
              <w:rPr>
                <w:sz w:val="20"/>
              </w:rPr>
              <w:t xml:space="preserve">в 2025 году - 57771,4 тыс. рублей;</w:t>
            </w:r>
          </w:p>
          <w:p>
            <w:pPr>
              <w:pStyle w:val="0"/>
              <w:jc w:val="both"/>
            </w:pPr>
            <w:r>
              <w:rPr>
                <w:sz w:val="20"/>
              </w:rPr>
              <w:t xml:space="preserve">в 2026 году - 57771,4 тыс. рублей.</w:t>
            </w:r>
          </w:p>
          <w:p>
            <w:pPr>
              <w:pStyle w:val="0"/>
              <w:jc w:val="both"/>
            </w:pPr>
            <w:r>
              <w:rPr>
                <w:sz w:val="20"/>
              </w:rPr>
              <w:t xml:space="preserve">Общий объем финансирования мероприятий в 2014 и 2015 годах составляет 146687,2 тыс. рублей.</w:t>
            </w:r>
          </w:p>
          <w:p>
            <w:pPr>
              <w:pStyle w:val="0"/>
              <w:jc w:val="both"/>
            </w:pPr>
            <w:r>
              <w:rPr>
                <w:sz w:val="20"/>
              </w:rPr>
              <w:t xml:space="preserve">Общий объем финансирования на реализацию Государственной программы в период 2016 - 2026 гг. составляет 678875,7 тыс. рублей, из них:</w:t>
            </w:r>
          </w:p>
          <w:p>
            <w:pPr>
              <w:pStyle w:val="0"/>
              <w:jc w:val="both"/>
            </w:pPr>
            <w:r>
              <w:rPr>
                <w:sz w:val="20"/>
              </w:rPr>
              <w:t xml:space="preserve">на реализацию мероприятий подпрограммы 1 "Укрепление гражданского единства и гармонизация этноконфессиональных отношений в Республике Мордовия" составляет 135797 тыс. рублей, из которых:</w:t>
            </w:r>
          </w:p>
          <w:p>
            <w:pPr>
              <w:pStyle w:val="0"/>
              <w:jc w:val="both"/>
            </w:pPr>
            <w:r>
              <w:rPr>
                <w:sz w:val="20"/>
              </w:rPr>
              <w:t xml:space="preserve">104048,4 тыс. рублей - средства республиканского бюджета Республики Мордовия;</w:t>
            </w:r>
          </w:p>
          <w:p>
            <w:pPr>
              <w:pStyle w:val="0"/>
              <w:jc w:val="both"/>
            </w:pPr>
            <w:r>
              <w:rPr>
                <w:sz w:val="20"/>
              </w:rPr>
              <w:t xml:space="preserve">31748,6 тыс. рублей - средства федерального бюджета Российской Федерации;</w:t>
            </w:r>
          </w:p>
          <w:p>
            <w:pPr>
              <w:pStyle w:val="0"/>
              <w:jc w:val="both"/>
            </w:pPr>
            <w:r>
              <w:rPr>
                <w:sz w:val="20"/>
              </w:rPr>
              <w:t xml:space="preserve">на реализацию мероприятий подпрограммы 2 "Реализация комплексной информационной кампании и создание информационных ресурсов, направленных на укрепление гражданского патриотизма и общероссийской гражданской идентичности" составляет 543078,7 тыс. рублей - средства республиканского бюджета Республики Мордовия</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38"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17.03.2023 N 131)</w:t>
            </w:r>
          </w:p>
        </w:tc>
      </w:tr>
      <w:tr>
        <w:tc>
          <w:tcPr>
            <w:tcW w:w="2721" w:type="dxa"/>
            <w:tcBorders>
              <w:top w:val="nil"/>
              <w:left w:val="nil"/>
              <w:bottom w:val="nil"/>
              <w:right w:val="nil"/>
            </w:tcBorders>
          </w:tcPr>
          <w:p>
            <w:pPr>
              <w:pStyle w:val="0"/>
            </w:pPr>
            <w:r>
              <w:rPr>
                <w:sz w:val="20"/>
              </w:rPr>
              <w:t xml:space="preserve">Ожидаемые результаты реализации программы</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в результате реализации Программы ожидается:</w:t>
            </w:r>
          </w:p>
          <w:p>
            <w:pPr>
              <w:pStyle w:val="0"/>
              <w:jc w:val="both"/>
            </w:pPr>
            <w:r>
              <w:rPr>
                <w:sz w:val="20"/>
              </w:rPr>
              <w:t xml:space="preserve">формирование общероссийской гражданской идентичности населения республики вне зависимости от национальной и конфессиональной принадлежности;</w:t>
            </w:r>
          </w:p>
          <w:p>
            <w:pPr>
              <w:pStyle w:val="0"/>
              <w:jc w:val="both"/>
            </w:pPr>
            <w:r>
              <w:rPr>
                <w:sz w:val="20"/>
              </w:rPr>
              <w:t xml:space="preserve">распространение идей толерантности, гражданской солидарности, уважения к другим культурам, в том числе через средства массовой информации;</w:t>
            </w:r>
          </w:p>
          <w:p>
            <w:pPr>
              <w:pStyle w:val="0"/>
              <w:jc w:val="both"/>
            </w:pPr>
            <w:r>
              <w:rPr>
                <w:sz w:val="20"/>
              </w:rPr>
              <w:t xml:space="preserve">повышение уровня этнокультурной компетентности государственных и муниципальных служащих, сотрудников органов правопорядка и т.д.;</w:t>
            </w:r>
          </w:p>
          <w:p>
            <w:pPr>
              <w:pStyle w:val="0"/>
              <w:jc w:val="both"/>
            </w:pPr>
            <w:r>
              <w:rPr>
                <w:sz w:val="20"/>
              </w:rPr>
              <w:t xml:space="preserve">реализация комплекса мер, направленных на предупреждение ксенофобии, шовинизма, национализма и межэтнических конфликтов;</w:t>
            </w:r>
          </w:p>
          <w:p>
            <w:pPr>
              <w:pStyle w:val="0"/>
              <w:jc w:val="both"/>
            </w:pPr>
            <w:r>
              <w:rPr>
                <w:sz w:val="20"/>
              </w:rPr>
              <w:t xml:space="preserve">решение имиджевых задач позиционирования Мордовии на туристском рынке как крупного культурного центра гармонизации межнациональных и межконфессиональных отношений с мультиэтническим и поликонфессиональным составом населения;</w:t>
            </w:r>
          </w:p>
          <w:p>
            <w:pPr>
              <w:pStyle w:val="0"/>
              <w:jc w:val="both"/>
            </w:pPr>
            <w:r>
              <w:rPr>
                <w:sz w:val="20"/>
              </w:rPr>
              <w:t xml:space="preserve">содействие интеграции этнических диаспор, формирующихся в рамках миграционных процессов, в местное региональное сообщество</w:t>
            </w:r>
          </w:p>
        </w:tc>
      </w:tr>
      <w:tr>
        <w:tc>
          <w:tcPr>
            <w:tcW w:w="2721" w:type="dxa"/>
            <w:tcBorders>
              <w:top w:val="nil"/>
              <w:left w:val="nil"/>
              <w:bottom w:val="nil"/>
              <w:right w:val="nil"/>
            </w:tcBorders>
          </w:tcPr>
          <w:p>
            <w:pPr>
              <w:pStyle w:val="0"/>
            </w:pPr>
            <w:r>
              <w:rPr>
                <w:sz w:val="20"/>
              </w:rPr>
              <w:t xml:space="preserve">Справочно: объем налоговых расходов Республики Мордовия в рамках реализации государственной программы (всего)</w:t>
            </w:r>
          </w:p>
        </w:tc>
        <w:tc>
          <w:tcPr>
            <w:tcW w:w="340"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pPr>
            <w:r>
              <w:rPr>
                <w:sz w:val="20"/>
              </w:rPr>
              <w:t xml:space="preserve">0</w:t>
            </w:r>
          </w:p>
        </w:tc>
      </w:tr>
      <w:tr>
        <w:tc>
          <w:tcPr>
            <w:gridSpan w:val="3"/>
            <w:tcW w:w="9014" w:type="dxa"/>
            <w:tcBorders>
              <w:top w:val="nil"/>
              <w:left w:val="nil"/>
              <w:bottom w:val="nil"/>
              <w:right w:val="nil"/>
            </w:tcBorders>
          </w:tcPr>
          <w:p>
            <w:pPr>
              <w:pStyle w:val="0"/>
              <w:jc w:val="both"/>
            </w:pPr>
            <w:r>
              <w:rPr>
                <w:sz w:val="20"/>
              </w:rPr>
              <w:t xml:space="preserve">(введено </w:t>
            </w:r>
            <w:hyperlink w:history="0" r:id="rId39"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постановлением</w:t>
              </w:r>
            </w:hyperlink>
            <w:r>
              <w:rPr>
                <w:sz w:val="20"/>
              </w:rPr>
              <w:t xml:space="preserve"> Правительства РМ от 20.12.2021 N 584)</w:t>
            </w:r>
          </w:p>
        </w:tc>
      </w:tr>
    </w:tbl>
    <w:p>
      <w:pPr>
        <w:pStyle w:val="0"/>
        <w:jc w:val="both"/>
      </w:pPr>
      <w:r>
        <w:rPr>
          <w:sz w:val="20"/>
        </w:rPr>
      </w:r>
    </w:p>
    <w:p>
      <w:pPr>
        <w:pStyle w:val="2"/>
        <w:outlineLvl w:val="1"/>
        <w:jc w:val="center"/>
      </w:pPr>
      <w:r>
        <w:rPr>
          <w:sz w:val="20"/>
        </w:rPr>
        <w:t xml:space="preserve">Раздел 1. ОБЩАЯ ХАРАКТЕРИСТИКА СФЕРЫ РЕАЛИЗАЦИИ</w:t>
      </w:r>
    </w:p>
    <w:p>
      <w:pPr>
        <w:pStyle w:val="2"/>
        <w:jc w:val="center"/>
      </w:pPr>
      <w:r>
        <w:rPr>
          <w:sz w:val="20"/>
        </w:rPr>
        <w:t xml:space="preserve">ГОСУДАРСТВЕННОЙ ПРОГРАММЫ, ОСНОВНЫЕ ПРОБЛЕМЫ</w:t>
      </w:r>
    </w:p>
    <w:p>
      <w:pPr>
        <w:pStyle w:val="2"/>
        <w:jc w:val="center"/>
      </w:pPr>
      <w:r>
        <w:rPr>
          <w:sz w:val="20"/>
        </w:rPr>
        <w:t xml:space="preserve">И ПРОГНОЗ РАЗВИТИЯ НА ПЕРИОД ДО 2024 ГОДА С УЧЕТОМ</w:t>
      </w:r>
    </w:p>
    <w:p>
      <w:pPr>
        <w:pStyle w:val="2"/>
        <w:jc w:val="center"/>
      </w:pPr>
      <w:r>
        <w:rPr>
          <w:sz w:val="20"/>
        </w:rPr>
        <w:t xml:space="preserve">ПРОГРАММНО-ЦЕЛЕВОГО МЕТОДА РЕГУЛИРОВАНИЯ</w:t>
      </w:r>
    </w:p>
    <w:p>
      <w:pPr>
        <w:pStyle w:val="2"/>
        <w:jc w:val="center"/>
      </w:pPr>
      <w:r>
        <w:rPr>
          <w:sz w:val="20"/>
        </w:rPr>
        <w:t xml:space="preserve">МЕЖНАЦИОНАЛЬНЫХ И МЕЖКОНФЕССИОНАЛЬНЫХ</w:t>
      </w:r>
    </w:p>
    <w:p>
      <w:pPr>
        <w:pStyle w:val="2"/>
        <w:jc w:val="center"/>
      </w:pPr>
      <w:r>
        <w:rPr>
          <w:sz w:val="20"/>
        </w:rPr>
        <w:t xml:space="preserve">ОТНОШЕНИЙ В РЕСПУБЛИКЕ МОРДОВИЯ</w:t>
      </w:r>
    </w:p>
    <w:p>
      <w:pPr>
        <w:pStyle w:val="0"/>
        <w:jc w:val="center"/>
      </w:pPr>
      <w:r>
        <w:rPr>
          <w:sz w:val="20"/>
        </w:rPr>
        <w:t xml:space="preserve">(в ред. </w:t>
      </w:r>
      <w:hyperlink w:history="0" r:id="rId40"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jc w:val="both"/>
      </w:pPr>
      <w:r>
        <w:rPr>
          <w:sz w:val="20"/>
        </w:rPr>
      </w:r>
    </w:p>
    <w:p>
      <w:pPr>
        <w:pStyle w:val="0"/>
        <w:ind w:firstLine="540"/>
        <w:jc w:val="both"/>
      </w:pPr>
      <w:r>
        <w:rPr>
          <w:sz w:val="20"/>
        </w:rPr>
        <w:t xml:space="preserve">Государственная программа разработана в соответствии с </w:t>
      </w:r>
      <w:hyperlink w:history="0" r:id="rId41"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 с учетом требований </w:t>
      </w:r>
      <w:hyperlink w:history="0" r:id="rId42" w:tooltip="Постановление Правительства РМ от 27.06.2011 N 234 (ред. от 18.02.2021) &quot;О разработке и реализации государственных программ Республики Мордовия&quot; (вместе с &quot;Порядком разработки, реализации и оценки эффективности государственных программ Республики Мордовия&quot;, &quot;Порядком проведения общественного обсуждения проектов государственных программ Республики Мордовия&quot;, &quot;Методикой оценки эффективности государственных программ Республики Мордовия&quot;) {КонсультантПлюс}">
        <w:r>
          <w:rPr>
            <w:sz w:val="20"/>
            <w:color w:val="0000ff"/>
          </w:rPr>
          <w:t xml:space="preserve">постановления</w:t>
        </w:r>
      </w:hyperlink>
      <w:r>
        <w:rPr>
          <w:sz w:val="20"/>
        </w:rPr>
        <w:t xml:space="preserve"> Правительства Республики Мордовия от 27 июня 2011 г. N 234 "О разработке и реализации государственных программ Республики Мордовия".</w:t>
      </w:r>
    </w:p>
    <w:p>
      <w:pPr>
        <w:pStyle w:val="0"/>
        <w:jc w:val="both"/>
      </w:pPr>
      <w:r>
        <w:rPr>
          <w:sz w:val="20"/>
        </w:rPr>
        <w:t xml:space="preserve">(часть первая в ред. </w:t>
      </w:r>
      <w:hyperlink w:history="0" r:id="rId43"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Главными приоритетами Государственной программы являются упрочение гражданской солидарности и общероссийского гражданского самосознания в условиях формирования российской идентичности - осознания принадлежности к многонациональному народу Российской Федерации (российской нации) у ее граждан, проживающих на территории Республики Мордовия; гармонизация межэтнических и межконфессиональных отношений в формате единения региональной полиэтнической общности - народа Республики Мордовия - на основе сохранения и развития этнокультурного и языкового многообразия народов, населяющих Республику Мордовия; обеспечение равенства прав и свобод человека и гражданина независимо от расы, национальности, языка, отношения к религии и других обстоятельств; успешная социокультурная адаптация и интеграция иностранных граждан в региональное многонациональное сообщество, противодействие распространению идей экстремизма и ксенофобии.</w:t>
      </w:r>
    </w:p>
    <w:p>
      <w:pPr>
        <w:pStyle w:val="0"/>
        <w:jc w:val="both"/>
      </w:pPr>
      <w:r>
        <w:rPr>
          <w:sz w:val="20"/>
        </w:rPr>
        <w:t xml:space="preserve">(в ред. </w:t>
      </w:r>
      <w:hyperlink w:history="0" r:id="rId44"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Государственная программа определяет цели, задачи и направления развития национальной политики в Республике Мордовия, финансовое обеспечение и механизмы реализации предусмотренных мероприятий, показатели их результативности, направлена на развитие гармоничных отношений между представителями различных национальностей и конфессий, проживающими на территории Республики Мордовия, с учетом их самобытности, исторического и культурного потенциала в интересах и во благо всей многонациональной Мордовии.</w:t>
      </w:r>
    </w:p>
    <w:p>
      <w:pPr>
        <w:pStyle w:val="0"/>
        <w:spacing w:before="200" w:line-rule="auto"/>
        <w:ind w:firstLine="540"/>
        <w:jc w:val="both"/>
      </w:pPr>
      <w:r>
        <w:rPr>
          <w:sz w:val="20"/>
        </w:rPr>
        <w:t xml:space="preserve">Настоящая Государственная программа представляет собой систему целей, задач, основных направлений и механизмов реализации органами государственной власти, местного самоуправления, государственными и негосударственными организациями современных приоритетов государственной национальной политики Российской Федерации в Республике Мордовия.</w:t>
      </w:r>
    </w:p>
    <w:p>
      <w:pPr>
        <w:pStyle w:val="0"/>
        <w:jc w:val="both"/>
      </w:pPr>
      <w:r>
        <w:rPr>
          <w:sz w:val="20"/>
        </w:rPr>
      </w:r>
    </w:p>
    <w:p>
      <w:pPr>
        <w:pStyle w:val="2"/>
        <w:outlineLvl w:val="2"/>
        <w:jc w:val="center"/>
      </w:pPr>
      <w:r>
        <w:rPr>
          <w:sz w:val="20"/>
        </w:rPr>
        <w:t xml:space="preserve">Глава 1. ОБЩАЯ ХАРАКТЕРИСТИКА СОСТОЯНИЯ</w:t>
      </w:r>
    </w:p>
    <w:p>
      <w:pPr>
        <w:pStyle w:val="2"/>
        <w:jc w:val="center"/>
      </w:pPr>
      <w:r>
        <w:rPr>
          <w:sz w:val="20"/>
        </w:rPr>
        <w:t xml:space="preserve">И ОСНОВНЫЕ ПРОБЛЕМЫ РАЗВИТИЯ ГОСУДАРСТВЕННОЙ</w:t>
      </w:r>
    </w:p>
    <w:p>
      <w:pPr>
        <w:pStyle w:val="2"/>
        <w:jc w:val="center"/>
      </w:pPr>
      <w:r>
        <w:rPr>
          <w:sz w:val="20"/>
        </w:rPr>
        <w:t xml:space="preserve">НАЦИОНАЛЬНОЙ ПОЛИТИКИ В РЕСПУБЛИКЕ МОРДОВИЯ</w:t>
      </w:r>
    </w:p>
    <w:p>
      <w:pPr>
        <w:pStyle w:val="0"/>
        <w:jc w:val="both"/>
      </w:pPr>
      <w:r>
        <w:rPr>
          <w:sz w:val="20"/>
        </w:rPr>
      </w:r>
    </w:p>
    <w:p>
      <w:pPr>
        <w:pStyle w:val="0"/>
        <w:ind w:firstLine="540"/>
        <w:jc w:val="both"/>
      </w:pPr>
      <w:r>
        <w:rPr>
          <w:sz w:val="20"/>
        </w:rPr>
        <w:t xml:space="preserve">В настоящее время в Республике Мордовия сохраняется в целом благоприятный климат межнациональных и межконфессиональных отношений между народами, исторически проживающими на этой территории. Этому способствует проведение в республике большой работы по изучению и пропаганде исторического наследия мордовского, русского, татарского и других народов, населяющих республику, их приобщение к собственным национально-культурным традициям, создание атмосферы диалога культур, толерантности, расширению диапазона межнационального и межрегионального сотрудничества, направленных на формирование общероссийской гражданской идентичности.</w:t>
      </w:r>
    </w:p>
    <w:p>
      <w:pPr>
        <w:pStyle w:val="0"/>
        <w:spacing w:before="200" w:line-rule="auto"/>
        <w:ind w:firstLine="540"/>
        <w:jc w:val="both"/>
      </w:pPr>
      <w:r>
        <w:rPr>
          <w:sz w:val="20"/>
        </w:rPr>
        <w:t xml:space="preserve">По состоянию на начало октября 2013 г. в Республике Мордовия насчитывается 1539 некоммерческих организаций, из которых постоянно действующих социально-ориентированных и национально-культурных - 291, в том числе: Межрегиональное общественное движение мордовского (эрзянского и мокшанского) народа, Региональная национально-культурная автономия татар Республики Мордовия "Якташлар", Местная национально-культурная автономия украинцев г. Саранска Республики Мордовия, Региональное отделение Общероссийской общественной организации "Союз армян России" в Республике Мордовия, Региональное отделение Общероссийской общественной организации "Всероссийский азербайджанский конгресс" по Республике Мордовия, Молодежное общественное движение мордовского народа Республики Мордовия, Ассоциация мокшанских женщин "Юрхтава", Союз эрзянских женщин "Литова", Мордовская региональная общественная организация татарских женщин "Чулпан" и др.</w:t>
      </w:r>
    </w:p>
    <w:p>
      <w:pPr>
        <w:pStyle w:val="0"/>
        <w:spacing w:before="200" w:line-rule="auto"/>
        <w:ind w:firstLine="540"/>
        <w:jc w:val="both"/>
      </w:pPr>
      <w:r>
        <w:rPr>
          <w:sz w:val="20"/>
        </w:rPr>
        <w:t xml:space="preserve">На консолидацию многонационального сообщества Республики Мордовия направлена деятельность Общественной палаты Республики Мордовия, Координационного Совета Республики Мордовия по демографической и миграционной политике, Общественного Совета по развитию православной культуры при Главе Республики Мордовия, Экспертно-консультативного совета по межнациональным и межконфессиональным отношениям при Министерстве культуры, национальной политики и архивного дела Республики Мордовия. Исполнительными органами государственной власти Республики Мордовия ведется активная работа совместно с национально-культурными объединениями республики, в том числе с региональным отделением Общероссийской общественной организации "Союз армян России" в Республике Мордовия, региональным отделением Общероссийской общественной организации "Всероссийский азербайджанский конгресс" по Республике Мордовия и другими институтами гражданского общества по гармонизации межнациональных и межконфессиональных отношений в регионе, а также по этнокультурному развитию народов, проживающих на его территории.</w:t>
      </w:r>
    </w:p>
    <w:p>
      <w:pPr>
        <w:pStyle w:val="0"/>
        <w:jc w:val="both"/>
      </w:pPr>
      <w:r>
        <w:rPr>
          <w:sz w:val="20"/>
        </w:rPr>
        <w:t xml:space="preserve">(в ред. постановлений Правительства РМ от 27.03.2018 </w:t>
      </w:r>
      <w:hyperlink w:history="0" r:id="rId45"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N 174</w:t>
        </w:r>
      </w:hyperlink>
      <w:r>
        <w:rPr>
          <w:sz w:val="20"/>
        </w:rPr>
        <w:t xml:space="preserve">, от 25.02.2019 </w:t>
      </w:r>
      <w:hyperlink w:history="0" r:id="rId46"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N 91</w:t>
        </w:r>
      </w:hyperlink>
      <w:r>
        <w:rPr>
          <w:sz w:val="20"/>
        </w:rPr>
        <w:t xml:space="preserve">)</w:t>
      </w:r>
    </w:p>
    <w:p>
      <w:pPr>
        <w:pStyle w:val="0"/>
        <w:spacing w:before="200" w:line-rule="auto"/>
        <w:ind w:firstLine="540"/>
        <w:jc w:val="both"/>
      </w:pPr>
      <w:r>
        <w:rPr>
          <w:sz w:val="20"/>
        </w:rPr>
        <w:t xml:space="preserve">В процессах консолидации многонационального общества и повышения национального самосознания важную роль играют народные праздники и традиции, которые нацелены на сохранение, возрождение и дальнейшее развитие национальных традиций и фольклора народов, населяющих Мордовию. К их числу относятся: "Акша келу", "Раськень озкс", "Велень озкс", "День славянской письменности и культуры", "Сабантуй". Инициация и проведение подобных мероприятий формируют имидж республики как региона, в котором сохраняется прочный гражданский мир, взаимопонимание и согласие между народами, создаются благоприятные условия для сохранения культурного многообразия.</w:t>
      </w:r>
    </w:p>
    <w:p>
      <w:pPr>
        <w:pStyle w:val="0"/>
        <w:spacing w:before="200" w:line-rule="auto"/>
        <w:ind w:firstLine="540"/>
        <w:jc w:val="both"/>
      </w:pPr>
      <w:r>
        <w:rPr>
          <w:sz w:val="20"/>
        </w:rPr>
        <w:t xml:space="preserve">В целях формирования уважительного и терпимого отношения населения к гражданам различных национальностей, повышения ответственности работодателей, привлекающих и использующих иностранную рабочую силу, при Управлении по вопросам миграции Министерства внутренних дел по Республике Мордовия действует Общественно-консультативный Совет, на заседаниях которого рассматриваются вопросы недопущения обострения ситуации на рынке труда, предупреждения конфликтных ситуаций между иностранными работниками и местным населением, противодействия экстремистским проявлениям в республике. В работе Совета принимают участие представители наиболее крупных предприятий и организаций, привлекающих иностранных работников к трудовой деятельности, представители национальных диаспор, средств массовой информации и др.</w:t>
      </w:r>
    </w:p>
    <w:p>
      <w:pPr>
        <w:pStyle w:val="0"/>
        <w:jc w:val="both"/>
      </w:pPr>
      <w:r>
        <w:rPr>
          <w:sz w:val="20"/>
        </w:rPr>
        <w:t xml:space="preserve">(часть пятая в ред. </w:t>
      </w:r>
      <w:hyperlink w:history="0" r:id="rId47"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Часть шестая утратила силу. - </w:t>
      </w:r>
      <w:hyperlink w:history="0" r:id="rId48"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Постановление</w:t>
        </w:r>
      </w:hyperlink>
      <w:r>
        <w:rPr>
          <w:sz w:val="20"/>
        </w:rPr>
        <w:t xml:space="preserve"> Правительства РМ от 25.02.2019 N 91.</w:t>
      </w:r>
    </w:p>
    <w:p>
      <w:pPr>
        <w:pStyle w:val="0"/>
        <w:spacing w:before="200" w:line-rule="auto"/>
        <w:ind w:firstLine="540"/>
        <w:jc w:val="both"/>
      </w:pPr>
      <w:r>
        <w:rPr>
          <w:sz w:val="20"/>
        </w:rPr>
        <w:t xml:space="preserve">На страницах республиканских средств массовой информации открыты рубрики, где регулярно размещаются материалы, пропагандирующие идеи дружбы, гражданского и духовного единения народов, проживающих на территории Республики Мордовия. Кроме этого реализуется ряд пилотных проектов, направленных на гармонизацию межнациональных и межконфессиональных отношений, противодействие экстремизму и ксенофобии.</w:t>
      </w:r>
    </w:p>
    <w:p>
      <w:pPr>
        <w:pStyle w:val="0"/>
        <w:spacing w:before="200" w:line-rule="auto"/>
        <w:ind w:firstLine="540"/>
        <w:jc w:val="both"/>
      </w:pPr>
      <w:r>
        <w:rPr>
          <w:sz w:val="20"/>
        </w:rPr>
        <w:t xml:space="preserve">Вместе с тем этноконфессиональная сфера, являясь важной составной частью общественных отношений в развивающемся, модернизирующемся государстве, требует пристального внимания и системного регулирования.</w:t>
      </w:r>
    </w:p>
    <w:p>
      <w:pPr>
        <w:pStyle w:val="0"/>
        <w:jc w:val="both"/>
      </w:pPr>
      <w:r>
        <w:rPr>
          <w:sz w:val="20"/>
        </w:rPr>
        <w:t xml:space="preserve">(часть восьмая в ред. </w:t>
      </w:r>
      <w:hyperlink w:history="0" r:id="rId49"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В настоящее время социологический мониторинг состояния межнациональных и межконфессиональных отношений в Республике Мордовия осуществляется на базе ФГБОУ ВПО "Мордовский государственный университет им. Н.П.Огарева" совместно с филиалом Всероссийского центра изучения общественного мнения по Приволжскому федеральному округу (ВЦИОМ-Поволжье) в Республике Мордовия.</w:t>
      </w:r>
    </w:p>
    <w:p>
      <w:pPr>
        <w:pStyle w:val="0"/>
        <w:spacing w:before="200" w:line-rule="auto"/>
        <w:ind w:firstLine="540"/>
        <w:jc w:val="both"/>
      </w:pPr>
      <w:r>
        <w:rPr>
          <w:sz w:val="20"/>
        </w:rPr>
        <w:t xml:space="preserve">Социологическое исследование "Мониторинг межэтнических и межконфессиональных отношений в Республике Мордовия", проведенное в феврале - марте 2013 года по заказу Министерства по национальной политике Республики Мордовия филиалом ВЦИОМ-Поволжье в Республике Мордовия, позволило выявить некоторые особенности в развитии институтов гражданского общества в регионе. В частности, несмотря на позитивную динамику, поликонфессиональный статус Республики Мордовия, стабильно высокий уровень религиозности ее населения, который превышает общероссийские показатели, и сохранение в целом толерантного характера межконфессиональных отношений, можно отметить существенное увеличение показателя межэтнической напряженности как субъективное восприятие неприязненного отношения к представителям другой национальности (с 11,0% в 2010 году до 20,5% в 2013 году).</w:t>
      </w:r>
    </w:p>
    <w:p>
      <w:pPr>
        <w:pStyle w:val="0"/>
        <w:spacing w:before="200" w:line-rule="auto"/>
        <w:ind w:firstLine="540"/>
        <w:jc w:val="both"/>
      </w:pPr>
      <w:r>
        <w:rPr>
          <w:sz w:val="20"/>
        </w:rPr>
        <w:t xml:space="preserve">Обозначенные тенденции диктуют необходимость проведения в Республике Мордовия обоснованной и взвешенной этнокультурной и национальной политики, отвечающей интересам всех жителей республики, пропаганды общероссийской идентичности среди населения Мордовии.</w:t>
      </w:r>
    </w:p>
    <w:p>
      <w:pPr>
        <w:pStyle w:val="0"/>
        <w:jc w:val="both"/>
      </w:pPr>
      <w:r>
        <w:rPr>
          <w:sz w:val="20"/>
        </w:rPr>
        <w:t xml:space="preserve">(в ред. </w:t>
      </w:r>
      <w:hyperlink w:history="0" r:id="rId50"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Кроме внутриреспубликанской динамичности межнациональных и межконфессиональных отношений следует учитывать и вызовы общероссийского контекста общественных отношений, которые в условиях низкого уровня этнокультурной компетентности населения могут привести к росту напряженности в социуме.</w:t>
      </w:r>
    </w:p>
    <w:p>
      <w:pPr>
        <w:pStyle w:val="0"/>
        <w:spacing w:before="200" w:line-rule="auto"/>
        <w:ind w:firstLine="540"/>
        <w:jc w:val="both"/>
      </w:pPr>
      <w:r>
        <w:rPr>
          <w:sz w:val="20"/>
        </w:rPr>
        <w:t xml:space="preserve">Таким образом, разработка Государственной программы актуализирована целесообразностью реализации нового концептуального системного подхода по противодействию возможным проявлениям террористического и экстремистского характера, важностью сохранения стабильной ситуации во всех сферах общественных отношений в полиэтничном российском регионе с учетом необходимости решения вновь возникающих проблем, реального состояния и перспектив развития национальных вопросов в Республике Мордовия.</w:t>
      </w:r>
    </w:p>
    <w:p>
      <w:pPr>
        <w:pStyle w:val="0"/>
        <w:spacing w:before="200" w:line-rule="auto"/>
        <w:ind w:firstLine="540"/>
        <w:jc w:val="both"/>
      </w:pPr>
      <w:r>
        <w:rPr>
          <w:sz w:val="20"/>
        </w:rPr>
        <w:t xml:space="preserve">Государственная программа является действенным инструментом минимизации отмеченных негативных фактов и явлений, гармонизации межнациональных и межконфессиональных отношений в Республике Мордовия, повышения уровня благополучия граждан, комплексно-межотраслевой и социально ориентированный характер которой призван развивать потенциал проживающих на ее территории народов. Реализация Государственной программы должна способствовать выработке единых подходов к решению важных аспектов государственной национальной политики Российской Федерации государственными и муниципальными органами, различными политическими и общественными силами республики.</w:t>
      </w:r>
    </w:p>
    <w:p>
      <w:pPr>
        <w:pStyle w:val="0"/>
        <w:jc w:val="both"/>
      </w:pPr>
      <w:r>
        <w:rPr>
          <w:sz w:val="20"/>
        </w:rPr>
      </w:r>
    </w:p>
    <w:p>
      <w:pPr>
        <w:pStyle w:val="2"/>
        <w:outlineLvl w:val="2"/>
        <w:jc w:val="center"/>
      </w:pPr>
      <w:r>
        <w:rPr>
          <w:sz w:val="20"/>
        </w:rPr>
        <w:t xml:space="preserve">Глава 2. ОБЩАЯ ХАРАКТЕРИСТИКА МЕЖНАЦИОНАЛЬНЫХ</w:t>
      </w:r>
    </w:p>
    <w:p>
      <w:pPr>
        <w:pStyle w:val="2"/>
        <w:jc w:val="center"/>
      </w:pPr>
      <w:r>
        <w:rPr>
          <w:sz w:val="20"/>
        </w:rPr>
        <w:t xml:space="preserve">И МЕЖКОНФЕССИОНАЛЬНЫХ ОТНОШЕНИЙ В РЕСПУБЛИКЕ МОРДОВИЯ</w:t>
      </w:r>
    </w:p>
    <w:p>
      <w:pPr>
        <w:pStyle w:val="0"/>
        <w:jc w:val="both"/>
      </w:pPr>
      <w:r>
        <w:rPr>
          <w:sz w:val="20"/>
        </w:rPr>
      </w:r>
    </w:p>
    <w:p>
      <w:pPr>
        <w:pStyle w:val="0"/>
        <w:ind w:firstLine="540"/>
        <w:jc w:val="both"/>
      </w:pPr>
      <w:r>
        <w:rPr>
          <w:sz w:val="20"/>
        </w:rPr>
        <w:t xml:space="preserve">Республика Мордовия - полиэтничный и поликонфессиональный субъект Российской Федерации. По данным Всероссийской переписи населения 2010 года на ее территории проживают представители 119 национальностей, в число которых входят мордва, русские, татары, белорусы, украинцы, чуваши, удмурты, армяне и другие народы. Численность населения составляет 834755 чел., из них: русские (443737 чел., или 53,2% от общего количества населения), мордва (333112 чел., или 39,9%), татары (43392 чел., или 5,2%), украинцы (3185 чел., или 0,4%), армяне (1342 чел., или 0,2%), белорусы (1200 чел., или 0,1%), чуваши (812 чел., или 0,1%) и т.д. Мордовский народ занимает девятое место по численности среди народов России, этнически неоднороден и состоит из двух групп: мокши и эрзи. Собственно в Мордовии проживает 333112 чел., или около 39,9% численности мордвы.</w:t>
      </w:r>
    </w:p>
    <w:p>
      <w:pPr>
        <w:pStyle w:val="0"/>
        <w:spacing w:before="200" w:line-rule="auto"/>
        <w:ind w:firstLine="540"/>
        <w:jc w:val="both"/>
      </w:pPr>
      <w:r>
        <w:rPr>
          <w:sz w:val="20"/>
        </w:rPr>
        <w:t xml:space="preserve">Государственные языки - мордовский (мокшанский, эрзянский) и русский. Мордовский язык принадлежит к финской группе урало-алтайской семьи, разговорным он является для 1/3 населения республики.</w:t>
      </w:r>
    </w:p>
    <w:p>
      <w:pPr>
        <w:pStyle w:val="0"/>
        <w:spacing w:before="200" w:line-rule="auto"/>
        <w:ind w:firstLine="540"/>
        <w:jc w:val="both"/>
      </w:pPr>
      <w:r>
        <w:rPr>
          <w:sz w:val="20"/>
        </w:rPr>
        <w:t xml:space="preserve">Следует отметить, что национальная структура республики в постсоветский период подверглась значительным трансформациям. В 1989 - 2010 годы увеличился удельный вес мордвы (на 7,4 п.п.), татар (на 0,3 п.п.), уменьшилась доля русского населения (на 7,6 п.п.). Хотя другие национальности имеют небольшой удельный вес (до 0,4%), абсолютные изменения весьма существенны: более чем в 2 раза сократилась численность украинской и белорусской диаспор, проживающих на территории Мордовии, в 2,5 раза возросла численность таджиков, в 1,7 раза - армян, в 1,5 раза - узбеков.</w:t>
      </w:r>
    </w:p>
    <w:p>
      <w:pPr>
        <w:pStyle w:val="0"/>
        <w:spacing w:before="200" w:line-rule="auto"/>
        <w:ind w:firstLine="540"/>
        <w:jc w:val="both"/>
      </w:pPr>
      <w:r>
        <w:rPr>
          <w:sz w:val="20"/>
        </w:rPr>
        <w:t xml:space="preserve">Отмечаются и другие тенденции в национальном составе населения, что осложняет ситуацию в сфере общественных отношений. К ним также можно отнести естественное движение населения (рождаемость - смертность) и активизировавшиеся в последние десятилетия миграционные процессы, в результате которых в Мордовии сформировались относительно немногочисленные (по несколько сотен человек) группы выходцев из республик Северного Кавказа и бывших союзных республик (узбеки, таджики, казахи, грузины, туркмены и т.д.). По данным статистики, ежегодно в регион прибывает 3,2 - 5,6 тыс. человек.</w:t>
      </w:r>
    </w:p>
    <w:p>
      <w:pPr>
        <w:pStyle w:val="0"/>
        <w:spacing w:before="200" w:line-rule="auto"/>
        <w:ind w:firstLine="540"/>
        <w:jc w:val="both"/>
      </w:pPr>
      <w:r>
        <w:rPr>
          <w:sz w:val="20"/>
        </w:rPr>
        <w:t xml:space="preserve">Динамизм миграционных движений, связанных с массовым переселением людей, детерминирует множество экономических и социальных проблем (размещение и трудоустройство иностранных граждан, рост нагрузки на социальную инфраструктуру, в частности, на детские сады, школы и больницы, различия национальных и культурных традиций). Приток иностранных граждан оказывает дополнительное давление на рынок труда. Неконтролируемые потоки рабочей силы входят в противоречие с интересами граждан, проживающих в регионе, потерявших работу и претендующих на рабочие места, занятые иностранными гражданами, прибывшими в Мордовию на заработки. Более того, иностранные граждане сосредоточены в отраслях, привлекательных для местных жителей - торговля, сфера услуг, транспорт, строительство. Работодателям выгодно нанимать на временную работу иностранных граждан, которые согласны работать в плохих условиях и за небольшую плату.</w:t>
      </w:r>
    </w:p>
    <w:p>
      <w:pPr>
        <w:pStyle w:val="0"/>
        <w:jc w:val="both"/>
      </w:pPr>
      <w:r>
        <w:rPr>
          <w:sz w:val="20"/>
        </w:rPr>
        <w:t xml:space="preserve">(в ред. </w:t>
      </w:r>
      <w:hyperlink w:history="0" r:id="rId51"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25.02.2021 N 83)</w:t>
      </w:r>
    </w:p>
    <w:p>
      <w:pPr>
        <w:pStyle w:val="0"/>
        <w:spacing w:before="200" w:line-rule="auto"/>
        <w:ind w:firstLine="540"/>
        <w:jc w:val="both"/>
      </w:pPr>
      <w:r>
        <w:rPr>
          <w:sz w:val="20"/>
        </w:rPr>
        <w:t xml:space="preserve">Особые сложности влечет за собой быстрый рост числа иностранцев, большей частью из стран СНГ. Только в 2012 году в республику прибыло 1817 иностранцев, что в 2,3 раза больше, чем в предыдущем году.</w:t>
      </w:r>
    </w:p>
    <w:p>
      <w:pPr>
        <w:pStyle w:val="0"/>
        <w:spacing w:before="200" w:line-rule="auto"/>
        <w:ind w:firstLine="540"/>
        <w:jc w:val="both"/>
      </w:pPr>
      <w:r>
        <w:rPr>
          <w:sz w:val="20"/>
        </w:rPr>
        <w:t xml:space="preserve">Данные социологических опросов свидетельствуют, что россияне в целом недовольны притоком иностранных граждан: несколько лет назад их приезд считали благом для российской экономики 17% россиян, в настоящее время почти втрое меньше. Больше половины россиян (52%) уверены в том, что иностранные граждане повышают уровень преступности и коррупции. Опрос проводился среди 1800 респондентов старше 18 лет в более чем в 230 населенных пунктах России. Если в прежние годы почти половина россиян уповала на то, что иностранные граждане восполнят нехватку рабочих рук на малооплачиваемой и непрестижной работе, то сейчас респонденты считают, что в Россию едут ненужные на родине люди или авантюристы с соответствующими наклонностями и предлагают ввести жесткие меры, регулирующие въезд иностранных граждан в страну.</w:t>
      </w:r>
    </w:p>
    <w:p>
      <w:pPr>
        <w:pStyle w:val="0"/>
        <w:jc w:val="both"/>
      </w:pPr>
      <w:r>
        <w:rPr>
          <w:sz w:val="20"/>
        </w:rPr>
        <w:t xml:space="preserve">(часть седьмая в ред. </w:t>
      </w:r>
      <w:hyperlink w:history="0" r:id="rId52"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25.02.2021 N 83)</w:t>
      </w:r>
    </w:p>
    <w:p>
      <w:pPr>
        <w:pStyle w:val="0"/>
        <w:spacing w:before="200" w:line-rule="auto"/>
        <w:ind w:firstLine="540"/>
        <w:jc w:val="both"/>
      </w:pPr>
      <w:r>
        <w:rPr>
          <w:sz w:val="20"/>
        </w:rPr>
        <w:t xml:space="preserve">Следовательно, требуется грамотная и продуманная государственная миграционная политика, первоочередными задачами которой стало бы совершенствование системы содействия адаптации и интеграции в сфере миграционного законодательства, усиления контроля за соблюдением иностранными гражданами российских законов. Значительную роль в обеспечении успешной социокультурной адаптации и интеграции иностранных граждан призваны сыграть институты гражданского общества.</w:t>
      </w:r>
    </w:p>
    <w:p>
      <w:pPr>
        <w:pStyle w:val="0"/>
        <w:jc w:val="both"/>
      </w:pPr>
      <w:r>
        <w:rPr>
          <w:sz w:val="20"/>
        </w:rPr>
        <w:t xml:space="preserve">(часть восьмая в ред. </w:t>
      </w:r>
      <w:hyperlink w:history="0" r:id="rId53"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25.02.2021 N 83)</w:t>
      </w:r>
    </w:p>
    <w:p>
      <w:pPr>
        <w:pStyle w:val="0"/>
        <w:spacing w:before="200" w:line-rule="auto"/>
        <w:ind w:firstLine="540"/>
        <w:jc w:val="both"/>
      </w:pPr>
      <w:r>
        <w:rPr>
          <w:sz w:val="20"/>
        </w:rPr>
        <w:t xml:space="preserve">Следует отметить, что затрудняет процесс адаптации и интеграции иностранных граждан их недостаточно эффективно организованное просвещение. Решению этих проблем должно способствовать введение обязательного экзамена по русскому языку, истории России, основам законодательства Российской Федерации для трудящихся иностранных граждан, за исключением высококвалифицированных специалистов. Задача властей, принимающих иностранных граждан на свою территорию, - организация такого обучения.</w:t>
      </w:r>
    </w:p>
    <w:p>
      <w:pPr>
        <w:pStyle w:val="0"/>
        <w:jc w:val="both"/>
      </w:pPr>
      <w:r>
        <w:rPr>
          <w:sz w:val="20"/>
        </w:rPr>
        <w:t xml:space="preserve">(часть девятая в ред. </w:t>
      </w:r>
      <w:hyperlink w:history="0" r:id="rId54"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25.02.2021 N 83)</w:t>
      </w:r>
    </w:p>
    <w:p>
      <w:pPr>
        <w:pStyle w:val="0"/>
        <w:spacing w:before="200" w:line-rule="auto"/>
        <w:ind w:firstLine="540"/>
        <w:jc w:val="both"/>
      </w:pPr>
      <w:r>
        <w:rPr>
          <w:sz w:val="20"/>
        </w:rPr>
        <w:t xml:space="preserve">Мешает успешной адаптации иностранных граждан и низкий уровень межкультурного общения и доверия между ними и местным населением. Способствовать решению этой проблемы должно активное вовлечение иностранных граждан в проведение массовых культурных мероприятий по линии общественных организаций Республики Мордовия и институтов гражданского общества.</w:t>
      </w:r>
    </w:p>
    <w:p>
      <w:pPr>
        <w:pStyle w:val="0"/>
        <w:jc w:val="both"/>
      </w:pPr>
      <w:r>
        <w:rPr>
          <w:sz w:val="20"/>
        </w:rPr>
        <w:t xml:space="preserve">(часть десятая в ред. </w:t>
      </w:r>
      <w:hyperlink w:history="0" r:id="rId55"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25.02.2021 N 83)</w:t>
      </w:r>
    </w:p>
    <w:p>
      <w:pPr>
        <w:pStyle w:val="0"/>
        <w:spacing w:before="200" w:line-rule="auto"/>
        <w:ind w:firstLine="540"/>
        <w:jc w:val="both"/>
      </w:pPr>
      <w:r>
        <w:rPr>
          <w:sz w:val="20"/>
        </w:rPr>
        <w:t xml:space="preserve">Кроме того, на территории республики выявляются и пресекаются правоохранительными органами факты проявлений политического и национального экстремизма, которые наиболее остро проявляются в молодежной среде.</w:t>
      </w:r>
    </w:p>
    <w:p>
      <w:pPr>
        <w:pStyle w:val="0"/>
        <w:spacing w:before="200" w:line-rule="auto"/>
        <w:ind w:firstLine="540"/>
        <w:jc w:val="both"/>
      </w:pPr>
      <w:r>
        <w:rPr>
          <w:sz w:val="20"/>
        </w:rPr>
        <w:t xml:space="preserve">Государственная национальная политика Республики Мордовия в современных условиях строится на двух фундаментальных приоритетных положениях: необходимости всестороннего развития мордовского народа и укрепления Мордовии как исторически сложившейся формы его государственности, с одной стороны, и обеспечения равных условий жизнедеятельности представителям всех народов, в совокупности составляющим многонациональный народ республики, с другой. На консолидацию многонационального сообщества в регионе направлена деятельность консультативных, общественных и экспертных советов по межнациональным отношениям и взаимодействию с национальными общественными объединениями, государственно-конфессиональным отношениям и взаимодействию с религиозными организациями. В их число входят:</w:t>
      </w:r>
    </w:p>
    <w:p>
      <w:pPr>
        <w:pStyle w:val="0"/>
        <w:spacing w:before="200" w:line-rule="auto"/>
        <w:ind w:firstLine="540"/>
        <w:jc w:val="both"/>
      </w:pPr>
      <w:r>
        <w:rPr>
          <w:sz w:val="20"/>
        </w:rPr>
        <w:t xml:space="preserve">Общественная палата Республики Мордовия, действующая в соответствии с </w:t>
      </w:r>
      <w:hyperlink w:history="0" r:id="rId56" w:tooltip="Закон РМ от 26.12.2016 N 97-З (ред. от 11.03.2021) &quot;О регулировании отдельных вопросов организации и деятельности Общественной палаты Республики Мордовия&quot; (принят ГС РМ 19.12.2016) {КонсультантПлюс}">
        <w:r>
          <w:rPr>
            <w:sz w:val="20"/>
            <w:color w:val="0000ff"/>
          </w:rPr>
          <w:t xml:space="preserve">Законом</w:t>
        </w:r>
      </w:hyperlink>
      <w:r>
        <w:rPr>
          <w:sz w:val="20"/>
        </w:rPr>
        <w:t xml:space="preserve"> Республики Мордовия от 26 декабря 2016 г. N 97-З "О регулировании отдельных вопросов организации и деятельности общественной палаты Республики Мордовия";</w:t>
      </w:r>
    </w:p>
    <w:p>
      <w:pPr>
        <w:pStyle w:val="0"/>
        <w:jc w:val="both"/>
      </w:pPr>
      <w:r>
        <w:rPr>
          <w:sz w:val="20"/>
        </w:rPr>
        <w:t xml:space="preserve">(в ред. </w:t>
      </w:r>
      <w:hyperlink w:history="0" r:id="rId57"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Общественный Совет по развитию православной культуры при Главе Республики Мордовия, созданный </w:t>
      </w:r>
      <w:hyperlink w:history="0" r:id="rId58" w:tooltip="Указ Главы РМ от 09.01.2007 N 1-УГ (ред. от 27.01.2023) &quot;Об Общественном Совете по развитию православной культуры при Главе Республики Мордовия&quot; (вместе с &quot;Положением об Общественном Совете по развитию православной культуры при Главе Республики Мордовия&quot;) {КонсультантПлюс}">
        <w:r>
          <w:rPr>
            <w:sz w:val="20"/>
            <w:color w:val="0000ff"/>
          </w:rPr>
          <w:t xml:space="preserve">Указом</w:t>
        </w:r>
      </w:hyperlink>
      <w:r>
        <w:rPr>
          <w:sz w:val="20"/>
        </w:rPr>
        <w:t xml:space="preserve"> Главы Республики Мордовия от 9 января 2007 г. N 1-УГ;</w:t>
      </w:r>
    </w:p>
    <w:p>
      <w:pPr>
        <w:pStyle w:val="0"/>
        <w:spacing w:before="200" w:line-rule="auto"/>
        <w:ind w:firstLine="540"/>
        <w:jc w:val="both"/>
      </w:pPr>
      <w:r>
        <w:rPr>
          <w:sz w:val="20"/>
        </w:rPr>
        <w:t xml:space="preserve">Координационный Совет Республики Мордовия по демографической и миграционной политике, созданный </w:t>
      </w:r>
      <w:hyperlink w:history="0" r:id="rId59" w:tooltip="Указ Главы РМ от 21.03.2008 N 58-УГ (ред. от 23.03.2023) &quot;О Координационном совете Республики Мордовия по демографической и миграционной политике&quot; (вместе с &quot;Положением о Координационном совете Республики Мордовия по демографической и миграционной политике&quot;) {КонсультантПлюс}">
        <w:r>
          <w:rPr>
            <w:sz w:val="20"/>
            <w:color w:val="0000ff"/>
          </w:rPr>
          <w:t xml:space="preserve">Указом</w:t>
        </w:r>
      </w:hyperlink>
      <w:r>
        <w:rPr>
          <w:sz w:val="20"/>
        </w:rPr>
        <w:t xml:space="preserve"> Главы Республики Мордовия от 21 марта 2008 г. N 58-УГ;</w:t>
      </w:r>
    </w:p>
    <w:p>
      <w:pPr>
        <w:pStyle w:val="0"/>
        <w:spacing w:before="200" w:line-rule="auto"/>
        <w:ind w:firstLine="540"/>
        <w:jc w:val="both"/>
      </w:pPr>
      <w:r>
        <w:rPr>
          <w:sz w:val="20"/>
        </w:rPr>
        <w:t xml:space="preserve">Экспертный совет по проведению государственной религиоведческой экспертизы при Управлении Министерства юстиции Российской Федерации по Республике Мордовия, сформированный приказом от 19 августа 2009 г. N 73.</w:t>
      </w:r>
    </w:p>
    <w:p>
      <w:pPr>
        <w:pStyle w:val="0"/>
        <w:jc w:val="both"/>
      </w:pPr>
      <w:r>
        <w:rPr>
          <w:sz w:val="20"/>
        </w:rPr>
        <w:t xml:space="preserve">(в ред. </w:t>
      </w:r>
      <w:hyperlink w:history="0" r:id="rId60"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25.02.2021 N 83)</w:t>
      </w:r>
    </w:p>
    <w:p>
      <w:pPr>
        <w:pStyle w:val="0"/>
        <w:spacing w:before="200" w:line-rule="auto"/>
        <w:ind w:firstLine="540"/>
        <w:jc w:val="both"/>
      </w:pPr>
      <w:r>
        <w:rPr>
          <w:sz w:val="20"/>
        </w:rPr>
        <w:t xml:space="preserve">Абзац утратил силу. - </w:t>
      </w:r>
      <w:hyperlink w:history="0" r:id="rId61"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Постановление</w:t>
        </w:r>
      </w:hyperlink>
      <w:r>
        <w:rPr>
          <w:sz w:val="20"/>
        </w:rPr>
        <w:t xml:space="preserve"> Правительства РМ от 25.02.2021 N 83.</w:t>
      </w:r>
    </w:p>
    <w:p>
      <w:pPr>
        <w:pStyle w:val="0"/>
        <w:spacing w:before="200" w:line-rule="auto"/>
        <w:ind w:firstLine="540"/>
        <w:jc w:val="both"/>
      </w:pPr>
      <w:r>
        <w:rPr>
          <w:sz w:val="20"/>
        </w:rPr>
        <w:t xml:space="preserve">Основной задачей, стоящей перед ними, является создание условий для реализации конституционных прав граждан Российской Федерации на сохранение этнической самобытности, развитие языка, образования и национальной культуры.</w:t>
      </w:r>
    </w:p>
    <w:p>
      <w:pPr>
        <w:pStyle w:val="0"/>
        <w:spacing w:before="200" w:line-rule="auto"/>
        <w:ind w:firstLine="540"/>
        <w:jc w:val="both"/>
      </w:pPr>
      <w:r>
        <w:rPr>
          <w:sz w:val="20"/>
        </w:rPr>
        <w:t xml:space="preserve">Религиозная ситуация в Республике Мордовия характеризуется стабильностью и веротерпимостью. На ее территории зарегистрировано 433 религиозных организации, представляющих 10 конфессий. Доминирующей религией среди населения является православное христианство: в республике действует 361 религиозная организация, относящаяся к Мордовской митрополии Русской Православной Церкви. Второе место по численности верующих среди населения занимает ислам. Несмотря на преобладание православия и, в меньшей степени, ислама, конфессиональный ландшафт достаточно разнообразен: в республике представлены практически все основные протестантские общины (баптисты, лютеране, адвентисты, пятидесятники и т.д.), а также небольшое число сторонников других религиозных конфессий. В целом межнациональные, межконфессиональные отношения оцениваются как устойчивые и весьма комфортные для проживания и жизнедеятельности представителей всех национальностей.</w:t>
      </w:r>
    </w:p>
    <w:p>
      <w:pPr>
        <w:pStyle w:val="0"/>
        <w:spacing w:before="200" w:line-rule="auto"/>
        <w:ind w:firstLine="540"/>
        <w:jc w:val="both"/>
      </w:pPr>
      <w:r>
        <w:rPr>
          <w:sz w:val="20"/>
        </w:rPr>
        <w:t xml:space="preserve">Вместе с тем возрастающая привлекательность региона для иностранных граждан и необходимость их успешной социокультурной адаптации являются объективными предпосылками межнациональной и межконфессиональной напряженности. К тому же рост частоты, массовости и усложнение национальных конфликтов в России в последние годы свидетельствует о важности проведения постоянной целенаправленной работы комплексного характера, разработки действенных мер по внедрению норм толерантного поведения во все сферы жизни общества. Комплексный подход, подкрепленный соответствующими финансовыми и материально-техническими средствами, при объединении усилий правоохранительных органов, органов государственной власти и местного самоуправления, институтов гражданского общества, средств массовой информации, учреждений образования и культуры позволит добиться повышения результативности государственного воздействия на формирование межнациональных и межконфессиональных отношений.</w:t>
      </w:r>
    </w:p>
    <w:p>
      <w:pPr>
        <w:pStyle w:val="0"/>
        <w:jc w:val="both"/>
      </w:pPr>
      <w:r>
        <w:rPr>
          <w:sz w:val="20"/>
        </w:rPr>
        <w:t xml:space="preserve">(в ред. </w:t>
      </w:r>
      <w:hyperlink w:history="0" r:id="rId62"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25.02.2021 N 83)</w:t>
      </w:r>
    </w:p>
    <w:p>
      <w:pPr>
        <w:pStyle w:val="0"/>
        <w:jc w:val="both"/>
      </w:pPr>
      <w:r>
        <w:rPr>
          <w:sz w:val="20"/>
        </w:rPr>
      </w:r>
    </w:p>
    <w:p>
      <w:pPr>
        <w:pStyle w:val="2"/>
        <w:outlineLvl w:val="2"/>
        <w:jc w:val="center"/>
      </w:pPr>
      <w:r>
        <w:rPr>
          <w:sz w:val="20"/>
        </w:rPr>
        <w:t xml:space="preserve">Глава 3. ГАРМОНИЗАЦИЯ МЕЖНАЦИОНАЛЬНЫХ</w:t>
      </w:r>
    </w:p>
    <w:p>
      <w:pPr>
        <w:pStyle w:val="2"/>
        <w:jc w:val="center"/>
      </w:pPr>
      <w:r>
        <w:rPr>
          <w:sz w:val="20"/>
        </w:rPr>
        <w:t xml:space="preserve">И МЕЖКОНФЕССИОНАЛЬНЫХ ОТНОШЕНИЙ В СФЕРЕ РЕАЛИЗАЦИИ</w:t>
      </w:r>
    </w:p>
    <w:p>
      <w:pPr>
        <w:pStyle w:val="2"/>
        <w:jc w:val="center"/>
      </w:pPr>
      <w:r>
        <w:rPr>
          <w:sz w:val="20"/>
        </w:rPr>
        <w:t xml:space="preserve">ЯЗЫКОВОЙ ПОЛИТИКИ, НАЦИОНАЛЬНОГО ОБРАЗОВАНИЯ, НАУКИ</w:t>
      </w:r>
    </w:p>
    <w:p>
      <w:pPr>
        <w:pStyle w:val="2"/>
        <w:jc w:val="center"/>
      </w:pPr>
      <w:r>
        <w:rPr>
          <w:sz w:val="20"/>
        </w:rPr>
        <w:t xml:space="preserve">И ЭТНОКУЛЬТУРНОГО РАЗВИТИЯ В РЕСПУБЛИКЕ МОРДОВИЯ</w:t>
      </w:r>
    </w:p>
    <w:p>
      <w:pPr>
        <w:pStyle w:val="0"/>
        <w:jc w:val="both"/>
      </w:pPr>
      <w:r>
        <w:rPr>
          <w:sz w:val="20"/>
        </w:rPr>
      </w:r>
    </w:p>
    <w:p>
      <w:pPr>
        <w:pStyle w:val="0"/>
        <w:ind w:firstLine="540"/>
        <w:jc w:val="both"/>
      </w:pPr>
      <w:r>
        <w:rPr>
          <w:sz w:val="20"/>
        </w:rPr>
        <w:t xml:space="preserve">Межнациональные и межконфессиональные отношения, основанные на взаимоуважении и доверии, закрепились в Республике Мордовия в виде прогрессивных тенденций и являются предметом особой заботы органов государственной и муниципальной власти во взаимодействии с общественными этнокультурными объединениями и иными институтами гражданского общества.</w:t>
      </w:r>
    </w:p>
    <w:p>
      <w:pPr>
        <w:pStyle w:val="0"/>
        <w:spacing w:before="200" w:line-rule="auto"/>
        <w:ind w:firstLine="540"/>
        <w:jc w:val="both"/>
      </w:pPr>
      <w:r>
        <w:rPr>
          <w:sz w:val="20"/>
        </w:rPr>
        <w:t xml:space="preserve">Этнокультурному развитию способствует проведение взвешенной и целенаправленной языковой политики, а также целенаправленное развитие национального образования и науки в Республике Мордовия.</w:t>
      </w:r>
    </w:p>
    <w:p>
      <w:pPr>
        <w:pStyle w:val="0"/>
        <w:spacing w:before="200" w:line-rule="auto"/>
        <w:ind w:firstLine="540"/>
        <w:jc w:val="both"/>
      </w:pPr>
      <w:r>
        <w:rPr>
          <w:sz w:val="20"/>
        </w:rPr>
        <w:t xml:space="preserve">Языковая политика Республики Мордовия строится на основе </w:t>
      </w:r>
      <w:hyperlink w:history="0" r:id="rId6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w:t>
      </w:r>
      <w:hyperlink w:history="0" r:id="rId64" w:tooltip="&quot;Конституция Республики Мордовия&quot; (принята Конституционным Собранием РМ 21.09.1995) (ред. от 28.04.2023) {КонсультантПлюс}">
        <w:r>
          <w:rPr>
            <w:sz w:val="20"/>
            <w:color w:val="0000ff"/>
          </w:rPr>
          <w:t xml:space="preserve">Конституции</w:t>
        </w:r>
      </w:hyperlink>
      <w:r>
        <w:rPr>
          <w:sz w:val="20"/>
        </w:rPr>
        <w:t xml:space="preserve"> Республики Мордовия и направлена на обеспечение использования, сохранение и равноправное развитие государственных языков Республики Мордовия, обеспечение конституционного права граждан на пользование родным языком.</w:t>
      </w:r>
    </w:p>
    <w:p>
      <w:pPr>
        <w:pStyle w:val="0"/>
        <w:spacing w:before="200" w:line-rule="auto"/>
        <w:ind w:firstLine="540"/>
        <w:jc w:val="both"/>
      </w:pPr>
      <w:r>
        <w:rPr>
          <w:sz w:val="20"/>
        </w:rPr>
        <w:t xml:space="preserve">Государственными языками Республики Мордовия являются русский и мордовский (мокшанский, эрзянский) языки. Целями языковой политики Республики Мордовия являются создание благоприятных условий для равноправного развития языков всех народов, проживающих в республике, повышение национального самосознания, сохранение достижений культуры и письменности, а также удовлетворение языковых и культурных запросов этнических диаспор на ее территории.</w:t>
      </w:r>
    </w:p>
    <w:p>
      <w:pPr>
        <w:pStyle w:val="0"/>
        <w:spacing w:before="200" w:line-rule="auto"/>
        <w:ind w:firstLine="540"/>
        <w:jc w:val="both"/>
      </w:pPr>
      <w:r>
        <w:rPr>
          <w:sz w:val="20"/>
        </w:rPr>
        <w:t xml:space="preserve">Реализация языковой политики Республики Мордовия осуществляется в рамках </w:t>
      </w:r>
      <w:hyperlink w:history="0" r:id="rId65" w:tooltip="Закон РМ от 06.05.1998 N 19-З (ред. от 28.04.2023) &quot;О государственных языках Республики Мордовия&quot; (принят ГС РМ 24.04.1998) {КонсультантПлюс}">
        <w:r>
          <w:rPr>
            <w:sz w:val="20"/>
            <w:color w:val="0000ff"/>
          </w:rPr>
          <w:t xml:space="preserve">Закона</w:t>
        </w:r>
      </w:hyperlink>
      <w:r>
        <w:rPr>
          <w:sz w:val="20"/>
        </w:rPr>
        <w:t xml:space="preserve"> Республики Мордовия от 6 мая 1998 г. N 19-З "О государственных языках Республики Мордовия" и ряда нормативных правовых актов, в которых заложены принципы реализации юридического и фактического равенства государственных языков, формирования полноценного двуязычия (многоязычия), воспитания уважительного отношения к языкам всех народов, проживающих на территории Республики Мордовия. В связи с этим осуществляются меры по изучению государственных языков в образовательных учреждениях республики, созданию условий для расширения их функционирования в средствах массовой информации, в сфере науки и культуры.</w:t>
      </w:r>
    </w:p>
    <w:p>
      <w:pPr>
        <w:pStyle w:val="0"/>
        <w:spacing w:before="200" w:line-rule="auto"/>
        <w:ind w:firstLine="540"/>
        <w:jc w:val="both"/>
      </w:pPr>
      <w:r>
        <w:rPr>
          <w:sz w:val="20"/>
        </w:rPr>
        <w:t xml:space="preserve">Законодательство Республики Мордовия о государственных языках в Республике Мордовия охватывает сферы языкового общения, подлежащие правовому регулированию, и не регламентирует использование языков в межличностных неофициальных взаимоотношениях, а также в деятельности общественных и религиозных объединений и организаций. В республике недопустимы пропаганда и пренебрежение к любому языку, равно как и дискриминация по языковому признаку. В Республике Мордовия гарантируются политические, экономические, социально-культурные, личные и иные права и свободы человека и гражданина вне зависимости от знания или незнания какого-либо языка.</w:t>
      </w:r>
    </w:p>
    <w:p>
      <w:pPr>
        <w:pStyle w:val="0"/>
        <w:spacing w:before="200" w:line-rule="auto"/>
        <w:ind w:firstLine="540"/>
        <w:jc w:val="both"/>
      </w:pPr>
      <w:r>
        <w:rPr>
          <w:sz w:val="20"/>
        </w:rPr>
        <w:t xml:space="preserve">Органы государственной власти Республики Мордовия обеспечивают на территории республики создание системы образовательных учреждений с обучением на родном языке или изучением родных языков. Подготовка специалистов по мордовскому (мокшанскому, эрзянскому) государственному языку осуществляется в ФГБОУ ВПО "Мордовский государственный университет им. Н.П.Огарева", ФГБОУ ВО "Мордовский государственный педагогический университет имени М.Е.Евсевьева", ГБПОУ РМ "Зубово-Полянский педагогический колледж" и ГБПОУ РМ "Ичалковский педагогический колледж". Эта работа ведется по совмещенным специальностям "Учитель мокшанского языка, литературы и русского языка и литературы", "Учитель эрзянского языка, литературы и русского языка и литературы", "Учитель начальных классов с дополнительной подготовкой по родному языку".</w:t>
      </w:r>
    </w:p>
    <w:p>
      <w:pPr>
        <w:pStyle w:val="0"/>
        <w:jc w:val="both"/>
      </w:pPr>
      <w:r>
        <w:rPr>
          <w:sz w:val="20"/>
        </w:rPr>
        <w:t xml:space="preserve">(в ред. </w:t>
      </w:r>
      <w:hyperlink w:history="0" r:id="rId66"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17.03.2023 N 131)</w:t>
      </w:r>
    </w:p>
    <w:p>
      <w:pPr>
        <w:pStyle w:val="0"/>
        <w:spacing w:before="200" w:line-rule="auto"/>
        <w:ind w:firstLine="540"/>
        <w:jc w:val="both"/>
      </w:pPr>
      <w:r>
        <w:rPr>
          <w:sz w:val="20"/>
        </w:rPr>
        <w:t xml:space="preserve">Одним из приоритетных направлений высших учебных заведений является создание условий для профессиональной подготовки педагогических кадров и научных исследований в области мордовского (мокшанского, эрзянского) языка, мордовской литературы и национальной культуры. В содержание профессиональной подготовки кадров большинства специальностей и направлений вузов введены мордовский (мокшанский, эрзянский) язык и этнолингвистика как учебные курсы, студентам предлагаются разнообразные дисциплины по выбору, закрепленные за кафедрой мордовских языков Мордовского государственного педагогического университета им. М.Е.Евсевьева, кафедрой мокшанского и кафедрой эрзянского языка Мордовского государственного университета им. Н.П.Огарева ("Мокшанский язык", "Эрзянский язык", "Теория и технология обучения родному (мордовскому) языку детей дошкольного возраста", "Мордовские языки в образовательном пространстве Республики Мордовия", "Практический курс мордовского речеведения" и т.д.).</w:t>
      </w:r>
    </w:p>
    <w:p>
      <w:pPr>
        <w:pStyle w:val="0"/>
        <w:jc w:val="both"/>
      </w:pPr>
      <w:r>
        <w:rPr>
          <w:sz w:val="20"/>
        </w:rPr>
        <w:t xml:space="preserve">(в ред. </w:t>
      </w:r>
      <w:hyperlink w:history="0" r:id="rId67"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17.03.2023 N 131)</w:t>
      </w:r>
    </w:p>
    <w:p>
      <w:pPr>
        <w:pStyle w:val="0"/>
        <w:spacing w:before="200" w:line-rule="auto"/>
        <w:ind w:firstLine="540"/>
        <w:jc w:val="both"/>
      </w:pPr>
      <w:r>
        <w:rPr>
          <w:sz w:val="20"/>
        </w:rPr>
        <w:t xml:space="preserve">По состоянию на 1 сентября 2013/2014 учебного года, в Республике Мордовия функционируют 236 дошкольных образовательных учреждений, из них 42 с обучением и воспитанием на родном (мокшанском, эрзянском, татарском) языке с общим охватом 1429 детей.</w:t>
      </w:r>
    </w:p>
    <w:p>
      <w:pPr>
        <w:pStyle w:val="0"/>
        <w:spacing w:before="200" w:line-rule="auto"/>
        <w:ind w:firstLine="540"/>
        <w:jc w:val="both"/>
      </w:pPr>
      <w:r>
        <w:rPr>
          <w:sz w:val="20"/>
        </w:rPr>
        <w:t xml:space="preserve">В связи с введением федеральных государственных требований в 2011 году авторским коллективом преподавателей Мордовского государственного педагогического университета им. М.Е.Евсевьева при финансовой поддержке Российского гуманитарного научного фонда в рамках проекта "Национальное дошкольное образование в контексте единства образовательного пространства России" издан региональный модуль для детей дошкольного возраста "Мы в Мордовии живем", направленный на изучение языков, истории и культуры мордовского народа.</w:t>
      </w:r>
    </w:p>
    <w:p>
      <w:pPr>
        <w:pStyle w:val="0"/>
        <w:jc w:val="both"/>
      </w:pPr>
      <w:r>
        <w:rPr>
          <w:sz w:val="20"/>
        </w:rPr>
        <w:t xml:space="preserve">(в ред. </w:t>
      </w:r>
      <w:hyperlink w:history="0" r:id="rId68"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17.03.2023 N 131)</w:t>
      </w:r>
    </w:p>
    <w:p>
      <w:pPr>
        <w:pStyle w:val="0"/>
        <w:spacing w:before="200" w:line-rule="auto"/>
        <w:ind w:firstLine="540"/>
        <w:jc w:val="both"/>
      </w:pPr>
      <w:r>
        <w:rPr>
          <w:sz w:val="20"/>
        </w:rPr>
        <w:t xml:space="preserve">Научно-методическое сопровождение системы национального образования в детских садах и школах осуществляет Лаборатория этнокультурного образования ГБОУ ДПО (ПК) С "Мордовский республиканский институт образования", основными целями деятельности которой являются исследование проблем этнокультурного образования в республике и субъектах с компактным проживанием мордвы, разработка научно-исследовательских работ по этнокультурной тематике, создание учебно-методических комплектов по мордовским языкам для образовательных учреждений.</w:t>
      </w:r>
    </w:p>
    <w:p>
      <w:pPr>
        <w:pStyle w:val="0"/>
        <w:spacing w:before="200" w:line-rule="auto"/>
        <w:ind w:firstLine="540"/>
        <w:jc w:val="both"/>
      </w:pPr>
      <w:r>
        <w:rPr>
          <w:sz w:val="20"/>
        </w:rPr>
        <w:t xml:space="preserve">В настоящее время в Республике Мордовия функционируют 391 общеобразовательное учреждение, из них 140 национальных школ. В 131 школе с 1 по 11 класс преподаются мордовский (мокшанский, эрзянский) язык. В республике 121 школа с родным (нерусским) и русским (неродным) языком обучения (национальные школы), из них 50 - эрзянских, 69 - мокшанских, в которых мордовский (мокшанский, эрзянский) язык и литература изучаются с 1 по 11 классы с общим охватом 5548 учащихся. В 19 школах изучается татарский язык и литература. В национальных школах с 1 по 4 класс обучение ведется на родном (мокшанском, эрзянском, татарском) языке. В общеобразовательных учреждениях оборудовано 157 кабинетов родного языка.</w:t>
      </w:r>
    </w:p>
    <w:p>
      <w:pPr>
        <w:pStyle w:val="0"/>
        <w:spacing w:before="200" w:line-rule="auto"/>
        <w:ind w:firstLine="540"/>
        <w:jc w:val="both"/>
      </w:pPr>
      <w:r>
        <w:rPr>
          <w:sz w:val="20"/>
        </w:rPr>
        <w:t xml:space="preserve">Во всех школах Республики Мордовия с русским языком обучения со 2 по 6 классы изучается мордовский (мокшанский, эрзянский) язык как государственный язык республики. Изучением мордовского (мокшанского, эрзянского) языка в русскоязычных школах по республике охвачено 29545 учащихся, из них по городскому округу Саранск - 14514 человек.</w:t>
      </w:r>
    </w:p>
    <w:p>
      <w:pPr>
        <w:pStyle w:val="0"/>
        <w:spacing w:before="200" w:line-rule="auto"/>
        <w:ind w:firstLine="540"/>
        <w:jc w:val="both"/>
      </w:pPr>
      <w:r>
        <w:rPr>
          <w:sz w:val="20"/>
        </w:rPr>
        <w:t xml:space="preserve">В национальных школах с однородным по национальному признаку контингентом детей мордовской национальности обучение в начальном звене ведется на родном (мокшанском, эрзянском) языке, русский язык изучается как учебный предмет; с 5 класса обучение переводится на русский язык, мордовский (мокшанский, эрзянский) язык изучается как учебный предмет. Со смешанным по национальному признаку контингентом детей обучение в национальных школах с 1 по 11 класс ведется на русском языке, родной (мокшанский, эрзянский) язык изучается как учебный предмет.</w:t>
      </w:r>
    </w:p>
    <w:p>
      <w:pPr>
        <w:pStyle w:val="0"/>
        <w:spacing w:before="200" w:line-rule="auto"/>
        <w:ind w:firstLine="540"/>
        <w:jc w:val="both"/>
      </w:pPr>
      <w:r>
        <w:rPr>
          <w:sz w:val="20"/>
        </w:rPr>
        <w:t xml:space="preserve">В МОУ "Гимназия N 19" городского округа Саранск успешно функционирует межрегиональный центр национальных культур.</w:t>
      </w:r>
    </w:p>
    <w:p>
      <w:pPr>
        <w:pStyle w:val="0"/>
        <w:spacing w:before="200" w:line-rule="auto"/>
        <w:ind w:firstLine="540"/>
        <w:jc w:val="both"/>
      </w:pPr>
      <w:r>
        <w:rPr>
          <w:sz w:val="20"/>
        </w:rPr>
        <w:t xml:space="preserve">С 2011 года гимназия N 19 является стажировочной площадкой в рамках Федеральной целевой программы развития образования по 2 направлениям: подготовка ведущих консультантов по вопросам развития образования и создание поликультурного образовательного пространства.</w:t>
      </w:r>
    </w:p>
    <w:p>
      <w:pPr>
        <w:pStyle w:val="0"/>
        <w:spacing w:before="200" w:line-rule="auto"/>
        <w:ind w:firstLine="540"/>
        <w:jc w:val="both"/>
      </w:pPr>
      <w:r>
        <w:rPr>
          <w:sz w:val="20"/>
        </w:rPr>
        <w:t xml:space="preserve">Кроме того, в школах Республики Мордовия функционируют 25 экспериментальных площадок этнокультурной направленности, в том числе 1 - федеральная, 1 - республиканская и 23 - муниципальных.</w:t>
      </w:r>
    </w:p>
    <w:p>
      <w:pPr>
        <w:pStyle w:val="0"/>
        <w:spacing w:before="200" w:line-rule="auto"/>
        <w:ind w:firstLine="540"/>
        <w:jc w:val="both"/>
      </w:pPr>
      <w:r>
        <w:rPr>
          <w:sz w:val="20"/>
        </w:rPr>
        <w:t xml:space="preserve">Среди учащихся общеобразовательных учреждений с татарским этнокультурным компонентом ежегодно проводятся республиканские юношеские научно-исследовательские чтения имени Каюма Насыйри, республиканская олимпиада по татарскому языку и литературе.</w:t>
      </w:r>
    </w:p>
    <w:p>
      <w:pPr>
        <w:pStyle w:val="0"/>
        <w:spacing w:before="200" w:line-rule="auto"/>
        <w:ind w:firstLine="540"/>
        <w:jc w:val="both"/>
      </w:pPr>
      <w:r>
        <w:rPr>
          <w:sz w:val="20"/>
        </w:rPr>
        <w:t xml:space="preserve">Ежегодно школы Республики Мордовия обеспечиваются бесплатными учебниками и учебно-методическими пособиями на мордовском (мокшанском, эрзянском) языке, разработан и издан электронный учебный ресурс "Живи, родной язык!".</w:t>
      </w:r>
    </w:p>
    <w:p>
      <w:pPr>
        <w:pStyle w:val="0"/>
        <w:spacing w:before="200" w:line-rule="auto"/>
        <w:ind w:firstLine="540"/>
        <w:jc w:val="both"/>
      </w:pPr>
      <w:r>
        <w:rPr>
          <w:sz w:val="20"/>
        </w:rPr>
        <w:t xml:space="preserve">Большую роль в повышении качества преподавания мордовского (мокшанского, эрзянского) языка, а также предметов регионального цикла играют курсы повышения квалификации учителей, которые ежегодно проходят на базе ГБОУ ДПО (ПК) С "Мордовский республиканский институт образования". Для учителей родного языка из субъектов Российской Федерации с компактным проживанием мордовского населения ежегодно проводятся курсы повышения квалификации по теме: "Актуальные проблемы преподавания мордовских языков и литературы в общеобразовательных учреждениях".</w:t>
      </w:r>
    </w:p>
    <w:p>
      <w:pPr>
        <w:pStyle w:val="0"/>
        <w:spacing w:before="200" w:line-rule="auto"/>
        <w:ind w:firstLine="540"/>
        <w:jc w:val="both"/>
      </w:pPr>
      <w:r>
        <w:rPr>
          <w:sz w:val="20"/>
        </w:rPr>
        <w:t xml:space="preserve">На образовательном портале Мордовского республиканского института образования для учителей родного языка создана специальная рубрика "В помощь учителю родного языка", где размещаются учебно-методические материалы и инновационные разработки.</w:t>
      </w:r>
    </w:p>
    <w:p>
      <w:pPr>
        <w:pStyle w:val="0"/>
        <w:spacing w:before="200" w:line-rule="auto"/>
        <w:ind w:firstLine="540"/>
        <w:jc w:val="both"/>
      </w:pPr>
      <w:r>
        <w:rPr>
          <w:sz w:val="20"/>
        </w:rPr>
        <w:t xml:space="preserve">Следует отметить, что при этом немаловажное значение уделяется вопросам мордовской топонимики, мордовского этикета и культуры общения, этноязыковой ориентации русской молодежи в Республике Мордовия, лингвокраеведения, межкультурного взаимодействия мордовского и русского языков, культурно-языкового наследия мордовского народа и т.д.</w:t>
      </w:r>
    </w:p>
    <w:p>
      <w:pPr>
        <w:pStyle w:val="0"/>
        <w:spacing w:before="200" w:line-rule="auto"/>
        <w:ind w:firstLine="540"/>
        <w:jc w:val="both"/>
      </w:pPr>
      <w:r>
        <w:rPr>
          <w:sz w:val="20"/>
        </w:rPr>
        <w:t xml:space="preserve">Указанные направления являются предметом научных исследований в рамках подготовки кадров высшей квалификации в аспирантуре по историческим наукам и археологии, литературоведению, языкознанию и культурологии, проводятся многочисленные научные и научно-практические, в том числе интернет-конференции, семинары, симпозиумы и круглые столы.</w:t>
      </w:r>
    </w:p>
    <w:p>
      <w:pPr>
        <w:pStyle w:val="0"/>
        <w:spacing w:before="200" w:line-rule="auto"/>
        <w:ind w:firstLine="540"/>
        <w:jc w:val="both"/>
      </w:pPr>
      <w:r>
        <w:rPr>
          <w:sz w:val="20"/>
        </w:rPr>
        <w:t xml:space="preserve">Средства массовой информации Республики Мордовия (радио, телевидение, печать) обеспечивают использование государственных языков, а также учитывают информационные потребности лиц других национальностей, проживающих в республике.</w:t>
      </w:r>
    </w:p>
    <w:p>
      <w:pPr>
        <w:pStyle w:val="0"/>
        <w:spacing w:before="200" w:line-rule="auto"/>
        <w:ind w:firstLine="540"/>
        <w:jc w:val="both"/>
      </w:pPr>
      <w:r>
        <w:rPr>
          <w:sz w:val="20"/>
        </w:rPr>
        <w:t xml:space="preserve">В частности, Администрации Главы Республики Мордовия и Правительства Республики Мордовия (до 2020 года - Министерство печати и информации Республики Мордовия) осуществляет полномочия учредителя в отношении государственных бюджетных и автономных учреждений Республики Мордовия, обеспечивающих производство и выпуск печатных и электронных средств массовой информации на русском и мордовском (мокшанском, эрзянском) языке. К числу таких средств массовой информации относятся:</w:t>
      </w:r>
    </w:p>
    <w:p>
      <w:pPr>
        <w:pStyle w:val="0"/>
        <w:jc w:val="both"/>
      </w:pPr>
      <w:r>
        <w:rPr>
          <w:sz w:val="20"/>
        </w:rPr>
        <w:t xml:space="preserve">(в ред. постановлений Правительства РМ от 25.02.2021 </w:t>
      </w:r>
      <w:hyperlink w:history="0" r:id="rId69"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83</w:t>
        </w:r>
      </w:hyperlink>
      <w:r>
        <w:rPr>
          <w:sz w:val="20"/>
        </w:rPr>
        <w:t xml:space="preserve">, от 20.12.2021 </w:t>
      </w:r>
      <w:hyperlink w:history="0" r:id="rId70"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584</w:t>
        </w:r>
      </w:hyperlink>
      <w:r>
        <w:rPr>
          <w:sz w:val="20"/>
        </w:rPr>
        <w:t xml:space="preserve">)</w:t>
      </w:r>
    </w:p>
    <w:p>
      <w:pPr>
        <w:pStyle w:val="0"/>
        <w:spacing w:before="200" w:line-rule="auto"/>
        <w:ind w:firstLine="540"/>
        <w:jc w:val="both"/>
      </w:pPr>
      <w:r>
        <w:rPr>
          <w:sz w:val="20"/>
        </w:rPr>
        <w:t xml:space="preserve">издающиеся на мокшанском языке - "Мокшень правда", "Мокша", "Якстерь тяштеня" ("Красная звездочка") и на эрзянском языке - "Эрзянь правда", "Сятко" ("Искра"), "Чилисема" ("Восход");</w:t>
      </w:r>
    </w:p>
    <w:p>
      <w:pPr>
        <w:pStyle w:val="0"/>
        <w:spacing w:before="200" w:line-rule="auto"/>
        <w:ind w:firstLine="540"/>
        <w:jc w:val="both"/>
      </w:pPr>
      <w:r>
        <w:rPr>
          <w:sz w:val="20"/>
        </w:rPr>
        <w:t xml:space="preserve">радиопрограммы на мокшанском и эрзянском языке "Вайгель" "(Голос)";</w:t>
      </w:r>
    </w:p>
    <w:p>
      <w:pPr>
        <w:pStyle w:val="0"/>
        <w:spacing w:before="200" w:line-rule="auto"/>
        <w:ind w:firstLine="540"/>
        <w:jc w:val="both"/>
      </w:pPr>
      <w:r>
        <w:rPr>
          <w:sz w:val="20"/>
        </w:rPr>
        <w:t xml:space="preserve">телепередачи на мокшанском и эрзянском языке - "Сияжар", "Од пинге".</w:t>
      </w:r>
    </w:p>
    <w:p>
      <w:pPr>
        <w:pStyle w:val="0"/>
        <w:spacing w:before="200" w:line-rule="auto"/>
        <w:ind w:firstLine="540"/>
        <w:jc w:val="both"/>
      </w:pPr>
      <w:r>
        <w:rPr>
          <w:sz w:val="20"/>
        </w:rPr>
        <w:t xml:space="preserve">В республике при поддержке Администрации Главы Республики Мордовия и Правительства Республики Мордовия (до 2020 года - Министерство печати и информации Республики Мордовия) издается учебная, методическая и художественная литература на мордовском (мокшанском, эрзянском) языке. Важным показателем развития государственного мордовского (мокшанского, эрзянского) языка является перевод на мокшанский и эрзянский языки энциклопедии "Республика Мордовия" в 2 томах, выпуск справочно-энциклопедического издания "Мордва", мордовского эпоса "Масторава", которые получили высокую оценку среди российских и зарубежных специалистов на многочисленных книжных выставках.</w:t>
      </w:r>
    </w:p>
    <w:p>
      <w:pPr>
        <w:pStyle w:val="0"/>
        <w:jc w:val="both"/>
      </w:pPr>
      <w:r>
        <w:rPr>
          <w:sz w:val="20"/>
        </w:rPr>
        <w:t xml:space="preserve">(в ред. постановлений Правительства РМ от 25.02.2021 </w:t>
      </w:r>
      <w:hyperlink w:history="0" r:id="rId71"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83</w:t>
        </w:r>
      </w:hyperlink>
      <w:r>
        <w:rPr>
          <w:sz w:val="20"/>
        </w:rPr>
        <w:t xml:space="preserve">, от 20.12.2021 </w:t>
      </w:r>
      <w:hyperlink w:history="0" r:id="rId72"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584</w:t>
        </w:r>
      </w:hyperlink>
      <w:r>
        <w:rPr>
          <w:sz w:val="20"/>
        </w:rPr>
        <w:t xml:space="preserve">)</w:t>
      </w:r>
    </w:p>
    <w:p>
      <w:pPr>
        <w:pStyle w:val="0"/>
        <w:spacing w:before="200" w:line-rule="auto"/>
        <w:ind w:firstLine="540"/>
        <w:jc w:val="both"/>
      </w:pPr>
      <w:r>
        <w:rPr>
          <w:sz w:val="20"/>
        </w:rPr>
        <w:t xml:space="preserve">Часть двадцать седьмая утратила силу. - </w:t>
      </w:r>
      <w:hyperlink w:history="0" r:id="rId73"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Постановление</w:t>
        </w:r>
      </w:hyperlink>
      <w:r>
        <w:rPr>
          <w:sz w:val="20"/>
        </w:rPr>
        <w:t xml:space="preserve"> Правительства РМ от 27.03.2018 N 174.</w:t>
      </w:r>
    </w:p>
    <w:p>
      <w:pPr>
        <w:pStyle w:val="0"/>
        <w:spacing w:before="200" w:line-rule="auto"/>
        <w:ind w:firstLine="540"/>
        <w:jc w:val="both"/>
      </w:pPr>
      <w:r>
        <w:rPr>
          <w:sz w:val="20"/>
        </w:rPr>
        <w:t xml:space="preserve">В то же время имеются несоответствия в реализации </w:t>
      </w:r>
      <w:hyperlink w:history="0" r:id="rId74" w:tooltip="Закон РМ от 06.05.1998 N 19-З (ред. от 28.04.2023) &quot;О государственных языках Республики Мордовия&quot; (принят ГС РМ 24.04.1998) {КонсультантПлюс}">
        <w:r>
          <w:rPr>
            <w:sz w:val="20"/>
            <w:color w:val="0000ff"/>
          </w:rPr>
          <w:t xml:space="preserve">Закона</w:t>
        </w:r>
      </w:hyperlink>
      <w:r>
        <w:rPr>
          <w:sz w:val="20"/>
        </w:rPr>
        <w:t xml:space="preserve"> Республики Мордовия "О государственных языках Республики Мордовия". К их числу следует отнести: ограниченность ведения делопроизводства на мордовском (мокшанском, эрзянском) языке, неполное оформление улиц и придорожных указателей населенных пунктов, названий магазинов и торговых точек на государственных языках Республики Мордовия, недостаточное использование мордовского языка (мокшанского, эрзянского) в сфере бытового обслуживания и транспорта, отсутствие в Республике Мордовия института переводчиков.</w:t>
      </w:r>
    </w:p>
    <w:p>
      <w:pPr>
        <w:pStyle w:val="0"/>
        <w:spacing w:before="200" w:line-rule="auto"/>
        <w:ind w:firstLine="540"/>
        <w:jc w:val="both"/>
      </w:pPr>
      <w:r>
        <w:rPr>
          <w:sz w:val="20"/>
        </w:rPr>
        <w:t xml:space="preserve">Этнокультурное развитие в регионе невозможно без осуществления мер, направленных на повышение роли национально-культурных автономий и объединений Республики Мордовия в реализации государственной национальной политики, которые выступают важным фактором формирования гражданского общества.</w:t>
      </w:r>
    </w:p>
    <w:p>
      <w:pPr>
        <w:pStyle w:val="0"/>
        <w:spacing w:before="200" w:line-rule="auto"/>
        <w:ind w:firstLine="540"/>
        <w:jc w:val="both"/>
      </w:pPr>
      <w:r>
        <w:rPr>
          <w:sz w:val="20"/>
        </w:rPr>
        <w:t xml:space="preserve">Часть тридцатая утратила силу. - </w:t>
      </w:r>
      <w:hyperlink w:history="0" r:id="rId75"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Постановление</w:t>
        </w:r>
      </w:hyperlink>
      <w:r>
        <w:rPr>
          <w:sz w:val="20"/>
        </w:rPr>
        <w:t xml:space="preserve"> Правительства РМ от 27.03.2018 N 174.</w:t>
      </w:r>
    </w:p>
    <w:p>
      <w:pPr>
        <w:pStyle w:val="0"/>
        <w:jc w:val="both"/>
      </w:pPr>
      <w:r>
        <w:rPr>
          <w:sz w:val="20"/>
        </w:rPr>
      </w:r>
    </w:p>
    <w:p>
      <w:pPr>
        <w:pStyle w:val="2"/>
        <w:outlineLvl w:val="2"/>
        <w:jc w:val="center"/>
      </w:pPr>
      <w:r>
        <w:rPr>
          <w:sz w:val="20"/>
        </w:rPr>
        <w:t xml:space="preserve">Глава 4. ОБОСНОВАНИЕ НЕОБХОДИМОСТИ РЕШЕНИЯ ПРОБЛЕМЫ</w:t>
      </w:r>
    </w:p>
    <w:p>
      <w:pPr>
        <w:pStyle w:val="2"/>
        <w:jc w:val="center"/>
      </w:pPr>
      <w:r>
        <w:rPr>
          <w:sz w:val="20"/>
        </w:rPr>
        <w:t xml:space="preserve">ПРОГРАММНО-ЦЕЛЕВЫМ МЕТОДОМ РЕГУЛИРОВАНИЯ И ПРОГНОЗ</w:t>
      </w:r>
    </w:p>
    <w:p>
      <w:pPr>
        <w:pStyle w:val="2"/>
        <w:jc w:val="center"/>
      </w:pPr>
      <w:r>
        <w:rPr>
          <w:sz w:val="20"/>
        </w:rPr>
        <w:t xml:space="preserve">РАЗВИТИЯ МЕЖНАЦИОНАЛЬНЫХ И МЕЖКОНФЕССИОНАЛЬНЫХ</w:t>
      </w:r>
    </w:p>
    <w:p>
      <w:pPr>
        <w:pStyle w:val="2"/>
        <w:jc w:val="center"/>
      </w:pPr>
      <w:r>
        <w:rPr>
          <w:sz w:val="20"/>
        </w:rPr>
        <w:t xml:space="preserve">ОТНОШЕНИЙ В РЕСПУБЛИКЕ МОРДОВИЯ</w:t>
      </w:r>
    </w:p>
    <w:p>
      <w:pPr>
        <w:pStyle w:val="0"/>
        <w:jc w:val="both"/>
      </w:pPr>
      <w:r>
        <w:rPr>
          <w:sz w:val="20"/>
        </w:rPr>
      </w:r>
    </w:p>
    <w:p>
      <w:pPr>
        <w:pStyle w:val="0"/>
        <w:ind w:firstLine="540"/>
        <w:jc w:val="both"/>
      </w:pPr>
      <w:r>
        <w:rPr>
          <w:sz w:val="20"/>
        </w:rPr>
        <w:t xml:space="preserve">Масштабность и системность в решении поставленных задач требуют применения программно-целевых принципов организации бюджетной системы Республики Мордовия при разработке и реализации Государственной программы, ориентированной на максимально эффективное использование бюджетных средств как на уровне органов государственной власти и местного самоуправления в республике, так и в части управления миграционными потоками, сферами образования и воспитания, средств массовой информации, издательского дела и индустрии массовых развлечений, по линии всех институтов гражданского общества, мониторинга и научных исследований.</w:t>
      </w:r>
    </w:p>
    <w:p>
      <w:pPr>
        <w:pStyle w:val="0"/>
        <w:spacing w:before="200" w:line-rule="auto"/>
        <w:ind w:firstLine="540"/>
        <w:jc w:val="both"/>
      </w:pPr>
      <w:r>
        <w:rPr>
          <w:sz w:val="20"/>
        </w:rPr>
        <w:t xml:space="preserve">Являясь основой государственной политики в этой области, Государственная программа должна включать в себя комплекс взаимоувязанных по ресурсам и срокам мероприятий с учетом национальной структуры населения, специфики условий жизнедеятельности, ситуации на рынке труда, уровня жизни, возможностей современной системы образования, имеющейся в республике инфраструктуры, а также накопленного в различных регионах опыта и существующих ограничений.</w:t>
      </w:r>
    </w:p>
    <w:p>
      <w:pPr>
        <w:pStyle w:val="0"/>
        <w:spacing w:before="200" w:line-rule="auto"/>
        <w:ind w:firstLine="540"/>
        <w:jc w:val="both"/>
      </w:pPr>
      <w:r>
        <w:rPr>
          <w:sz w:val="20"/>
        </w:rPr>
        <w:t xml:space="preserve">При отсутствии единой политики в сфере межнациональных и межконфессиональных отношений можно прогнозировать рост конфликтности в межэтнических связях, проявлений ксенофобии, особенно в молодежной среде, институциональное оформление (появление организаций с откровенной или латентной националистической идеологией) настороженного отношения части населения Республики Мордовия к представителям нетрадиционных для нее этнических групп Кавказа и Средней Азии.</w:t>
      </w:r>
    </w:p>
    <w:p>
      <w:pPr>
        <w:pStyle w:val="0"/>
        <w:spacing w:before="200" w:line-rule="auto"/>
        <w:ind w:firstLine="540"/>
        <w:jc w:val="both"/>
      </w:pPr>
      <w:r>
        <w:rPr>
          <w:sz w:val="20"/>
        </w:rPr>
        <w:t xml:space="preserve">Комплексные системные действия в национальной, миграционной, молодежной и информационной политике, системе образования, физической культуры и спорта, охраны порядка и взаимодействия местных сообществ, реализуемые на основе программно-целевого метода, позволят избежать обострения межнациональных и межконфессиональных отношений в Республике Мордовия.</w:t>
      </w:r>
    </w:p>
    <w:p>
      <w:pPr>
        <w:pStyle w:val="0"/>
        <w:jc w:val="both"/>
      </w:pPr>
      <w:r>
        <w:rPr>
          <w:sz w:val="20"/>
        </w:rPr>
      </w:r>
    </w:p>
    <w:p>
      <w:pPr>
        <w:pStyle w:val="2"/>
        <w:outlineLvl w:val="1"/>
        <w:jc w:val="center"/>
      </w:pPr>
      <w:r>
        <w:rPr>
          <w:sz w:val="20"/>
        </w:rPr>
        <w:t xml:space="preserve">Раздел 2. ПРИОРИТЕТЫ ГОСУДАРСТВЕННОЙ</w:t>
      </w:r>
    </w:p>
    <w:p>
      <w:pPr>
        <w:pStyle w:val="2"/>
        <w:jc w:val="center"/>
      </w:pPr>
      <w:r>
        <w:rPr>
          <w:sz w:val="20"/>
        </w:rPr>
        <w:t xml:space="preserve">ПОЛИТИКИ В СФЕРЕ РЕАЛИЗАЦИИ ГОСУДАРСТВЕННОЙ</w:t>
      </w:r>
    </w:p>
    <w:p>
      <w:pPr>
        <w:pStyle w:val="2"/>
        <w:jc w:val="center"/>
      </w:pPr>
      <w:r>
        <w:rPr>
          <w:sz w:val="20"/>
        </w:rPr>
        <w:t xml:space="preserve">ПРОГРАММЫ, ЦЕЛИ, ЗАДАЧИ И ПОКАЗАТЕЛИ (ИНДИКАТОРЫ)</w:t>
      </w:r>
    </w:p>
    <w:p>
      <w:pPr>
        <w:pStyle w:val="2"/>
        <w:jc w:val="center"/>
      </w:pPr>
      <w:r>
        <w:rPr>
          <w:sz w:val="20"/>
        </w:rPr>
        <w:t xml:space="preserve">РЕАЛИЗАЦИИ ГОСУДАРСТВЕННОЙ ПРОГРАММЫ, ОСНОВНЫЕ</w:t>
      </w:r>
    </w:p>
    <w:p>
      <w:pPr>
        <w:pStyle w:val="2"/>
        <w:jc w:val="center"/>
      </w:pPr>
      <w:r>
        <w:rPr>
          <w:sz w:val="20"/>
        </w:rPr>
        <w:t xml:space="preserve">ОЖИДАЕМЫЕ РЕЗУЛЬТАТЫ, СРОКИ И ЭТАПЫ ЕЕ РЕАЛИЗАЦИИ,</w:t>
      </w:r>
    </w:p>
    <w:p>
      <w:pPr>
        <w:pStyle w:val="2"/>
        <w:jc w:val="center"/>
      </w:pPr>
      <w:r>
        <w:rPr>
          <w:sz w:val="20"/>
        </w:rPr>
        <w:t xml:space="preserve">ОБОБЩЕННАЯ ХАРАКТЕРИСТИКА МЕР</w:t>
      </w:r>
    </w:p>
    <w:p>
      <w:pPr>
        <w:pStyle w:val="2"/>
        <w:jc w:val="center"/>
      </w:pPr>
      <w:r>
        <w:rPr>
          <w:sz w:val="20"/>
        </w:rPr>
        <w:t xml:space="preserve">ПРАВОВОГО РЕГУЛИРОВАНИЯ</w:t>
      </w:r>
    </w:p>
    <w:p>
      <w:pPr>
        <w:pStyle w:val="0"/>
        <w:jc w:val="both"/>
      </w:pPr>
      <w:r>
        <w:rPr>
          <w:sz w:val="20"/>
        </w:rPr>
      </w:r>
    </w:p>
    <w:p>
      <w:pPr>
        <w:pStyle w:val="2"/>
        <w:outlineLvl w:val="2"/>
        <w:jc w:val="center"/>
      </w:pPr>
      <w:r>
        <w:rPr>
          <w:sz w:val="20"/>
        </w:rPr>
        <w:t xml:space="preserve">Глава 5. ПРИОРИТЕТЫ ГОСУДАРСТВЕННОЙ</w:t>
      </w:r>
    </w:p>
    <w:p>
      <w:pPr>
        <w:pStyle w:val="2"/>
        <w:jc w:val="center"/>
      </w:pPr>
      <w:r>
        <w:rPr>
          <w:sz w:val="20"/>
        </w:rPr>
        <w:t xml:space="preserve">ПОЛИТИКИ В СФЕРЕ РЕАЛИЗАЦИИ ГОСУДАРСТВЕННОЙ ПРОГРАММЫ</w:t>
      </w:r>
    </w:p>
    <w:p>
      <w:pPr>
        <w:pStyle w:val="0"/>
        <w:jc w:val="both"/>
      </w:pPr>
      <w:r>
        <w:rPr>
          <w:sz w:val="20"/>
        </w:rPr>
      </w:r>
    </w:p>
    <w:p>
      <w:pPr>
        <w:pStyle w:val="0"/>
        <w:ind w:firstLine="540"/>
        <w:jc w:val="both"/>
      </w:pPr>
      <w:r>
        <w:rPr>
          <w:sz w:val="20"/>
        </w:rPr>
        <w:t xml:space="preserve">Государственная программа разработана в соответствии с приоритетными задачами развития Российской Федерации, которые определены </w:t>
      </w:r>
      <w:hyperlink w:history="0" r:id="rId76"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Концепцией</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w:history="0" r:id="rId77"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 </w:t>
      </w:r>
      <w:hyperlink w:history="0" r:id="rId78"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Стратегией</w:t>
        </w:r>
      </w:hyperlink>
      <w:r>
        <w:rPr>
          <w:sz w:val="20"/>
        </w:rPr>
        <w:t xml:space="preserve"> национальной безопасности Российской Федерации, утвержденной Указом Президента Российской Федерации от 2 июля 2021 г. N 400, на основании положений, содержащихся в государственной </w:t>
      </w:r>
      <w:hyperlink w:history="0" r:id="rId79"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 N 1532, а также иных федеральных нормативных правовых актов, регулирующих вопросы государственной национальной политики, социальной политики, этнокультурного развития народов России, реализации и защиты прав национальных меньшинств и коренных малочисленных народов.</w:t>
      </w:r>
    </w:p>
    <w:p>
      <w:pPr>
        <w:pStyle w:val="0"/>
        <w:jc w:val="both"/>
      </w:pPr>
      <w:r>
        <w:rPr>
          <w:sz w:val="20"/>
        </w:rPr>
        <w:t xml:space="preserve">(в ред. постановлений Правительства РМ от 27.03.2018 </w:t>
      </w:r>
      <w:hyperlink w:history="0" r:id="rId80"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N 174</w:t>
        </w:r>
      </w:hyperlink>
      <w:r>
        <w:rPr>
          <w:sz w:val="20"/>
        </w:rPr>
        <w:t xml:space="preserve">, от 20.12.2021 </w:t>
      </w:r>
      <w:hyperlink w:history="0" r:id="rId81"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584</w:t>
        </w:r>
      </w:hyperlink>
      <w:r>
        <w:rPr>
          <w:sz w:val="20"/>
        </w:rPr>
        <w:t xml:space="preserve">)</w:t>
      </w:r>
    </w:p>
    <w:p>
      <w:pPr>
        <w:pStyle w:val="0"/>
        <w:spacing w:before="200" w:line-rule="auto"/>
        <w:ind w:firstLine="540"/>
        <w:jc w:val="both"/>
      </w:pPr>
      <w:r>
        <w:rPr>
          <w:sz w:val="20"/>
        </w:rPr>
        <w:t xml:space="preserve">Законодательную базу Государственной программы на региональном уровне обеспечивают </w:t>
      </w:r>
      <w:hyperlink w:history="0" r:id="rId82" w:tooltip="&quot;Конституция Республики Мордовия&quot; (принята Конституционным Собранием РМ 21.09.1995) (ред. от 28.04.2023) {КонсультантПлюс}">
        <w:r>
          <w:rPr>
            <w:sz w:val="20"/>
            <w:color w:val="0000ff"/>
          </w:rPr>
          <w:t xml:space="preserve">Конституция</w:t>
        </w:r>
      </w:hyperlink>
      <w:r>
        <w:rPr>
          <w:sz w:val="20"/>
        </w:rPr>
        <w:t xml:space="preserve"> Республики Мордовия, законы Республики Мордовия от 6 мая 1998 г. </w:t>
      </w:r>
      <w:hyperlink w:history="0" r:id="rId83" w:tooltip="Закон РМ от 06.05.1998 N 19-З (ред. от 28.04.2023) &quot;О государственных языках Республики Мордовия&quot; (принят ГС РМ 24.04.1998) {КонсультантПлюс}">
        <w:r>
          <w:rPr>
            <w:sz w:val="20"/>
            <w:color w:val="0000ff"/>
          </w:rPr>
          <w:t xml:space="preserve">N 19-З</w:t>
        </w:r>
      </w:hyperlink>
      <w:r>
        <w:rPr>
          <w:sz w:val="20"/>
        </w:rPr>
        <w:t xml:space="preserve"> "О государственных языках Республики Мордовия", от 26 апреля 2022 г. </w:t>
      </w:r>
      <w:hyperlink w:history="0" r:id="rId84" w:tooltip="Закон РМ от 26.04.2022 N 16-З &quot;О регулировании отдельных вопросов в области народных художественных промыслов в Республике Мордовия&quot; (принят ГС РМ 22.04.2022) {КонсультантПлюс}">
        <w:r>
          <w:rPr>
            <w:sz w:val="20"/>
            <w:color w:val="0000ff"/>
          </w:rPr>
          <w:t xml:space="preserve">N 16-З</w:t>
        </w:r>
      </w:hyperlink>
      <w:r>
        <w:rPr>
          <w:sz w:val="20"/>
        </w:rPr>
        <w:t xml:space="preserve"> "О регулировании отдельных вопросов в области народных художественных промыслов в Республике Мордовия", от 2 февраля 2016 г. </w:t>
      </w:r>
      <w:hyperlink w:history="0" r:id="rId85" w:tooltip="Закон РМ от 02.02.2016 N 2-З (ред. от 11.07.2022) &quot;О культуре в Республике Мордовия&quot; (принят ГС РМ 28.01.2016) {КонсультантПлюс}">
        <w:r>
          <w:rPr>
            <w:sz w:val="20"/>
            <w:color w:val="0000ff"/>
          </w:rPr>
          <w:t xml:space="preserve">N 2-З</w:t>
        </w:r>
      </w:hyperlink>
      <w:r>
        <w:rPr>
          <w:sz w:val="20"/>
        </w:rPr>
        <w:t xml:space="preserve"> "О культуре в Республике Мордовия", от 1 декабря 2004 г. </w:t>
      </w:r>
      <w:hyperlink w:history="0" r:id="rId86" w:tooltip="Закон РМ от 01.12.2004 N 93-З (ред. от 10.09.2014) &quot;О государственной поддержке национально-культурных автономий&quot; (принят ГС РМ 25.11.2004) {КонсультантПлюс}">
        <w:r>
          <w:rPr>
            <w:sz w:val="20"/>
            <w:color w:val="0000ff"/>
          </w:rPr>
          <w:t xml:space="preserve">N 93-З</w:t>
        </w:r>
      </w:hyperlink>
      <w:r>
        <w:rPr>
          <w:sz w:val="20"/>
        </w:rPr>
        <w:t xml:space="preserve"> "О государственной поддержке национально-культурных автономий", от 26 декабря 2016 г. </w:t>
      </w:r>
      <w:hyperlink w:history="0" r:id="rId87" w:tooltip="Закон РМ от 26.12.2016 N 97-З (ред. от 11.03.2021) &quot;О регулировании отдельных вопросов организации и деятельности Общественной палаты Республики Мордовия&quot; (принят ГС РМ 19.12.2016) {КонсультантПлюс}">
        <w:r>
          <w:rPr>
            <w:sz w:val="20"/>
            <w:color w:val="0000ff"/>
          </w:rPr>
          <w:t xml:space="preserve">N 97-З</w:t>
        </w:r>
      </w:hyperlink>
      <w:r>
        <w:rPr>
          <w:sz w:val="20"/>
        </w:rPr>
        <w:t xml:space="preserve"> "О регулировании отдельных вопросов организации и деятельности общественной палаты Республики Мордовия", от 1 октября 2008 г. </w:t>
      </w:r>
      <w:hyperlink w:history="0" r:id="rId88" w:tooltip="Закон РМ от 01.10.2008 N 94-З (ред. от 19.06.2017) &quot;О Стратегии социально-экономического развития Республики Мордовия до 2025 года&quot; (принят ГС РМ 25.09.2008) {КонсультантПлюс}">
        <w:r>
          <w:rPr>
            <w:sz w:val="20"/>
            <w:color w:val="0000ff"/>
          </w:rPr>
          <w:t xml:space="preserve">N 94-З</w:t>
        </w:r>
      </w:hyperlink>
      <w:r>
        <w:rPr>
          <w:sz w:val="20"/>
        </w:rPr>
        <w:t xml:space="preserve"> "О Стратегии социально-экономического развития Республики Мордовия до 2025 года", от 8 августа 2013 г. </w:t>
      </w:r>
      <w:hyperlink w:history="0" r:id="rId89" w:tooltip="Закон РМ от 08.08.2013 N 53-З (ред. от 05.06.2023) &quot;Об образовании в Республике Мордовия&quot; (принят ГС РМ 01.08.2013) {КонсультантПлюс}">
        <w:r>
          <w:rPr>
            <w:sz w:val="20"/>
            <w:color w:val="0000ff"/>
          </w:rPr>
          <w:t xml:space="preserve">N 53-З</w:t>
        </w:r>
      </w:hyperlink>
      <w:r>
        <w:rPr>
          <w:sz w:val="20"/>
        </w:rPr>
        <w:t xml:space="preserve"> "Об образовании в Республике Мордовия", Комплексный </w:t>
      </w:r>
      <w:hyperlink w:history="0" r:id="rId90" w:tooltip="Распоряжение Правительства РМ от 23.05.2011 N 325-Р &lt;Об утверждении Комплексного плана действий по гармонизации межэтнических отношений в Республике Мордовия на 2011 - 2013 годы&gt; {КонсультантПлюс}">
        <w:r>
          <w:rPr>
            <w:sz w:val="20"/>
            <w:color w:val="0000ff"/>
          </w:rPr>
          <w:t xml:space="preserve">план</w:t>
        </w:r>
      </w:hyperlink>
      <w:r>
        <w:rPr>
          <w:sz w:val="20"/>
        </w:rPr>
        <w:t xml:space="preserve"> действий по гармонизации межэтнических отношений в Республике Мордовия на 2011 - 2013 годы, утвержденный распоряжением Правительства Республики Мордовия от 23 мая 2011 г. N 325-Р, Республиканская целевая </w:t>
      </w:r>
      <w:hyperlink w:history="0" r:id="rId91" w:tooltip="Постановление Правительства РМ от 26.12.2011 N 524 (ред. от 24.02.2015) &quot;О Республиканской целевой программе &quot;Патриотическое воспитание граждан, проживающих на территории Республики Мордовия&quot; на 2012 - 2015 годы&quot; {КонсультантПлюс}">
        <w:r>
          <w:rPr>
            <w:sz w:val="20"/>
            <w:color w:val="0000ff"/>
          </w:rPr>
          <w:t xml:space="preserve">программа</w:t>
        </w:r>
      </w:hyperlink>
      <w:r>
        <w:rPr>
          <w:sz w:val="20"/>
        </w:rPr>
        <w:t xml:space="preserve"> "Патриотическое воспитание граждан, проживающих на территории Республики Мордовия" на 2012 - 2015 годы, утвержденная постановлением Правительства Республики Мордовия от 26 декабря 2011 г. N 524, Республиканская целевая </w:t>
      </w:r>
      <w:hyperlink w:history="0" r:id="rId92" w:tooltip="Постановление Правительства РМ от 08.10.2012 N 363 (ред. от 28.02.2022) &quot;О Республиканской целевой программе развития Республики Мордовия на 2013 - 2023 годы&quot; (вместе с &quot;Порядком предоставления из республиканского бюджета Республики Мордовия субсидий на возмещение части затрат на уплату процентной ставки по кредитам, полученным в российских кредитных организациях на реализацию инвестиционных проектов по строительству (реконструкции) объектов инфраструктуры (средств размещения)&quot;, &quot;Порядком предоставления из  {КонсультантПлюс}">
        <w:r>
          <w:rPr>
            <w:sz w:val="20"/>
            <w:color w:val="0000ff"/>
          </w:rPr>
          <w:t xml:space="preserve">программа</w:t>
        </w:r>
      </w:hyperlink>
      <w:r>
        <w:rPr>
          <w:sz w:val="20"/>
        </w:rPr>
        <w:t xml:space="preserve"> развития Республики Мордовия на 2013 - 2018 годы, утвержденная постановлением Правительства Республики Мордовия от 8 октября 2012 г. N 363, другие республиканские нормативные правовые акты, способствующие стабилизации общественно-политической и межнациональной ситуации и повышению уровня общественной безопасности в регионе.</w:t>
      </w:r>
    </w:p>
    <w:p>
      <w:pPr>
        <w:pStyle w:val="0"/>
        <w:jc w:val="both"/>
      </w:pPr>
      <w:r>
        <w:rPr>
          <w:sz w:val="20"/>
        </w:rPr>
        <w:t xml:space="preserve">(в ред. постановлений Правительства РМ от 27.03.2018 </w:t>
      </w:r>
      <w:hyperlink w:history="0" r:id="rId93"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N 174</w:t>
        </w:r>
      </w:hyperlink>
      <w:r>
        <w:rPr>
          <w:sz w:val="20"/>
        </w:rPr>
        <w:t xml:space="preserve">, от 17.03.2023 </w:t>
      </w:r>
      <w:hyperlink w:history="0" r:id="rId94"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131</w:t>
        </w:r>
      </w:hyperlink>
      <w:r>
        <w:rPr>
          <w:sz w:val="20"/>
        </w:rPr>
        <w:t xml:space="preserve">)</w:t>
      </w:r>
    </w:p>
    <w:p>
      <w:pPr>
        <w:pStyle w:val="0"/>
        <w:jc w:val="both"/>
      </w:pPr>
      <w:r>
        <w:rPr>
          <w:sz w:val="20"/>
        </w:rPr>
      </w:r>
    </w:p>
    <w:p>
      <w:pPr>
        <w:pStyle w:val="2"/>
        <w:outlineLvl w:val="2"/>
        <w:jc w:val="center"/>
      </w:pPr>
      <w:r>
        <w:rPr>
          <w:sz w:val="20"/>
        </w:rPr>
        <w:t xml:space="preserve">Глава 6. ЦЕЛИ И ЗАДАЧИ ГОСУДАРСТВЕННОЙ ПРОГРАММЫ</w:t>
      </w:r>
    </w:p>
    <w:p>
      <w:pPr>
        <w:pStyle w:val="0"/>
        <w:jc w:val="both"/>
      </w:pPr>
      <w:r>
        <w:rPr>
          <w:sz w:val="20"/>
        </w:rPr>
      </w:r>
    </w:p>
    <w:p>
      <w:pPr>
        <w:pStyle w:val="0"/>
        <w:ind w:firstLine="540"/>
        <w:jc w:val="both"/>
      </w:pPr>
      <w:r>
        <w:rPr>
          <w:sz w:val="20"/>
        </w:rPr>
        <w:t xml:space="preserve">Целью Государственной программы является реализация мероприятий, направленных на решение следующих задач:</w:t>
      </w:r>
    </w:p>
    <w:p>
      <w:pPr>
        <w:pStyle w:val="0"/>
        <w:spacing w:before="200" w:line-rule="auto"/>
        <w:ind w:firstLine="540"/>
        <w:jc w:val="both"/>
      </w:pPr>
      <w:r>
        <w:rPr>
          <w:sz w:val="20"/>
        </w:rPr>
        <w:t xml:space="preserve">1) совершенствование системы управления и координации органов государственной власти, местного самоуправления и институтов гражданского общества при реализации государственной национальной политики в Республике Мордовия, что предусматривает:</w:t>
      </w:r>
    </w:p>
    <w:p>
      <w:pPr>
        <w:pStyle w:val="0"/>
        <w:spacing w:before="200" w:line-rule="auto"/>
        <w:ind w:firstLine="540"/>
        <w:jc w:val="both"/>
      </w:pPr>
      <w:r>
        <w:rPr>
          <w:sz w:val="20"/>
        </w:rPr>
        <w:t xml:space="preserve">обеспечение экспертно-аналитического сопровождения принимаемых решений при развитии системы мер раннего учета и предупреждения межнациональных и межконфессиональных конфликтов на основе регулярного мониторинга этнокультурной и религиозной ситуации в регионе с публикацией результатов в средствах массовой информации;</w:t>
      </w:r>
    </w:p>
    <w:p>
      <w:pPr>
        <w:pStyle w:val="0"/>
        <w:spacing w:before="200" w:line-rule="auto"/>
        <w:ind w:firstLine="540"/>
        <w:jc w:val="both"/>
      </w:pPr>
      <w:r>
        <w:rPr>
          <w:sz w:val="20"/>
        </w:rPr>
        <w:t xml:space="preserve">повышение уровня межведомственного взаимодействия и координации деятельности органов государственной власти республики с институтами гражданского общества при осуществлении мониторинга публикаций печатных и электронных средств массовой информации в целях недопущения пропаганды межнациональной (межэтнической) или межконфессиональной ненависти либо вражды;</w:t>
      </w:r>
    </w:p>
    <w:p>
      <w:pPr>
        <w:pStyle w:val="0"/>
        <w:spacing w:before="200" w:line-rule="auto"/>
        <w:ind w:firstLine="540"/>
        <w:jc w:val="both"/>
      </w:pPr>
      <w:r>
        <w:rPr>
          <w:sz w:val="20"/>
        </w:rPr>
        <w:t xml:space="preserve">внедрение системного подхода в принятие решений финансового обеспечения региональной государственной национальной политики;</w:t>
      </w:r>
    </w:p>
    <w:p>
      <w:pPr>
        <w:pStyle w:val="0"/>
        <w:spacing w:before="200" w:line-rule="auto"/>
        <w:ind w:firstLine="540"/>
        <w:jc w:val="both"/>
      </w:pPr>
      <w:r>
        <w:rPr>
          <w:sz w:val="20"/>
        </w:rPr>
        <w:t xml:space="preserve">институционализацию программно-целевого метода при реализации конкретных социальных проектов и мероприятий;</w:t>
      </w:r>
    </w:p>
    <w:p>
      <w:pPr>
        <w:pStyle w:val="0"/>
        <w:spacing w:before="200" w:line-rule="auto"/>
        <w:ind w:firstLine="540"/>
        <w:jc w:val="both"/>
      </w:pPr>
      <w:r>
        <w:rPr>
          <w:sz w:val="20"/>
        </w:rPr>
        <w:t xml:space="preserve">последовательную реализацию принципа светского характера государственного и муниципального управления с целью укрепления межконфессиональной толерантности наряду с учетом важности социальной миссии религии и поддержкой социально значимой деятельности некоммерческих организаций, созданных на базе религиозных объединений;</w:t>
      </w:r>
    </w:p>
    <w:p>
      <w:pPr>
        <w:pStyle w:val="0"/>
        <w:spacing w:before="200" w:line-rule="auto"/>
        <w:ind w:firstLine="540"/>
        <w:jc w:val="both"/>
      </w:pPr>
      <w:r>
        <w:rPr>
          <w:sz w:val="20"/>
        </w:rPr>
        <w:t xml:space="preserve">2) сохранение и развитие духовного и культурного потенциала народов, проживающих на территории Республики Мордовия, на основе идей межэтнического и межконфессионального согласия, что предусматривает:</w:t>
      </w:r>
    </w:p>
    <w:p>
      <w:pPr>
        <w:pStyle w:val="0"/>
        <w:spacing w:before="200" w:line-rule="auto"/>
        <w:ind w:firstLine="540"/>
        <w:jc w:val="both"/>
      </w:pPr>
      <w:r>
        <w:rPr>
          <w:sz w:val="20"/>
        </w:rPr>
        <w:t xml:space="preserve">укрепление и дальнейшее распространение норм и установок толерантного сознания и поведения;</w:t>
      </w:r>
    </w:p>
    <w:p>
      <w:pPr>
        <w:pStyle w:val="0"/>
        <w:spacing w:before="200" w:line-rule="auto"/>
        <w:ind w:firstLine="540"/>
        <w:jc w:val="both"/>
      </w:pPr>
      <w:r>
        <w:rPr>
          <w:sz w:val="20"/>
        </w:rPr>
        <w:t xml:space="preserve">формирование культуры межэтнического диалога и атмосферы уважения к историческому наследию и культурным ценностям народов Мордовии и России;</w:t>
      </w:r>
    </w:p>
    <w:p>
      <w:pPr>
        <w:pStyle w:val="0"/>
        <w:spacing w:before="200" w:line-rule="auto"/>
        <w:ind w:firstLine="540"/>
        <w:jc w:val="both"/>
      </w:pPr>
      <w:r>
        <w:rPr>
          <w:sz w:val="20"/>
        </w:rPr>
        <w:t xml:space="preserve">преодоление негативных этностереотипов и создание в обществе обстановки нетерпимости к пропаганде и распространению идеологии экстремизма и ксенофобии;</w:t>
      </w:r>
    </w:p>
    <w:p>
      <w:pPr>
        <w:pStyle w:val="0"/>
        <w:spacing w:before="200" w:line-rule="auto"/>
        <w:ind w:firstLine="540"/>
        <w:jc w:val="both"/>
      </w:pPr>
      <w:r>
        <w:rPr>
          <w:sz w:val="20"/>
        </w:rPr>
        <w:t xml:space="preserve">обеспечение проектно-программной деятельности в процессе обучения и воспитания толерантности среди молодежи и подростков;</w:t>
      </w:r>
    </w:p>
    <w:p>
      <w:pPr>
        <w:pStyle w:val="0"/>
        <w:spacing w:before="200" w:line-rule="auto"/>
        <w:ind w:firstLine="540"/>
        <w:jc w:val="both"/>
      </w:pPr>
      <w:r>
        <w:rPr>
          <w:sz w:val="20"/>
        </w:rPr>
        <w:t xml:space="preserve">вовлечение этнокультурных, религиозных и общественных объединений в деятельность по совершенствованию межнационального и межконфессионального диалога и противодействию проявлений розни на этой почве в молодежной среде;</w:t>
      </w:r>
    </w:p>
    <w:p>
      <w:pPr>
        <w:pStyle w:val="0"/>
        <w:spacing w:before="200" w:line-rule="auto"/>
        <w:ind w:firstLine="540"/>
        <w:jc w:val="both"/>
      </w:pPr>
      <w:r>
        <w:rPr>
          <w:sz w:val="20"/>
        </w:rPr>
        <w:t xml:space="preserve">3) развитие социальной инфраструктуры учреждений, этнокультурного и регионального брендинга, способствующих поддержанию межнационального мира и согласия, созданию позитивного образа Республики Мордовия и культур народов, населяющих ее, что предусматривает:</w:t>
      </w:r>
    </w:p>
    <w:p>
      <w:pPr>
        <w:pStyle w:val="0"/>
        <w:spacing w:before="200" w:line-rule="auto"/>
        <w:ind w:firstLine="540"/>
        <w:jc w:val="both"/>
      </w:pPr>
      <w:r>
        <w:rPr>
          <w:sz w:val="20"/>
        </w:rPr>
        <w:t xml:space="preserve">расширение сети бюджетных учреждений, этнического туризма, национальных деревень, домов дружбы и центров национальной культуры, предоставляющих этнокультурные услуги в сфере образования, искусства, музейного и библиотечного дела, спорта и туризма;</w:t>
      </w:r>
    </w:p>
    <w:p>
      <w:pPr>
        <w:pStyle w:val="0"/>
        <w:spacing w:before="200" w:line-rule="auto"/>
        <w:ind w:firstLine="540"/>
        <w:jc w:val="both"/>
      </w:pPr>
      <w:r>
        <w:rPr>
          <w:sz w:val="20"/>
        </w:rPr>
        <w:t xml:space="preserve">информационное обеспечение деятельности некоммерческих организаций в виде Интернет-сайтов;</w:t>
      </w:r>
    </w:p>
    <w:p>
      <w:pPr>
        <w:pStyle w:val="0"/>
        <w:spacing w:before="200" w:line-rule="auto"/>
        <w:ind w:firstLine="540"/>
        <w:jc w:val="both"/>
      </w:pPr>
      <w:r>
        <w:rPr>
          <w:sz w:val="20"/>
        </w:rPr>
        <w:t xml:space="preserve">разработку и внедрение социальной рекламы, пропагандирующей толерантность и гражданскую солидарность гражданских интересов;</w:t>
      </w:r>
    </w:p>
    <w:p>
      <w:pPr>
        <w:pStyle w:val="0"/>
        <w:spacing w:before="200" w:line-rule="auto"/>
        <w:ind w:firstLine="540"/>
        <w:jc w:val="both"/>
      </w:pPr>
      <w:r>
        <w:rPr>
          <w:sz w:val="20"/>
        </w:rPr>
        <w:t xml:space="preserve">4) укрепление системы государственной поддержки гражданских, общественных и национально-культурных инициатив, что предусматривает:</w:t>
      </w:r>
    </w:p>
    <w:p>
      <w:pPr>
        <w:pStyle w:val="0"/>
        <w:spacing w:before="200" w:line-rule="auto"/>
        <w:ind w:firstLine="540"/>
        <w:jc w:val="both"/>
      </w:pPr>
      <w:r>
        <w:rPr>
          <w:sz w:val="20"/>
        </w:rPr>
        <w:t xml:space="preserve">поддержку участия этнокультурных организаций в социально значимых проектах;</w:t>
      </w:r>
    </w:p>
    <w:p>
      <w:pPr>
        <w:pStyle w:val="0"/>
        <w:spacing w:before="200" w:line-rule="auto"/>
        <w:ind w:firstLine="540"/>
        <w:jc w:val="both"/>
      </w:pPr>
      <w:r>
        <w:rPr>
          <w:sz w:val="20"/>
        </w:rPr>
        <w:t xml:space="preserve">обеспечение пропаганды гражданского единства, этнокультурного многообразия, межэтнической и религиозной толерантности в средствах массовой информации;</w:t>
      </w:r>
    </w:p>
    <w:p>
      <w:pPr>
        <w:pStyle w:val="0"/>
        <w:spacing w:before="200" w:line-rule="auto"/>
        <w:ind w:firstLine="540"/>
        <w:jc w:val="both"/>
      </w:pPr>
      <w:r>
        <w:rPr>
          <w:sz w:val="20"/>
        </w:rPr>
        <w:t xml:space="preserve">поддержку общественных инициатив, предусматривающих культурное и патриотическое воспитание жителей республики;</w:t>
      </w:r>
    </w:p>
    <w:p>
      <w:pPr>
        <w:pStyle w:val="0"/>
        <w:spacing w:before="200" w:line-rule="auto"/>
        <w:ind w:firstLine="540"/>
        <w:jc w:val="both"/>
      </w:pPr>
      <w:r>
        <w:rPr>
          <w:sz w:val="20"/>
        </w:rPr>
        <w:t xml:space="preserve">разработку мер государственной поддержки научных исследований, научно-популярных публикаций, создания произведений литературы, искусства, кино и телевидения;</w:t>
      </w:r>
    </w:p>
    <w:p>
      <w:pPr>
        <w:pStyle w:val="0"/>
        <w:spacing w:before="200" w:line-rule="auto"/>
        <w:ind w:firstLine="540"/>
        <w:jc w:val="both"/>
      </w:pPr>
      <w:r>
        <w:rPr>
          <w:sz w:val="20"/>
        </w:rPr>
        <w:t xml:space="preserve">продвижение Интернет-ресурсов, освещающих значимые исторические события и общие достижения народов, населяющих республику;</w:t>
      </w:r>
    </w:p>
    <w:p>
      <w:pPr>
        <w:pStyle w:val="0"/>
        <w:spacing w:before="200" w:line-rule="auto"/>
        <w:ind w:firstLine="540"/>
        <w:jc w:val="both"/>
      </w:pPr>
      <w:r>
        <w:rPr>
          <w:sz w:val="20"/>
        </w:rPr>
        <w:t xml:space="preserve">5) совершенствование механизмов интеграции иностранных граждан в культурное пространство Республики Мордовия, что предусматривает:</w:t>
      </w:r>
    </w:p>
    <w:p>
      <w:pPr>
        <w:pStyle w:val="0"/>
        <w:jc w:val="both"/>
      </w:pPr>
      <w:r>
        <w:rPr>
          <w:sz w:val="20"/>
        </w:rPr>
        <w:t xml:space="preserve">(в ред. </w:t>
      </w:r>
      <w:hyperlink w:history="0" r:id="rId95"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25.02.2021 N 83)</w:t>
      </w:r>
    </w:p>
    <w:p>
      <w:pPr>
        <w:pStyle w:val="0"/>
        <w:spacing w:before="200" w:line-rule="auto"/>
        <w:ind w:firstLine="540"/>
        <w:jc w:val="both"/>
      </w:pPr>
      <w:r>
        <w:rPr>
          <w:sz w:val="20"/>
        </w:rPr>
        <w:t xml:space="preserve">повышение роли национальных общественных объединений, национально-культурных автономий в социокультурной адаптации иностранных граждан;</w:t>
      </w:r>
    </w:p>
    <w:p>
      <w:pPr>
        <w:pStyle w:val="0"/>
        <w:jc w:val="both"/>
      </w:pPr>
      <w:r>
        <w:rPr>
          <w:sz w:val="20"/>
        </w:rPr>
        <w:t xml:space="preserve">(в ред. </w:t>
      </w:r>
      <w:hyperlink w:history="0" r:id="rId96"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организацию специальных курсов (семинаров, тренингов) для государственных и муниципальных служащих по проблемам этнических отношений, методам профилактики и противодействия ксенофобии и экстремизму.</w:t>
      </w:r>
    </w:p>
    <w:p>
      <w:pPr>
        <w:pStyle w:val="0"/>
        <w:jc w:val="both"/>
      </w:pPr>
      <w:r>
        <w:rPr>
          <w:sz w:val="20"/>
        </w:rPr>
      </w:r>
    </w:p>
    <w:p>
      <w:pPr>
        <w:pStyle w:val="2"/>
        <w:outlineLvl w:val="2"/>
        <w:jc w:val="center"/>
      </w:pPr>
      <w:r>
        <w:rPr>
          <w:sz w:val="20"/>
        </w:rPr>
        <w:t xml:space="preserve">Глава 7. ПОКАЗАТЕЛИ (ИНДИКАТОРЫ) РЕАЛИЗАЦИИ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97"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постановления</w:t>
        </w:r>
      </w:hyperlink>
      <w:r>
        <w:rPr>
          <w:sz w:val="20"/>
        </w:rPr>
        <w:t xml:space="preserve"> Правительства РМ от 27.03.2018 N 174)</w:t>
      </w:r>
    </w:p>
    <w:p>
      <w:pPr>
        <w:pStyle w:val="0"/>
        <w:jc w:val="both"/>
      </w:pPr>
      <w:r>
        <w:rPr>
          <w:sz w:val="20"/>
        </w:rPr>
      </w:r>
    </w:p>
    <w:p>
      <w:pPr>
        <w:pStyle w:val="0"/>
        <w:ind w:firstLine="540"/>
        <w:jc w:val="both"/>
      </w:pPr>
      <w:r>
        <w:rPr>
          <w:sz w:val="20"/>
        </w:rPr>
        <w:t xml:space="preserve">Целевыми индикаторами и показателями эффективности реализации Государственной программы являются:</w:t>
      </w:r>
    </w:p>
    <w:p>
      <w:pPr>
        <w:pStyle w:val="0"/>
        <w:spacing w:before="200" w:line-rule="auto"/>
        <w:ind w:firstLine="540"/>
        <w:jc w:val="both"/>
      </w:pPr>
      <w:r>
        <w:rPr>
          <w:sz w:val="20"/>
        </w:rPr>
        <w:t xml:space="preserve">доля граждан, положительно оценивающих состояние межнациональных отношений, в общем количестве жителей Республики Мордовия, %;</w:t>
      </w:r>
    </w:p>
    <w:p>
      <w:pPr>
        <w:pStyle w:val="0"/>
        <w:spacing w:before="200" w:line-rule="auto"/>
        <w:ind w:firstLine="540"/>
        <w:jc w:val="both"/>
      </w:pPr>
      <w:r>
        <w:rPr>
          <w:sz w:val="20"/>
        </w:rPr>
        <w:t xml:space="preserve">доля граждан, подтверждающих отсутствие в свой адрес дискриминации по признакам национальности, языка, религии, в общем количестве опрошенных граждан, %;</w:t>
      </w:r>
    </w:p>
    <w:p>
      <w:pPr>
        <w:pStyle w:val="0"/>
        <w:spacing w:before="200" w:line-rule="auto"/>
        <w:ind w:firstLine="540"/>
        <w:jc w:val="both"/>
      </w:pPr>
      <w:r>
        <w:rPr>
          <w:sz w:val="20"/>
        </w:rPr>
        <w:t xml:space="preserve">количество участников мероприятий, направленных на укрепление общероссийского гражданского единства, тыс. чел.;</w:t>
      </w:r>
    </w:p>
    <w:p>
      <w:pPr>
        <w:pStyle w:val="0"/>
        <w:spacing w:before="200" w:line-rule="auto"/>
        <w:ind w:firstLine="540"/>
        <w:jc w:val="both"/>
      </w:pPr>
      <w:r>
        <w:rPr>
          <w:sz w:val="20"/>
        </w:rPr>
        <w:t xml:space="preserve">численность участников мероприятий, направленных на этнокультурное развитие народов России, тыс. чел.</w:t>
      </w:r>
    </w:p>
    <w:p>
      <w:pPr>
        <w:pStyle w:val="0"/>
        <w:jc w:val="both"/>
      </w:pPr>
      <w:r>
        <w:rPr>
          <w:sz w:val="20"/>
        </w:rPr>
      </w:r>
    </w:p>
    <w:p>
      <w:pPr>
        <w:pStyle w:val="2"/>
        <w:outlineLvl w:val="2"/>
        <w:jc w:val="center"/>
      </w:pPr>
      <w:r>
        <w:rPr>
          <w:sz w:val="20"/>
        </w:rPr>
        <w:t xml:space="preserve">Глава 8. ОСНОВНЫЕ ОЖИДАЕМЫЕ КОНЕЧНЫЕ РЕЗУЛЬТАТЫ,</w:t>
      </w:r>
    </w:p>
    <w:p>
      <w:pPr>
        <w:pStyle w:val="2"/>
        <w:jc w:val="center"/>
      </w:pPr>
      <w:r>
        <w:rPr>
          <w:sz w:val="20"/>
        </w:rPr>
        <w:t xml:space="preserve">СРОКИ И ЭТАПЫ РЕАЛИЗАЦИИ ГОСУДАРСТВЕННОЙ ПРОГРАММЫ</w:t>
      </w:r>
    </w:p>
    <w:p>
      <w:pPr>
        <w:pStyle w:val="0"/>
        <w:jc w:val="both"/>
      </w:pPr>
      <w:r>
        <w:rPr>
          <w:sz w:val="20"/>
        </w:rPr>
      </w:r>
    </w:p>
    <w:p>
      <w:pPr>
        <w:pStyle w:val="0"/>
        <w:ind w:firstLine="540"/>
        <w:jc w:val="both"/>
      </w:pPr>
      <w:r>
        <w:rPr>
          <w:sz w:val="20"/>
        </w:rPr>
        <w:t xml:space="preserve">Основными результатами реализации обозначенных направлений Государственной программы будут являться:</w:t>
      </w:r>
    </w:p>
    <w:p>
      <w:pPr>
        <w:pStyle w:val="0"/>
        <w:spacing w:before="200" w:line-rule="auto"/>
        <w:ind w:firstLine="540"/>
        <w:jc w:val="both"/>
      </w:pPr>
      <w:r>
        <w:rPr>
          <w:sz w:val="20"/>
        </w:rPr>
        <w:t xml:space="preserve">совершенствование системы мониторинга и управления этнополитическими и этносоциокультурными процессами в Республике Мордовия по линии поддержания стабильной ситуации в этой области, консолидации ее многонационального населения;</w:t>
      </w:r>
    </w:p>
    <w:p>
      <w:pPr>
        <w:pStyle w:val="0"/>
        <w:spacing w:before="200" w:line-rule="auto"/>
        <w:ind w:firstLine="540"/>
        <w:jc w:val="both"/>
      </w:pPr>
      <w:r>
        <w:rPr>
          <w:sz w:val="20"/>
        </w:rPr>
        <w:t xml:space="preserve">распространение идей толерантности, гражданской солидарности, уважения к другим культурам, в том числе через средства массовой информации;</w:t>
      </w:r>
    </w:p>
    <w:p>
      <w:pPr>
        <w:pStyle w:val="0"/>
        <w:spacing w:before="200" w:line-rule="auto"/>
        <w:ind w:firstLine="540"/>
        <w:jc w:val="both"/>
      </w:pPr>
      <w:r>
        <w:rPr>
          <w:sz w:val="20"/>
        </w:rPr>
        <w:t xml:space="preserve">формирование общероссийской гражданской идентичности населения республики вне зависимости от национальной и конфессиональной принадлежности;</w:t>
      </w:r>
    </w:p>
    <w:p>
      <w:pPr>
        <w:pStyle w:val="0"/>
        <w:spacing w:before="200" w:line-rule="auto"/>
        <w:ind w:firstLine="540"/>
        <w:jc w:val="both"/>
      </w:pPr>
      <w:r>
        <w:rPr>
          <w:sz w:val="20"/>
        </w:rPr>
        <w:t xml:space="preserve">повышение уровня этнокультурной компетентности государственных и муниципальных служащих, сотрудников органов правопорядка и т.д.;</w:t>
      </w:r>
    </w:p>
    <w:p>
      <w:pPr>
        <w:pStyle w:val="0"/>
        <w:spacing w:before="200" w:line-rule="auto"/>
        <w:ind w:firstLine="540"/>
        <w:jc w:val="both"/>
      </w:pPr>
      <w:r>
        <w:rPr>
          <w:sz w:val="20"/>
        </w:rPr>
        <w:t xml:space="preserve">снижение степени распространенности негативных этноконтактных установок населения с мультиэтническим и поликонфессиональным составом в региональную полиэтническую общность путем повышения индекса спокойствия в сфере межнациональных и межконфессиональных отношений;</w:t>
      </w:r>
    </w:p>
    <w:p>
      <w:pPr>
        <w:pStyle w:val="0"/>
        <w:spacing w:before="200" w:line-rule="auto"/>
        <w:ind w:firstLine="540"/>
        <w:jc w:val="both"/>
      </w:pPr>
      <w:r>
        <w:rPr>
          <w:sz w:val="20"/>
        </w:rPr>
        <w:t xml:space="preserve">реализация комплекса мер, направленных на предупреждение ксенофобии, шовинизма, национализма и межэтнических конфликтов;</w:t>
      </w:r>
    </w:p>
    <w:p>
      <w:pPr>
        <w:pStyle w:val="0"/>
        <w:spacing w:before="200" w:line-rule="auto"/>
        <w:ind w:firstLine="540"/>
        <w:jc w:val="both"/>
      </w:pPr>
      <w:r>
        <w:rPr>
          <w:sz w:val="20"/>
        </w:rPr>
        <w:t xml:space="preserve">решение имиджевых задач позиционирования Мордовии на туристском рынке как крупного культурного центра гармонизации межнациональных и межконфессиональных отношений с мультиэтническим и поликонфессиональным составом населения;</w:t>
      </w:r>
    </w:p>
    <w:p>
      <w:pPr>
        <w:pStyle w:val="0"/>
        <w:spacing w:before="200" w:line-rule="auto"/>
        <w:ind w:firstLine="540"/>
        <w:jc w:val="both"/>
      </w:pPr>
      <w:r>
        <w:rPr>
          <w:sz w:val="20"/>
        </w:rPr>
        <w:t xml:space="preserve">создание единой системы организационных, правовых, образовательных, просветительских, культурных, материальных, научных и методических мер, учитывающей возможность сохранения самобытности народов, проживающих в Республике Мордовия;</w:t>
      </w:r>
    </w:p>
    <w:p>
      <w:pPr>
        <w:pStyle w:val="0"/>
        <w:spacing w:before="200" w:line-rule="auto"/>
        <w:ind w:firstLine="540"/>
        <w:jc w:val="both"/>
      </w:pPr>
      <w:r>
        <w:rPr>
          <w:sz w:val="20"/>
        </w:rPr>
        <w:t xml:space="preserve">содействие интеграции этнических диаспор, формирующихся в рамках миграционных процессов, в местное региональное сообщество.</w:t>
      </w:r>
    </w:p>
    <w:p>
      <w:pPr>
        <w:pStyle w:val="0"/>
        <w:spacing w:before="200" w:line-rule="auto"/>
        <w:ind w:firstLine="540"/>
        <w:jc w:val="both"/>
      </w:pPr>
      <w:r>
        <w:rPr>
          <w:sz w:val="20"/>
        </w:rPr>
        <w:t xml:space="preserve">Реализация Государственной программы рассчитана на 13 лет с 2014 по 2026 год в один этап, обеспечивающий непрерывность решения поставленных задач.</w:t>
      </w:r>
    </w:p>
    <w:p>
      <w:pPr>
        <w:pStyle w:val="0"/>
        <w:jc w:val="both"/>
      </w:pPr>
      <w:r>
        <w:rPr>
          <w:sz w:val="20"/>
        </w:rPr>
        <w:t xml:space="preserve">(в ред. постановлений Правительства РМ от 25.02.2019 </w:t>
      </w:r>
      <w:hyperlink w:history="0" r:id="rId98"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N 91</w:t>
        </w:r>
      </w:hyperlink>
      <w:r>
        <w:rPr>
          <w:sz w:val="20"/>
        </w:rPr>
        <w:t xml:space="preserve">, от 20.12.2021 </w:t>
      </w:r>
      <w:hyperlink w:history="0" r:id="rId99"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584</w:t>
        </w:r>
      </w:hyperlink>
      <w:r>
        <w:rPr>
          <w:sz w:val="20"/>
        </w:rPr>
        <w:t xml:space="preserve">, от 17.03.2023 </w:t>
      </w:r>
      <w:hyperlink w:history="0" r:id="rId100"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131</w:t>
        </w:r>
      </w:hyperlink>
      <w:r>
        <w:rPr>
          <w:sz w:val="20"/>
        </w:rPr>
        <w:t xml:space="preserve">)</w:t>
      </w:r>
    </w:p>
    <w:p>
      <w:pPr>
        <w:pStyle w:val="0"/>
        <w:spacing w:before="200" w:line-rule="auto"/>
        <w:ind w:firstLine="540"/>
        <w:jc w:val="both"/>
      </w:pPr>
      <w:r>
        <w:rPr>
          <w:sz w:val="20"/>
        </w:rPr>
        <w:t xml:space="preserve">Разделение Государственной программы на этапы не предусматривается.</w:t>
      </w:r>
    </w:p>
    <w:p>
      <w:pPr>
        <w:pStyle w:val="0"/>
        <w:jc w:val="both"/>
      </w:pPr>
      <w:r>
        <w:rPr>
          <w:sz w:val="20"/>
        </w:rPr>
      </w:r>
    </w:p>
    <w:p>
      <w:pPr>
        <w:pStyle w:val="2"/>
        <w:outlineLvl w:val="2"/>
        <w:jc w:val="center"/>
      </w:pPr>
      <w:r>
        <w:rPr>
          <w:sz w:val="20"/>
        </w:rPr>
        <w:t xml:space="preserve">Глава 9. ОБОБЩЕННАЯ ХАРАКТЕРИСТИКА</w:t>
      </w:r>
    </w:p>
    <w:p>
      <w:pPr>
        <w:pStyle w:val="2"/>
        <w:jc w:val="center"/>
      </w:pPr>
      <w:r>
        <w:rPr>
          <w:sz w:val="20"/>
        </w:rPr>
        <w:t xml:space="preserve">МЕР ПРАВОВОГО РЕГУЛИРОВАНИЯ</w:t>
      </w:r>
    </w:p>
    <w:p>
      <w:pPr>
        <w:pStyle w:val="0"/>
        <w:jc w:val="both"/>
      </w:pPr>
      <w:r>
        <w:rPr>
          <w:sz w:val="20"/>
        </w:rPr>
      </w:r>
    </w:p>
    <w:p>
      <w:pPr>
        <w:pStyle w:val="0"/>
        <w:ind w:firstLine="540"/>
        <w:jc w:val="both"/>
      </w:pPr>
      <w:hyperlink w:history="0" w:anchor="P4154" w:tooltip="СВЕДЕНИЯ">
        <w:r>
          <w:rPr>
            <w:sz w:val="20"/>
            <w:color w:val="0000ff"/>
          </w:rPr>
          <w:t xml:space="preserve">Сведения</w:t>
        </w:r>
      </w:hyperlink>
      <w:r>
        <w:rPr>
          <w:sz w:val="20"/>
        </w:rPr>
        <w:t xml:space="preserve"> об основных мерах правового регулирования в сфере реализации Государственной программы приведены в приложении 3.</w:t>
      </w:r>
    </w:p>
    <w:p>
      <w:pPr>
        <w:pStyle w:val="0"/>
        <w:jc w:val="both"/>
      </w:pPr>
      <w:r>
        <w:rPr>
          <w:sz w:val="20"/>
        </w:rPr>
      </w:r>
    </w:p>
    <w:p>
      <w:pPr>
        <w:pStyle w:val="2"/>
        <w:outlineLvl w:val="1"/>
        <w:jc w:val="center"/>
      </w:pPr>
      <w:r>
        <w:rPr>
          <w:sz w:val="20"/>
        </w:rPr>
        <w:t xml:space="preserve">Раздел 3. ОБОБЩЕННАЯ ХАРАКТЕРИСТИКА</w:t>
      </w:r>
    </w:p>
    <w:p>
      <w:pPr>
        <w:pStyle w:val="2"/>
        <w:jc w:val="center"/>
      </w:pPr>
      <w:r>
        <w:rPr>
          <w:sz w:val="20"/>
        </w:rPr>
        <w:t xml:space="preserve">ОСНОВНЫХ МЕРОПРИЯТИЙ ГОСУДАРСТВЕННОЙ ПРОГРАММЫ,</w:t>
      </w:r>
    </w:p>
    <w:p>
      <w:pPr>
        <w:pStyle w:val="2"/>
        <w:jc w:val="center"/>
      </w:pPr>
      <w:r>
        <w:rPr>
          <w:sz w:val="20"/>
        </w:rPr>
        <w:t xml:space="preserve">РЕЗУЛЬТАТЫ РЕАЛИЗАЦИИ ЕЕ ОСНОВНЫХ НАПРАВЛЕНИЙ,</w:t>
      </w:r>
    </w:p>
    <w:p>
      <w:pPr>
        <w:pStyle w:val="2"/>
        <w:jc w:val="center"/>
      </w:pPr>
      <w:r>
        <w:rPr>
          <w:sz w:val="20"/>
        </w:rPr>
        <w:t xml:space="preserve">СИСТЕМА ОТБОРА МЕРОПРИЯТИЙ ДЛЯ ВКЛЮЧЕНИЯ</w:t>
      </w:r>
    </w:p>
    <w:p>
      <w:pPr>
        <w:pStyle w:val="2"/>
        <w:jc w:val="center"/>
      </w:pPr>
      <w:r>
        <w:rPr>
          <w:sz w:val="20"/>
        </w:rPr>
        <w:t xml:space="preserve">В ГОСУДАРСТВЕННУЮ ПРОГРАММУ</w:t>
      </w:r>
    </w:p>
    <w:p>
      <w:pPr>
        <w:pStyle w:val="0"/>
        <w:jc w:val="center"/>
      </w:pPr>
      <w:r>
        <w:rPr>
          <w:sz w:val="20"/>
        </w:rPr>
        <w:t xml:space="preserve">(в ред. </w:t>
      </w:r>
      <w:hyperlink w:history="0" r:id="rId101" w:tooltip="Постановление Правительства РМ от 18.01.2016 N 2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постановления</w:t>
        </w:r>
      </w:hyperlink>
      <w:r>
        <w:rPr>
          <w:sz w:val="20"/>
        </w:rPr>
        <w:t xml:space="preserve"> Правительства РМ от 18.01.2016 N 24)</w:t>
      </w:r>
    </w:p>
    <w:p>
      <w:pPr>
        <w:pStyle w:val="0"/>
        <w:jc w:val="both"/>
      </w:pPr>
      <w:r>
        <w:rPr>
          <w:sz w:val="20"/>
        </w:rPr>
      </w:r>
    </w:p>
    <w:p>
      <w:pPr>
        <w:pStyle w:val="0"/>
        <w:ind w:firstLine="540"/>
        <w:jc w:val="both"/>
      </w:pPr>
      <w:r>
        <w:rPr>
          <w:sz w:val="20"/>
        </w:rPr>
        <w:t xml:space="preserve">В настоящее время приоритетом деятельности по реализации государственной национальной политики в Республике Мордовия является создание условий для консолидации многонационального и многоконфессионального сообщества республики и дальнейшее повышение ее имиджа в Российской Федерации и финно-угорском сообществе. Это служит основой социально-экономического развития региона.</w:t>
      </w:r>
    </w:p>
    <w:p>
      <w:pPr>
        <w:pStyle w:val="0"/>
        <w:spacing w:before="200" w:line-rule="auto"/>
        <w:ind w:firstLine="540"/>
        <w:jc w:val="both"/>
      </w:pPr>
      <w:r>
        <w:rPr>
          <w:sz w:val="20"/>
        </w:rPr>
        <w:t xml:space="preserve">Для достижения целей и решения задач Государственной программы планируется осуществление мероприятий, сгруппированных по следующим направлениям:</w:t>
      </w:r>
    </w:p>
    <w:p>
      <w:pPr>
        <w:pStyle w:val="0"/>
        <w:spacing w:before="200" w:line-rule="auto"/>
        <w:ind w:firstLine="540"/>
        <w:jc w:val="both"/>
      </w:pPr>
      <w:hyperlink w:history="0" w:anchor="P547" w:tooltip="Паспорт">
        <w:r>
          <w:rPr>
            <w:sz w:val="20"/>
            <w:color w:val="0000ff"/>
          </w:rPr>
          <w:t xml:space="preserve">Подпрограмма 1</w:t>
        </w:r>
      </w:hyperlink>
      <w:r>
        <w:rPr>
          <w:sz w:val="20"/>
        </w:rPr>
        <w:t xml:space="preserve"> "Укрепление гражданского единства и гармонизация этноконфессиональных отношений в Республике Мордовия":</w:t>
      </w:r>
    </w:p>
    <w:p>
      <w:pPr>
        <w:pStyle w:val="0"/>
        <w:spacing w:before="200" w:line-rule="auto"/>
        <w:ind w:firstLine="540"/>
        <w:jc w:val="both"/>
      </w:pPr>
      <w:r>
        <w:rPr>
          <w:sz w:val="20"/>
        </w:rPr>
        <w:t xml:space="preserve">1) Основное </w:t>
      </w:r>
      <w:hyperlink w:history="0" w:anchor="P660" w:tooltip="1. Основное мероприятие 1 &quot;Мониторинг состояния межнациональных, межэтнических и межконфессиональных отношений в Республике Мордовия&quot;.">
        <w:r>
          <w:rPr>
            <w:sz w:val="20"/>
            <w:color w:val="0000ff"/>
          </w:rPr>
          <w:t xml:space="preserve">мероприятие 1</w:t>
        </w:r>
      </w:hyperlink>
      <w:r>
        <w:rPr>
          <w:sz w:val="20"/>
        </w:rPr>
        <w:t xml:space="preserve"> "Мониторинг состояния межнациональных, межэтнических и межконфессиональных отношений в Республике Мордовия";</w:t>
      </w:r>
    </w:p>
    <w:p>
      <w:pPr>
        <w:pStyle w:val="0"/>
        <w:spacing w:before="200" w:line-rule="auto"/>
        <w:ind w:firstLine="540"/>
        <w:jc w:val="both"/>
      </w:pPr>
      <w:r>
        <w:rPr>
          <w:sz w:val="20"/>
        </w:rPr>
        <w:t xml:space="preserve">2) Основное </w:t>
      </w:r>
      <w:hyperlink w:history="0" w:anchor="P668" w:tooltip="2. Основное мероприятие 2 &quot;Проведение совещаний, круглых столов, семинаров, конференций, форумов по вопросам гармонизации межнациональных и межконфессиональных отношений&quot;">
        <w:r>
          <w:rPr>
            <w:sz w:val="20"/>
            <w:color w:val="0000ff"/>
          </w:rPr>
          <w:t xml:space="preserve">мероприятие 2</w:t>
        </w:r>
      </w:hyperlink>
      <w:r>
        <w:rPr>
          <w:sz w:val="20"/>
        </w:rPr>
        <w:t xml:space="preserve"> "Проведение совещаний, круглых столов, семинаров, конференций, форумов по вопросам гармонизации межнациональных и межконфессиональных отношений"</w:t>
      </w:r>
    </w:p>
    <w:p>
      <w:pPr>
        <w:pStyle w:val="0"/>
        <w:spacing w:before="200" w:line-rule="auto"/>
        <w:ind w:firstLine="540"/>
        <w:jc w:val="both"/>
      </w:pPr>
      <w:r>
        <w:rPr>
          <w:sz w:val="20"/>
        </w:rPr>
        <w:t xml:space="preserve">3) Основное </w:t>
      </w:r>
      <w:hyperlink w:history="0" w:anchor="P675" w:tooltip="3. Основное мероприятие 3 &quot;Государственная поддержка общественных инициатив по реализации проектов в сфере государственной национальной политики Республики Мордовия, укрепления и развития межнационального сотрудничества&quot;.">
        <w:r>
          <w:rPr>
            <w:sz w:val="20"/>
            <w:color w:val="0000ff"/>
          </w:rPr>
          <w:t xml:space="preserve">мероприятие 3</w:t>
        </w:r>
      </w:hyperlink>
      <w:r>
        <w:rPr>
          <w:sz w:val="20"/>
        </w:rPr>
        <w:t xml:space="preserve"> "Государственная поддержка общественных инициатив по реализации проектов в сфере государственной национальной политики Республики Мордовия, укрепления и развития межнационального сотрудничества";</w:t>
      </w:r>
    </w:p>
    <w:p>
      <w:pPr>
        <w:pStyle w:val="0"/>
        <w:spacing w:before="200" w:line-rule="auto"/>
        <w:ind w:firstLine="540"/>
        <w:jc w:val="both"/>
      </w:pPr>
      <w:r>
        <w:rPr>
          <w:sz w:val="20"/>
        </w:rPr>
        <w:t xml:space="preserve">4) Основное </w:t>
      </w:r>
      <w:hyperlink w:history="0" w:anchor="P688" w:tooltip="4. Основное мероприятие 4 &quot;Организация и проведение Всероссийских и республиканских конкурсов, вечеров и встреч, направленных на гармонизацию межэтнических и межконфессиональных отношений&quot;.">
        <w:r>
          <w:rPr>
            <w:sz w:val="20"/>
            <w:color w:val="0000ff"/>
          </w:rPr>
          <w:t xml:space="preserve">мероприятие 4</w:t>
        </w:r>
      </w:hyperlink>
      <w:r>
        <w:rPr>
          <w:sz w:val="20"/>
        </w:rPr>
        <w:t xml:space="preserve"> "Организация и проведение Всероссийских и республиканских конкурсов, вечеров и встреч, направленных на гармонизацию межэтнических и межконфессиональных отношений";</w:t>
      </w:r>
    </w:p>
    <w:p>
      <w:pPr>
        <w:pStyle w:val="0"/>
        <w:spacing w:before="200" w:line-rule="auto"/>
        <w:ind w:firstLine="540"/>
        <w:jc w:val="both"/>
      </w:pPr>
      <w:r>
        <w:rPr>
          <w:sz w:val="20"/>
        </w:rPr>
        <w:t xml:space="preserve">5) Основное </w:t>
      </w:r>
      <w:hyperlink w:history="0" w:anchor="P709" w:tooltip="5. Основное мероприятие 5 &quot;Развитие системы адаптации и интеграции иностранных граждан&quot;.">
        <w:r>
          <w:rPr>
            <w:sz w:val="20"/>
            <w:color w:val="0000ff"/>
          </w:rPr>
          <w:t xml:space="preserve">мероприятие 5</w:t>
        </w:r>
      </w:hyperlink>
      <w:r>
        <w:rPr>
          <w:sz w:val="20"/>
        </w:rPr>
        <w:t xml:space="preserve"> "Развитие системы адаптации и интеграции иностранных граждан";</w:t>
      </w:r>
    </w:p>
    <w:p>
      <w:pPr>
        <w:pStyle w:val="0"/>
        <w:jc w:val="both"/>
      </w:pPr>
      <w:r>
        <w:rPr>
          <w:sz w:val="20"/>
        </w:rPr>
        <w:t xml:space="preserve">(в ред. </w:t>
      </w:r>
      <w:hyperlink w:history="0" r:id="rId102"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6) Основное </w:t>
      </w:r>
      <w:hyperlink w:history="0" w:anchor="P718" w:tooltip="6. Основное мероприятие 6 &quot;Обеспечение механизма реализации Государственной программы&quot;.">
        <w:r>
          <w:rPr>
            <w:sz w:val="20"/>
            <w:color w:val="0000ff"/>
          </w:rPr>
          <w:t xml:space="preserve">мероприятие 6</w:t>
        </w:r>
      </w:hyperlink>
      <w:r>
        <w:rPr>
          <w:sz w:val="20"/>
        </w:rPr>
        <w:t xml:space="preserve"> "Обеспечение механизма реализации государственной программы".</w:t>
      </w:r>
    </w:p>
    <w:p>
      <w:pPr>
        <w:pStyle w:val="0"/>
        <w:spacing w:before="200" w:line-rule="auto"/>
        <w:ind w:firstLine="540"/>
        <w:jc w:val="both"/>
      </w:pPr>
      <w:hyperlink w:history="0" w:anchor="P757" w:tooltip="Паспорт">
        <w:r>
          <w:rPr>
            <w:sz w:val="20"/>
            <w:color w:val="0000ff"/>
          </w:rPr>
          <w:t xml:space="preserve">Подпрограмма 2</w:t>
        </w:r>
      </w:hyperlink>
      <w:r>
        <w:rPr>
          <w:sz w:val="20"/>
        </w:rPr>
        <w:t xml:space="preserve"> "Реализация комплексной информационной кампании и создание информационных ресурсов, направленных на укрепление гражданского патриотизма и общероссийской гражданской идентичности":</w:t>
      </w:r>
    </w:p>
    <w:p>
      <w:pPr>
        <w:pStyle w:val="0"/>
        <w:jc w:val="both"/>
      </w:pPr>
      <w:r>
        <w:rPr>
          <w:sz w:val="20"/>
        </w:rPr>
        <w:t xml:space="preserve">(в ред. </w:t>
      </w:r>
      <w:hyperlink w:history="0" r:id="rId103"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1) Основное </w:t>
      </w:r>
      <w:hyperlink w:history="0" w:anchor="P881" w:tooltip="1. Основное мероприятие 1 &quot;Издание социально-значимой литературы, в том числе выпуск буклетов и подготовка публикаций, формирующих уважительное отношение к представителям различных национальностей, проживающих в Республике Мордовия&quot;">
        <w:r>
          <w:rPr>
            <w:sz w:val="20"/>
            <w:color w:val="0000ff"/>
          </w:rPr>
          <w:t xml:space="preserve">мероприятие 1</w:t>
        </w:r>
      </w:hyperlink>
      <w:r>
        <w:rPr>
          <w:sz w:val="20"/>
        </w:rPr>
        <w:t xml:space="preserve"> "Издание социально-значимой литературы, в том числе выпуск буклетов и подготовка публикаций, формирующих уважительное отношение к представителям различных национальностей, проживающих в Республике Мордовия";</w:t>
      </w:r>
    </w:p>
    <w:p>
      <w:pPr>
        <w:pStyle w:val="0"/>
        <w:spacing w:before="200" w:line-rule="auto"/>
        <w:ind w:firstLine="540"/>
        <w:jc w:val="both"/>
      </w:pPr>
      <w:r>
        <w:rPr>
          <w:sz w:val="20"/>
        </w:rPr>
        <w:t xml:space="preserve">2) Основное </w:t>
      </w:r>
      <w:hyperlink w:history="0" w:anchor="P891" w:tooltip="2. Основное мероприятие 2 &quot;Подготовка и выпуск периодических печатных изданий, теле- и радиопрограмм, направленных на укрепление гражданского патриотизма и российской гражданской идентичности&quot;.">
        <w:r>
          <w:rPr>
            <w:sz w:val="20"/>
            <w:color w:val="0000ff"/>
          </w:rPr>
          <w:t xml:space="preserve">мероприятие 2</w:t>
        </w:r>
      </w:hyperlink>
      <w:r>
        <w:rPr>
          <w:sz w:val="20"/>
        </w:rPr>
        <w:t xml:space="preserve"> "Подготовка и выпуск периодических печатных изданий, теле- и радиопрограмм, направленных на укрепление гражданского патриотизма и общероссийской гражданской идентичности"</w:t>
      </w:r>
    </w:p>
    <w:p>
      <w:pPr>
        <w:pStyle w:val="0"/>
        <w:jc w:val="both"/>
      </w:pPr>
      <w:r>
        <w:rPr>
          <w:sz w:val="20"/>
        </w:rPr>
        <w:t xml:space="preserve">(в ред. </w:t>
      </w:r>
      <w:hyperlink w:history="0" r:id="rId104"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3) Основное </w:t>
      </w:r>
      <w:hyperlink w:history="0" w:anchor="P905" w:tooltip="3. Основное мероприятие 3 &quot;Реализация мер, направленных на формирование общегражданской идентичности и межэтнической толерантности в Республике Мордовия&quot;">
        <w:r>
          <w:rPr>
            <w:sz w:val="20"/>
            <w:color w:val="0000ff"/>
          </w:rPr>
          <w:t xml:space="preserve">мероприятие 3</w:t>
        </w:r>
      </w:hyperlink>
      <w:r>
        <w:rPr>
          <w:sz w:val="20"/>
        </w:rPr>
        <w:t xml:space="preserve"> "Реализация мер, направленных на формирование общероссийской гражданской идентичности и межэтнической толерантности в Республике Мордовия";</w:t>
      </w:r>
    </w:p>
    <w:p>
      <w:pPr>
        <w:pStyle w:val="0"/>
        <w:jc w:val="both"/>
      </w:pPr>
      <w:r>
        <w:rPr>
          <w:sz w:val="20"/>
        </w:rPr>
        <w:t xml:space="preserve">(в ред. </w:t>
      </w:r>
      <w:hyperlink w:history="0" r:id="rId105"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4) Основное </w:t>
      </w:r>
      <w:hyperlink w:history="0" w:anchor="P907" w:tooltip="4. Основное мероприятие 4 &quot;Информационное сопровождение мероприятий в сфере образования, культуры, физической культуры, спорта и иных, в том числе массовых, направленных на профилактику экстремизма, развитие национальных культур и формирование толерантности в Республике Мордовия&quot;">
        <w:r>
          <w:rPr>
            <w:sz w:val="20"/>
            <w:color w:val="0000ff"/>
          </w:rPr>
          <w:t xml:space="preserve">мероприятие 4</w:t>
        </w:r>
      </w:hyperlink>
      <w:r>
        <w:rPr>
          <w:sz w:val="20"/>
        </w:rPr>
        <w:t xml:space="preserve"> "Информационное сопровождение мероприятий в сфере образования, культуры, физической культуры, спорта и иных, в том числе массовых, направленных на профилактику экстремизма, развитие национальных культур и формирование толерантности в Республике Мордовия".</w:t>
      </w:r>
    </w:p>
    <w:p>
      <w:pPr>
        <w:pStyle w:val="0"/>
        <w:spacing w:before="200" w:line-rule="auto"/>
        <w:ind w:firstLine="540"/>
        <w:jc w:val="both"/>
      </w:pPr>
      <w:r>
        <w:rPr>
          <w:sz w:val="20"/>
        </w:rPr>
        <w:t xml:space="preserve">Обобщенная характеристика основных мероприятий Государственной программы на период 2014 - 2021 годов представлена в </w:t>
      </w:r>
      <w:hyperlink w:history="0" w:anchor="P3422" w:tooltip="ПЕРЕЧЕНЬ">
        <w:r>
          <w:rPr>
            <w:sz w:val="20"/>
            <w:color w:val="0000ff"/>
          </w:rPr>
          <w:t xml:space="preserve">приложении 2</w:t>
        </w:r>
      </w:hyperlink>
      <w:r>
        <w:rPr>
          <w:sz w:val="20"/>
        </w:rPr>
        <w:t xml:space="preserve">.</w:t>
      </w:r>
    </w:p>
    <w:p>
      <w:pPr>
        <w:pStyle w:val="0"/>
        <w:jc w:val="both"/>
      </w:pPr>
      <w:r>
        <w:rPr>
          <w:sz w:val="20"/>
        </w:rPr>
        <w:t xml:space="preserve">(часть четвертая в ред. </w:t>
      </w:r>
      <w:hyperlink w:history="0" r:id="rId106"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20.12.2021 N 584)</w:t>
      </w:r>
    </w:p>
    <w:p>
      <w:pPr>
        <w:pStyle w:val="0"/>
        <w:spacing w:before="200" w:line-rule="auto"/>
        <w:ind w:firstLine="540"/>
        <w:jc w:val="both"/>
      </w:pPr>
      <w:hyperlink w:history="0" w:anchor="P1136" w:tooltip="ЦЕЛИ, ЗАДАЧИ, ПОКАЗАТЕЛИ (ИНДИКАТОРЫ)">
        <w:r>
          <w:rPr>
            <w:sz w:val="20"/>
            <w:color w:val="0000ff"/>
          </w:rPr>
          <w:t xml:space="preserve">Цели, задачи, показатели (индикаторы)</w:t>
        </w:r>
      </w:hyperlink>
      <w:r>
        <w:rPr>
          <w:sz w:val="20"/>
        </w:rPr>
        <w:t xml:space="preserve"> государственной программы Республики Мордовия и финансирование по мероприятиям программы с 2022 года представлены в приложении 1.1.</w:t>
      </w:r>
    </w:p>
    <w:p>
      <w:pPr>
        <w:pStyle w:val="0"/>
        <w:jc w:val="both"/>
      </w:pPr>
      <w:r>
        <w:rPr>
          <w:sz w:val="20"/>
        </w:rPr>
        <w:t xml:space="preserve">(часть пятая введена </w:t>
      </w:r>
      <w:hyperlink w:history="0" r:id="rId107"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постановлением</w:t>
        </w:r>
      </w:hyperlink>
      <w:r>
        <w:rPr>
          <w:sz w:val="20"/>
        </w:rPr>
        <w:t xml:space="preserve"> Правительства РМ от 20.12.2021 N 584)</w:t>
      </w:r>
    </w:p>
    <w:p>
      <w:pPr>
        <w:pStyle w:val="0"/>
        <w:jc w:val="both"/>
      </w:pPr>
      <w:r>
        <w:rPr>
          <w:sz w:val="20"/>
        </w:rPr>
      </w:r>
    </w:p>
    <w:p>
      <w:pPr>
        <w:pStyle w:val="2"/>
        <w:outlineLvl w:val="2"/>
        <w:jc w:val="center"/>
      </w:pPr>
      <w:r>
        <w:rPr>
          <w:sz w:val="20"/>
        </w:rPr>
        <w:t xml:space="preserve">Глава 10. СИСТЕМА ОТБОРА МЕРОПРИЯТИЙ ДЛЯ ВКЛЮЧЕНИЯ</w:t>
      </w:r>
    </w:p>
    <w:p>
      <w:pPr>
        <w:pStyle w:val="2"/>
        <w:jc w:val="center"/>
      </w:pPr>
      <w:r>
        <w:rPr>
          <w:sz w:val="20"/>
        </w:rPr>
        <w:t xml:space="preserve">В ГОСУДАРСТВЕННУЮ ПРОГРАММУ</w:t>
      </w:r>
    </w:p>
    <w:p>
      <w:pPr>
        <w:pStyle w:val="0"/>
        <w:jc w:val="both"/>
      </w:pPr>
      <w:r>
        <w:rPr>
          <w:sz w:val="20"/>
        </w:rPr>
      </w:r>
    </w:p>
    <w:p>
      <w:pPr>
        <w:pStyle w:val="0"/>
        <w:ind w:firstLine="540"/>
        <w:jc w:val="both"/>
      </w:pPr>
      <w:r>
        <w:rPr>
          <w:sz w:val="20"/>
        </w:rPr>
        <w:t xml:space="preserve">Отбор мероприятий для включения в Государственную программу осуществляется исходя из их соответствия направлениям, позволяющим наиболее эффективно решать задачи Государственной программы, их общественной, социально-экономической и этнокультурной значимости.</w:t>
      </w:r>
    </w:p>
    <w:p>
      <w:pPr>
        <w:pStyle w:val="0"/>
        <w:spacing w:before="200" w:line-rule="auto"/>
        <w:ind w:firstLine="540"/>
        <w:jc w:val="both"/>
      </w:pPr>
      <w:r>
        <w:rPr>
          <w:sz w:val="20"/>
        </w:rPr>
        <w:t xml:space="preserve">Формирование мероприятий по грантовой поддержке общественных инициатив и мероприятий, направленных на укрепление гражданского единства, гармонизацию межнациональных отношений и этнокультурное развитие народов, проживающих на территории Республики Мордовия, по реализации комплексной информационной кампании и созданию информационных ресурсов, направленных на укрепление гражданского патриотизма и общероссийской гражданской идентичности, по совершенствованию государственного управления в сфере государственной национальной политики Республики Мордовия, профилактике этнополитического и религиозно-политического экстремизма, ксенофобии и нетерпимости, по научно-методическому обеспечению и повышению квалификации государственных, гражданских и муниципальных служащих, в компетенции которых находятся вопросы в сфере общегражданского единства и гармонизации межнациональных отношений, а также по формированию части мероприятий, направленных на совершенствование системы содействия адаптации и интеграции иностранных граждан, осуществляется исполнителями Государственной программы на основании конкурсного отбора предложений, представленных органами государственной власти Республики Мордовия, общественными и научными организациями, а также экспертами.</w:t>
      </w:r>
    </w:p>
    <w:p>
      <w:pPr>
        <w:pStyle w:val="0"/>
        <w:jc w:val="both"/>
      </w:pPr>
      <w:r>
        <w:rPr>
          <w:sz w:val="20"/>
        </w:rPr>
        <w:t xml:space="preserve">(в ред. </w:t>
      </w:r>
      <w:hyperlink w:history="0" r:id="rId108"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Определение исполнителей мероприятий, относящихся к указанным направлениям, осуществляется на основании размещения государственными заказчиками заказов на поставки товаров, выполнение работ и оказание услуг для государственных нужд.</w:t>
      </w:r>
    </w:p>
    <w:p>
      <w:pPr>
        <w:pStyle w:val="0"/>
        <w:spacing w:before="200" w:line-rule="auto"/>
        <w:ind w:firstLine="540"/>
        <w:jc w:val="both"/>
      </w:pPr>
      <w:r>
        <w:rPr>
          <w:sz w:val="20"/>
        </w:rPr>
        <w:t xml:space="preserve">Формирование мероприятий, включенных в Государственную программу, направленных на укрепление единства общероссийской нации и гармонизацию межнациональных отношений, содействие этнокультурному многообразию народов России, а также формирование части мероприятий по поддержке общественных инициатив и мероприятий, направленных на формирование и укрепление гражданского патриотизма и общероссийской гражданской идентичности, осуществляется государственным заказчиком Государственной программы на основании проведения конкурсного отбора.</w:t>
      </w:r>
    </w:p>
    <w:p>
      <w:pPr>
        <w:pStyle w:val="0"/>
        <w:jc w:val="both"/>
      </w:pPr>
      <w:r>
        <w:rPr>
          <w:sz w:val="20"/>
        </w:rPr>
        <w:t xml:space="preserve">(в ред. </w:t>
      </w:r>
      <w:hyperlink w:history="0" r:id="rId109"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Поддержка указанных направлений реализации Государственной программы осуществляется посредством предоставления субсидий из республиканского бюджета Республики Мордовия на софинансирование мероприятий Государственной программы, реализуемых за счет средств республиканского бюджета Республики Мордовия и местных бюджетов.</w:t>
      </w:r>
    </w:p>
    <w:p>
      <w:pPr>
        <w:pStyle w:val="0"/>
        <w:spacing w:before="200" w:line-rule="auto"/>
        <w:ind w:firstLine="540"/>
        <w:jc w:val="both"/>
      </w:pPr>
      <w:r>
        <w:rPr>
          <w:sz w:val="20"/>
        </w:rPr>
        <w:t xml:space="preserve">Государственной программой предусмотрено создание и сопровождение системы мониторинга состояния межнациональных и межконфессиональных отношений и раннего предупреждения конфликтов на этой почве, социологического мониторинга ключевых показателей состояния межнациональных отношений в Республике Мордовия с целью всесторонней оценки результатов реализации Государственной программы и предотвращения негативных последствий, которые могут возникнуть при реализации отдельных мероприятий Государственной программы.</w:t>
      </w:r>
    </w:p>
    <w:p>
      <w:pPr>
        <w:pStyle w:val="0"/>
        <w:jc w:val="both"/>
      </w:pPr>
      <w:r>
        <w:rPr>
          <w:sz w:val="20"/>
        </w:rPr>
      </w:r>
    </w:p>
    <w:p>
      <w:pPr>
        <w:pStyle w:val="2"/>
        <w:outlineLvl w:val="1"/>
        <w:jc w:val="center"/>
      </w:pPr>
      <w:r>
        <w:rPr>
          <w:sz w:val="20"/>
        </w:rPr>
        <w:t xml:space="preserve">Раздел 4. ОБОСНОВАНИЕ ОБЪЕМА</w:t>
      </w:r>
    </w:p>
    <w:p>
      <w:pPr>
        <w:pStyle w:val="2"/>
        <w:jc w:val="center"/>
      </w:pPr>
      <w:r>
        <w:rPr>
          <w:sz w:val="20"/>
        </w:rPr>
        <w:t xml:space="preserve">ФИНАНСОВЫХ РЕСУРСОВ, НЕОБХОДИМЫХ</w:t>
      </w:r>
    </w:p>
    <w:p>
      <w:pPr>
        <w:pStyle w:val="2"/>
        <w:jc w:val="center"/>
      </w:pPr>
      <w:r>
        <w:rPr>
          <w:sz w:val="20"/>
        </w:rPr>
        <w:t xml:space="preserve">ДЛЯ РЕАЛИЗАЦИИ ГОСУДАРСТВЕННОЙ ПРОГРАММЫ,</w:t>
      </w:r>
    </w:p>
    <w:p>
      <w:pPr>
        <w:pStyle w:val="2"/>
        <w:jc w:val="center"/>
      </w:pPr>
      <w:r>
        <w:rPr>
          <w:sz w:val="20"/>
        </w:rPr>
        <w:t xml:space="preserve">РИСКИ РЕАЛИЗАЦИИ ГОСУДАРСТВЕННОЙ ПРОГРАММЫ</w:t>
      </w:r>
    </w:p>
    <w:p>
      <w:pPr>
        <w:pStyle w:val="2"/>
        <w:jc w:val="center"/>
      </w:pPr>
      <w:r>
        <w:rPr>
          <w:sz w:val="20"/>
        </w:rPr>
        <w:t xml:space="preserve">И МЕРЫ ПО УПРАВЛЕНИЮ ЭТИМИ РИСКАМИ, АНАЛИЗ РИСКОВ</w:t>
      </w:r>
    </w:p>
    <w:p>
      <w:pPr>
        <w:pStyle w:val="2"/>
        <w:jc w:val="center"/>
      </w:pPr>
      <w:r>
        <w:rPr>
          <w:sz w:val="20"/>
        </w:rPr>
        <w:t xml:space="preserve">И ВОЗМОЖНЫЕ НЕГАТИВНЫЕ ПОСЛЕДСТВИЯ В СФЕРЕ ГАРМОНИЗАЦИИ</w:t>
      </w:r>
    </w:p>
    <w:p>
      <w:pPr>
        <w:pStyle w:val="2"/>
        <w:jc w:val="center"/>
      </w:pPr>
      <w:r>
        <w:rPr>
          <w:sz w:val="20"/>
        </w:rPr>
        <w:t xml:space="preserve">МЕЖНАЦИОНАЛЬНЫХ И МЕЖКОНФЕССИОНАЛЬНЫХ ОТНОШЕНИЙ,</w:t>
      </w:r>
    </w:p>
    <w:p>
      <w:pPr>
        <w:pStyle w:val="2"/>
        <w:jc w:val="center"/>
      </w:pPr>
      <w:r>
        <w:rPr>
          <w:sz w:val="20"/>
        </w:rPr>
        <w:t xml:space="preserve">МЕТОДИКА ОЦЕНКИ ЭФФЕКТИВНОСТИ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Глава 11. ОБОСНОВАНИЕ ОБЪЕМА ФИНАНСОВЫХ РЕСУРСОВ,</w:t>
      </w:r>
    </w:p>
    <w:p>
      <w:pPr>
        <w:pStyle w:val="2"/>
        <w:jc w:val="center"/>
      </w:pPr>
      <w:r>
        <w:rPr>
          <w:sz w:val="20"/>
        </w:rPr>
        <w:t xml:space="preserve">НЕОБХОДИМЫХ ДЛЯ РЕАЛИЗАЦИИ ГОСУДАРСТВЕННОЙ ПРОГРАММЫ</w:t>
      </w:r>
    </w:p>
    <w:p>
      <w:pPr>
        <w:pStyle w:val="0"/>
        <w:jc w:val="center"/>
      </w:pPr>
      <w:r>
        <w:rPr>
          <w:sz w:val="20"/>
        </w:rPr>
        <w:t xml:space="preserve">(в ред. </w:t>
      </w:r>
      <w:hyperlink w:history="0" r:id="rId110"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20.12.2021 N 584)</w:t>
      </w:r>
    </w:p>
    <w:p>
      <w:pPr>
        <w:pStyle w:val="0"/>
        <w:jc w:val="both"/>
      </w:pPr>
      <w:r>
        <w:rPr>
          <w:sz w:val="20"/>
        </w:rPr>
      </w:r>
    </w:p>
    <w:p>
      <w:pPr>
        <w:pStyle w:val="0"/>
        <w:ind w:firstLine="540"/>
        <w:jc w:val="both"/>
      </w:pPr>
      <w:r>
        <w:rPr>
          <w:sz w:val="20"/>
        </w:rPr>
        <w:t xml:space="preserve">Расходы Государственной программы формируются за счет средств федерального бюджета и республиканского бюджета Республики Мордовия. Общий прогнозный объем финансового обеспечения реализации Государственной программы в 2014 - 2026 годах составит 825562,9 тыс. рублей (в текущих ценах), в том числе:</w:t>
      </w:r>
    </w:p>
    <w:p>
      <w:pPr>
        <w:pStyle w:val="0"/>
        <w:spacing w:before="200" w:line-rule="auto"/>
        <w:ind w:firstLine="540"/>
        <w:jc w:val="both"/>
      </w:pPr>
      <w:r>
        <w:rPr>
          <w:sz w:val="20"/>
        </w:rPr>
        <w:t xml:space="preserve">средства федерального бюджета - 31748,6 тыс. рублей;</w:t>
      </w:r>
    </w:p>
    <w:p>
      <w:pPr>
        <w:pStyle w:val="0"/>
        <w:spacing w:before="200" w:line-rule="auto"/>
        <w:ind w:firstLine="540"/>
        <w:jc w:val="both"/>
      </w:pPr>
      <w:r>
        <w:rPr>
          <w:sz w:val="20"/>
        </w:rPr>
        <w:t xml:space="preserve">средства республиканского бюджета Республики Мордовия - 793814,3 тыс. рублей;</w:t>
      </w:r>
    </w:p>
    <w:p>
      <w:pPr>
        <w:pStyle w:val="0"/>
        <w:jc w:val="both"/>
      </w:pPr>
      <w:r>
        <w:rPr>
          <w:sz w:val="20"/>
        </w:rPr>
        <w:t xml:space="preserve">(часть первая в ред. </w:t>
      </w:r>
      <w:hyperlink w:history="0" r:id="rId111"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17.03.2023 N 131)</w:t>
      </w:r>
    </w:p>
    <w:p>
      <w:pPr>
        <w:pStyle w:val="0"/>
        <w:spacing w:before="200" w:line-rule="auto"/>
        <w:ind w:firstLine="540"/>
        <w:jc w:val="both"/>
      </w:pPr>
      <w:r>
        <w:rPr>
          <w:sz w:val="20"/>
        </w:rPr>
        <w:t xml:space="preserve">Объем ресурсного обеспечения реализации Государственной программы из средств республиканского бюджета Республики Мордовия определяется в соответствии с законами Республики Мордовия о республиканском бюджете Республики Мордовия на соответствующий год и плановые периоды.</w:t>
      </w:r>
    </w:p>
    <w:p>
      <w:pPr>
        <w:pStyle w:val="0"/>
        <w:jc w:val="both"/>
      </w:pPr>
      <w:r>
        <w:rPr>
          <w:sz w:val="20"/>
        </w:rPr>
        <w:t xml:space="preserve">(часть вторая в ред. </w:t>
      </w:r>
      <w:hyperlink w:history="0" r:id="rId112"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17.03.2023 N 131)</w:t>
      </w:r>
    </w:p>
    <w:p>
      <w:pPr>
        <w:pStyle w:val="0"/>
        <w:spacing w:before="200" w:line-rule="auto"/>
        <w:ind w:firstLine="540"/>
        <w:jc w:val="both"/>
      </w:pPr>
      <w:r>
        <w:rPr>
          <w:sz w:val="20"/>
        </w:rPr>
        <w:t xml:space="preserve">Объем бюджетных ассигнований федерального бюджета на реализацию подпрограммы "Укрепление гражданского единства и гармонизация этноконфессиональных отношений в Республике Мордовия" определен в государственной </w:t>
      </w:r>
      <w:hyperlink w:history="0" r:id="rId113"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программе</w:t>
        </w:r>
      </w:hyperlink>
      <w:r>
        <w:rPr>
          <w:sz w:val="20"/>
        </w:rPr>
        <w:t xml:space="preserve"> Российской Федерации "Реализация государственной национальной политики", утвержденной постановлением Правительства Республики Российской Федерации 29 декабря 2016 г. N 1532.</w:t>
      </w:r>
    </w:p>
    <w:p>
      <w:pPr>
        <w:pStyle w:val="0"/>
        <w:jc w:val="both"/>
      </w:pPr>
      <w:r>
        <w:rPr>
          <w:sz w:val="20"/>
        </w:rPr>
        <w:t xml:space="preserve">(часть третья в ред. </w:t>
      </w:r>
      <w:hyperlink w:history="0" r:id="rId114"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17.03.2023 N 131)</w:t>
      </w:r>
    </w:p>
    <w:p>
      <w:pPr>
        <w:pStyle w:val="0"/>
        <w:spacing w:before="200" w:line-rule="auto"/>
        <w:ind w:firstLine="540"/>
        <w:jc w:val="both"/>
      </w:pPr>
      <w:r>
        <w:rPr>
          <w:sz w:val="20"/>
        </w:rPr>
        <w:t xml:space="preserve">Ресурсное </w:t>
      </w:r>
      <w:hyperlink w:history="0" w:anchor="P4217" w:tooltip="РЕСУРСНОЕ ОБЕСПЕЧЕНИЕ">
        <w:r>
          <w:rPr>
            <w:sz w:val="20"/>
            <w:color w:val="0000ff"/>
          </w:rPr>
          <w:t xml:space="preserve">обеспечение</w:t>
        </w:r>
      </w:hyperlink>
      <w:r>
        <w:rPr>
          <w:sz w:val="20"/>
        </w:rPr>
        <w:t xml:space="preserve"> реализации государственной программы за счет средств республиканского бюджета Республики Мордовия на период 2014 - 2021 годов приведено в приложении 4.</w:t>
      </w:r>
    </w:p>
    <w:p>
      <w:pPr>
        <w:pStyle w:val="0"/>
        <w:spacing w:before="200" w:line-rule="auto"/>
        <w:ind w:firstLine="540"/>
        <w:jc w:val="both"/>
      </w:pPr>
      <w:r>
        <w:rPr>
          <w:sz w:val="20"/>
        </w:rPr>
        <w:t xml:space="preserve">Ресурсное </w:t>
      </w:r>
      <w:hyperlink w:history="0" w:anchor="P4712" w:tooltip="РЕСУРСНОЕ ОБЕСПЕЧЕНИЕ">
        <w:r>
          <w:rPr>
            <w:sz w:val="20"/>
            <w:color w:val="0000ff"/>
          </w:rPr>
          <w:t xml:space="preserve">обеспечение</w:t>
        </w:r>
      </w:hyperlink>
      <w:r>
        <w:rPr>
          <w:sz w:val="20"/>
        </w:rPr>
        <w:t xml:space="preserve"> и прогнозная (справочная) оценка расходов за счет всех источников финансирования на реализацию целей государственной программы на период 2014 - 2021 годов приведены в приложении 5.</w:t>
      </w:r>
    </w:p>
    <w:p>
      <w:pPr>
        <w:pStyle w:val="0"/>
        <w:spacing w:before="200" w:line-rule="auto"/>
        <w:ind w:firstLine="540"/>
        <w:jc w:val="both"/>
      </w:pPr>
      <w:r>
        <w:rPr>
          <w:sz w:val="20"/>
        </w:rPr>
        <w:t xml:space="preserve">Цели, задачи, показатели (индикаторы) государственной программы и финансирование по мероприятиям программы с 2022 года представлены в </w:t>
      </w:r>
      <w:hyperlink w:history="0" w:anchor="P948" w:tooltip="СВЕДЕНИЯ">
        <w:r>
          <w:rPr>
            <w:sz w:val="20"/>
            <w:color w:val="0000ff"/>
          </w:rPr>
          <w:t xml:space="preserve">приложениях 1</w:t>
        </w:r>
      </w:hyperlink>
      <w:r>
        <w:rPr>
          <w:sz w:val="20"/>
        </w:rPr>
        <w:t xml:space="preserve"> и </w:t>
      </w:r>
      <w:hyperlink w:history="0" w:anchor="P1136" w:tooltip="ЦЕЛИ, ЗАДАЧИ, ПОКАЗАТЕЛИ (ИНДИКАТОРЫ)">
        <w:r>
          <w:rPr>
            <w:sz w:val="20"/>
            <w:color w:val="0000ff"/>
          </w:rPr>
          <w:t xml:space="preserve">1.1</w:t>
        </w:r>
      </w:hyperlink>
      <w:r>
        <w:rPr>
          <w:sz w:val="20"/>
        </w:rPr>
        <w:t xml:space="preserve">.</w:t>
      </w:r>
    </w:p>
    <w:p>
      <w:pPr>
        <w:pStyle w:val="0"/>
        <w:jc w:val="both"/>
      </w:pPr>
      <w:r>
        <w:rPr>
          <w:sz w:val="20"/>
        </w:rPr>
      </w:r>
    </w:p>
    <w:p>
      <w:pPr>
        <w:pStyle w:val="2"/>
        <w:outlineLvl w:val="2"/>
        <w:jc w:val="center"/>
      </w:pPr>
      <w:r>
        <w:rPr>
          <w:sz w:val="20"/>
        </w:rPr>
        <w:t xml:space="preserve">Глава 12. РИСКИ РЕАЛИЗАЦИИ ГОСУДАРСТВЕННОЙ ПРОГРАММЫ</w:t>
      </w:r>
    </w:p>
    <w:p>
      <w:pPr>
        <w:pStyle w:val="2"/>
        <w:jc w:val="center"/>
      </w:pPr>
      <w:r>
        <w:rPr>
          <w:sz w:val="20"/>
        </w:rPr>
        <w:t xml:space="preserve">И МЕРЫ ПО УПРАВЛЕНИЮ ЭТИМИ РИСКАМИ</w:t>
      </w:r>
    </w:p>
    <w:p>
      <w:pPr>
        <w:pStyle w:val="0"/>
        <w:jc w:val="both"/>
      </w:pPr>
      <w:r>
        <w:rPr>
          <w:sz w:val="20"/>
        </w:rPr>
      </w:r>
    </w:p>
    <w:p>
      <w:pPr>
        <w:pStyle w:val="0"/>
        <w:ind w:firstLine="540"/>
        <w:jc w:val="both"/>
      </w:pPr>
      <w:r>
        <w:rPr>
          <w:sz w:val="20"/>
        </w:rPr>
        <w:t xml:space="preserve">При реализации Государственной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pPr>
        <w:pStyle w:val="0"/>
        <w:spacing w:before="200" w:line-rule="auto"/>
        <w:ind w:firstLine="540"/>
        <w:jc w:val="both"/>
      </w:pPr>
      <w:r>
        <w:rPr>
          <w:sz w:val="20"/>
        </w:rPr>
        <w:t xml:space="preserve">Важное значение для успешной реализации Государственной программы имеет прогнозирование возможных рисков достижения основной цели, решения задач Государственной программы, оценки их масштабов и последствий, а также формирования системы мер по их предотвращению.</w:t>
      </w:r>
    </w:p>
    <w:p>
      <w:pPr>
        <w:pStyle w:val="0"/>
        <w:spacing w:before="200" w:line-rule="auto"/>
        <w:ind w:firstLine="540"/>
        <w:jc w:val="both"/>
      </w:pPr>
      <w:r>
        <w:rPr>
          <w:sz w:val="20"/>
        </w:rPr>
        <w:t xml:space="preserve">На успешное выполнение Государственной программы и достижение поставленной цели могут повлиять следующие факторы и риски:</w:t>
      </w:r>
    </w:p>
    <w:p>
      <w:pPr>
        <w:pStyle w:val="0"/>
        <w:spacing w:before="200" w:line-rule="auto"/>
        <w:ind w:firstLine="540"/>
        <w:jc w:val="both"/>
      </w:pPr>
      <w:r>
        <w:rPr>
          <w:sz w:val="20"/>
        </w:rPr>
        <w:t xml:space="preserve">экономические риски, связанные с необходимыми значительными вложениями средств в работу по профилактике проявлений экстремизма и терроризма на территории Республики Мордовия, что ставит выполнение Государственной программы в зависимость от бюджетной обеспеченности региона, общей экономической ситуации в стране и в республике, благоприятного инвестиционного климата и т.д.;</w:t>
      </w:r>
    </w:p>
    <w:p>
      <w:pPr>
        <w:pStyle w:val="0"/>
        <w:spacing w:before="200" w:line-rule="auto"/>
        <w:ind w:firstLine="540"/>
        <w:jc w:val="both"/>
      </w:pPr>
      <w:r>
        <w:rPr>
          <w:sz w:val="20"/>
        </w:rPr>
        <w:t xml:space="preserve">организационные риски, обусловленные проблемами координации деятельности исполнителей Государственной программы и управления проектами, требующими согласованности действий и усовершенствования административных процессов, и т.п.;</w:t>
      </w:r>
    </w:p>
    <w:p>
      <w:pPr>
        <w:pStyle w:val="0"/>
        <w:spacing w:before="200" w:line-rule="auto"/>
        <w:ind w:firstLine="540"/>
        <w:jc w:val="both"/>
      </w:pPr>
      <w:r>
        <w:rPr>
          <w:sz w:val="20"/>
        </w:rPr>
        <w:t xml:space="preserve">риски, связанные с современным методическим обеспечением процессов профилактики проявлений экстремизма и терроризма, особенно в молодежной среде;</w:t>
      </w:r>
    </w:p>
    <w:p>
      <w:pPr>
        <w:pStyle w:val="0"/>
        <w:spacing w:before="200" w:line-rule="auto"/>
        <w:ind w:firstLine="540"/>
        <w:jc w:val="both"/>
      </w:pPr>
      <w:r>
        <w:rPr>
          <w:sz w:val="20"/>
        </w:rPr>
        <w:t xml:space="preserve">риски, детерминированные "человеческим фактором", освоением новых методик и технологий;</w:t>
      </w:r>
    </w:p>
    <w:p>
      <w:pPr>
        <w:pStyle w:val="0"/>
        <w:spacing w:before="200" w:line-rule="auto"/>
        <w:ind w:firstLine="540"/>
        <w:jc w:val="both"/>
      </w:pPr>
      <w:r>
        <w:rPr>
          <w:sz w:val="20"/>
        </w:rPr>
        <w:t xml:space="preserve">технологические риски в решении отдельных задач.</w:t>
      </w:r>
    </w:p>
    <w:p>
      <w:pPr>
        <w:pStyle w:val="0"/>
        <w:spacing w:before="200" w:line-rule="auto"/>
        <w:ind w:firstLine="540"/>
        <w:jc w:val="both"/>
      </w:pPr>
      <w:r>
        <w:rPr>
          <w:sz w:val="20"/>
        </w:rPr>
        <w:t xml:space="preserve">Управление рисками реализации Государственной программы будет осуществляться на основе:</w:t>
      </w:r>
    </w:p>
    <w:p>
      <w:pPr>
        <w:pStyle w:val="0"/>
        <w:spacing w:before="200" w:line-rule="auto"/>
        <w:ind w:firstLine="540"/>
        <w:jc w:val="both"/>
      </w:pPr>
      <w:r>
        <w:rPr>
          <w:sz w:val="20"/>
        </w:rPr>
        <w:t xml:space="preserve">выработки прогнозов, решений и рекомендаций в сфере межнациональных и межконфессиональных отношений в Республике Мордовия, а также в области межкультурного сотрудничества;</w:t>
      </w:r>
    </w:p>
    <w:p>
      <w:pPr>
        <w:pStyle w:val="0"/>
        <w:spacing w:before="200" w:line-rule="auto"/>
        <w:ind w:firstLine="540"/>
        <w:jc w:val="both"/>
      </w:pPr>
      <w:r>
        <w:rPr>
          <w:sz w:val="20"/>
        </w:rPr>
        <w:t xml:space="preserve">подготовки и представления ежегодно в Правительство Республики Мордовия отчета о ходе и результатах реализации Государственной программы, который может содержать предложения о корректировке Государственной программы.</w:t>
      </w:r>
    </w:p>
    <w:p>
      <w:pPr>
        <w:pStyle w:val="0"/>
        <w:jc w:val="both"/>
      </w:pPr>
      <w:r>
        <w:rPr>
          <w:sz w:val="20"/>
        </w:rPr>
      </w:r>
    </w:p>
    <w:p>
      <w:pPr>
        <w:pStyle w:val="2"/>
        <w:outlineLvl w:val="1"/>
        <w:jc w:val="center"/>
      </w:pPr>
      <w:r>
        <w:rPr>
          <w:sz w:val="20"/>
        </w:rPr>
        <w:t xml:space="preserve">Раздел 5. МЕХАНИЗМ РЕАЛИЗАЦИИ ГОСУДАРСТВЕННОЙ</w:t>
      </w:r>
    </w:p>
    <w:p>
      <w:pPr>
        <w:pStyle w:val="2"/>
        <w:jc w:val="center"/>
      </w:pPr>
      <w:r>
        <w:rPr>
          <w:sz w:val="20"/>
        </w:rPr>
        <w:t xml:space="preserve">ПРОГРАММЫ ПО ОСНОВНЫМ МЕРОПРИЯТИЯМ, ВОЗМОЖНЫМ</w:t>
      </w:r>
    </w:p>
    <w:p>
      <w:pPr>
        <w:pStyle w:val="2"/>
        <w:jc w:val="center"/>
      </w:pPr>
      <w:r>
        <w:rPr>
          <w:sz w:val="20"/>
        </w:rPr>
        <w:t xml:space="preserve">ВАРИАНТАМ ФОРМ И МЕТОДОВ УПРАВЛЕНИЯ</w:t>
      </w:r>
    </w:p>
    <w:p>
      <w:pPr>
        <w:pStyle w:val="0"/>
        <w:jc w:val="both"/>
      </w:pPr>
      <w:r>
        <w:rPr>
          <w:sz w:val="20"/>
        </w:rPr>
      </w:r>
    </w:p>
    <w:p>
      <w:pPr>
        <w:pStyle w:val="2"/>
        <w:outlineLvl w:val="2"/>
        <w:jc w:val="center"/>
      </w:pPr>
      <w:r>
        <w:rPr>
          <w:sz w:val="20"/>
        </w:rPr>
        <w:t xml:space="preserve">Глава 13. МЕХАНИЗМ РЕАЛИЗАЦИИ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115"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постановления</w:t>
        </w:r>
      </w:hyperlink>
      <w:r>
        <w:rPr>
          <w:sz w:val="20"/>
        </w:rPr>
        <w:t xml:space="preserve"> Правительства РМ от 27.03.2018 N 174)</w:t>
      </w:r>
    </w:p>
    <w:p>
      <w:pPr>
        <w:pStyle w:val="0"/>
        <w:jc w:val="both"/>
      </w:pPr>
      <w:r>
        <w:rPr>
          <w:sz w:val="20"/>
        </w:rPr>
      </w:r>
    </w:p>
    <w:p>
      <w:pPr>
        <w:pStyle w:val="0"/>
        <w:ind w:firstLine="540"/>
        <w:jc w:val="both"/>
      </w:pPr>
      <w:r>
        <w:rPr>
          <w:sz w:val="20"/>
        </w:rPr>
        <w:t xml:space="preserve">В ходе реализации мероприятий Государственной программы ответственный исполнитель Государственной программы в лице Министерства культуры, национальной политики и архивного дела Республики Мордовия обеспечивает взаимодействие основных исполнителей, контроль за ходом реализации мероприятий и эффективным использованием средств исполнителями.</w:t>
      </w:r>
    </w:p>
    <w:p>
      <w:pPr>
        <w:pStyle w:val="0"/>
        <w:jc w:val="both"/>
      </w:pPr>
      <w:r>
        <w:rPr>
          <w:sz w:val="20"/>
        </w:rPr>
        <w:t xml:space="preserve">(в ред. </w:t>
      </w:r>
      <w:hyperlink w:history="0" r:id="rId116"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Исполнительные органы государственной власти и организации, участвующие в реализации Государственной программы, представляют в Министерство культуры, национальной политики и архивного дела Республики Мордовия информацию о ее выполнении ежеквартально до 15 числа месяца, следующего за отчетным кварталом.</w:t>
      </w:r>
    </w:p>
    <w:p>
      <w:pPr>
        <w:pStyle w:val="0"/>
        <w:jc w:val="both"/>
      </w:pPr>
      <w:r>
        <w:rPr>
          <w:sz w:val="20"/>
        </w:rPr>
        <w:t xml:space="preserve">(в ред. </w:t>
      </w:r>
      <w:hyperlink w:history="0" r:id="rId117"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Министерство культуры, национальной политики и архивного дела Республики Мордовия направляет:</w:t>
      </w:r>
    </w:p>
    <w:p>
      <w:pPr>
        <w:pStyle w:val="0"/>
        <w:jc w:val="both"/>
      </w:pPr>
      <w:r>
        <w:rPr>
          <w:sz w:val="20"/>
        </w:rPr>
        <w:t xml:space="preserve">(в ред. </w:t>
      </w:r>
      <w:hyperlink w:history="0" r:id="rId118"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ежеквартально до 20 числа месяца, следующего за отчетным периодом, в Министерство экономики, торговли и предпринимательства Республики Мордовия, Экспертно-консультативный совет по межнациональным и межконфессиональным отношениям при Министерстве культуры, национальной политики и архивного дела Республики Мордовия - статистическую, справочную и аналитическую информацию о реализации Государственной программы, а также об эффективности использования финансовых средств;</w:t>
      </w:r>
    </w:p>
    <w:p>
      <w:pPr>
        <w:pStyle w:val="0"/>
        <w:jc w:val="both"/>
      </w:pPr>
      <w:r>
        <w:rPr>
          <w:sz w:val="20"/>
        </w:rPr>
        <w:t xml:space="preserve">(в ред. </w:t>
      </w:r>
      <w:hyperlink w:history="0" r:id="rId119"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ежегодно до 1 марта года, следующего за отчетным периодом в Министерство экономики, торговли и предпринимательства Республики Мордовия, Министерство финансов Республики Мордовия - годовой отчет о ходе реализации и оценке эффективности Государственной программы.</w:t>
      </w:r>
    </w:p>
    <w:p>
      <w:pPr>
        <w:pStyle w:val="0"/>
        <w:jc w:val="both"/>
      </w:pPr>
      <w:r>
        <w:rPr>
          <w:sz w:val="20"/>
        </w:rPr>
      </w:r>
    </w:p>
    <w:p>
      <w:pPr>
        <w:pStyle w:val="2"/>
        <w:outlineLvl w:val="2"/>
        <w:jc w:val="center"/>
      </w:pPr>
      <w:r>
        <w:rPr>
          <w:sz w:val="20"/>
        </w:rPr>
        <w:t xml:space="preserve">Глава 14. МЕХАНИЗМ ФОРМИРОВАНИЯ МЕРОПРИЯТИЙ</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Государственная программа представляет собой систему мер, призванную обеспечить возможность эффективного противодействия проявлениям терроризма и экстремизма в обществе, внедрение в социальную практику стандартов и норм толерантного поведения, укрепление межнационального согласия, взаимопонимания и взаимного уважения в вопросах межэтнического и межкультурного сотрудничества.</w:t>
      </w:r>
    </w:p>
    <w:p>
      <w:pPr>
        <w:pStyle w:val="0"/>
        <w:spacing w:before="200" w:line-rule="auto"/>
        <w:ind w:firstLine="540"/>
        <w:jc w:val="both"/>
      </w:pPr>
      <w:r>
        <w:rPr>
          <w:sz w:val="20"/>
        </w:rPr>
        <w:t xml:space="preserve">В соответствии с этим формирование мероприятий Государственной программы будет осуществляться по следующим направлениям:</w:t>
      </w:r>
    </w:p>
    <w:p>
      <w:pPr>
        <w:pStyle w:val="0"/>
        <w:spacing w:before="200" w:line-rule="auto"/>
        <w:ind w:firstLine="540"/>
        <w:jc w:val="both"/>
      </w:pPr>
      <w:r>
        <w:rPr>
          <w:sz w:val="20"/>
        </w:rPr>
        <w:t xml:space="preserve">1) научно-аналитическое:</w:t>
      </w:r>
    </w:p>
    <w:p>
      <w:pPr>
        <w:pStyle w:val="0"/>
        <w:spacing w:before="200" w:line-rule="auto"/>
        <w:ind w:firstLine="540"/>
        <w:jc w:val="both"/>
      </w:pPr>
      <w:r>
        <w:rPr>
          <w:sz w:val="20"/>
        </w:rPr>
        <w:t xml:space="preserve">разработка эффективных социокультурных технологий по противодействию терроризму и экстремизму, преодолению негативных этнических стереотипов, формированию толерантного сознания в обществе;</w:t>
      </w:r>
    </w:p>
    <w:p>
      <w:pPr>
        <w:pStyle w:val="0"/>
        <w:spacing w:before="200" w:line-rule="auto"/>
        <w:ind w:firstLine="540"/>
        <w:jc w:val="both"/>
      </w:pPr>
      <w:r>
        <w:rPr>
          <w:sz w:val="20"/>
        </w:rPr>
        <w:t xml:space="preserve">разработка методов диагностики, экспертизы и мониторинга проявлений экстремизма в обществе и средствах массовой информации;</w:t>
      </w:r>
    </w:p>
    <w:p>
      <w:pPr>
        <w:pStyle w:val="0"/>
        <w:spacing w:before="200" w:line-rule="auto"/>
        <w:ind w:firstLine="540"/>
        <w:jc w:val="both"/>
      </w:pPr>
      <w:r>
        <w:rPr>
          <w:sz w:val="20"/>
        </w:rPr>
        <w:t xml:space="preserve">2) институциональное - создание механизмов взаимодействия органов власти различных уровней, местного самоуправления, общественных объединений, средств массовой информации по профилактике проявлений терроризма и экстремизма в обществе, а также ликвидации последствий конфликтных ситуаций на межнациональной, межрелигиозной и межкультурной почве;</w:t>
      </w:r>
    </w:p>
    <w:p>
      <w:pPr>
        <w:pStyle w:val="0"/>
        <w:spacing w:before="200" w:line-rule="auto"/>
        <w:ind w:firstLine="540"/>
        <w:jc w:val="both"/>
      </w:pPr>
      <w:r>
        <w:rPr>
          <w:sz w:val="20"/>
        </w:rPr>
        <w:t xml:space="preserve">3) информационно-пропагандистское:</w:t>
      </w:r>
    </w:p>
    <w:p>
      <w:pPr>
        <w:pStyle w:val="0"/>
        <w:spacing w:before="200" w:line-rule="auto"/>
        <w:ind w:firstLine="540"/>
        <w:jc w:val="both"/>
      </w:pPr>
      <w:r>
        <w:rPr>
          <w:sz w:val="20"/>
        </w:rPr>
        <w:t xml:space="preserve">разработка и реализация в сфере массовой коммуникации средств воздействия, раскрывающих антиобщественную природу терроризма и экстремизма в различных формах;</w:t>
      </w:r>
    </w:p>
    <w:p>
      <w:pPr>
        <w:pStyle w:val="0"/>
        <w:spacing w:before="200" w:line-rule="auto"/>
        <w:ind w:firstLine="540"/>
        <w:jc w:val="both"/>
      </w:pPr>
      <w:r>
        <w:rPr>
          <w:sz w:val="20"/>
        </w:rPr>
        <w:t xml:space="preserve">создание системы социально-психологической, лингвистической экспертизы материалов, провоцирующих разжигание национальной и религиозной розни;</w:t>
      </w:r>
    </w:p>
    <w:p>
      <w:pPr>
        <w:pStyle w:val="0"/>
        <w:spacing w:before="200" w:line-rule="auto"/>
        <w:ind w:firstLine="540"/>
        <w:jc w:val="both"/>
      </w:pPr>
      <w:r>
        <w:rPr>
          <w:sz w:val="20"/>
        </w:rPr>
        <w:t xml:space="preserve">4) образовательно-методическое:</w:t>
      </w:r>
    </w:p>
    <w:p>
      <w:pPr>
        <w:pStyle w:val="0"/>
        <w:spacing w:before="200" w:line-rule="auto"/>
        <w:ind w:firstLine="540"/>
        <w:jc w:val="both"/>
      </w:pPr>
      <w:r>
        <w:rPr>
          <w:sz w:val="20"/>
        </w:rPr>
        <w:t xml:space="preserve">создание и внедрение просветительских программ, программ по толерантности, веротерпимости и межкультурному диалогу в учреждениях образования, культуры;</w:t>
      </w:r>
    </w:p>
    <w:p>
      <w:pPr>
        <w:pStyle w:val="0"/>
        <w:spacing w:before="200" w:line-rule="auto"/>
        <w:ind w:firstLine="540"/>
        <w:jc w:val="both"/>
      </w:pPr>
      <w:r>
        <w:rPr>
          <w:sz w:val="20"/>
        </w:rPr>
        <w:t xml:space="preserve">разработка и внедрение специальных программ в системах подготовки и переподготовки специалистов в сфере массовой коммуникации, государственных служащих;</w:t>
      </w:r>
    </w:p>
    <w:p>
      <w:pPr>
        <w:pStyle w:val="0"/>
        <w:spacing w:before="200" w:line-rule="auto"/>
        <w:ind w:firstLine="540"/>
        <w:jc w:val="both"/>
      </w:pPr>
      <w:r>
        <w:rPr>
          <w:sz w:val="20"/>
        </w:rPr>
        <w:t xml:space="preserve">проведение конкурсов гражданских и общественных инициатив, способствующих поддержанию межнационального мира и согласия.</w:t>
      </w:r>
    </w:p>
    <w:p>
      <w:pPr>
        <w:pStyle w:val="0"/>
        <w:spacing w:before="200" w:line-rule="auto"/>
        <w:ind w:firstLine="540"/>
        <w:jc w:val="both"/>
      </w:pPr>
      <w:r>
        <w:rPr>
          <w:sz w:val="20"/>
        </w:rPr>
        <w:t xml:space="preserve">Государственная программа предполагает широкое участие в ее разработке и реализации заинтересованных исполнительных органов государственной власти, учреждений, общественных движений и организаций, разделяющих принципы гражданского общества, толерантности и миролюбия.</w:t>
      </w:r>
    </w:p>
    <w:p>
      <w:pPr>
        <w:pStyle w:val="0"/>
        <w:jc w:val="both"/>
      </w:pPr>
      <w:r>
        <w:rPr>
          <w:sz w:val="20"/>
        </w:rPr>
      </w:r>
    </w:p>
    <w:p>
      <w:pPr>
        <w:pStyle w:val="2"/>
        <w:outlineLvl w:val="2"/>
        <w:jc w:val="center"/>
      </w:pPr>
      <w:r>
        <w:rPr>
          <w:sz w:val="20"/>
        </w:rPr>
        <w:t xml:space="preserve">Глава 15. УПРАВЛЕНИЕ РЕАЛИЗАЦИЕЙ ГОСУДАРСТВЕННОЙ</w:t>
      </w:r>
    </w:p>
    <w:p>
      <w:pPr>
        <w:pStyle w:val="2"/>
        <w:jc w:val="center"/>
      </w:pPr>
      <w:r>
        <w:rPr>
          <w:sz w:val="20"/>
        </w:rPr>
        <w:t xml:space="preserve">ПРОГРАММЫ И КОНТРОЛЬ ЗА ХОДОМ ЕЕ ВЫПОЛНЕНИЯ</w:t>
      </w:r>
    </w:p>
    <w:p>
      <w:pPr>
        <w:pStyle w:val="0"/>
        <w:jc w:val="center"/>
      </w:pPr>
      <w:r>
        <w:rPr>
          <w:sz w:val="20"/>
        </w:rPr>
        <w:t xml:space="preserve">(в ред. </w:t>
      </w:r>
      <w:hyperlink w:history="0" r:id="rId120"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постановления</w:t>
        </w:r>
      </w:hyperlink>
      <w:r>
        <w:rPr>
          <w:sz w:val="20"/>
        </w:rPr>
        <w:t xml:space="preserve"> Правительства РМ от 27.03.2018 N 174)</w:t>
      </w:r>
    </w:p>
    <w:p>
      <w:pPr>
        <w:pStyle w:val="0"/>
        <w:jc w:val="both"/>
      </w:pPr>
      <w:r>
        <w:rPr>
          <w:sz w:val="20"/>
        </w:rPr>
      </w:r>
    </w:p>
    <w:p>
      <w:pPr>
        <w:pStyle w:val="0"/>
        <w:ind w:firstLine="540"/>
        <w:jc w:val="both"/>
      </w:pPr>
      <w:r>
        <w:rPr>
          <w:sz w:val="20"/>
        </w:rPr>
        <w:t xml:space="preserve">Управление Государственной программой осуществляется Министерством культуры, национальной политики и архивного дела Республики Мордовия, которое является ответственным исполнителем Государственной программы, и включает в себя комплекс организационных мер по реализации Государственной программы в соответствии с </w:t>
      </w:r>
      <w:hyperlink w:history="0" r:id="rId121" w:tooltip="Постановление Правительства РМ от 27.06.2011 N 234 (ред. от 18.02.2021) &quot;О разработке и реализации государственных программ Республики Мордовия&quot; (вместе с &quot;Порядком разработки, реализации и оценки эффективности государственных программ Республики Мордовия&quot;, &quot;Порядком проведения общественного обсуждения проектов государственных программ Республики Мордовия&quot;, &quot;Методикой оценки эффективности государственных программ Республики Мордовия&quot;) {КонсультантПлюс}">
        <w:r>
          <w:rPr>
            <w:sz w:val="20"/>
            <w:color w:val="0000ff"/>
          </w:rPr>
          <w:t xml:space="preserve">постановлением</w:t>
        </w:r>
      </w:hyperlink>
      <w:r>
        <w:rPr>
          <w:sz w:val="20"/>
        </w:rPr>
        <w:t xml:space="preserve"> Правительства Республики Мордовия от 27 июня 2011 г. N 234 "О разработке и реализации государственных программ Республики Мордовия.</w:t>
      </w:r>
    </w:p>
    <w:p>
      <w:pPr>
        <w:pStyle w:val="0"/>
        <w:jc w:val="both"/>
      </w:pPr>
      <w:r>
        <w:rPr>
          <w:sz w:val="20"/>
        </w:rPr>
        <w:t xml:space="preserve">(в ред. </w:t>
      </w:r>
      <w:hyperlink w:history="0" r:id="rId122"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jc w:val="both"/>
      </w:pPr>
      <w:r>
        <w:rPr>
          <w:sz w:val="20"/>
        </w:rPr>
      </w:r>
    </w:p>
    <w:p>
      <w:pPr>
        <w:pStyle w:val="2"/>
        <w:outlineLvl w:val="1"/>
        <w:jc w:val="center"/>
      </w:pPr>
      <w:r>
        <w:rPr>
          <w:sz w:val="20"/>
        </w:rPr>
        <w:t xml:space="preserve">Раздел 6. ОЦЕНКА СОЦИАЛЬНО-ЭКОНОМИЧЕСКОЙ</w:t>
      </w:r>
    </w:p>
    <w:p>
      <w:pPr>
        <w:pStyle w:val="2"/>
        <w:jc w:val="center"/>
      </w:pPr>
      <w:r>
        <w:rPr>
          <w:sz w:val="20"/>
        </w:rPr>
        <w:t xml:space="preserve">ЭФФЕКТИВНОСТИ И РЕЗУЛЬТАТИВНОСТИ ПРЕДЛАГАЕМЫХ</w:t>
      </w:r>
    </w:p>
    <w:p>
      <w:pPr>
        <w:pStyle w:val="2"/>
        <w:jc w:val="center"/>
      </w:pPr>
      <w:r>
        <w:rPr>
          <w:sz w:val="20"/>
        </w:rPr>
        <w:t xml:space="preserve">ВАРИАНТОВ РЕШЕНИЯ ПРОБЛЕМЫ С УЧЕТОМ РИСКОВОГО</w:t>
      </w:r>
    </w:p>
    <w:p>
      <w:pPr>
        <w:pStyle w:val="2"/>
        <w:jc w:val="center"/>
      </w:pPr>
      <w:r>
        <w:rPr>
          <w:sz w:val="20"/>
        </w:rPr>
        <w:t xml:space="preserve">СПЕКТРА, МЕТОДИКА ОЦЕНКИ ЭФФЕКТИВНОСТИ РЕАЛИЗАЦИИ</w:t>
      </w:r>
    </w:p>
    <w:p>
      <w:pPr>
        <w:pStyle w:val="2"/>
        <w:jc w:val="center"/>
      </w:pPr>
      <w:r>
        <w:rPr>
          <w:sz w:val="20"/>
        </w:rPr>
        <w:t xml:space="preserve">ГОСУДАРСТВЕННОЙ ПРОГРАММЫ</w:t>
      </w:r>
    </w:p>
    <w:p>
      <w:pPr>
        <w:pStyle w:val="0"/>
        <w:jc w:val="both"/>
      </w:pPr>
      <w:r>
        <w:rPr>
          <w:sz w:val="20"/>
        </w:rPr>
      </w:r>
    </w:p>
    <w:p>
      <w:pPr>
        <w:pStyle w:val="2"/>
        <w:outlineLvl w:val="2"/>
        <w:jc w:val="center"/>
      </w:pPr>
      <w:r>
        <w:rPr>
          <w:sz w:val="20"/>
        </w:rPr>
        <w:t xml:space="preserve">Глава 16. ОЖИДАЕМЫЕ КОНЕЧНЫЕ РЕЗУЛЬТАТЫ</w:t>
      </w:r>
    </w:p>
    <w:p>
      <w:pPr>
        <w:pStyle w:val="2"/>
        <w:jc w:val="center"/>
      </w:pPr>
      <w:r>
        <w:rPr>
          <w:sz w:val="20"/>
        </w:rPr>
        <w:t xml:space="preserve">РЕАЛИЗАЦИИ ГОСУДАРСТВЕННОЙ ПРОГРАММЫ</w:t>
      </w:r>
    </w:p>
    <w:p>
      <w:pPr>
        <w:pStyle w:val="0"/>
        <w:jc w:val="center"/>
      </w:pPr>
      <w:r>
        <w:rPr>
          <w:sz w:val="20"/>
        </w:rPr>
        <w:t xml:space="preserve">(в ред. </w:t>
      </w:r>
      <w:hyperlink w:history="0" r:id="rId123"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jc w:val="both"/>
      </w:pPr>
      <w:r>
        <w:rPr>
          <w:sz w:val="20"/>
        </w:rPr>
      </w:r>
    </w:p>
    <w:p>
      <w:pPr>
        <w:pStyle w:val="0"/>
        <w:ind w:firstLine="540"/>
        <w:jc w:val="both"/>
      </w:pPr>
      <w:r>
        <w:rPr>
          <w:sz w:val="20"/>
        </w:rPr>
        <w:t xml:space="preserve">Ожидаемыми конечными результатами реализации Государственной программы и показателями ее социально-экономической эффективности являются следующие факторы:</w:t>
      </w:r>
    </w:p>
    <w:p>
      <w:pPr>
        <w:pStyle w:val="0"/>
        <w:spacing w:before="200" w:line-rule="auto"/>
        <w:ind w:firstLine="540"/>
        <w:jc w:val="both"/>
      </w:pPr>
      <w:r>
        <w:rPr>
          <w:sz w:val="20"/>
        </w:rPr>
        <w:t xml:space="preserve">доля граждан, положительно оценивающих состояние межнациональных отношений, в общем количестве жителей Республики Мордовия составит 81%;</w:t>
      </w:r>
    </w:p>
    <w:p>
      <w:pPr>
        <w:pStyle w:val="0"/>
        <w:spacing w:before="200" w:line-rule="auto"/>
        <w:ind w:firstLine="540"/>
        <w:jc w:val="both"/>
      </w:pPr>
      <w:r>
        <w:rPr>
          <w:sz w:val="20"/>
        </w:rPr>
        <w:t xml:space="preserve">доля граждан, подтверждающих отсутствие в свой адрес дискриминации по признакам национальности, языка, религии, в общем количестве опрошенных граждан составит 87,5%;</w:t>
      </w:r>
    </w:p>
    <w:p>
      <w:pPr>
        <w:pStyle w:val="0"/>
        <w:spacing w:before="200" w:line-rule="auto"/>
        <w:ind w:firstLine="540"/>
        <w:jc w:val="both"/>
      </w:pPr>
      <w:r>
        <w:rPr>
          <w:sz w:val="20"/>
        </w:rPr>
        <w:t xml:space="preserve">количество участников мероприятий, направленных на укрепление общероссийского гражданского единства, составит 70 тыс. чел.;</w:t>
      </w:r>
    </w:p>
    <w:p>
      <w:pPr>
        <w:pStyle w:val="0"/>
        <w:spacing w:before="200" w:line-rule="auto"/>
        <w:ind w:firstLine="540"/>
        <w:jc w:val="both"/>
      </w:pPr>
      <w:r>
        <w:rPr>
          <w:sz w:val="20"/>
        </w:rPr>
        <w:t xml:space="preserve">численность участников мероприятий, направленных на этнокультурное развитие народов России, составит 50 тыс. чел.;</w:t>
      </w:r>
    </w:p>
    <w:p>
      <w:pPr>
        <w:pStyle w:val="0"/>
        <w:spacing w:before="200" w:line-rule="auto"/>
        <w:ind w:firstLine="540"/>
        <w:jc w:val="both"/>
      </w:pPr>
      <w:r>
        <w:rPr>
          <w:sz w:val="20"/>
        </w:rPr>
        <w:t xml:space="preserve">Подпрограмма 1 "Укрепление гражданского единства и гармонизация этноконфессиональных отношений в Республике Мордовия":</w:t>
      </w:r>
    </w:p>
    <w:p>
      <w:pPr>
        <w:pStyle w:val="0"/>
        <w:spacing w:before="200" w:line-rule="auto"/>
        <w:ind w:firstLine="540"/>
        <w:jc w:val="both"/>
      </w:pPr>
      <w:r>
        <w:rPr>
          <w:sz w:val="20"/>
        </w:rPr>
        <w:t xml:space="preserve">количество национальных общественных объединений, в том числе национально-культурных автономий регионального уровня, составит 28 ед.;</w:t>
      </w:r>
    </w:p>
    <w:p>
      <w:pPr>
        <w:pStyle w:val="0"/>
        <w:spacing w:before="200" w:line-rule="auto"/>
        <w:ind w:firstLine="540"/>
        <w:jc w:val="both"/>
      </w:pPr>
      <w:r>
        <w:rPr>
          <w:sz w:val="20"/>
        </w:rPr>
        <w:t xml:space="preserve">количество национальных общественных объединений, в том числе национально-культурных автономий местного уровня, составит 4 ед.;</w:t>
      </w:r>
    </w:p>
    <w:p>
      <w:pPr>
        <w:pStyle w:val="0"/>
        <w:spacing w:before="200" w:line-rule="auto"/>
        <w:ind w:firstLine="540"/>
        <w:jc w:val="both"/>
      </w:pPr>
      <w:r>
        <w:rPr>
          <w:sz w:val="20"/>
        </w:rPr>
        <w:t xml:space="preserve">количество консультативных структур по взаимодействию с национальными общественными объединениями и религиозными организациями, созданных при органах государственной власти Республики Мордовия составит 3 ед.;</w:t>
      </w:r>
    </w:p>
    <w:p>
      <w:pPr>
        <w:pStyle w:val="0"/>
        <w:spacing w:before="200" w:line-rule="auto"/>
        <w:ind w:firstLine="540"/>
        <w:jc w:val="both"/>
      </w:pPr>
      <w:r>
        <w:rPr>
          <w:sz w:val="20"/>
        </w:rPr>
        <w:t xml:space="preserve">количество национально-культурных центров, домов дружбы, домов национальностей, центров встреч, деятельность которых направлена на гармонизацию межнациональных отношений и профилактику этнического экстремизма в Республике Мордовия, составит 7 ед.;</w:t>
      </w:r>
    </w:p>
    <w:p>
      <w:pPr>
        <w:pStyle w:val="0"/>
        <w:spacing w:before="200" w:line-rule="auto"/>
        <w:ind w:firstLine="540"/>
        <w:jc w:val="both"/>
      </w:pPr>
      <w:r>
        <w:rPr>
          <w:sz w:val="20"/>
        </w:rPr>
        <w:t xml:space="preserve">количество мероприятий федерального и межрегионального значения, проведенных в Республике Мордовия и направленных на гармонизацию межнациональных отношений, этнокультурное развитие, профилактику этнического и религиозно-политического экстремизма, снижение уровня межэтнической и религиозной напряженности, составит 8 ед.</w:t>
      </w:r>
    </w:p>
    <w:p>
      <w:pPr>
        <w:pStyle w:val="0"/>
        <w:spacing w:before="200" w:line-rule="auto"/>
        <w:ind w:firstLine="540"/>
        <w:jc w:val="both"/>
      </w:pPr>
      <w:r>
        <w:rPr>
          <w:sz w:val="20"/>
        </w:rPr>
        <w:t xml:space="preserve">Подпрограмма 2 "Реализация комплексной информационной кампании и создание информационных ресурсов, направленных на укрепление гражданского патриотизма общероссийской гражданской идентичности":</w:t>
      </w:r>
    </w:p>
    <w:p>
      <w:pPr>
        <w:pStyle w:val="0"/>
        <w:spacing w:before="200" w:line-rule="auto"/>
        <w:ind w:firstLine="540"/>
        <w:jc w:val="both"/>
      </w:pPr>
      <w:r>
        <w:rPr>
          <w:sz w:val="20"/>
        </w:rPr>
        <w:t xml:space="preserve">количество видео-, радио- и интернет-сюжетов, прошедших в транслируемый эфир, а также печатных публикаций в СМИ, полиграфической продукции по вопросам гармонизации межэтнических и межконфессиональных отношений в Республике Мордовия составит 68 ед.;</w:t>
      </w:r>
    </w:p>
    <w:p>
      <w:pPr>
        <w:pStyle w:val="0"/>
        <w:spacing w:before="200" w:line-rule="auto"/>
        <w:ind w:firstLine="540"/>
        <w:jc w:val="both"/>
      </w:pPr>
      <w:r>
        <w:rPr>
          <w:sz w:val="20"/>
        </w:rPr>
        <w:t xml:space="preserve">количество публичных акций и мероприятий, организованных национальными общественными объединениями, в том числе национально-культурными автономиями регионального и местного уровня, имеющими широкий общественный резонанс, составит 69 ед.;</w:t>
      </w:r>
    </w:p>
    <w:p>
      <w:pPr>
        <w:pStyle w:val="0"/>
        <w:spacing w:before="200" w:line-rule="auto"/>
        <w:ind w:firstLine="540"/>
        <w:jc w:val="both"/>
      </w:pPr>
      <w:r>
        <w:rPr>
          <w:sz w:val="20"/>
        </w:rPr>
        <w:t xml:space="preserve">количество публичных акций и мероприятий, организованных национально-культурными центрами, домами дружбы, домами национальностей, центрами встреч, деятельность которых направлена на гармонизацию межнациональных отношений и профилактику этнического экстремизма в Республике Мордовия, составит 67 ед.;</w:t>
      </w:r>
    </w:p>
    <w:p>
      <w:pPr>
        <w:pStyle w:val="0"/>
        <w:spacing w:before="200" w:line-rule="auto"/>
        <w:ind w:firstLine="540"/>
        <w:jc w:val="both"/>
      </w:pPr>
      <w:r>
        <w:rPr>
          <w:sz w:val="20"/>
        </w:rPr>
        <w:t xml:space="preserve">количество освещенных в СМИ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составит 23 ед.;</w:t>
      </w:r>
    </w:p>
    <w:p>
      <w:pPr>
        <w:pStyle w:val="0"/>
        <w:jc w:val="both"/>
      </w:pPr>
      <w:r>
        <w:rPr>
          <w:sz w:val="20"/>
        </w:rPr>
      </w:r>
    </w:p>
    <w:p>
      <w:pPr>
        <w:pStyle w:val="2"/>
        <w:outlineLvl w:val="2"/>
        <w:jc w:val="center"/>
      </w:pPr>
      <w:r>
        <w:rPr>
          <w:sz w:val="20"/>
        </w:rPr>
        <w:t xml:space="preserve">Глава 17. РЕЗУЛЬТАТИВНОСТЬ ПРЕДЛАГАЕМЫХ</w:t>
      </w:r>
    </w:p>
    <w:p>
      <w:pPr>
        <w:pStyle w:val="2"/>
        <w:jc w:val="center"/>
      </w:pPr>
      <w:r>
        <w:rPr>
          <w:sz w:val="20"/>
        </w:rPr>
        <w:t xml:space="preserve">ВАРИАНТОВ РЕШЕНИЯ ПРОБЛЕМЫ</w:t>
      </w:r>
    </w:p>
    <w:p>
      <w:pPr>
        <w:pStyle w:val="0"/>
        <w:jc w:val="both"/>
      </w:pPr>
      <w:r>
        <w:rPr>
          <w:sz w:val="20"/>
        </w:rPr>
      </w:r>
    </w:p>
    <w:p>
      <w:pPr>
        <w:pStyle w:val="0"/>
        <w:ind w:firstLine="540"/>
        <w:jc w:val="both"/>
      </w:pPr>
      <w:r>
        <w:rPr>
          <w:sz w:val="20"/>
        </w:rPr>
        <w:t xml:space="preserve">Основные результаты в этнокультурной сфере выражаются, как правило, в отложенном по времени социальном эффекте, в частности, в росте толерантности и уважения к культуре, языку и традициям представителей разных народов, позитивном изменении ценностных ориентаций и норм поведения людей, развитии единого этнокультурного пространства как важного фактора устойчивого развития Республики Мордовия.</w:t>
      </w:r>
    </w:p>
    <w:p>
      <w:pPr>
        <w:pStyle w:val="0"/>
        <w:spacing w:before="200" w:line-rule="auto"/>
        <w:ind w:firstLine="540"/>
        <w:jc w:val="both"/>
      </w:pPr>
      <w:r>
        <w:rPr>
          <w:sz w:val="20"/>
        </w:rPr>
        <w:t xml:space="preserve">Социально-экономический эффект от реализации Государственной программы заключается в сохранении социальной стабильности, межэтнического и межконфессионального мира и согласия, этнокультурной самобытности и удовлетворении социально-культурных потребностей представителей народов, проживающих в Республике Мордовия, и выражается:</w:t>
      </w:r>
    </w:p>
    <w:p>
      <w:pPr>
        <w:pStyle w:val="0"/>
        <w:spacing w:before="200" w:line-rule="auto"/>
        <w:ind w:firstLine="540"/>
        <w:jc w:val="both"/>
      </w:pPr>
      <w:r>
        <w:rPr>
          <w:sz w:val="20"/>
        </w:rPr>
        <w:t xml:space="preserve">в улучшении этнокультурного и социального самочувствия;</w:t>
      </w:r>
    </w:p>
    <w:p>
      <w:pPr>
        <w:pStyle w:val="0"/>
        <w:spacing w:before="200" w:line-rule="auto"/>
        <w:ind w:firstLine="540"/>
        <w:jc w:val="both"/>
      </w:pPr>
      <w:r>
        <w:rPr>
          <w:sz w:val="20"/>
        </w:rPr>
        <w:t xml:space="preserve">в укреплении региональной и общероссийской гражданской идентичности;</w:t>
      </w:r>
    </w:p>
    <w:p>
      <w:pPr>
        <w:pStyle w:val="0"/>
        <w:spacing w:before="200" w:line-rule="auto"/>
        <w:ind w:firstLine="540"/>
        <w:jc w:val="both"/>
      </w:pPr>
      <w:r>
        <w:rPr>
          <w:sz w:val="20"/>
        </w:rPr>
        <w:t xml:space="preserve">в росте эффективности использования этнокультурного потенциала;</w:t>
      </w:r>
    </w:p>
    <w:p>
      <w:pPr>
        <w:pStyle w:val="0"/>
        <w:spacing w:before="200" w:line-rule="auto"/>
        <w:ind w:firstLine="540"/>
        <w:jc w:val="both"/>
      </w:pPr>
      <w:r>
        <w:rPr>
          <w:sz w:val="20"/>
        </w:rPr>
        <w:t xml:space="preserve">в предотвращении межнациональных и межконфессиональных конфликтов;</w:t>
      </w:r>
    </w:p>
    <w:p>
      <w:pPr>
        <w:pStyle w:val="0"/>
        <w:spacing w:before="200" w:line-rule="auto"/>
        <w:ind w:firstLine="540"/>
        <w:jc w:val="both"/>
      </w:pPr>
      <w:r>
        <w:rPr>
          <w:sz w:val="20"/>
        </w:rPr>
        <w:t xml:space="preserve">в росте инвестиционной и туристической привлекательности региона;</w:t>
      </w:r>
    </w:p>
    <w:p>
      <w:pPr>
        <w:pStyle w:val="0"/>
        <w:spacing w:before="200" w:line-rule="auto"/>
        <w:ind w:firstLine="540"/>
        <w:jc w:val="both"/>
      </w:pPr>
      <w:r>
        <w:rPr>
          <w:sz w:val="20"/>
        </w:rPr>
        <w:t xml:space="preserve">в реализации системы мер, направленных на совершенствование социальной и культурной адаптации и интеграции иностранных граждан.</w:t>
      </w:r>
    </w:p>
    <w:p>
      <w:pPr>
        <w:pStyle w:val="0"/>
        <w:jc w:val="both"/>
      </w:pPr>
      <w:r>
        <w:rPr>
          <w:sz w:val="20"/>
        </w:rPr>
        <w:t xml:space="preserve">(в ред. </w:t>
      </w:r>
      <w:hyperlink w:history="0" r:id="rId124"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Реализация Государственной программы позволит объединить усилия государственных органов власти, институтов гражданского и научно-экспертного сообщества в вопросах упрочения российского общегражданского самосознания и духовной общности многонационального народа Республики Мордовия.</w:t>
      </w:r>
    </w:p>
    <w:p>
      <w:pPr>
        <w:pStyle w:val="0"/>
        <w:jc w:val="both"/>
      </w:pPr>
      <w:r>
        <w:rPr>
          <w:sz w:val="20"/>
        </w:rPr>
      </w:r>
    </w:p>
    <w:p>
      <w:pPr>
        <w:pStyle w:val="2"/>
        <w:outlineLvl w:val="2"/>
        <w:jc w:val="center"/>
      </w:pPr>
      <w:r>
        <w:rPr>
          <w:sz w:val="20"/>
        </w:rPr>
        <w:t xml:space="preserve">Глава 18. МЕТОДИКА ОЦЕНКИ ЭФФЕКТИВНОСТИ</w:t>
      </w:r>
    </w:p>
    <w:p>
      <w:pPr>
        <w:pStyle w:val="2"/>
        <w:jc w:val="center"/>
      </w:pPr>
      <w:r>
        <w:rPr>
          <w:sz w:val="20"/>
        </w:rPr>
        <w:t xml:space="preserve">РЕАЛИЗАЦИИ ГОСУДАРСТВЕННОЙ ПРОГРАММЫ</w:t>
      </w:r>
    </w:p>
    <w:p>
      <w:pPr>
        <w:pStyle w:val="0"/>
        <w:jc w:val="both"/>
      </w:pPr>
      <w:r>
        <w:rPr>
          <w:sz w:val="20"/>
        </w:rPr>
      </w:r>
    </w:p>
    <w:p>
      <w:pPr>
        <w:pStyle w:val="0"/>
        <w:ind w:firstLine="540"/>
        <w:jc w:val="both"/>
      </w:pPr>
      <w:r>
        <w:rPr>
          <w:sz w:val="20"/>
        </w:rPr>
        <w:t xml:space="preserve">Эффективность реализации Государственной программы оценивается ежегодно на основании фактически достигнутых количественных значений показателей результативности реализации, приведенных в </w:t>
      </w:r>
      <w:hyperlink w:history="0" w:anchor="P948" w:tooltip="СВЕДЕНИЯ">
        <w:r>
          <w:rPr>
            <w:sz w:val="20"/>
            <w:color w:val="0000ff"/>
          </w:rPr>
          <w:t xml:space="preserve">приложениях 1</w:t>
        </w:r>
      </w:hyperlink>
      <w:r>
        <w:rPr>
          <w:sz w:val="20"/>
        </w:rPr>
        <w:t xml:space="preserve"> и </w:t>
      </w:r>
      <w:hyperlink w:history="0" w:anchor="P1136" w:tooltip="ЦЕЛИ, ЗАДАЧИ, ПОКАЗАТЕЛИ (ИНДИКАТОРЫ)">
        <w:r>
          <w:rPr>
            <w:sz w:val="20"/>
            <w:color w:val="0000ff"/>
          </w:rPr>
          <w:t xml:space="preserve">1.1</w:t>
        </w:r>
      </w:hyperlink>
      <w:r>
        <w:rPr>
          <w:sz w:val="20"/>
        </w:rPr>
        <w:t xml:space="preserve"> к Государственной программе.</w:t>
      </w:r>
    </w:p>
    <w:p>
      <w:pPr>
        <w:pStyle w:val="0"/>
        <w:jc w:val="both"/>
      </w:pPr>
      <w:r>
        <w:rPr>
          <w:sz w:val="20"/>
        </w:rPr>
        <w:t xml:space="preserve">(в ред. </w:t>
      </w:r>
      <w:hyperlink w:history="0" r:id="rId125"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20.12.2021 N 584)</w:t>
      </w:r>
    </w:p>
    <w:p>
      <w:pPr>
        <w:pStyle w:val="0"/>
        <w:spacing w:before="200" w:line-rule="auto"/>
        <w:ind w:firstLine="540"/>
        <w:jc w:val="both"/>
      </w:pPr>
      <w:r>
        <w:rPr>
          <w:sz w:val="20"/>
        </w:rPr>
        <w:t xml:space="preserve">Эффективность реализации Государственной программы определяется по формуле:</w:t>
      </w:r>
    </w:p>
    <w:p>
      <w:pPr>
        <w:pStyle w:val="0"/>
        <w:jc w:val="both"/>
      </w:pPr>
      <w:r>
        <w:rPr>
          <w:sz w:val="20"/>
        </w:rPr>
      </w:r>
    </w:p>
    <w:p>
      <w:pPr>
        <w:pStyle w:val="0"/>
        <w:jc w:val="center"/>
      </w:pPr>
      <w:r>
        <w:rPr>
          <w:position w:val="-26"/>
        </w:rPr>
        <w:drawing>
          <wp:inline distT="0" distB="0" distL="0" distR="0">
            <wp:extent cx="20193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n - количество показателей результативности реализации Государственной программы;</w:t>
      </w:r>
    </w:p>
    <w:p>
      <w:pPr>
        <w:pStyle w:val="0"/>
        <w:spacing w:before="200" w:line-rule="auto"/>
        <w:ind w:firstLine="540"/>
        <w:jc w:val="both"/>
      </w:pPr>
      <w:r>
        <w:rPr>
          <w:position w:val="-8"/>
        </w:rPr>
        <w:drawing>
          <wp:inline distT="0" distB="0" distL="0" distR="0">
            <wp:extent cx="35179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351790" cy="228600"/>
                    </a:xfrm>
                    <a:prstGeom prst="rect">
                      <a:avLst/>
                    </a:prstGeom>
                    <a:noFill/>
                    <a:ln>
                      <a:noFill/>
                    </a:ln>
                  </pic:spPr>
                </pic:pic>
              </a:graphicData>
            </a:graphic>
          </wp:inline>
        </w:drawing>
      </w:r>
      <w:r>
        <w:rPr>
          <w:sz w:val="20"/>
        </w:rPr>
        <w:t xml:space="preserve"> - фактически достигнутое по итогам года значение показателя результативности реализации Государственной программы;</w:t>
      </w:r>
    </w:p>
    <w:p>
      <w:pPr>
        <w:pStyle w:val="0"/>
        <w:spacing w:before="200" w:line-rule="auto"/>
        <w:ind w:firstLine="540"/>
        <w:jc w:val="both"/>
      </w:pPr>
      <w:r>
        <w:rPr>
          <w:position w:val="-8"/>
        </w:rPr>
        <w:drawing>
          <wp:inline distT="0" distB="0" distL="0" distR="0">
            <wp:extent cx="34163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a:extLst>
                        <a:ext uri="{28A0092B-C50C-407E-A947-70E740481C1C}">
                          <a14:useLocalDpi xmlns:a14="http://schemas.microsoft.com/office/drawing/2010/main" val="0"/>
                        </a:ext>
                      </a:extLst>
                    </a:blip>
                    <a:srcRect/>
                    <a:stretch>
                      <a:fillRect/>
                    </a:stretch>
                  </pic:blipFill>
                  <pic:spPr bwMode="auto">
                    <a:xfrm>
                      <a:off x="0" y="0"/>
                      <a:ext cx="341630" cy="228600"/>
                    </a:xfrm>
                    <a:prstGeom prst="rect">
                      <a:avLst/>
                    </a:prstGeom>
                    <a:noFill/>
                    <a:ln>
                      <a:noFill/>
                    </a:ln>
                  </pic:spPr>
                </pic:pic>
              </a:graphicData>
            </a:graphic>
          </wp:inline>
        </w:drawing>
      </w:r>
      <w:r>
        <w:rPr>
          <w:sz w:val="20"/>
        </w:rPr>
        <w:t xml:space="preserve"> - предусмотренное подпрограммой на текущий финансовый год плановое значение показателя результативности реализации Государственной 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29" w:tooltip="Постановление Правительства РМ от 18.01.2016 N 2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постановлением</w:t>
              </w:r>
            </w:hyperlink>
            <w:r>
              <w:rPr>
                <w:sz w:val="20"/>
                <w:color w:val="392c69"/>
              </w:rPr>
              <w:t xml:space="preserve"> Правительства РМ от 18.01.2016 </w:t>
            </w:r>
            <w:hyperlink w:history="0" r:id="rId130" w:tooltip="Постановление Правительства РМ от 24.03.2017 N 208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N 24</w:t>
              </w:r>
            </w:hyperlink>
            <w:r>
              <w:rPr>
                <w:sz w:val="20"/>
                <w:color w:val="392c69"/>
              </w:rPr>
              <w:t xml:space="preserve">;</w:t>
            </w:r>
          </w:p>
          <w:p>
            <w:pPr>
              <w:pStyle w:val="0"/>
              <w:jc w:val="center"/>
            </w:pPr>
            <w:r>
              <w:rPr>
                <w:sz w:val="20"/>
                <w:color w:val="392c69"/>
              </w:rPr>
              <w:t xml:space="preserve">в ред. постановлений Правительства РМ от 24.03.2017 N 208,</w:t>
            </w:r>
          </w:p>
          <w:p>
            <w:pPr>
              <w:pStyle w:val="0"/>
              <w:jc w:val="center"/>
            </w:pPr>
            <w:r>
              <w:rPr>
                <w:sz w:val="20"/>
                <w:color w:val="392c69"/>
              </w:rPr>
              <w:t xml:space="preserve">от 27.03.2018 </w:t>
            </w:r>
            <w:hyperlink w:history="0" r:id="rId131"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N 174</w:t>
              </w:r>
            </w:hyperlink>
            <w:r>
              <w:rPr>
                <w:sz w:val="20"/>
                <w:color w:val="392c69"/>
              </w:rPr>
              <w:t xml:space="preserve">, от 25.02.2019 </w:t>
            </w:r>
            <w:hyperlink w:history="0" r:id="rId132"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N 91</w:t>
              </w:r>
            </w:hyperlink>
            <w:r>
              <w:rPr>
                <w:sz w:val="20"/>
                <w:color w:val="392c69"/>
              </w:rPr>
              <w:t xml:space="preserve">, от 03.04.2020 </w:t>
            </w:r>
            <w:hyperlink w:history="0" r:id="rId133" w:tooltip="Постановление Правительства РМ от 03.04.2020 N 200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200</w:t>
              </w:r>
            </w:hyperlink>
            <w:r>
              <w:rPr>
                <w:sz w:val="20"/>
                <w:color w:val="392c69"/>
              </w:rPr>
              <w:t xml:space="preserve">,</w:t>
            </w:r>
          </w:p>
          <w:p>
            <w:pPr>
              <w:pStyle w:val="0"/>
              <w:jc w:val="center"/>
            </w:pPr>
            <w:r>
              <w:rPr>
                <w:sz w:val="20"/>
                <w:color w:val="392c69"/>
              </w:rPr>
              <w:t xml:space="preserve">от 25.02.2021 </w:t>
            </w:r>
            <w:hyperlink w:history="0" r:id="rId134"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83</w:t>
              </w:r>
            </w:hyperlink>
            <w:r>
              <w:rPr>
                <w:sz w:val="20"/>
                <w:color w:val="392c69"/>
              </w:rPr>
              <w:t xml:space="preserve">, от 20.12.2021 </w:t>
            </w:r>
            <w:hyperlink w:history="0" r:id="rId135"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584</w:t>
              </w:r>
            </w:hyperlink>
            <w:r>
              <w:rPr>
                <w:sz w:val="20"/>
                <w:color w:val="392c69"/>
              </w:rPr>
              <w:t xml:space="preserve">, от 09.03.2022 </w:t>
            </w:r>
            <w:hyperlink w:history="0" r:id="rId136" w:tooltip="Постановление Правительства РМ от 09.03.2022 N 205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205</w:t>
              </w:r>
            </w:hyperlink>
            <w:r>
              <w:rPr>
                <w:sz w:val="20"/>
                <w:color w:val="392c69"/>
              </w:rPr>
              <w:t xml:space="preserve">,</w:t>
            </w:r>
          </w:p>
          <w:p>
            <w:pPr>
              <w:pStyle w:val="0"/>
              <w:jc w:val="center"/>
            </w:pPr>
            <w:r>
              <w:rPr>
                <w:sz w:val="20"/>
                <w:color w:val="392c69"/>
              </w:rPr>
              <w:t xml:space="preserve">от 17.03.2023 </w:t>
            </w:r>
            <w:hyperlink w:history="0" r:id="rId137"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131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47" w:name="P547"/>
    <w:bookmarkEnd w:id="547"/>
    <w:p>
      <w:pPr>
        <w:pStyle w:val="2"/>
        <w:outlineLvl w:val="1"/>
        <w:jc w:val="center"/>
      </w:pPr>
      <w:r>
        <w:rPr>
          <w:sz w:val="20"/>
        </w:rPr>
        <w:t xml:space="preserve">Паспорт</w:t>
      </w:r>
    </w:p>
    <w:p>
      <w:pPr>
        <w:pStyle w:val="2"/>
        <w:jc w:val="center"/>
      </w:pPr>
      <w:r>
        <w:rPr>
          <w:sz w:val="20"/>
        </w:rPr>
        <w:t xml:space="preserve">подпрограммы 1 "Укрепление гражданского</w:t>
      </w:r>
    </w:p>
    <w:p>
      <w:pPr>
        <w:pStyle w:val="2"/>
        <w:jc w:val="center"/>
      </w:pPr>
      <w:r>
        <w:rPr>
          <w:sz w:val="20"/>
        </w:rPr>
        <w:t xml:space="preserve">единства и гармонизация этноконфессиональных</w:t>
      </w:r>
    </w:p>
    <w:p>
      <w:pPr>
        <w:pStyle w:val="2"/>
        <w:jc w:val="center"/>
      </w:pPr>
      <w:r>
        <w:rPr>
          <w:sz w:val="20"/>
        </w:rPr>
        <w:t xml:space="preserve">отношений в Республике Мордовия" государственной</w:t>
      </w:r>
    </w:p>
    <w:p>
      <w:pPr>
        <w:pStyle w:val="2"/>
        <w:jc w:val="center"/>
      </w:pPr>
      <w:r>
        <w:rPr>
          <w:sz w:val="20"/>
        </w:rPr>
        <w:t xml:space="preserve">программы Республики Мордовия "Гармонизация</w:t>
      </w:r>
    </w:p>
    <w:p>
      <w:pPr>
        <w:pStyle w:val="2"/>
        <w:jc w:val="center"/>
      </w:pPr>
      <w:r>
        <w:rPr>
          <w:sz w:val="20"/>
        </w:rPr>
        <w:t xml:space="preserve">межнациональных и межконфессиональных</w:t>
      </w:r>
    </w:p>
    <w:p>
      <w:pPr>
        <w:pStyle w:val="2"/>
        <w:jc w:val="center"/>
      </w:pPr>
      <w:r>
        <w:rPr>
          <w:sz w:val="20"/>
        </w:rPr>
        <w:t xml:space="preserve">отношений в Республике Мордовия"</w:t>
      </w:r>
    </w:p>
    <w:p>
      <w:pPr>
        <w:pStyle w:val="0"/>
        <w:jc w:val="center"/>
      </w:pPr>
      <w:r>
        <w:rPr>
          <w:sz w:val="20"/>
        </w:rPr>
        <w:t xml:space="preserve">(в ред. </w:t>
      </w:r>
      <w:hyperlink w:history="0" r:id="rId138"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6009"/>
      </w:tblGrid>
      <w:tr>
        <w:tc>
          <w:tcPr>
            <w:tcW w:w="3005" w:type="dxa"/>
          </w:tcPr>
          <w:p>
            <w:pPr>
              <w:pStyle w:val="0"/>
            </w:pPr>
            <w:r>
              <w:rPr>
                <w:sz w:val="20"/>
              </w:rPr>
              <w:t xml:space="preserve">Ответственный исполнитель подпрограммы</w:t>
            </w:r>
          </w:p>
        </w:tc>
        <w:tc>
          <w:tcPr>
            <w:tcW w:w="6009" w:type="dxa"/>
          </w:tcPr>
          <w:p>
            <w:pPr>
              <w:pStyle w:val="0"/>
            </w:pPr>
            <w:r>
              <w:rPr>
                <w:sz w:val="20"/>
              </w:rPr>
              <w:t xml:space="preserve">Министерство культуры, национальной политики и архивного дела Республики Мордовия</w:t>
            </w:r>
          </w:p>
        </w:tc>
      </w:tr>
      <w:tr>
        <w:tblPrEx>
          <w:tblBorders>
            <w:insideH w:val="nil"/>
          </w:tblBorders>
        </w:tblPrEx>
        <w:tc>
          <w:tcPr>
            <w:tcW w:w="3005" w:type="dxa"/>
            <w:tcBorders>
              <w:bottom w:val="nil"/>
            </w:tcBorders>
          </w:tcPr>
          <w:p>
            <w:pPr>
              <w:pStyle w:val="0"/>
            </w:pPr>
            <w:r>
              <w:rPr>
                <w:sz w:val="20"/>
              </w:rPr>
              <w:t xml:space="preserve">Участники подпрограммы</w:t>
            </w:r>
          </w:p>
        </w:tc>
        <w:tc>
          <w:tcPr>
            <w:tcW w:w="6009" w:type="dxa"/>
            <w:tcBorders>
              <w:bottom w:val="nil"/>
            </w:tcBorders>
          </w:tcPr>
          <w:p>
            <w:pPr>
              <w:pStyle w:val="0"/>
              <w:jc w:val="both"/>
            </w:pPr>
            <w:r>
              <w:rPr>
                <w:sz w:val="20"/>
              </w:rPr>
              <w:t xml:space="preserve">Министерство спорта Республики Мордовия;</w:t>
            </w:r>
          </w:p>
          <w:p>
            <w:pPr>
              <w:pStyle w:val="0"/>
              <w:jc w:val="both"/>
            </w:pPr>
            <w:r>
              <w:rPr>
                <w:sz w:val="20"/>
              </w:rPr>
              <w:t xml:space="preserve">Министерство печати и информации Республики Мордовия (до 2020 года);</w:t>
            </w:r>
          </w:p>
          <w:p>
            <w:pPr>
              <w:pStyle w:val="0"/>
              <w:jc w:val="both"/>
            </w:pPr>
            <w:r>
              <w:rPr>
                <w:sz w:val="20"/>
              </w:rPr>
              <w:t xml:space="preserve">Администрация Главы Республики Мордовия и Правительства Республики Мордовия;</w:t>
            </w:r>
          </w:p>
          <w:p>
            <w:pPr>
              <w:pStyle w:val="0"/>
              <w:jc w:val="both"/>
            </w:pPr>
            <w:r>
              <w:rPr>
                <w:sz w:val="20"/>
              </w:rPr>
              <w:t xml:space="preserve">Министерство образования Республики Мордовия;</w:t>
            </w:r>
          </w:p>
          <w:p>
            <w:pPr>
              <w:pStyle w:val="0"/>
              <w:jc w:val="both"/>
            </w:pPr>
            <w:r>
              <w:rPr>
                <w:sz w:val="20"/>
              </w:rPr>
              <w:t xml:space="preserve">Министерство социальной защиты, труда и занятости населения Республики Мордовия,</w:t>
            </w:r>
          </w:p>
          <w:p>
            <w:pPr>
              <w:pStyle w:val="0"/>
              <w:jc w:val="both"/>
            </w:pPr>
            <w:r>
              <w:rPr>
                <w:sz w:val="20"/>
              </w:rPr>
              <w:t xml:space="preserve">Государственный комитет по делам молодежи Республики Мордовия</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139"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17.03.2023 N 131)</w:t>
            </w:r>
          </w:p>
        </w:tc>
      </w:tr>
      <w:tr>
        <w:tblPrEx>
          <w:tblBorders>
            <w:insideH w:val="nil"/>
          </w:tblBorders>
        </w:tblPrEx>
        <w:tc>
          <w:tcPr>
            <w:tcW w:w="3005" w:type="dxa"/>
            <w:tcBorders>
              <w:bottom w:val="nil"/>
            </w:tcBorders>
          </w:tcPr>
          <w:p>
            <w:pPr>
              <w:pStyle w:val="0"/>
            </w:pPr>
            <w:r>
              <w:rPr>
                <w:sz w:val="20"/>
              </w:rPr>
              <w:t xml:space="preserve">Цели подпрограммы</w:t>
            </w:r>
          </w:p>
        </w:tc>
        <w:tc>
          <w:tcPr>
            <w:tcW w:w="6009" w:type="dxa"/>
            <w:tcBorders>
              <w:bottom w:val="nil"/>
            </w:tcBorders>
          </w:tcPr>
          <w:p>
            <w:pPr>
              <w:pStyle w:val="0"/>
              <w:jc w:val="both"/>
            </w:pPr>
            <w:r>
              <w:rPr>
                <w:sz w:val="20"/>
              </w:rPr>
              <w:t xml:space="preserve">укрепление национального согласия, обеспечение политической и социальной стабильности, развитие демократических институтов;</w:t>
            </w:r>
          </w:p>
          <w:p>
            <w:pPr>
              <w:pStyle w:val="0"/>
              <w:jc w:val="both"/>
            </w:pPr>
            <w:r>
              <w:rPr>
                <w:sz w:val="20"/>
              </w:rPr>
              <w:t xml:space="preserve">гармонизация национальных и межнациональных (межэтнических) отношений;</w:t>
            </w:r>
          </w:p>
          <w:p>
            <w:pPr>
              <w:pStyle w:val="0"/>
              <w:jc w:val="both"/>
            </w:pPr>
            <w:r>
              <w:rPr>
                <w:sz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pPr>
              <w:pStyle w:val="0"/>
              <w:jc w:val="both"/>
            </w:pPr>
            <w:r>
              <w:rPr>
                <w:sz w:val="20"/>
              </w:rPr>
              <w:t xml:space="preserve">успешная социальная и культурная адаптация иностранных граждан в Российской Федерации и их интеграция в российское общество;</w:t>
            </w:r>
          </w:p>
          <w:p>
            <w:pPr>
              <w:pStyle w:val="0"/>
              <w:jc w:val="both"/>
            </w:pPr>
            <w:r>
              <w:rPr>
                <w:sz w:val="20"/>
              </w:rPr>
              <w:t xml:space="preserve">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jc w:val="both"/>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w:t>
            </w:r>
          </w:p>
        </w:tc>
      </w:tr>
      <w:tr>
        <w:tblPrEx>
          <w:tblBorders>
            <w:insideH w:val="nil"/>
          </w:tblBorders>
        </w:tblPrEx>
        <w:tc>
          <w:tcPr>
            <w:gridSpan w:val="2"/>
            <w:tcW w:w="9014" w:type="dxa"/>
            <w:tcBorders>
              <w:top w:val="nil"/>
            </w:tcBorders>
          </w:tcPr>
          <w:p>
            <w:pPr>
              <w:pStyle w:val="0"/>
              <w:jc w:val="both"/>
            </w:pPr>
            <w:r>
              <w:rPr>
                <w:sz w:val="20"/>
              </w:rPr>
              <w:t xml:space="preserve">(введено </w:t>
            </w:r>
            <w:hyperlink w:history="0" r:id="rId140"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постановлением</w:t>
              </w:r>
            </w:hyperlink>
            <w:r>
              <w:rPr>
                <w:sz w:val="20"/>
              </w:rPr>
              <w:t xml:space="preserve"> Правительства РМ от 20.12.2021 N 584)</w:t>
            </w:r>
          </w:p>
        </w:tc>
      </w:tr>
      <w:tr>
        <w:tc>
          <w:tcPr>
            <w:tcW w:w="3005" w:type="dxa"/>
          </w:tcPr>
          <w:p>
            <w:pPr>
              <w:pStyle w:val="0"/>
            </w:pPr>
            <w:r>
              <w:rPr>
                <w:sz w:val="20"/>
              </w:rPr>
              <w:t xml:space="preserve">Задачи подпрограммы</w:t>
            </w:r>
          </w:p>
        </w:tc>
        <w:tc>
          <w:tcPr>
            <w:tcW w:w="6009" w:type="dxa"/>
          </w:tcPr>
          <w:p>
            <w:pPr>
              <w:pStyle w:val="0"/>
            </w:pPr>
            <w:r>
              <w:rPr>
                <w:sz w:val="20"/>
              </w:rPr>
              <w:t xml:space="preserve">развитие системы мониторинга межэтнической и межконфессиональной ситуации в Республике Мордовия;</w:t>
            </w:r>
          </w:p>
          <w:p>
            <w:pPr>
              <w:pStyle w:val="0"/>
            </w:pPr>
            <w:r>
              <w:rPr>
                <w:sz w:val="20"/>
              </w:rPr>
              <w:t xml:space="preserve">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противодействию экстремизму, национальной и религиозной нетерпимости;</w:t>
            </w:r>
          </w:p>
          <w:p>
            <w:pPr>
              <w:pStyle w:val="0"/>
            </w:pPr>
            <w:r>
              <w:rPr>
                <w:sz w:val="20"/>
              </w:rPr>
              <w:t xml:space="preserve">совершенствование системы управления и координации органов государственной власти, местного самоуправления и институтов гражданского общества при реализации государственной национальной политики в Республике Мордовия;</w:t>
            </w:r>
          </w:p>
          <w:p>
            <w:pPr>
              <w:pStyle w:val="0"/>
            </w:pPr>
            <w:r>
              <w:rPr>
                <w:sz w:val="20"/>
              </w:rPr>
              <w:t xml:space="preserve">сохранение и развитие духовного и культурного потенциала народов, проживающих на территории Республики Мордовия, на основе идей межэтнического и межконфессионального согласия;</w:t>
            </w:r>
          </w:p>
          <w:p>
            <w:pPr>
              <w:pStyle w:val="0"/>
            </w:pPr>
            <w:r>
              <w:rPr>
                <w:sz w:val="20"/>
              </w:rPr>
              <w:t xml:space="preserve">развитие социальной инфраструктуры учреждений, этнокультурного и регионального брендинга, способствующих поддержанию межнационального мира и согласия, созданию позитивного образа Республики Мордовия и культур народов, населяющих ее;</w:t>
            </w:r>
          </w:p>
          <w:p>
            <w:pPr>
              <w:pStyle w:val="0"/>
            </w:pPr>
            <w:r>
              <w:rPr>
                <w:sz w:val="20"/>
              </w:rPr>
              <w:t xml:space="preserve">укрепление системы государственной поддержки гражданских, общественных и национально-культурных инициатив;</w:t>
            </w:r>
          </w:p>
          <w:p>
            <w:pPr>
              <w:pStyle w:val="0"/>
            </w:pPr>
            <w:r>
              <w:rPr>
                <w:sz w:val="20"/>
              </w:rPr>
              <w:t xml:space="preserve">совершенствование механизмов интеграции внутренних и внешних этнических мигрантов в культурное пространство Республики Мордовия</w:t>
            </w:r>
          </w:p>
        </w:tc>
      </w:tr>
      <w:tr>
        <w:tc>
          <w:tcPr>
            <w:tcW w:w="3005" w:type="dxa"/>
          </w:tcPr>
          <w:p>
            <w:pPr>
              <w:pStyle w:val="0"/>
            </w:pPr>
            <w:r>
              <w:rPr>
                <w:sz w:val="20"/>
              </w:rPr>
              <w:t xml:space="preserve">Целевые индикаторы и показатели подпрограммы</w:t>
            </w:r>
          </w:p>
        </w:tc>
        <w:tc>
          <w:tcPr>
            <w:tcW w:w="6009" w:type="dxa"/>
          </w:tcPr>
          <w:p>
            <w:pPr>
              <w:pStyle w:val="0"/>
            </w:pPr>
            <w:r>
              <w:rPr>
                <w:sz w:val="20"/>
              </w:rPr>
              <w:t xml:space="preserve">количество национальных общественных объединений, в том числе национально-культурных автономий регионального уровня, ед.;</w:t>
            </w:r>
          </w:p>
          <w:p>
            <w:pPr>
              <w:pStyle w:val="0"/>
            </w:pPr>
            <w:r>
              <w:rPr>
                <w:sz w:val="20"/>
              </w:rPr>
              <w:t xml:space="preserve">количество национальных общественных объединений, в том числе национально-культурных автономий местного уровня, ед.;</w:t>
            </w:r>
          </w:p>
          <w:p>
            <w:pPr>
              <w:pStyle w:val="0"/>
            </w:pPr>
            <w:r>
              <w:rPr>
                <w:sz w:val="20"/>
              </w:rPr>
              <w:t xml:space="preserve">количество консультативных структур по взаимодействию с национальными общественными объединениями и религиозными организациями, созданных при органах государственной власти Республики Мордовия, ед.;</w:t>
            </w:r>
          </w:p>
          <w:p>
            <w:pPr>
              <w:pStyle w:val="0"/>
            </w:pPr>
            <w:r>
              <w:rPr>
                <w:sz w:val="20"/>
              </w:rPr>
              <w:t xml:space="preserve">количество национально-культурных центров, домов дружбы, домов национальностей, центров встреч, деятельность которых направлена на гармонизацию межнациональных отношений и профилактику этнического экстремизма в Республике Мордовия, ед.;</w:t>
            </w:r>
          </w:p>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blPrEx>
          <w:tblBorders>
            <w:insideH w:val="nil"/>
          </w:tblBorders>
        </w:tblPrEx>
        <w:tc>
          <w:tcPr>
            <w:tcW w:w="3005" w:type="dxa"/>
            <w:tcBorders>
              <w:bottom w:val="nil"/>
            </w:tcBorders>
          </w:tcPr>
          <w:p>
            <w:pPr>
              <w:pStyle w:val="0"/>
            </w:pPr>
            <w:r>
              <w:rPr>
                <w:sz w:val="20"/>
              </w:rPr>
              <w:t xml:space="preserve">Этапы и сроки реализации подпрограммы</w:t>
            </w:r>
          </w:p>
        </w:tc>
        <w:tc>
          <w:tcPr>
            <w:tcW w:w="6009" w:type="dxa"/>
            <w:tcBorders>
              <w:bottom w:val="nil"/>
            </w:tcBorders>
          </w:tcPr>
          <w:p>
            <w:pPr>
              <w:pStyle w:val="0"/>
            </w:pPr>
            <w:r>
              <w:rPr>
                <w:sz w:val="20"/>
              </w:rPr>
              <w:t xml:space="preserve">реализация подпрограммы будет осуществляться в течение 2014 - 2026 годов без выделения этапов</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141"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17.03.2023 N 131)</w:t>
            </w:r>
          </w:p>
        </w:tc>
      </w:tr>
      <w:tr>
        <w:tblPrEx>
          <w:tblBorders>
            <w:insideH w:val="nil"/>
          </w:tblBorders>
        </w:tblPrEx>
        <w:tc>
          <w:tcPr>
            <w:tcW w:w="3005" w:type="dxa"/>
            <w:tcBorders>
              <w:bottom w:val="nil"/>
            </w:tcBorders>
          </w:tcPr>
          <w:p>
            <w:pPr>
              <w:pStyle w:val="0"/>
            </w:pPr>
            <w:r>
              <w:rPr>
                <w:sz w:val="20"/>
              </w:rPr>
              <w:t xml:space="preserve">Объемы финансового обеспечения подпрограммы</w:t>
            </w:r>
          </w:p>
        </w:tc>
        <w:tc>
          <w:tcPr>
            <w:tcW w:w="6009" w:type="dxa"/>
            <w:tcBorders>
              <w:bottom w:val="nil"/>
            </w:tcBorders>
          </w:tcPr>
          <w:p>
            <w:pPr>
              <w:pStyle w:val="0"/>
              <w:jc w:val="both"/>
            </w:pPr>
            <w:r>
              <w:rPr>
                <w:sz w:val="20"/>
              </w:rPr>
              <w:t xml:space="preserve">Общий объем финансирования подпрограммы на реализацию подпрограммы составляет 135797 тыс. рублей, в том числе по годам:</w:t>
            </w:r>
          </w:p>
          <w:p>
            <w:pPr>
              <w:pStyle w:val="0"/>
              <w:jc w:val="both"/>
            </w:pPr>
            <w:r>
              <w:rPr>
                <w:sz w:val="20"/>
              </w:rPr>
              <w:t xml:space="preserve">в 2016 году - 11645,3 тыс. рублей;</w:t>
            </w:r>
          </w:p>
          <w:p>
            <w:pPr>
              <w:pStyle w:val="0"/>
              <w:jc w:val="both"/>
            </w:pPr>
            <w:r>
              <w:rPr>
                <w:sz w:val="20"/>
              </w:rPr>
              <w:t xml:space="preserve">в 2017 году - 22857,3 тыс. рублей;</w:t>
            </w:r>
          </w:p>
          <w:p>
            <w:pPr>
              <w:pStyle w:val="0"/>
              <w:jc w:val="both"/>
            </w:pPr>
            <w:r>
              <w:rPr>
                <w:sz w:val="20"/>
              </w:rPr>
              <w:t xml:space="preserve">в 2018 году - 10961,6 тыс. рублей;</w:t>
            </w:r>
          </w:p>
          <w:p>
            <w:pPr>
              <w:pStyle w:val="0"/>
              <w:jc w:val="both"/>
            </w:pPr>
            <w:r>
              <w:rPr>
                <w:sz w:val="20"/>
              </w:rPr>
              <w:t xml:space="preserve">в 2019 году - 16834,4 тыс. рублей;</w:t>
            </w:r>
          </w:p>
          <w:p>
            <w:pPr>
              <w:pStyle w:val="0"/>
              <w:jc w:val="both"/>
            </w:pPr>
            <w:r>
              <w:rPr>
                <w:sz w:val="20"/>
              </w:rPr>
              <w:t xml:space="preserve">в 2020 году - 9973,0 тыс. рублей;</w:t>
            </w:r>
          </w:p>
          <w:p>
            <w:pPr>
              <w:pStyle w:val="0"/>
              <w:jc w:val="both"/>
            </w:pPr>
            <w:r>
              <w:rPr>
                <w:sz w:val="20"/>
              </w:rPr>
              <w:t xml:space="preserve">в 2021 году - 12219,4 тыс. рублей;</w:t>
            </w:r>
          </w:p>
          <w:p>
            <w:pPr>
              <w:pStyle w:val="0"/>
              <w:jc w:val="both"/>
            </w:pPr>
            <w:r>
              <w:rPr>
                <w:sz w:val="20"/>
              </w:rPr>
              <w:t xml:space="preserve">в 2022 году - 8621,9 тыс. рублей;</w:t>
            </w:r>
          </w:p>
          <w:p>
            <w:pPr>
              <w:pStyle w:val="0"/>
              <w:jc w:val="both"/>
            </w:pPr>
            <w:r>
              <w:rPr>
                <w:sz w:val="20"/>
              </w:rPr>
              <w:t xml:space="preserve">в 2023 году - 11874,1 тыс. рублей;</w:t>
            </w:r>
          </w:p>
          <w:p>
            <w:pPr>
              <w:pStyle w:val="0"/>
              <w:jc w:val="both"/>
            </w:pPr>
            <w:r>
              <w:rPr>
                <w:sz w:val="20"/>
              </w:rPr>
              <w:t xml:space="preserve">в 2024 году - 10270,0 тыс. рублей;</w:t>
            </w:r>
          </w:p>
          <w:p>
            <w:pPr>
              <w:pStyle w:val="0"/>
              <w:jc w:val="both"/>
            </w:pPr>
            <w:r>
              <w:rPr>
                <w:sz w:val="20"/>
              </w:rPr>
              <w:t xml:space="preserve">в 2025 году - 10270,0 тыс. рублей;</w:t>
            </w:r>
          </w:p>
          <w:p>
            <w:pPr>
              <w:pStyle w:val="0"/>
              <w:jc w:val="both"/>
            </w:pPr>
            <w:r>
              <w:rPr>
                <w:sz w:val="20"/>
              </w:rPr>
              <w:t xml:space="preserve">в 2026 году - 10270,0 тыс. рублей.</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142"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17.03.2023 N 131)</w:t>
            </w:r>
          </w:p>
        </w:tc>
      </w:tr>
      <w:tr>
        <w:tc>
          <w:tcPr>
            <w:tcW w:w="3005" w:type="dxa"/>
          </w:tcPr>
          <w:p>
            <w:pPr>
              <w:pStyle w:val="0"/>
            </w:pPr>
            <w:r>
              <w:rPr>
                <w:sz w:val="20"/>
              </w:rPr>
              <w:t xml:space="preserve">Ожидаемые результаты реализации подпрограммы</w:t>
            </w:r>
          </w:p>
        </w:tc>
        <w:tc>
          <w:tcPr>
            <w:tcW w:w="6009" w:type="dxa"/>
          </w:tcPr>
          <w:p>
            <w:pPr>
              <w:pStyle w:val="0"/>
            </w:pPr>
            <w:r>
              <w:rPr>
                <w:sz w:val="20"/>
              </w:rPr>
              <w:t xml:space="preserve">в результате реализации подпрограммы ожидается:</w:t>
            </w:r>
          </w:p>
          <w:p>
            <w:pPr>
              <w:pStyle w:val="0"/>
            </w:pPr>
            <w:r>
              <w:rPr>
                <w:sz w:val="20"/>
              </w:rPr>
              <w:t xml:space="preserve">формирование общероссийской гражданской идентичности населения республики вне зависимости от национальной и конфессиональной принадлежности;</w:t>
            </w:r>
          </w:p>
          <w:p>
            <w:pPr>
              <w:pStyle w:val="0"/>
            </w:pPr>
            <w:r>
              <w:rPr>
                <w:sz w:val="20"/>
              </w:rPr>
              <w:t xml:space="preserve">распространение идей толерантности, гражданской солидарности, уважения к другим культурам, в том числе через средства массовой информации;</w:t>
            </w:r>
          </w:p>
          <w:p>
            <w:pPr>
              <w:pStyle w:val="0"/>
            </w:pPr>
            <w:r>
              <w:rPr>
                <w:sz w:val="20"/>
              </w:rPr>
              <w:t xml:space="preserve">повышение уровня этнокультурной компетентности государственных и муниципальных служащих, сотрудников органов правопорядка и т.д.;</w:t>
            </w:r>
          </w:p>
          <w:p>
            <w:pPr>
              <w:pStyle w:val="0"/>
            </w:pPr>
            <w:r>
              <w:rPr>
                <w:sz w:val="20"/>
              </w:rPr>
              <w:t xml:space="preserve">реализация комплекса мер, направленных на предупреждение ксенофобии, шовинизма, национализма и межэтнических конфликтов;</w:t>
            </w:r>
          </w:p>
          <w:p>
            <w:pPr>
              <w:pStyle w:val="0"/>
            </w:pPr>
            <w:r>
              <w:rPr>
                <w:sz w:val="20"/>
              </w:rPr>
              <w:t xml:space="preserve">решение имиджевых задач по позиционированию Республики Мордовии на туристском рынке как крупного культурного центра гармонизации межнациональных и межконфессиональных отношений с полиэтническим и поликонфессиональным составом населения;</w:t>
            </w:r>
          </w:p>
          <w:p>
            <w:pPr>
              <w:pStyle w:val="0"/>
            </w:pPr>
            <w:r>
              <w:rPr>
                <w:sz w:val="20"/>
              </w:rPr>
              <w:t xml:space="preserve">содействие интеграции этнических диаспор, формирующихся в рамках миграционных процессов, в местное региональное сообщество</w:t>
            </w:r>
          </w:p>
        </w:tc>
      </w:tr>
    </w:tbl>
    <w:p>
      <w:pPr>
        <w:pStyle w:val="0"/>
        <w:jc w:val="both"/>
      </w:pPr>
      <w:r>
        <w:rPr>
          <w:sz w:val="20"/>
        </w:rPr>
      </w:r>
    </w:p>
    <w:p>
      <w:pPr>
        <w:pStyle w:val="2"/>
        <w:outlineLvl w:val="1"/>
        <w:jc w:val="center"/>
      </w:pPr>
      <w:r>
        <w:rPr>
          <w:sz w:val="20"/>
        </w:rPr>
        <w:t xml:space="preserve">Глава 1. ХАРАКТЕРИСТИКА СФЕРЫ РЕАЛИЗАЦИИ</w:t>
      </w:r>
    </w:p>
    <w:p>
      <w:pPr>
        <w:pStyle w:val="2"/>
        <w:jc w:val="center"/>
      </w:pPr>
      <w:r>
        <w:rPr>
          <w:sz w:val="20"/>
        </w:rPr>
        <w:t xml:space="preserve">ПОДПРОГРАММЫ, ОПИСАНИЕ ОСНОВНЫХ ПРОБЛЕМ В УКАЗАННОЙ</w:t>
      </w:r>
    </w:p>
    <w:p>
      <w:pPr>
        <w:pStyle w:val="2"/>
        <w:jc w:val="center"/>
      </w:pPr>
      <w:r>
        <w:rPr>
          <w:sz w:val="20"/>
        </w:rPr>
        <w:t xml:space="preserve">СФЕРЕ И ПРОГНОЗ ЕЕ РАЗВИТИЯ</w:t>
      </w:r>
    </w:p>
    <w:p>
      <w:pPr>
        <w:pStyle w:val="0"/>
        <w:jc w:val="both"/>
      </w:pPr>
      <w:r>
        <w:rPr>
          <w:sz w:val="20"/>
        </w:rPr>
      </w:r>
    </w:p>
    <w:p>
      <w:pPr>
        <w:pStyle w:val="0"/>
        <w:ind w:firstLine="540"/>
        <w:jc w:val="both"/>
      </w:pPr>
      <w:r>
        <w:rPr>
          <w:sz w:val="20"/>
        </w:rPr>
        <w:t xml:space="preserve">На фоне глубоких общественных трансформаций по формированию свободного и открытого общества в России проявились кризис гражданской идентичности, межэтническая нетерпимость, в результате которых возникла опасность дезинтеграции общества. Кризис в условиях многонационального общества делает особо необходимой взвешенность, четко определенную последовательность в реализации конкретных мер не только на уровне всей Российской Федерации, но и на региональном уровне.</w:t>
      </w:r>
    </w:p>
    <w:p>
      <w:pPr>
        <w:pStyle w:val="0"/>
        <w:spacing w:before="200" w:line-rule="auto"/>
        <w:ind w:firstLine="540"/>
        <w:jc w:val="both"/>
      </w:pPr>
      <w:r>
        <w:rPr>
          <w:sz w:val="20"/>
        </w:rPr>
        <w:t xml:space="preserve">На развитие межнациональных и межконфессиональных отношений влияют следующие негативные факторы: размывание традиционных нравственных ценностей народов России; недостаточность мер по формированию российской гражданской идентичности и гражданского единства, воспитанию культуры межнационального общения, изучению истории и традиций российских народов; высокий уровень социального и имущественного неравенства, распространенность негативных стереотипов в отношении других народов; недостаточность реализуемых мер по обеспечению эффективной социальной и культурной интеграции и адаптации иностранных граждан; незаконная миграция.</w:t>
      </w:r>
    </w:p>
    <w:p>
      <w:pPr>
        <w:pStyle w:val="0"/>
        <w:jc w:val="both"/>
      </w:pPr>
      <w:r>
        <w:rPr>
          <w:sz w:val="20"/>
        </w:rPr>
        <w:t xml:space="preserve">(в ред. </w:t>
      </w:r>
      <w:hyperlink w:history="0" r:id="rId143"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25.02.2021 N 83)</w:t>
      </w:r>
    </w:p>
    <w:p>
      <w:pPr>
        <w:pStyle w:val="0"/>
        <w:spacing w:before="200" w:line-rule="auto"/>
        <w:ind w:firstLine="540"/>
        <w:jc w:val="both"/>
      </w:pPr>
      <w:r>
        <w:rPr>
          <w:sz w:val="20"/>
        </w:rPr>
        <w:t xml:space="preserve">В этих условиях этнический и религиозный факторы являются для многонациональной и поликонфессиональной Российской Федерации факторами национальной безопасности, что зафиксировано в </w:t>
      </w:r>
      <w:hyperlink w:history="0" r:id="rId144"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2 июля 2021 г. N 400. Традиционные формы духовности и этнической культуры народов России являются основой общероссийской идентичности, поэтому укрепление единства российской нации, формирование общегражданской идентичности россиян, обеспечение динамичного этнокультурного и духовного развития народов России, противодействие национальному и религиозному экстремизму являются важными факторами дальнейшего устойчивого развития страны и Республики Мордовия в частности.</w:t>
      </w:r>
    </w:p>
    <w:p>
      <w:pPr>
        <w:pStyle w:val="0"/>
        <w:jc w:val="both"/>
      </w:pPr>
      <w:r>
        <w:rPr>
          <w:sz w:val="20"/>
        </w:rPr>
        <w:t xml:space="preserve">(в ред. постановлений Правительства РМ от 25.02.2019 </w:t>
      </w:r>
      <w:hyperlink w:history="0" r:id="rId145"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N 91</w:t>
        </w:r>
      </w:hyperlink>
      <w:r>
        <w:rPr>
          <w:sz w:val="20"/>
        </w:rPr>
        <w:t xml:space="preserve">, от 20.12.2021 </w:t>
      </w:r>
      <w:hyperlink w:history="0" r:id="rId146"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584</w:t>
        </w:r>
      </w:hyperlink>
      <w:r>
        <w:rPr>
          <w:sz w:val="20"/>
        </w:rPr>
        <w:t xml:space="preserve">)</w:t>
      </w:r>
    </w:p>
    <w:p>
      <w:pPr>
        <w:pStyle w:val="0"/>
        <w:spacing w:before="200" w:line-rule="auto"/>
        <w:ind w:firstLine="540"/>
        <w:jc w:val="both"/>
      </w:pPr>
      <w:r>
        <w:rPr>
          <w:sz w:val="20"/>
        </w:rPr>
        <w:t xml:space="preserve">Ключевыми проблемами в сфере состояния межэтнических отношений в современной России являются: слабое общероссийское гражданское самосознание (общероссийская гражданская идентичность) при все большей значимости этнической и религиозной самоидентификации; рост националистических настроений в среде различных этнических общностей; рост числа иностранных граждан, прибывших для трудоустройства и их низкая социокультурная адаптация к условиям принимающего сообщества; недостаточная координация использования ресурсов в целях достижения гармонизации межнациональных отношений, укрепления гражданского единства многонационального народа Российской Федерации (российской нации). На фоне современных вызовов и угроз, имеющих как внешнее, так и внутреннее измерение, актуальной становится цель укрепления гражданского единства и гармонизации межнациональных (межэтнических) отношений на территории Республики Мордовия. Для эффективного решения указанных задач необходимы целенаправленные системные методы, поэтому для эффективной реализации государственной национальной политики Российской Федерации на территории республики и обеспечения устойчивого этнокультурного развития необходимо применение программного метода.</w:t>
      </w:r>
    </w:p>
    <w:p>
      <w:pPr>
        <w:pStyle w:val="0"/>
        <w:jc w:val="both"/>
      </w:pPr>
      <w:r>
        <w:rPr>
          <w:sz w:val="20"/>
        </w:rPr>
        <w:t xml:space="preserve">(в ред. </w:t>
      </w:r>
      <w:hyperlink w:history="0" r:id="rId147"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25.02.2021 N 83)</w:t>
      </w:r>
    </w:p>
    <w:p>
      <w:pPr>
        <w:pStyle w:val="0"/>
        <w:spacing w:before="200" w:line-rule="auto"/>
        <w:ind w:firstLine="540"/>
        <w:jc w:val="both"/>
      </w:pPr>
      <w:r>
        <w:rPr>
          <w:sz w:val="20"/>
        </w:rPr>
        <w:t xml:space="preserve">Республика Мордовия - один из многонациональных субъектов Российской Федерации. На ее территории проживают представители 119 национальностей (по данным Всероссийской переписи населения 2010 года, сформированным на основе самоопределения граждан). Исторически сложилось так, что в процессе совместного проживания и взаимодействия различных этнических общностей на территории Республики Мордовия между народами складывались традиции взаимопонимания и уважения, межнационального общения и веротерпимости.</w:t>
      </w:r>
    </w:p>
    <w:p>
      <w:pPr>
        <w:pStyle w:val="0"/>
        <w:spacing w:before="200" w:line-rule="auto"/>
        <w:ind w:firstLine="540"/>
        <w:jc w:val="both"/>
      </w:pPr>
      <w:r>
        <w:rPr>
          <w:sz w:val="20"/>
        </w:rPr>
        <w:t xml:space="preserve">В настоящее время серьезным вызовом и системной задачей является управление этнокультурным многообразием. Осуществить это возможно только с использованием программного подхода, в противном случае меры поддержки этнокультурного многообразия ограничиваются отдельными мероприятиями несистемного характера с ростом риска возникновения конфликтных ситуаций в сфере межнациональных и межконфессиональных отношений.</w:t>
      </w:r>
    </w:p>
    <w:p>
      <w:pPr>
        <w:pStyle w:val="0"/>
        <w:spacing w:before="200" w:line-rule="auto"/>
        <w:ind w:firstLine="540"/>
        <w:jc w:val="both"/>
      </w:pPr>
      <w:r>
        <w:rPr>
          <w:sz w:val="20"/>
        </w:rPr>
        <w:t xml:space="preserve">Решение этнокультурных проблем в условиях этнического многообразия Республики Мордовия требует системного взаимодействия органов государственной власти и органов местного самоуправления, общественных объединений и других субъектов этнокультурной деятельности, что обусловливает необходимость применения программных методов. Практическая сторона реализации мер в сфере государственной национальной политики требует повышения роли общественных институтов, в том числе национально-культурных и религиозных организаций.</w:t>
      </w:r>
    </w:p>
    <w:p>
      <w:pPr>
        <w:pStyle w:val="0"/>
        <w:spacing w:before="200" w:line-rule="auto"/>
        <w:ind w:firstLine="540"/>
        <w:jc w:val="both"/>
      </w:pPr>
      <w:r>
        <w:rPr>
          <w:sz w:val="20"/>
        </w:rPr>
        <w:t xml:space="preserve">Необходимо активное вовлечение национально-культурных и религиозных организаций в реализацию государственной программы. Подпрограмма направлена также на обеспечение системного участия институтов гражданского общества в социально ориентированной деятельности, включая вопросы укрепления гражданского и духовного единства российской нации, на противодействие экстремизму, воспитание патриотизма, сохранение духовных традиций народов России, проживающих на территории Республики Мордовия, интеграцию, адаптацию, социализацию и натурализацию иностранных граждан различной этнической и религиозной принадлежности.</w:t>
      </w:r>
    </w:p>
    <w:p>
      <w:pPr>
        <w:pStyle w:val="0"/>
        <w:jc w:val="both"/>
      </w:pPr>
      <w:r>
        <w:rPr>
          <w:sz w:val="20"/>
        </w:rPr>
        <w:t xml:space="preserve">(в ред. </w:t>
      </w:r>
      <w:hyperlink w:history="0" r:id="rId148"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25.02.2021 N 83)</w:t>
      </w:r>
    </w:p>
    <w:p>
      <w:pPr>
        <w:pStyle w:val="0"/>
        <w:jc w:val="both"/>
      </w:pPr>
      <w:r>
        <w:rPr>
          <w:sz w:val="20"/>
        </w:rPr>
      </w:r>
    </w:p>
    <w:p>
      <w:pPr>
        <w:pStyle w:val="2"/>
        <w:outlineLvl w:val="1"/>
        <w:jc w:val="center"/>
      </w:pPr>
      <w:r>
        <w:rPr>
          <w:sz w:val="20"/>
        </w:rPr>
        <w:t xml:space="preserve">Глава 2. ЗАДАЧИ И ПОКАЗАТЕЛИ (ИНДИКАТОРЫ)</w:t>
      </w:r>
    </w:p>
    <w:p>
      <w:pPr>
        <w:pStyle w:val="2"/>
        <w:jc w:val="center"/>
      </w:pPr>
      <w:r>
        <w:rPr>
          <w:sz w:val="20"/>
        </w:rPr>
        <w:t xml:space="preserve">ДОСТИЖЕНИЯ ЦЕЛЕЙ И РЕШЕНИЯ ЗАДАЧ, ОПИСАНИЕ ОСНОВНЫХ</w:t>
      </w:r>
    </w:p>
    <w:p>
      <w:pPr>
        <w:pStyle w:val="2"/>
        <w:jc w:val="center"/>
      </w:pPr>
      <w:r>
        <w:rPr>
          <w:sz w:val="20"/>
        </w:rPr>
        <w:t xml:space="preserve">ОЖИДАЕМЫХ КОНЕЧНЫХ РЕЗУЛЬТАТОВ ПОДПРОГРАММЫ, СРОКОВ</w:t>
      </w:r>
    </w:p>
    <w:p>
      <w:pPr>
        <w:pStyle w:val="2"/>
        <w:jc w:val="center"/>
      </w:pPr>
      <w:r>
        <w:rPr>
          <w:sz w:val="20"/>
        </w:rPr>
        <w:t xml:space="preserve">И КОНТРОЛЬНЫХ ЭТАПОВ РЕАЛИЗАЦИИ ПОДПРОГРАММЫ</w:t>
      </w:r>
    </w:p>
    <w:p>
      <w:pPr>
        <w:pStyle w:val="0"/>
        <w:jc w:val="both"/>
      </w:pPr>
      <w:r>
        <w:rPr>
          <w:sz w:val="20"/>
        </w:rPr>
      </w:r>
    </w:p>
    <w:p>
      <w:pPr>
        <w:pStyle w:val="0"/>
        <w:ind w:firstLine="540"/>
        <w:jc w:val="both"/>
      </w:pPr>
      <w:r>
        <w:rPr>
          <w:sz w:val="20"/>
        </w:rPr>
        <w:t xml:space="preserve">Подпрограммой предусмотрено решение следующих задач:</w:t>
      </w:r>
    </w:p>
    <w:p>
      <w:pPr>
        <w:pStyle w:val="0"/>
        <w:spacing w:before="200" w:line-rule="auto"/>
        <w:ind w:firstLine="540"/>
        <w:jc w:val="both"/>
      </w:pPr>
      <w:r>
        <w:rPr>
          <w:sz w:val="20"/>
        </w:rPr>
        <w:t xml:space="preserve">1) развитие системы мониторинга межэтнической и межконфессиональной ситуации в Республике Мордовия;</w:t>
      </w:r>
    </w:p>
    <w:p>
      <w:pPr>
        <w:pStyle w:val="0"/>
        <w:spacing w:before="200" w:line-rule="auto"/>
        <w:ind w:firstLine="540"/>
        <w:jc w:val="both"/>
      </w:pPr>
      <w:r>
        <w:rPr>
          <w:sz w:val="20"/>
        </w:rPr>
        <w:t xml:space="preserve">2) 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противодействию экстремизму, национальной и религиозной нетерпимости;</w:t>
      </w:r>
    </w:p>
    <w:p>
      <w:pPr>
        <w:pStyle w:val="0"/>
        <w:spacing w:before="200" w:line-rule="auto"/>
        <w:ind w:firstLine="540"/>
        <w:jc w:val="both"/>
      </w:pPr>
      <w:r>
        <w:rPr>
          <w:sz w:val="20"/>
        </w:rPr>
        <w:t xml:space="preserve">3) совершенствование системы управления и координации органов государственной власти, местного самоуправления и институтов гражданского общества при реализации государственной национальной политики в Республике Мордовия;</w:t>
      </w:r>
    </w:p>
    <w:p>
      <w:pPr>
        <w:pStyle w:val="0"/>
        <w:spacing w:before="200" w:line-rule="auto"/>
        <w:ind w:firstLine="540"/>
        <w:jc w:val="both"/>
      </w:pPr>
      <w:r>
        <w:rPr>
          <w:sz w:val="20"/>
        </w:rPr>
        <w:t xml:space="preserve">4) сохранение и развитие духовного и культурного потенциала народов, проживающих на территории Республики Мордовия, на основе идей межэтнического и межконфессионального согласия;</w:t>
      </w:r>
    </w:p>
    <w:p>
      <w:pPr>
        <w:pStyle w:val="0"/>
        <w:spacing w:before="200" w:line-rule="auto"/>
        <w:ind w:firstLine="540"/>
        <w:jc w:val="both"/>
      </w:pPr>
      <w:r>
        <w:rPr>
          <w:sz w:val="20"/>
        </w:rPr>
        <w:t xml:space="preserve">5) развитие социальной инфраструктуры учреждений, этнокультурного и регионального брендинга, способствующих поддержанию межнационального мира и согласия, созданию позитивного образа Республики Мордовия и культур народов, населяющих ее;</w:t>
      </w:r>
    </w:p>
    <w:p>
      <w:pPr>
        <w:pStyle w:val="0"/>
        <w:spacing w:before="200" w:line-rule="auto"/>
        <w:ind w:firstLine="540"/>
        <w:jc w:val="both"/>
      </w:pPr>
      <w:r>
        <w:rPr>
          <w:sz w:val="20"/>
        </w:rPr>
        <w:t xml:space="preserve">6) укрепление системы государственной поддержки гражданских, общественных и национально-культурных инициатив;</w:t>
      </w:r>
    </w:p>
    <w:p>
      <w:pPr>
        <w:pStyle w:val="0"/>
        <w:spacing w:before="200" w:line-rule="auto"/>
        <w:ind w:firstLine="540"/>
        <w:jc w:val="both"/>
      </w:pPr>
      <w:r>
        <w:rPr>
          <w:sz w:val="20"/>
        </w:rPr>
        <w:t xml:space="preserve">7) совершенствование механизмов интеграции иностранных граждан в культурное пространство Республики Мордовия.</w:t>
      </w:r>
    </w:p>
    <w:p>
      <w:pPr>
        <w:pStyle w:val="0"/>
        <w:jc w:val="both"/>
      </w:pPr>
      <w:r>
        <w:rPr>
          <w:sz w:val="20"/>
        </w:rPr>
        <w:t xml:space="preserve">(в ред. </w:t>
      </w:r>
      <w:hyperlink w:history="0" r:id="rId149"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25.02.2021 N 83)</w:t>
      </w:r>
    </w:p>
    <w:p>
      <w:pPr>
        <w:pStyle w:val="0"/>
        <w:spacing w:before="200" w:line-rule="auto"/>
        <w:ind w:firstLine="540"/>
        <w:jc w:val="both"/>
      </w:pPr>
      <w:r>
        <w:rPr>
          <w:sz w:val="20"/>
        </w:rPr>
        <w:t xml:space="preserve">Для мониторинга реализации задач используются следующие показатели:</w:t>
      </w:r>
    </w:p>
    <w:p>
      <w:pPr>
        <w:pStyle w:val="0"/>
        <w:spacing w:before="200" w:line-rule="auto"/>
        <w:ind w:firstLine="540"/>
        <w:jc w:val="both"/>
      </w:pPr>
      <w:r>
        <w:rPr>
          <w:sz w:val="20"/>
        </w:rPr>
        <w:t xml:space="preserve">абзац утратил силу. - </w:t>
      </w:r>
      <w:hyperlink w:history="0" r:id="rId150"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Постановление</w:t>
        </w:r>
      </w:hyperlink>
      <w:r>
        <w:rPr>
          <w:sz w:val="20"/>
        </w:rPr>
        <w:t xml:space="preserve"> Правительства РМ от 27.03.2018 N 174;</w:t>
      </w:r>
    </w:p>
    <w:p>
      <w:pPr>
        <w:pStyle w:val="0"/>
        <w:spacing w:before="200" w:line-rule="auto"/>
        <w:ind w:firstLine="540"/>
        <w:jc w:val="both"/>
      </w:pPr>
      <w:r>
        <w:rPr>
          <w:sz w:val="20"/>
        </w:rPr>
        <w:t xml:space="preserve">количество национальных общественных объединений, в том числе национально-культурных автономий регионального уровня, ед.;</w:t>
      </w:r>
    </w:p>
    <w:p>
      <w:pPr>
        <w:pStyle w:val="0"/>
        <w:spacing w:before="200" w:line-rule="auto"/>
        <w:ind w:firstLine="540"/>
        <w:jc w:val="both"/>
      </w:pPr>
      <w:r>
        <w:rPr>
          <w:sz w:val="20"/>
        </w:rPr>
        <w:t xml:space="preserve">количество национальных общественных объединений, в том числе национально-культурных автономий местного уровня, ед.;</w:t>
      </w:r>
    </w:p>
    <w:p>
      <w:pPr>
        <w:pStyle w:val="0"/>
        <w:spacing w:before="200" w:line-rule="auto"/>
        <w:ind w:firstLine="540"/>
        <w:jc w:val="both"/>
      </w:pPr>
      <w:r>
        <w:rPr>
          <w:sz w:val="20"/>
        </w:rPr>
        <w:t xml:space="preserve">количество консультативных структур по взаимодействию с национальными общественными объединениями и религиозными организациями, созданных при органах государственной власти Республики Мордовия, ед.;</w:t>
      </w:r>
    </w:p>
    <w:p>
      <w:pPr>
        <w:pStyle w:val="0"/>
        <w:spacing w:before="200" w:line-rule="auto"/>
        <w:ind w:firstLine="540"/>
        <w:jc w:val="both"/>
      </w:pPr>
      <w:r>
        <w:rPr>
          <w:sz w:val="20"/>
        </w:rPr>
        <w:t xml:space="preserve">количество национально-культурных центров, домов дружбы, домов национальностей, центров встреч, деятельность которых направлена на гармонизацию межнациональных отношений и профилактику этнического экстремизма в Республике Мордовия, ед.;</w:t>
      </w:r>
    </w:p>
    <w:p>
      <w:pPr>
        <w:pStyle w:val="0"/>
        <w:spacing w:before="200" w:line-rule="auto"/>
        <w:ind w:firstLine="540"/>
        <w:jc w:val="both"/>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единиц.</w:t>
      </w:r>
    </w:p>
    <w:p>
      <w:pPr>
        <w:pStyle w:val="0"/>
        <w:spacing w:before="200" w:line-rule="auto"/>
        <w:ind w:firstLine="540"/>
        <w:jc w:val="both"/>
      </w:pPr>
      <w:r>
        <w:rPr>
          <w:sz w:val="20"/>
        </w:rPr>
        <w:t xml:space="preserve">Сведения об указанных целевых показателях представлены в </w:t>
      </w:r>
      <w:hyperlink w:history="0" w:anchor="P948" w:tooltip="СВЕДЕНИЯ">
        <w:r>
          <w:rPr>
            <w:sz w:val="20"/>
            <w:color w:val="0000ff"/>
          </w:rPr>
          <w:t xml:space="preserve">приложениях 1</w:t>
        </w:r>
      </w:hyperlink>
      <w:r>
        <w:rPr>
          <w:sz w:val="20"/>
        </w:rPr>
        <w:t xml:space="preserve"> и </w:t>
      </w:r>
      <w:hyperlink w:history="0" w:anchor="P1136" w:tooltip="ЦЕЛИ, ЗАДАЧИ, ПОКАЗАТЕЛИ (ИНДИКАТОРЫ)">
        <w:r>
          <w:rPr>
            <w:sz w:val="20"/>
            <w:color w:val="0000ff"/>
          </w:rPr>
          <w:t xml:space="preserve">1.1</w:t>
        </w:r>
      </w:hyperlink>
      <w:r>
        <w:rPr>
          <w:sz w:val="20"/>
        </w:rPr>
        <w:t xml:space="preserve">.</w:t>
      </w:r>
    </w:p>
    <w:p>
      <w:pPr>
        <w:pStyle w:val="0"/>
        <w:jc w:val="both"/>
      </w:pPr>
      <w:r>
        <w:rPr>
          <w:sz w:val="20"/>
        </w:rPr>
        <w:t xml:space="preserve">(в ред. </w:t>
      </w:r>
      <w:hyperlink w:history="0" r:id="rId151"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20.12.2021 N 584)</w:t>
      </w:r>
    </w:p>
    <w:p>
      <w:pPr>
        <w:pStyle w:val="0"/>
        <w:spacing w:before="200" w:line-rule="auto"/>
        <w:ind w:firstLine="540"/>
        <w:jc w:val="both"/>
      </w:pPr>
      <w:r>
        <w:rPr>
          <w:sz w:val="20"/>
        </w:rPr>
        <w:t xml:space="preserve">Срок реализации подпрограммы: 2016 - 2026 годы.</w:t>
      </w:r>
    </w:p>
    <w:p>
      <w:pPr>
        <w:pStyle w:val="0"/>
        <w:jc w:val="both"/>
      </w:pPr>
      <w:r>
        <w:rPr>
          <w:sz w:val="20"/>
        </w:rPr>
        <w:t xml:space="preserve">(в ред. постановлений Правительства РМ от 25.02.2019 </w:t>
      </w:r>
      <w:hyperlink w:history="0" r:id="rId152"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N 91</w:t>
        </w:r>
      </w:hyperlink>
      <w:r>
        <w:rPr>
          <w:sz w:val="20"/>
        </w:rPr>
        <w:t xml:space="preserve">, от 20.12.2021 </w:t>
      </w:r>
      <w:hyperlink w:history="0" r:id="rId153"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584</w:t>
        </w:r>
      </w:hyperlink>
      <w:r>
        <w:rPr>
          <w:sz w:val="20"/>
        </w:rPr>
        <w:t xml:space="preserve">, от 17.03.2023 </w:t>
      </w:r>
      <w:hyperlink w:history="0" r:id="rId154"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131</w:t>
        </w:r>
      </w:hyperlink>
      <w:r>
        <w:rPr>
          <w:sz w:val="20"/>
        </w:rPr>
        <w:t xml:space="preserve">)</w:t>
      </w:r>
    </w:p>
    <w:p>
      <w:pPr>
        <w:pStyle w:val="0"/>
        <w:jc w:val="both"/>
      </w:pPr>
      <w:r>
        <w:rPr>
          <w:sz w:val="20"/>
        </w:rPr>
      </w:r>
    </w:p>
    <w:p>
      <w:pPr>
        <w:pStyle w:val="2"/>
        <w:outlineLvl w:val="1"/>
        <w:jc w:val="center"/>
      </w:pPr>
      <w:r>
        <w:rPr>
          <w:sz w:val="20"/>
        </w:rPr>
        <w:t xml:space="preserve">Глава 3. ХАРАКТЕРИСТИКА ОСНОВНЫХ МЕРОПРИЯТИЙ</w:t>
      </w:r>
    </w:p>
    <w:p>
      <w:pPr>
        <w:pStyle w:val="0"/>
        <w:jc w:val="both"/>
      </w:pPr>
      <w:r>
        <w:rPr>
          <w:sz w:val="20"/>
        </w:rPr>
      </w:r>
    </w:p>
    <w:p>
      <w:pPr>
        <w:pStyle w:val="0"/>
        <w:ind w:firstLine="540"/>
        <w:jc w:val="both"/>
      </w:pPr>
      <w:r>
        <w:rPr>
          <w:sz w:val="20"/>
        </w:rPr>
        <w:t xml:space="preserve">На решение поставленных задач направлены следующие мероприятия подпрограммы:</w:t>
      </w:r>
    </w:p>
    <w:bookmarkStart w:id="660" w:name="P660"/>
    <w:bookmarkEnd w:id="660"/>
    <w:p>
      <w:pPr>
        <w:pStyle w:val="0"/>
        <w:spacing w:before="200" w:line-rule="auto"/>
        <w:ind w:firstLine="540"/>
        <w:jc w:val="both"/>
      </w:pPr>
      <w:r>
        <w:rPr>
          <w:sz w:val="20"/>
        </w:rPr>
        <w:t xml:space="preserve">1. Основное мероприятие 1 "Мониторинг состояния межнациональных, межэтнических и межконфессиональных отношений в Республике Мордовия".</w:t>
      </w:r>
    </w:p>
    <w:p>
      <w:pPr>
        <w:pStyle w:val="0"/>
        <w:spacing w:before="200" w:line-rule="auto"/>
        <w:ind w:firstLine="540"/>
        <w:jc w:val="both"/>
      </w:pPr>
      <w:r>
        <w:rPr>
          <w:sz w:val="20"/>
        </w:rPr>
        <w:t xml:space="preserve">В рамках реализации мероприятия предусмотрено:</w:t>
      </w:r>
    </w:p>
    <w:p>
      <w:pPr>
        <w:pStyle w:val="0"/>
        <w:spacing w:before="200" w:line-rule="auto"/>
        <w:ind w:firstLine="540"/>
        <w:jc w:val="both"/>
      </w:pPr>
      <w:r>
        <w:rPr>
          <w:sz w:val="20"/>
        </w:rPr>
        <w:t xml:space="preserve">мониторинг законодательства в сфере межнациональных и межконфессиональных отношений;</w:t>
      </w:r>
    </w:p>
    <w:p>
      <w:pPr>
        <w:pStyle w:val="0"/>
        <w:spacing w:before="200" w:line-rule="auto"/>
        <w:ind w:firstLine="540"/>
        <w:jc w:val="both"/>
      </w:pPr>
      <w:r>
        <w:rPr>
          <w:sz w:val="20"/>
        </w:rPr>
        <w:t xml:space="preserve">проведение ежегодного мониторинга межэтнической и межконфессиональной ситуации в Республике Мордовия;</w:t>
      </w:r>
    </w:p>
    <w:p>
      <w:pPr>
        <w:pStyle w:val="0"/>
        <w:spacing w:before="200" w:line-rule="auto"/>
        <w:ind w:firstLine="540"/>
        <w:jc w:val="both"/>
      </w:pPr>
      <w:r>
        <w:rPr>
          <w:sz w:val="20"/>
        </w:rPr>
        <w:t xml:space="preserve">создание информационной базы данных об этнических группах в Республике Мордовия по материалам Всероссийской переписи населения 2010 года;</w:t>
      </w:r>
    </w:p>
    <w:p>
      <w:pPr>
        <w:pStyle w:val="0"/>
        <w:spacing w:before="200" w:line-rule="auto"/>
        <w:ind w:firstLine="540"/>
        <w:jc w:val="both"/>
      </w:pPr>
      <w:r>
        <w:rPr>
          <w:sz w:val="20"/>
        </w:rPr>
        <w:t xml:space="preserve">проведение социологического мониторинга состояния межнациональных отношений в Республике Мордовия и социологического исследования по вопросам формирования общероссийской гражданской нации;</w:t>
      </w:r>
    </w:p>
    <w:p>
      <w:pPr>
        <w:pStyle w:val="0"/>
        <w:spacing w:before="200" w:line-rule="auto"/>
        <w:ind w:firstLine="540"/>
        <w:jc w:val="both"/>
      </w:pPr>
      <w:r>
        <w:rPr>
          <w:sz w:val="20"/>
        </w:rPr>
        <w:t xml:space="preserve">анкетирование подростков, воспитанников специализированных учреждений для несовершеннолетних, нуждающихся в социальной реабилитации, по проблемам межличностных и межнациональных отношений, по развитию самооценки и коммуникативных навыков.</w:t>
      </w:r>
    </w:p>
    <w:p>
      <w:pPr>
        <w:pStyle w:val="0"/>
        <w:spacing w:before="200" w:line-rule="auto"/>
        <w:ind w:firstLine="540"/>
        <w:jc w:val="both"/>
      </w:pPr>
      <w:r>
        <w:rPr>
          <w:sz w:val="20"/>
        </w:rPr>
        <w:t xml:space="preserve">Целью мероприятия является развитие системы мониторинга межэтнической и межконфессиональной ситуации в Республике Мордовия. Результат мероприятия - своевременное предотвращение межнациональных и межконфессиональных конфликтов.</w:t>
      </w:r>
    </w:p>
    <w:bookmarkStart w:id="668" w:name="P668"/>
    <w:bookmarkEnd w:id="668"/>
    <w:p>
      <w:pPr>
        <w:pStyle w:val="0"/>
        <w:spacing w:before="200" w:line-rule="auto"/>
        <w:ind w:firstLine="540"/>
        <w:jc w:val="both"/>
      </w:pPr>
      <w:r>
        <w:rPr>
          <w:sz w:val="20"/>
        </w:rPr>
        <w:t xml:space="preserve">2. Основное мероприятие 2 "Проведение совещаний, круглых столов, семинаров, конференций, форумов по вопросам гармонизации межнациональных и межконфессиональных отношений"</w:t>
      </w:r>
    </w:p>
    <w:p>
      <w:pPr>
        <w:pStyle w:val="0"/>
        <w:spacing w:before="200" w:line-rule="auto"/>
        <w:ind w:firstLine="540"/>
        <w:jc w:val="both"/>
      </w:pPr>
      <w:r>
        <w:rPr>
          <w:sz w:val="20"/>
        </w:rPr>
        <w:t xml:space="preserve">В рамках реализации мероприятия предусмотрено:</w:t>
      </w:r>
    </w:p>
    <w:p>
      <w:pPr>
        <w:pStyle w:val="0"/>
        <w:spacing w:before="200" w:line-rule="auto"/>
        <w:ind w:firstLine="540"/>
        <w:jc w:val="both"/>
      </w:pPr>
      <w:r>
        <w:rPr>
          <w:sz w:val="20"/>
        </w:rPr>
        <w:t xml:space="preserve">обеспечение повышения эффективности взаимодействия учреждений культуры, образования, науки, спорта, социальной защиты с ветеранскими организациями, национально-культурными автономиями и иными национальными общественными объединениями, а также привлечение к воспитательному процессу представителей народов, проживающих на территории Республики Мордовия, известных своими достижениями в профессиональной и общественной деятельности;</w:t>
      </w:r>
    </w:p>
    <w:p>
      <w:pPr>
        <w:pStyle w:val="0"/>
        <w:spacing w:before="200" w:line-rule="auto"/>
        <w:ind w:firstLine="540"/>
        <w:jc w:val="both"/>
      </w:pPr>
      <w:r>
        <w:rPr>
          <w:sz w:val="20"/>
        </w:rPr>
        <w:t xml:space="preserve">анализ деятельности координационных и консультативных структур по вопросам межнациональных и этноконфессиональных отношений на республиканском уровне;</w:t>
      </w:r>
    </w:p>
    <w:p>
      <w:pPr>
        <w:pStyle w:val="0"/>
        <w:spacing w:before="200" w:line-rule="auto"/>
        <w:ind w:firstLine="540"/>
        <w:jc w:val="both"/>
      </w:pPr>
      <w:r>
        <w:rPr>
          <w:sz w:val="20"/>
        </w:rPr>
        <w:t xml:space="preserve">участие в подготовке, переподготовке и повышении квалификации государственных гражданских служащих Республики Мордовия и муниципальных служащих органов местного самоуправления, осуществляющих взаимодействие с национальными объединениями и религиозными организациями;</w:t>
      </w:r>
    </w:p>
    <w:p>
      <w:pPr>
        <w:pStyle w:val="0"/>
        <w:spacing w:before="200" w:line-rule="auto"/>
        <w:ind w:firstLine="540"/>
        <w:jc w:val="both"/>
      </w:pPr>
      <w:r>
        <w:rPr>
          <w:sz w:val="20"/>
        </w:rPr>
        <w:t xml:space="preserve">проведение комплекса мероприятий ("уроки толерантности", классные часы, круглые столы, родительские собрания и т.д.) по профилактике и противодействию этническому и религиозному экстремизму.</w:t>
      </w:r>
    </w:p>
    <w:p>
      <w:pPr>
        <w:pStyle w:val="0"/>
        <w:spacing w:before="200" w:line-rule="auto"/>
        <w:ind w:firstLine="540"/>
        <w:jc w:val="both"/>
      </w:pPr>
      <w:r>
        <w:rPr>
          <w:sz w:val="20"/>
        </w:rPr>
        <w:t xml:space="preserve">Целями данного мероприятия является 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противодействия экстремизму, национальной и религиозной нетерпимости. Результатом проведения мероприятия станет распространение идей толерантности, уважения к другим культурами, повышение эффективности работы консультативных структур, созданных при органах государственной власти и по взаимодействию с общественными объединениями и религиозными организациями.</w:t>
      </w:r>
    </w:p>
    <w:bookmarkStart w:id="675" w:name="P675"/>
    <w:bookmarkEnd w:id="675"/>
    <w:p>
      <w:pPr>
        <w:pStyle w:val="0"/>
        <w:spacing w:before="200" w:line-rule="auto"/>
        <w:ind w:firstLine="540"/>
        <w:jc w:val="both"/>
      </w:pPr>
      <w:r>
        <w:rPr>
          <w:sz w:val="20"/>
        </w:rPr>
        <w:t xml:space="preserve">3. Основное мероприятие 3 "Государственная поддержка общественных инициатив по реализации проектов в сфере государственной национальной политики Республики Мордовия, укрепления и развития межнационального сотрудничества".</w:t>
      </w:r>
    </w:p>
    <w:p>
      <w:pPr>
        <w:pStyle w:val="0"/>
        <w:spacing w:before="200" w:line-rule="auto"/>
        <w:ind w:firstLine="540"/>
        <w:jc w:val="both"/>
      </w:pPr>
      <w:r>
        <w:rPr>
          <w:sz w:val="20"/>
        </w:rPr>
        <w:t xml:space="preserve">В рамках реализации мероприятия предусмотрено:</w:t>
      </w:r>
    </w:p>
    <w:p>
      <w:pPr>
        <w:pStyle w:val="0"/>
        <w:spacing w:before="200" w:line-rule="auto"/>
        <w:ind w:firstLine="540"/>
        <w:jc w:val="both"/>
      </w:pPr>
      <w:r>
        <w:rPr>
          <w:sz w:val="20"/>
        </w:rPr>
        <w:t xml:space="preserve">проведение республиканских совещаний с участием правоохранительных и других государственных органов по вопросам предупреждения межнациональных конфликтов, профилактики экстремизма на национальной и религиозной почве;</w:t>
      </w:r>
    </w:p>
    <w:p>
      <w:pPr>
        <w:pStyle w:val="0"/>
        <w:spacing w:before="200" w:line-rule="auto"/>
        <w:ind w:firstLine="540"/>
        <w:jc w:val="both"/>
      </w:pPr>
      <w:r>
        <w:rPr>
          <w:sz w:val="20"/>
        </w:rPr>
        <w:t xml:space="preserve">привлечение к работе в Экспертно-консультативном совете по межнациональным и межконфессиональным отношениям при Министерстве по национальной политике Республики Мордовия представителей национальных объединений и религиозных организаций Республики Мордовия;</w:t>
      </w:r>
    </w:p>
    <w:p>
      <w:pPr>
        <w:pStyle w:val="0"/>
        <w:spacing w:before="200" w:line-rule="auto"/>
        <w:ind w:firstLine="540"/>
        <w:jc w:val="both"/>
      </w:pPr>
      <w:r>
        <w:rPr>
          <w:sz w:val="20"/>
        </w:rPr>
        <w:t xml:space="preserve">организация и проведение "круглого стола" с руководителями национально-культурных автономий и объединений Республики Мордовия "Гармонизация межнациональных отношений как фактор динамичного развития Республики Мордовия";</w:t>
      </w:r>
    </w:p>
    <w:p>
      <w:pPr>
        <w:pStyle w:val="0"/>
        <w:spacing w:before="200" w:line-rule="auto"/>
        <w:ind w:firstLine="540"/>
        <w:jc w:val="both"/>
      </w:pPr>
      <w:r>
        <w:rPr>
          <w:sz w:val="20"/>
        </w:rPr>
        <w:t xml:space="preserve">организация и проведение Всероссийского конкурса профориентационной работы среди учащихся общеобразовательных школ и учреждений среднего профессионального образования субъектов Российской Федерации с компактным проживанием мордовского населения с целью привлечения их на учебу в высшие и средние профессиональные учебные заведения Республики Мордовия "Я выбираю Мордовию";</w:t>
      </w:r>
    </w:p>
    <w:p>
      <w:pPr>
        <w:pStyle w:val="0"/>
        <w:spacing w:before="200" w:line-rule="auto"/>
        <w:ind w:firstLine="540"/>
        <w:jc w:val="both"/>
      </w:pPr>
      <w:r>
        <w:rPr>
          <w:sz w:val="20"/>
        </w:rPr>
        <w:t xml:space="preserve">государственная поддержка общественных инициатив по реализации проектов в сфере государственной национальной политики Республики Мордовия, укрепления и развития межнационального сотрудничества;</w:t>
      </w:r>
    </w:p>
    <w:p>
      <w:pPr>
        <w:pStyle w:val="0"/>
        <w:jc w:val="both"/>
      </w:pPr>
      <w:r>
        <w:rPr>
          <w:sz w:val="20"/>
        </w:rPr>
        <w:t xml:space="preserve">(в ред. </w:t>
      </w:r>
      <w:hyperlink w:history="0" r:id="rId155"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постановления</w:t>
        </w:r>
      </w:hyperlink>
      <w:r>
        <w:rPr>
          <w:sz w:val="20"/>
        </w:rPr>
        <w:t xml:space="preserve"> Правительства РМ от 27.03.2018 N 174)</w:t>
      </w:r>
    </w:p>
    <w:p>
      <w:pPr>
        <w:pStyle w:val="0"/>
        <w:spacing w:before="200" w:line-rule="auto"/>
        <w:ind w:firstLine="540"/>
        <w:jc w:val="both"/>
      </w:pPr>
      <w:r>
        <w:rPr>
          <w:sz w:val="20"/>
        </w:rPr>
        <w:t xml:space="preserve">организация и проведение Международной этнокультурной экспедиции-фестиваля "Волга - река мира. Диалог культур волжских народов";</w:t>
      </w:r>
    </w:p>
    <w:p>
      <w:pPr>
        <w:pStyle w:val="0"/>
        <w:jc w:val="both"/>
      </w:pPr>
      <w:r>
        <w:rPr>
          <w:sz w:val="20"/>
        </w:rPr>
        <w:t xml:space="preserve">(абзац введен </w:t>
      </w:r>
      <w:hyperlink w:history="0" r:id="rId156"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постановлением</w:t>
        </w:r>
      </w:hyperlink>
      <w:r>
        <w:rPr>
          <w:sz w:val="20"/>
        </w:rPr>
        <w:t xml:space="preserve"> Правительства РМ от 27.03.2018 N 174)</w:t>
      </w:r>
    </w:p>
    <w:p>
      <w:pPr>
        <w:pStyle w:val="0"/>
        <w:spacing w:before="200" w:line-rule="auto"/>
        <w:ind w:firstLine="540"/>
        <w:jc w:val="both"/>
      </w:pPr>
      <w:r>
        <w:rPr>
          <w:sz w:val="20"/>
        </w:rPr>
        <w:t xml:space="preserve">организация и проведение республиканского национально-фольклорного праздника "Шумбрат".</w:t>
      </w:r>
    </w:p>
    <w:p>
      <w:pPr>
        <w:pStyle w:val="0"/>
        <w:jc w:val="both"/>
      </w:pPr>
      <w:r>
        <w:rPr>
          <w:sz w:val="20"/>
        </w:rPr>
        <w:t xml:space="preserve">(абзац введен </w:t>
      </w:r>
      <w:hyperlink w:history="0" r:id="rId157"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постановлением</w:t>
        </w:r>
      </w:hyperlink>
      <w:r>
        <w:rPr>
          <w:sz w:val="20"/>
        </w:rPr>
        <w:t xml:space="preserve"> Правительства РМ от 27.03.2018 N 174)</w:t>
      </w:r>
    </w:p>
    <w:p>
      <w:pPr>
        <w:pStyle w:val="0"/>
        <w:spacing w:before="200" w:line-rule="auto"/>
        <w:ind w:firstLine="540"/>
        <w:jc w:val="both"/>
      </w:pPr>
      <w:r>
        <w:rPr>
          <w:sz w:val="20"/>
        </w:rPr>
        <w:t xml:space="preserve">Целью мероприятия является укрепление системы государственной поддержки гражданских, общественных и национально-культурных инициатив. Результатом мероприятия станет формирование общероссийской гражданской идентичности населения республики, распространение идей толерантности, гражданской солидарности, уважения к другим культурам.</w:t>
      </w:r>
    </w:p>
    <w:bookmarkStart w:id="688" w:name="P688"/>
    <w:bookmarkEnd w:id="688"/>
    <w:p>
      <w:pPr>
        <w:pStyle w:val="0"/>
        <w:spacing w:before="200" w:line-rule="auto"/>
        <w:ind w:firstLine="540"/>
        <w:jc w:val="both"/>
      </w:pPr>
      <w:r>
        <w:rPr>
          <w:sz w:val="20"/>
        </w:rPr>
        <w:t xml:space="preserve">4. Основное мероприятие 4 "Организация и проведение Всероссийских и республиканских конкурсов, вечеров и встреч, направленных на гармонизацию межэтнических и межконфессиональных отношений".</w:t>
      </w:r>
    </w:p>
    <w:p>
      <w:pPr>
        <w:pStyle w:val="0"/>
        <w:spacing w:before="200" w:line-rule="auto"/>
        <w:ind w:firstLine="540"/>
        <w:jc w:val="both"/>
      </w:pPr>
      <w:r>
        <w:rPr>
          <w:sz w:val="20"/>
        </w:rPr>
        <w:t xml:space="preserve">В рамках реализации мероприятия предусмотрено:</w:t>
      </w:r>
    </w:p>
    <w:p>
      <w:pPr>
        <w:pStyle w:val="0"/>
        <w:spacing w:before="200" w:line-rule="auto"/>
        <w:ind w:firstLine="540"/>
        <w:jc w:val="both"/>
      </w:pPr>
      <w:r>
        <w:rPr>
          <w:sz w:val="20"/>
        </w:rPr>
        <w:t xml:space="preserve">участие во Всероссийской акции "Мы - граждане России";</w:t>
      </w:r>
    </w:p>
    <w:p>
      <w:pPr>
        <w:pStyle w:val="0"/>
        <w:spacing w:before="200" w:line-rule="auto"/>
        <w:ind w:firstLine="540"/>
        <w:jc w:val="both"/>
      </w:pPr>
      <w:r>
        <w:rPr>
          <w:sz w:val="20"/>
        </w:rPr>
        <w:t xml:space="preserve">организация и проведение этнического форума с участием представителей национально-культурных автономий и объединений Республики Мордовия "Вместе дружная семья";</w:t>
      </w:r>
    </w:p>
    <w:p>
      <w:pPr>
        <w:pStyle w:val="0"/>
        <w:spacing w:before="200" w:line-rule="auto"/>
        <w:ind w:firstLine="540"/>
        <w:jc w:val="both"/>
      </w:pPr>
      <w:r>
        <w:rPr>
          <w:sz w:val="20"/>
        </w:rPr>
        <w:t xml:space="preserve">проведение Новогодних встреч "Од иень вастомат" для детей мордовской национальности, проживающих в субъектах Российской Федерации, и детей различных национальностей, проживающих в Республике Мордовия, под патронажем Главы Республики Мордовия;</w:t>
      </w:r>
    </w:p>
    <w:p>
      <w:pPr>
        <w:pStyle w:val="0"/>
        <w:jc w:val="both"/>
      </w:pPr>
      <w:r>
        <w:rPr>
          <w:sz w:val="20"/>
        </w:rPr>
        <w:t xml:space="preserve">(в ред. </w:t>
      </w:r>
      <w:hyperlink w:history="0" r:id="rId158"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20.12.2021 N 584)</w:t>
      </w:r>
    </w:p>
    <w:p>
      <w:pPr>
        <w:pStyle w:val="0"/>
        <w:spacing w:before="200" w:line-rule="auto"/>
        <w:ind w:firstLine="540"/>
        <w:jc w:val="both"/>
      </w:pPr>
      <w:r>
        <w:rPr>
          <w:sz w:val="20"/>
        </w:rPr>
        <w:t xml:space="preserve">проведение республиканского конкурса творческих работ "Святыни земли мордовской";</w:t>
      </w:r>
    </w:p>
    <w:p>
      <w:pPr>
        <w:pStyle w:val="0"/>
        <w:spacing w:before="200" w:line-rule="auto"/>
        <w:ind w:firstLine="540"/>
        <w:jc w:val="both"/>
      </w:pPr>
      <w:r>
        <w:rPr>
          <w:sz w:val="20"/>
        </w:rPr>
        <w:t xml:space="preserve">всероссийский день мордовских (мокшанского и эрзянского) языков;</w:t>
      </w:r>
    </w:p>
    <w:p>
      <w:pPr>
        <w:pStyle w:val="0"/>
        <w:spacing w:before="200" w:line-rule="auto"/>
        <w:ind w:firstLine="540"/>
        <w:jc w:val="both"/>
      </w:pPr>
      <w:r>
        <w:rPr>
          <w:sz w:val="20"/>
        </w:rPr>
        <w:t xml:space="preserve">организация и проведение VII съезда мордовского (мокшанского и эрзянского) народа;</w:t>
      </w:r>
    </w:p>
    <w:p>
      <w:pPr>
        <w:pStyle w:val="0"/>
        <w:spacing w:before="200" w:line-rule="auto"/>
        <w:ind w:firstLine="540"/>
        <w:jc w:val="both"/>
      </w:pPr>
      <w:r>
        <w:rPr>
          <w:sz w:val="20"/>
        </w:rPr>
        <w:t xml:space="preserve">организация и проведение проекта "Этношкола "Кой" ("Традиция");</w:t>
      </w:r>
    </w:p>
    <w:p>
      <w:pPr>
        <w:pStyle w:val="0"/>
        <w:spacing w:before="200" w:line-rule="auto"/>
        <w:ind w:firstLine="540"/>
        <w:jc w:val="both"/>
      </w:pPr>
      <w:r>
        <w:rPr>
          <w:sz w:val="20"/>
        </w:rPr>
        <w:t xml:space="preserve">организация участия мастеров народных художественных промыслов и ремесел в работе выставки-ярмарки народных художественных промыслов и ремесел "Ладья. Зимняя сказка" (г. Москва);</w:t>
      </w:r>
    </w:p>
    <w:p>
      <w:pPr>
        <w:pStyle w:val="0"/>
        <w:spacing w:before="200" w:line-rule="auto"/>
        <w:ind w:firstLine="540"/>
        <w:jc w:val="both"/>
      </w:pPr>
      <w:r>
        <w:rPr>
          <w:sz w:val="20"/>
        </w:rPr>
        <w:t xml:space="preserve">предоставление на конкурсной основе мер государственной поддержки казачьим обществам как социально ориентированным некоммерческим организациям, осуществляющим деятельность в области укрепления и развития межнационального, межэтнического и межконфессионального сотрудничества, содействия духовному развитию личности.";</w:t>
      </w:r>
    </w:p>
    <w:p>
      <w:pPr>
        <w:pStyle w:val="0"/>
        <w:spacing w:before="200" w:line-rule="auto"/>
        <w:ind w:firstLine="540"/>
        <w:jc w:val="both"/>
      </w:pPr>
      <w:r>
        <w:rPr>
          <w:sz w:val="20"/>
        </w:rPr>
        <w:t xml:space="preserve">проведение церемоний государственной регистрации заключения брака и регистрации рождения (имянаречения) с элементами национального обряда и использованием сотрудниками ЗАГС Республики Мордовия костюмов с элементами национальной одежды;</w:t>
      </w:r>
    </w:p>
    <w:p>
      <w:pPr>
        <w:pStyle w:val="0"/>
        <w:spacing w:before="200" w:line-rule="auto"/>
        <w:ind w:firstLine="540"/>
        <w:jc w:val="both"/>
      </w:pPr>
      <w:r>
        <w:rPr>
          <w:sz w:val="20"/>
        </w:rPr>
        <w:t xml:space="preserve">включение в общеобразовательные программы образовательных организаций учебных и лекционных курсов, предметов и дисциплин и модулей в существующих дисциплинах, направленных на усвоение знаний о традиционной культуре, истории, истоках единства и достижениях народов Мордовии, а также воспитание культуры межнационального общения и гармонизацию межнациональных отношений;</w:t>
      </w:r>
    </w:p>
    <w:p>
      <w:pPr>
        <w:pStyle w:val="0"/>
        <w:spacing w:before="200" w:line-rule="auto"/>
        <w:ind w:firstLine="540"/>
        <w:jc w:val="both"/>
      </w:pPr>
      <w:r>
        <w:rPr>
          <w:sz w:val="20"/>
        </w:rPr>
        <w:t xml:space="preserve">круглый стол с руководителями национально-культурных автономий, представителями национальных общественных организаций и союзов "На перекрестке этнокультур";</w:t>
      </w:r>
    </w:p>
    <w:p>
      <w:pPr>
        <w:pStyle w:val="0"/>
        <w:spacing w:before="200" w:line-rule="auto"/>
        <w:ind w:firstLine="540"/>
        <w:jc w:val="both"/>
      </w:pPr>
      <w:r>
        <w:rPr>
          <w:sz w:val="20"/>
        </w:rPr>
        <w:t xml:space="preserve">организация и проведение научно-практической конференции "Сретенско-Масловские чтения";</w:t>
      </w:r>
    </w:p>
    <w:p>
      <w:pPr>
        <w:pStyle w:val="0"/>
        <w:jc w:val="both"/>
      </w:pPr>
      <w:r>
        <w:rPr>
          <w:sz w:val="20"/>
        </w:rPr>
        <w:t xml:space="preserve">(в ред. </w:t>
      </w:r>
      <w:hyperlink w:history="0" r:id="rId159"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25.02.2021 N 83)</w:t>
      </w:r>
    </w:p>
    <w:p>
      <w:pPr>
        <w:pStyle w:val="0"/>
        <w:spacing w:before="200" w:line-rule="auto"/>
        <w:ind w:firstLine="540"/>
        <w:jc w:val="both"/>
      </w:pPr>
      <w:r>
        <w:rPr>
          <w:sz w:val="20"/>
        </w:rPr>
        <w:t xml:space="preserve">научная конференция "Русский язык в диалоге культур".</w:t>
      </w:r>
    </w:p>
    <w:p>
      <w:pPr>
        <w:pStyle w:val="0"/>
        <w:jc w:val="both"/>
      </w:pPr>
      <w:r>
        <w:rPr>
          <w:sz w:val="20"/>
        </w:rPr>
        <w:t xml:space="preserve">(абзац введен </w:t>
      </w:r>
      <w:hyperlink w:history="0" r:id="rId160"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постановлением</w:t>
        </w:r>
      </w:hyperlink>
      <w:r>
        <w:rPr>
          <w:sz w:val="20"/>
        </w:rPr>
        <w:t xml:space="preserve"> Правительства РМ от 25.02.2021 N 83)</w:t>
      </w:r>
    </w:p>
    <w:p>
      <w:pPr>
        <w:pStyle w:val="0"/>
        <w:jc w:val="both"/>
      </w:pPr>
      <w:r>
        <w:rPr>
          <w:sz w:val="20"/>
        </w:rPr>
        <w:t xml:space="preserve">(часть вторая в ред. </w:t>
      </w:r>
      <w:hyperlink w:history="0" r:id="rId161"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постановления</w:t>
        </w:r>
      </w:hyperlink>
      <w:r>
        <w:rPr>
          <w:sz w:val="20"/>
        </w:rPr>
        <w:t xml:space="preserve"> Правительства РМ от 27.03.2018 N 174)</w:t>
      </w:r>
    </w:p>
    <w:p>
      <w:pPr>
        <w:pStyle w:val="0"/>
        <w:spacing w:before="200" w:line-rule="auto"/>
        <w:ind w:firstLine="540"/>
        <w:jc w:val="both"/>
      </w:pPr>
      <w:r>
        <w:rPr>
          <w:sz w:val="20"/>
        </w:rPr>
        <w:t xml:space="preserve">Целями данного мероприятия является 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противодействия экстремизму, национальной и религиозной нетерпимости. Результатом проведения мероприятия станет распространение идей толерантности, уважения к другим культурам, повышение эффективности работы консультативных структур, созданных при органах государственной власти и по взаимодействию с общественными объединениями и религиозными организациями; укрепление системы государственной поддержки гражданских, общественных и национально-культурных инициатив. Результатом мероприятия станет формирование общероссийской гражданской идентичности населения республики, распространение идей толерантности, гражданской солидарности, уважения к другим культурами.</w:t>
      </w:r>
    </w:p>
    <w:bookmarkStart w:id="709" w:name="P709"/>
    <w:bookmarkEnd w:id="709"/>
    <w:p>
      <w:pPr>
        <w:pStyle w:val="0"/>
        <w:spacing w:before="200" w:line-rule="auto"/>
        <w:ind w:firstLine="540"/>
        <w:jc w:val="both"/>
      </w:pPr>
      <w:r>
        <w:rPr>
          <w:sz w:val="20"/>
        </w:rPr>
        <w:t xml:space="preserve">5. Основное мероприятие 5 "Развитие системы адаптации и интеграции иностранных граждан".</w:t>
      </w:r>
    </w:p>
    <w:p>
      <w:pPr>
        <w:pStyle w:val="0"/>
        <w:jc w:val="both"/>
      </w:pPr>
      <w:r>
        <w:rPr>
          <w:sz w:val="20"/>
        </w:rPr>
        <w:t xml:space="preserve">(в ред. </w:t>
      </w:r>
      <w:hyperlink w:history="0" r:id="rId162"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В рамках реализации мероприятия предусмотрено:</w:t>
      </w:r>
    </w:p>
    <w:p>
      <w:pPr>
        <w:pStyle w:val="0"/>
        <w:spacing w:before="200" w:line-rule="auto"/>
        <w:ind w:firstLine="540"/>
        <w:jc w:val="both"/>
      </w:pPr>
      <w:r>
        <w:rPr>
          <w:sz w:val="20"/>
        </w:rPr>
        <w:t xml:space="preserve">разработка учебно-методических комплектов (пособий) по истории России и законодательству Российской Федерации для иностранных граждан;</w:t>
      </w:r>
    </w:p>
    <w:p>
      <w:pPr>
        <w:pStyle w:val="0"/>
        <w:jc w:val="both"/>
      </w:pPr>
      <w:r>
        <w:rPr>
          <w:sz w:val="20"/>
        </w:rPr>
        <w:t xml:space="preserve">(в ред. </w:t>
      </w:r>
      <w:hyperlink w:history="0" r:id="rId163"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совершенствование механизмов привлечения, отбора и использования иностранной рабочей силы, востребованной экономикой Республики Мордовия;</w:t>
      </w:r>
    </w:p>
    <w:p>
      <w:pPr>
        <w:pStyle w:val="0"/>
        <w:spacing w:before="200" w:line-rule="auto"/>
        <w:ind w:firstLine="540"/>
        <w:jc w:val="both"/>
      </w:pPr>
      <w:r>
        <w:rPr>
          <w:sz w:val="20"/>
        </w:rPr>
        <w:t xml:space="preserve">организация комплексного исследования этнических диаспор и сообществ иностранных граждан Республики Мордовия по определению общего уровня их адаптации и интеграции, выявлению потенциальных и реальных конфликтогенных и дестабилизирующих факторов в жизнедеятельности.</w:t>
      </w:r>
    </w:p>
    <w:p>
      <w:pPr>
        <w:pStyle w:val="0"/>
        <w:jc w:val="both"/>
      </w:pPr>
      <w:r>
        <w:rPr>
          <w:sz w:val="20"/>
        </w:rPr>
        <w:t xml:space="preserve">(в ред. </w:t>
      </w:r>
      <w:hyperlink w:history="0" r:id="rId164"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Целью мероприятия является совершенствование механизмов интеграции внутренних и внешних мигрантов в культурное пространство Республики Мордовия. Результатом реализации станет содействие интеграции этнических диаспор, формирующихся в рамках миграционных процессов, в местное региональное сообщество.</w:t>
      </w:r>
    </w:p>
    <w:bookmarkStart w:id="718" w:name="P718"/>
    <w:bookmarkEnd w:id="718"/>
    <w:p>
      <w:pPr>
        <w:pStyle w:val="0"/>
        <w:spacing w:before="200" w:line-rule="auto"/>
        <w:ind w:firstLine="540"/>
        <w:jc w:val="both"/>
      </w:pPr>
      <w:r>
        <w:rPr>
          <w:sz w:val="20"/>
        </w:rPr>
        <w:t xml:space="preserve">6. Основное мероприятие 6 "Обеспечение механизма реализации Государственной программы".</w:t>
      </w:r>
    </w:p>
    <w:p>
      <w:pPr>
        <w:pStyle w:val="0"/>
        <w:spacing w:before="200" w:line-rule="auto"/>
        <w:ind w:firstLine="540"/>
        <w:jc w:val="both"/>
      </w:pPr>
      <w:r>
        <w:rPr>
          <w:sz w:val="20"/>
        </w:rPr>
        <w:t xml:space="preserve">В рамках реализации мероприятия предусмотрено обеспечение деятельности аппарата ответственного исполнителя.</w:t>
      </w:r>
    </w:p>
    <w:p>
      <w:pPr>
        <w:pStyle w:val="0"/>
        <w:jc w:val="both"/>
      </w:pPr>
      <w:r>
        <w:rPr>
          <w:sz w:val="20"/>
        </w:rPr>
      </w:r>
    </w:p>
    <w:p>
      <w:pPr>
        <w:pStyle w:val="2"/>
        <w:outlineLvl w:val="1"/>
        <w:jc w:val="center"/>
      </w:pPr>
      <w:r>
        <w:rPr>
          <w:sz w:val="20"/>
        </w:rPr>
        <w:t xml:space="preserve">Глава 4. ХАРАКТЕРИСТИКА МЕР</w:t>
      </w:r>
    </w:p>
    <w:p>
      <w:pPr>
        <w:pStyle w:val="2"/>
        <w:jc w:val="center"/>
      </w:pPr>
      <w:r>
        <w:rPr>
          <w:sz w:val="20"/>
        </w:rPr>
        <w:t xml:space="preserve">ГОСУДАРСТВЕННОГО И ПРАВОВОГО РЕГУЛИРОВАНИЯ</w:t>
      </w:r>
    </w:p>
    <w:p>
      <w:pPr>
        <w:pStyle w:val="0"/>
        <w:jc w:val="both"/>
      </w:pPr>
      <w:r>
        <w:rPr>
          <w:sz w:val="20"/>
        </w:rPr>
      </w:r>
    </w:p>
    <w:p>
      <w:pPr>
        <w:pStyle w:val="0"/>
        <w:ind w:firstLine="540"/>
        <w:jc w:val="both"/>
      </w:pPr>
      <w:r>
        <w:rPr>
          <w:sz w:val="20"/>
        </w:rPr>
        <w:t xml:space="preserve">Меры правового регулирования направлены на эффективную реализацию мероприятий подпрограммы. </w:t>
      </w:r>
      <w:hyperlink w:history="0" w:anchor="P4154" w:tooltip="СВЕДЕНИЯ">
        <w:r>
          <w:rPr>
            <w:sz w:val="20"/>
            <w:color w:val="0000ff"/>
          </w:rPr>
          <w:t xml:space="preserve">Сведения</w:t>
        </w:r>
      </w:hyperlink>
      <w:r>
        <w:rPr>
          <w:sz w:val="20"/>
        </w:rPr>
        <w:t xml:space="preserve"> об основных мерах правового регулирования в сфере реализации Государственной программы приведены в приложении 3.</w:t>
      </w:r>
    </w:p>
    <w:p>
      <w:pPr>
        <w:pStyle w:val="0"/>
        <w:jc w:val="both"/>
      </w:pPr>
      <w:r>
        <w:rPr>
          <w:sz w:val="20"/>
        </w:rPr>
      </w:r>
    </w:p>
    <w:p>
      <w:pPr>
        <w:pStyle w:val="2"/>
        <w:outlineLvl w:val="1"/>
        <w:jc w:val="center"/>
      </w:pPr>
      <w:r>
        <w:rPr>
          <w:sz w:val="20"/>
        </w:rPr>
        <w:t xml:space="preserve">Глава 5.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center"/>
      </w:pPr>
      <w:r>
        <w:rPr>
          <w:sz w:val="20"/>
        </w:rPr>
        <w:t xml:space="preserve">(в ред. </w:t>
      </w:r>
      <w:hyperlink w:history="0" r:id="rId165"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20.12.2021 N 584)</w:t>
      </w:r>
    </w:p>
    <w:p>
      <w:pPr>
        <w:pStyle w:val="0"/>
        <w:jc w:val="both"/>
      </w:pPr>
      <w:r>
        <w:rPr>
          <w:sz w:val="20"/>
        </w:rPr>
      </w:r>
    </w:p>
    <w:p>
      <w:pPr>
        <w:pStyle w:val="0"/>
        <w:ind w:firstLine="540"/>
        <w:jc w:val="both"/>
      </w:pPr>
      <w:r>
        <w:rPr>
          <w:sz w:val="20"/>
        </w:rPr>
        <w:t xml:space="preserve">Реализация мероприятий подпрограммы осуществляется за счет средств республиканского бюджета Республики Мордовия и федерального бюджета. Финансирование мероприятий осуществляется через исполнительные органы государственной власти Республики Мордовия, ответственные за их реализацию."</w:t>
      </w:r>
    </w:p>
    <w:p>
      <w:pPr>
        <w:pStyle w:val="0"/>
        <w:jc w:val="both"/>
      </w:pPr>
      <w:r>
        <w:rPr>
          <w:sz w:val="20"/>
        </w:rPr>
        <w:t xml:space="preserve">(часть в ред. </w:t>
      </w:r>
      <w:hyperlink w:history="0" r:id="rId166"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17.03.2023 N 131)</w:t>
      </w:r>
    </w:p>
    <w:p>
      <w:pPr>
        <w:pStyle w:val="0"/>
        <w:spacing w:before="200" w:line-rule="auto"/>
        <w:ind w:firstLine="540"/>
        <w:jc w:val="both"/>
      </w:pPr>
      <w:r>
        <w:rPr>
          <w:sz w:val="20"/>
        </w:rPr>
        <w:t xml:space="preserve">Ресурсное </w:t>
      </w:r>
      <w:hyperlink w:history="0" w:anchor="P4217" w:tooltip="РЕСУРСНОЕ ОБЕСПЕЧЕНИЕ">
        <w:r>
          <w:rPr>
            <w:sz w:val="20"/>
            <w:color w:val="0000ff"/>
          </w:rPr>
          <w:t xml:space="preserve">обеспечение</w:t>
        </w:r>
      </w:hyperlink>
      <w:r>
        <w:rPr>
          <w:sz w:val="20"/>
        </w:rPr>
        <w:t xml:space="preserve"> реализации подпрограммы за счет средств республиканского бюджета Республики Мордовия на период 2014 - 2021 годов приведено в приложении 4.</w:t>
      </w:r>
    </w:p>
    <w:p>
      <w:pPr>
        <w:pStyle w:val="0"/>
        <w:spacing w:before="200" w:line-rule="auto"/>
        <w:ind w:firstLine="540"/>
        <w:jc w:val="both"/>
      </w:pPr>
      <w:r>
        <w:rPr>
          <w:sz w:val="20"/>
        </w:rPr>
        <w:t xml:space="preserve">Ресурсное </w:t>
      </w:r>
      <w:hyperlink w:history="0" w:anchor="P4712" w:tooltip="РЕСУРСНОЕ ОБЕСПЕЧЕНИЕ">
        <w:r>
          <w:rPr>
            <w:sz w:val="20"/>
            <w:color w:val="0000ff"/>
          </w:rPr>
          <w:t xml:space="preserve">обеспечение</w:t>
        </w:r>
      </w:hyperlink>
      <w:r>
        <w:rPr>
          <w:sz w:val="20"/>
        </w:rPr>
        <w:t xml:space="preserve"> и прогнозная (справочная) оценка расходов за счет всех источников финансирования на реализацию целей государственной программы на период 2014 - 2021 годов приведены в приложении 5.</w:t>
      </w:r>
    </w:p>
    <w:p>
      <w:pPr>
        <w:pStyle w:val="0"/>
        <w:spacing w:before="200" w:line-rule="auto"/>
        <w:ind w:firstLine="540"/>
        <w:jc w:val="both"/>
      </w:pPr>
      <w:r>
        <w:rPr>
          <w:sz w:val="20"/>
        </w:rPr>
        <w:t xml:space="preserve">Цели, задачи, показатели (индикаторы) подпрограммы и финансирование по мероприятиям программы представлены в </w:t>
      </w:r>
      <w:hyperlink w:history="0" w:anchor="P948" w:tooltip="СВЕДЕНИЯ">
        <w:r>
          <w:rPr>
            <w:sz w:val="20"/>
            <w:color w:val="0000ff"/>
          </w:rPr>
          <w:t xml:space="preserve">приложениях 1</w:t>
        </w:r>
      </w:hyperlink>
      <w:r>
        <w:rPr>
          <w:sz w:val="20"/>
        </w:rPr>
        <w:t xml:space="preserve"> и </w:t>
      </w:r>
      <w:hyperlink w:history="0" w:anchor="P1136" w:tooltip="ЦЕЛИ, ЗАДАЧИ, ПОКАЗАТЕЛИ (ИНДИКАТОРЫ)">
        <w:r>
          <w:rPr>
            <w:sz w:val="20"/>
            <w:color w:val="0000ff"/>
          </w:rPr>
          <w:t xml:space="preserve">1.1</w:t>
        </w:r>
      </w:hyperlink>
      <w:r>
        <w:rPr>
          <w:sz w:val="20"/>
        </w:rPr>
        <w:t xml:space="preserve">.</w:t>
      </w:r>
    </w:p>
    <w:p>
      <w:pPr>
        <w:pStyle w:val="0"/>
        <w:spacing w:before="200" w:line-rule="auto"/>
        <w:ind w:firstLine="540"/>
        <w:jc w:val="both"/>
      </w:pPr>
      <w:r>
        <w:rPr>
          <w:sz w:val="20"/>
        </w:rPr>
        <w:t xml:space="preserve">Ресурсное обеспечение подпрограммы подлежит уточнению в соответствии с законами Республики Мордовия о республиканском бюджете Республики Мордовия на соответствующие годы.</w:t>
      </w:r>
    </w:p>
    <w:p>
      <w:pPr>
        <w:pStyle w:val="0"/>
        <w:spacing w:before="200" w:line-rule="auto"/>
        <w:ind w:firstLine="540"/>
        <w:jc w:val="both"/>
      </w:pPr>
      <w:r>
        <w:rPr>
          <w:sz w:val="20"/>
        </w:rPr>
        <w:t xml:space="preserve">Исходя из возможностей республиканского бюджета Республики Мордовия, объемы средств, направляемых на реализацию подпрограммы, могут уточняться.</w:t>
      </w:r>
    </w:p>
    <w:p>
      <w:pPr>
        <w:pStyle w:val="0"/>
        <w:jc w:val="both"/>
      </w:pPr>
      <w:r>
        <w:rPr>
          <w:sz w:val="20"/>
        </w:rPr>
        <w:t xml:space="preserve">(часть введена </w:t>
      </w:r>
      <w:hyperlink w:history="0" r:id="rId167"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постановлением</w:t>
        </w:r>
      </w:hyperlink>
      <w:r>
        <w:rPr>
          <w:sz w:val="20"/>
        </w:rPr>
        <w:t xml:space="preserve"> Правительства РМ от 17.03.2023 N 131)</w:t>
      </w:r>
    </w:p>
    <w:p>
      <w:pPr>
        <w:pStyle w:val="0"/>
        <w:jc w:val="both"/>
      </w:pPr>
      <w:r>
        <w:rPr>
          <w:sz w:val="20"/>
        </w:rPr>
      </w:r>
    </w:p>
    <w:p>
      <w:pPr>
        <w:pStyle w:val="2"/>
        <w:outlineLvl w:val="1"/>
        <w:jc w:val="center"/>
      </w:pPr>
      <w:r>
        <w:rPr>
          <w:sz w:val="20"/>
        </w:rPr>
        <w:t xml:space="preserve">Глава 6. АНАЛИЗ РИСКОВ РЕАЛИЗАЦИИ</w:t>
      </w:r>
    </w:p>
    <w:p>
      <w:pPr>
        <w:pStyle w:val="2"/>
        <w:jc w:val="center"/>
      </w:pPr>
      <w:r>
        <w:rPr>
          <w:sz w:val="20"/>
        </w:rPr>
        <w:t xml:space="preserve">ПОДПРОГРАММЫ И ОПИСАНИЕ МЕР УПРАВЛЕНИЯ РИСКАМИ</w:t>
      </w:r>
    </w:p>
    <w:p>
      <w:pPr>
        <w:pStyle w:val="2"/>
        <w:jc w:val="center"/>
      </w:pPr>
      <w:r>
        <w:rPr>
          <w:sz w:val="20"/>
        </w:rPr>
        <w:t xml:space="preserve">РЕАЛИЗАЦИИ ПОДПРОГРАММЫ</w:t>
      </w:r>
    </w:p>
    <w:p>
      <w:pPr>
        <w:pStyle w:val="0"/>
        <w:jc w:val="both"/>
      </w:pPr>
      <w:r>
        <w:rPr>
          <w:sz w:val="20"/>
        </w:rPr>
      </w:r>
    </w:p>
    <w:p>
      <w:pPr>
        <w:pStyle w:val="0"/>
        <w:ind w:firstLine="540"/>
        <w:jc w:val="both"/>
      </w:pPr>
      <w:r>
        <w:rPr>
          <w:sz w:val="20"/>
        </w:rPr>
        <w:t xml:space="preserve">К рискам реализации подпрограммы, которыми может управлять ответственный исполнитель подпрограммы, уменьшая вероятность их возникновения, следует отнести следующие.</w:t>
      </w:r>
    </w:p>
    <w:p>
      <w:pPr>
        <w:pStyle w:val="0"/>
        <w:spacing w:before="200" w:line-rule="auto"/>
        <w:ind w:firstLine="540"/>
        <w:jc w:val="both"/>
      </w:pPr>
      <w:r>
        <w:rPr>
          <w:sz w:val="20"/>
        </w:rPr>
        <w:t xml:space="preserve">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персонала ответственного исполнителя и соисполнителей,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pPr>
        <w:pStyle w:val="0"/>
        <w:spacing w:before="200" w:line-rule="auto"/>
        <w:ind w:firstLine="540"/>
        <w:jc w:val="both"/>
      </w:pPr>
      <w:r>
        <w:rPr>
          <w:sz w:val="20"/>
        </w:rPr>
        <w:t xml:space="preserve">2. Риски финансового обеспечения, которые связаны с финансированием подпрограммы в неполном объеме. Их снижению будет способствовать своевременная корректировка объемов финансирования основных мероприятий подпрограммы.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68" w:tooltip="Постановление Правительства РМ от 18.01.2016 N 2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постановлением</w:t>
              </w:r>
            </w:hyperlink>
            <w:r>
              <w:rPr>
                <w:sz w:val="20"/>
                <w:color w:val="392c69"/>
              </w:rPr>
              <w:t xml:space="preserve"> Правительства РМ от 18.01.2016 </w:t>
            </w:r>
            <w:hyperlink w:history="0" r:id="rId169" w:tooltip="Постановление Правительства РМ от 24.03.2017 N 208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N 24</w:t>
              </w:r>
            </w:hyperlink>
            <w:r>
              <w:rPr>
                <w:sz w:val="20"/>
                <w:color w:val="392c69"/>
              </w:rPr>
              <w:t xml:space="preserve">;</w:t>
            </w:r>
          </w:p>
          <w:p>
            <w:pPr>
              <w:pStyle w:val="0"/>
              <w:jc w:val="center"/>
            </w:pPr>
            <w:r>
              <w:rPr>
                <w:sz w:val="20"/>
                <w:color w:val="392c69"/>
              </w:rPr>
              <w:t xml:space="preserve">в ред. постановлений Правительства РМ от 24.03.2017 N 208,</w:t>
            </w:r>
          </w:p>
          <w:p>
            <w:pPr>
              <w:pStyle w:val="0"/>
              <w:jc w:val="center"/>
            </w:pPr>
            <w:r>
              <w:rPr>
                <w:sz w:val="20"/>
                <w:color w:val="392c69"/>
              </w:rPr>
              <w:t xml:space="preserve">от 27.03.2018 </w:t>
            </w:r>
            <w:hyperlink w:history="0" r:id="rId170"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N 174</w:t>
              </w:r>
            </w:hyperlink>
            <w:r>
              <w:rPr>
                <w:sz w:val="20"/>
                <w:color w:val="392c69"/>
              </w:rPr>
              <w:t xml:space="preserve">, от 25.02.2019 </w:t>
            </w:r>
            <w:hyperlink w:history="0" r:id="rId171"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N 91</w:t>
              </w:r>
            </w:hyperlink>
            <w:r>
              <w:rPr>
                <w:sz w:val="20"/>
                <w:color w:val="392c69"/>
              </w:rPr>
              <w:t xml:space="preserve">, от 03.04.2020 </w:t>
            </w:r>
            <w:hyperlink w:history="0" r:id="rId172" w:tooltip="Постановление Правительства РМ от 03.04.2020 N 200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200</w:t>
              </w:r>
            </w:hyperlink>
            <w:r>
              <w:rPr>
                <w:sz w:val="20"/>
                <w:color w:val="392c69"/>
              </w:rPr>
              <w:t xml:space="preserve">,</w:t>
            </w:r>
          </w:p>
          <w:p>
            <w:pPr>
              <w:pStyle w:val="0"/>
              <w:jc w:val="center"/>
            </w:pPr>
            <w:r>
              <w:rPr>
                <w:sz w:val="20"/>
                <w:color w:val="392c69"/>
              </w:rPr>
              <w:t xml:space="preserve">от 25.02.2021 </w:t>
            </w:r>
            <w:hyperlink w:history="0" r:id="rId173"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83</w:t>
              </w:r>
            </w:hyperlink>
            <w:r>
              <w:rPr>
                <w:sz w:val="20"/>
                <w:color w:val="392c69"/>
              </w:rPr>
              <w:t xml:space="preserve">, от 20.12.2021 </w:t>
            </w:r>
            <w:hyperlink w:history="0" r:id="rId174"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584</w:t>
              </w:r>
            </w:hyperlink>
            <w:r>
              <w:rPr>
                <w:sz w:val="20"/>
                <w:color w:val="392c69"/>
              </w:rPr>
              <w:t xml:space="preserve">, от 09.03.2022 </w:t>
            </w:r>
            <w:hyperlink w:history="0" r:id="rId175" w:tooltip="Постановление Правительства РМ от 09.03.2022 N 205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205</w:t>
              </w:r>
            </w:hyperlink>
            <w:r>
              <w:rPr>
                <w:sz w:val="20"/>
                <w:color w:val="392c69"/>
              </w:rPr>
              <w:t xml:space="preserve">,</w:t>
            </w:r>
          </w:p>
          <w:p>
            <w:pPr>
              <w:pStyle w:val="0"/>
              <w:jc w:val="center"/>
            </w:pPr>
            <w:r>
              <w:rPr>
                <w:sz w:val="20"/>
                <w:color w:val="392c69"/>
              </w:rPr>
              <w:t xml:space="preserve">от 17.03.2023 </w:t>
            </w:r>
            <w:hyperlink w:history="0" r:id="rId176"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131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57" w:name="P757"/>
    <w:bookmarkEnd w:id="757"/>
    <w:p>
      <w:pPr>
        <w:pStyle w:val="2"/>
        <w:outlineLvl w:val="1"/>
        <w:jc w:val="center"/>
      </w:pPr>
      <w:r>
        <w:rPr>
          <w:sz w:val="20"/>
        </w:rPr>
        <w:t xml:space="preserve">Паспорт</w:t>
      </w:r>
    </w:p>
    <w:p>
      <w:pPr>
        <w:pStyle w:val="2"/>
        <w:jc w:val="center"/>
      </w:pPr>
      <w:r>
        <w:rPr>
          <w:sz w:val="20"/>
        </w:rPr>
        <w:t xml:space="preserve">подпрограммы 2 "Реализация комплексной информационной</w:t>
      </w:r>
    </w:p>
    <w:p>
      <w:pPr>
        <w:pStyle w:val="2"/>
        <w:jc w:val="center"/>
      </w:pPr>
      <w:r>
        <w:rPr>
          <w:sz w:val="20"/>
        </w:rPr>
        <w:t xml:space="preserve">кампании и создание информационных ресурсов, направленных</w:t>
      </w:r>
    </w:p>
    <w:p>
      <w:pPr>
        <w:pStyle w:val="2"/>
        <w:jc w:val="center"/>
      </w:pPr>
      <w:r>
        <w:rPr>
          <w:sz w:val="20"/>
        </w:rPr>
        <w:t xml:space="preserve">на укрепление гражданского патриотизма и общероссийской</w:t>
      </w:r>
    </w:p>
    <w:p>
      <w:pPr>
        <w:pStyle w:val="2"/>
        <w:jc w:val="center"/>
      </w:pPr>
      <w:r>
        <w:rPr>
          <w:sz w:val="20"/>
        </w:rPr>
        <w:t xml:space="preserve">гражданской идентичности" государственной программы</w:t>
      </w:r>
    </w:p>
    <w:p>
      <w:pPr>
        <w:pStyle w:val="2"/>
        <w:jc w:val="center"/>
      </w:pPr>
      <w:r>
        <w:rPr>
          <w:sz w:val="20"/>
        </w:rPr>
        <w:t xml:space="preserve">Республики Мордовия "Гармонизация межнациональных</w:t>
      </w:r>
    </w:p>
    <w:p>
      <w:pPr>
        <w:pStyle w:val="2"/>
        <w:jc w:val="center"/>
      </w:pPr>
      <w:r>
        <w:rPr>
          <w:sz w:val="20"/>
        </w:rPr>
        <w:t xml:space="preserve">и межконфессиональных отношений в Республике Мордовия"</w:t>
      </w:r>
    </w:p>
    <w:p>
      <w:pPr>
        <w:pStyle w:val="0"/>
        <w:jc w:val="center"/>
      </w:pPr>
      <w:r>
        <w:rPr>
          <w:sz w:val="20"/>
        </w:rPr>
        <w:t xml:space="preserve">(в ред. </w:t>
      </w:r>
      <w:hyperlink w:history="0" r:id="rId177"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36"/>
      </w:tblGrid>
      <w:tr>
        <w:tc>
          <w:tcPr>
            <w:tcW w:w="2778" w:type="dxa"/>
          </w:tcPr>
          <w:p>
            <w:pPr>
              <w:pStyle w:val="0"/>
            </w:pPr>
            <w:r>
              <w:rPr>
                <w:sz w:val="20"/>
              </w:rPr>
              <w:t xml:space="preserve">Ответственный исполнитель подпрограммы</w:t>
            </w:r>
          </w:p>
        </w:tc>
        <w:tc>
          <w:tcPr>
            <w:tcW w:w="6236" w:type="dxa"/>
          </w:tcPr>
          <w:p>
            <w:pPr>
              <w:pStyle w:val="0"/>
            </w:pPr>
            <w:r>
              <w:rPr>
                <w:sz w:val="20"/>
              </w:rPr>
              <w:t xml:space="preserve">Министерство культуры, национальной политики и архивного дела Республики Мордовия</w:t>
            </w:r>
          </w:p>
        </w:tc>
      </w:tr>
      <w:tr>
        <w:tblPrEx>
          <w:tblBorders>
            <w:insideH w:val="nil"/>
          </w:tblBorders>
        </w:tblPrEx>
        <w:tc>
          <w:tcPr>
            <w:tcW w:w="2778" w:type="dxa"/>
            <w:tcBorders>
              <w:bottom w:val="nil"/>
            </w:tcBorders>
          </w:tcPr>
          <w:p>
            <w:pPr>
              <w:pStyle w:val="0"/>
            </w:pPr>
            <w:r>
              <w:rPr>
                <w:sz w:val="20"/>
              </w:rPr>
              <w:t xml:space="preserve">Участники подпрограммы</w:t>
            </w:r>
          </w:p>
        </w:tc>
        <w:tc>
          <w:tcPr>
            <w:tcW w:w="6236" w:type="dxa"/>
            <w:tcBorders>
              <w:bottom w:val="nil"/>
            </w:tcBorders>
          </w:tcPr>
          <w:p>
            <w:pPr>
              <w:pStyle w:val="0"/>
              <w:jc w:val="both"/>
            </w:pPr>
            <w:r>
              <w:rPr>
                <w:sz w:val="20"/>
              </w:rPr>
              <w:t xml:space="preserve">Министерство спорта Республики Мордовия;</w:t>
            </w:r>
          </w:p>
          <w:p>
            <w:pPr>
              <w:pStyle w:val="0"/>
              <w:jc w:val="both"/>
            </w:pPr>
            <w:r>
              <w:rPr>
                <w:sz w:val="20"/>
              </w:rPr>
              <w:t xml:space="preserve">Министерство печати и информации Республики Мордовия (до 2020 года);</w:t>
            </w:r>
          </w:p>
          <w:p>
            <w:pPr>
              <w:pStyle w:val="0"/>
              <w:jc w:val="both"/>
            </w:pPr>
            <w:r>
              <w:rPr>
                <w:sz w:val="20"/>
              </w:rPr>
              <w:t xml:space="preserve">Администрация Главы Республики Мордовия и Правительства Республики Мордовия;</w:t>
            </w:r>
          </w:p>
          <w:p>
            <w:pPr>
              <w:pStyle w:val="0"/>
              <w:jc w:val="both"/>
            </w:pPr>
            <w:r>
              <w:rPr>
                <w:sz w:val="20"/>
              </w:rPr>
              <w:t xml:space="preserve">Министерство образования Республики Мордовия;</w:t>
            </w:r>
          </w:p>
          <w:p>
            <w:pPr>
              <w:pStyle w:val="0"/>
              <w:jc w:val="both"/>
            </w:pPr>
            <w:r>
              <w:rPr>
                <w:sz w:val="20"/>
              </w:rPr>
              <w:t xml:space="preserve">Министерство социальной защиты, труда и занятости населения Республики Мордовия,</w:t>
            </w:r>
          </w:p>
          <w:p>
            <w:pPr>
              <w:pStyle w:val="0"/>
              <w:jc w:val="both"/>
            </w:pPr>
            <w:r>
              <w:rPr>
                <w:sz w:val="20"/>
              </w:rPr>
              <w:t xml:space="preserve">Государственный комитет по делам молодежи Республики Мордовия</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178"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17.03.2023 N 131)</w:t>
            </w:r>
          </w:p>
        </w:tc>
      </w:tr>
      <w:tr>
        <w:tblPrEx>
          <w:tblBorders>
            <w:insideH w:val="nil"/>
          </w:tblBorders>
        </w:tblPrEx>
        <w:tc>
          <w:tcPr>
            <w:tcW w:w="2778" w:type="dxa"/>
            <w:tcBorders>
              <w:bottom w:val="nil"/>
            </w:tcBorders>
          </w:tcPr>
          <w:p>
            <w:pPr>
              <w:pStyle w:val="0"/>
            </w:pPr>
            <w:r>
              <w:rPr>
                <w:sz w:val="20"/>
              </w:rPr>
              <w:t xml:space="preserve">Цели подпрограммы</w:t>
            </w:r>
          </w:p>
        </w:tc>
        <w:tc>
          <w:tcPr>
            <w:tcW w:w="6236" w:type="dxa"/>
            <w:tcBorders>
              <w:bottom w:val="nil"/>
            </w:tcBorders>
          </w:tcPr>
          <w:p>
            <w:pPr>
              <w:pStyle w:val="0"/>
            </w:pPr>
            <w:r>
              <w:rPr>
                <w:sz w:val="20"/>
              </w:rPr>
              <w:t xml:space="preserve">создание информационного фона, способствующего осознанию принадлежности к многонациональному народу Российской Федерации (российской нации) у граждан, проживающих на территории Республики Мордовия;</w:t>
            </w:r>
          </w:p>
          <w:p>
            <w:pPr>
              <w:pStyle w:val="0"/>
            </w:pPr>
            <w:r>
              <w:rPr>
                <w:sz w:val="20"/>
              </w:rPr>
              <w:t xml:space="preserve">организация информационной среды, пропагандирующей гармонизацию межэтнических и межконфессиональных отношений, а также единение региональной полиэтнической общности - народа Республики Мордовия - на основе сохранения и развития этнокультурного и языкового многообразия народов, населяющих Республику Мордовия;</w:t>
            </w:r>
          </w:p>
          <w:p>
            <w:pPr>
              <w:pStyle w:val="0"/>
            </w:pPr>
            <w:r>
              <w:rPr>
                <w:sz w:val="20"/>
              </w:rPr>
              <w:t xml:space="preserve">обеспечение свободного доступа к информационному пространству, способствующего гарантированию равенства прав и свобод человека и гражданина, независимо от расы, национальности, языка, отношения к религии и других обстоятельств;</w:t>
            </w:r>
          </w:p>
          <w:p>
            <w:pPr>
              <w:pStyle w:val="0"/>
            </w:pPr>
            <w:r>
              <w:rPr>
                <w:sz w:val="20"/>
              </w:rPr>
              <w:t xml:space="preserve">успешная социокультурная адаптация и интеграция иностранных граждан в региональное многонациональное сообщество, противодействие распространению идей экстремизма и ксенофобии через развитие в регионе институтов массового общественного информирования и пропаганды</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179"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25.02.2021 N 83)</w:t>
            </w:r>
          </w:p>
        </w:tc>
      </w:tr>
      <w:tr>
        <w:tblPrEx>
          <w:tblBorders>
            <w:insideH w:val="nil"/>
          </w:tblBorders>
        </w:tblPrEx>
        <w:tc>
          <w:tcPr>
            <w:tcW w:w="2778" w:type="dxa"/>
            <w:tcBorders>
              <w:bottom w:val="nil"/>
            </w:tcBorders>
          </w:tcPr>
          <w:p>
            <w:pPr>
              <w:pStyle w:val="0"/>
            </w:pPr>
            <w:r>
              <w:rPr>
                <w:sz w:val="20"/>
              </w:rPr>
              <w:t xml:space="preserve">Задачи подпрограммы</w:t>
            </w:r>
          </w:p>
        </w:tc>
        <w:tc>
          <w:tcPr>
            <w:tcW w:w="6236" w:type="dxa"/>
            <w:tcBorders>
              <w:bottom w:val="nil"/>
            </w:tcBorders>
          </w:tcPr>
          <w:p>
            <w:pPr>
              <w:pStyle w:val="0"/>
            </w:pPr>
            <w:r>
              <w:rPr>
                <w:sz w:val="20"/>
              </w:rPr>
              <w:t xml:space="preserve">формирование и совершенствование мер стимулирования государственных, муниципальных и негосударственных теле- и радиокомпаний, печатных средств массовой информации, журналистов, освещающих вопросы реализации государственной национальной политики Российской Федерации, включая поддержку проектов, направленных на реализацию целей и задач настоящей Государственной программы;</w:t>
            </w:r>
          </w:p>
          <w:p>
            <w:pPr>
              <w:pStyle w:val="0"/>
            </w:pPr>
            <w:r>
              <w:rPr>
                <w:sz w:val="20"/>
              </w:rPr>
              <w:t xml:space="preserve">распространение рекламной и промышленной продукции, производство и размещение в теле- и радиоэфире роликов социальной рекламы и иной видеопродукции, поддержка создания тематических радио- и телепередач, газетных и журнальных рубрик, интернет-проектов, направленных на реализацию целей и задач государственной национальной политики Российской Федерации;</w:t>
            </w:r>
          </w:p>
          <w:p>
            <w:pPr>
              <w:pStyle w:val="0"/>
            </w:pPr>
            <w:r>
              <w:rPr>
                <w:sz w:val="20"/>
              </w:rPr>
              <w:t xml:space="preserve">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pPr>
              <w:pStyle w:val="0"/>
            </w:pPr>
            <w:r>
              <w:rPr>
                <w:sz w:val="20"/>
              </w:rPr>
              <w:t xml:space="preserve">выступление в средствах массовой информации руководителей государственных и муниципальных органов, представителей институтов гражданского общества, общественных объединений и религиозных организаций по актуальным вопросам, связанным с реализацией государственной национальной политики Российской Федерации;</w:t>
            </w:r>
          </w:p>
          <w:p>
            <w:pPr>
              <w:pStyle w:val="0"/>
            </w:pPr>
            <w:r>
              <w:rPr>
                <w:sz w:val="20"/>
              </w:rPr>
              <w:t xml:space="preserve">осуществление органами государственной власти и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 а также проведение регулярных семинаров для журналистов по повышению их квалификации в этой сфере;</w:t>
            </w:r>
          </w:p>
          <w:p>
            <w:pPr>
              <w:pStyle w:val="0"/>
            </w:pPr>
            <w:r>
              <w:rPr>
                <w:sz w:val="20"/>
              </w:rPr>
              <w:t xml:space="preserve">использование мер общественного контроля в целях недопущения публикаций, направленных на разжигание межнациональной (межэтнической) или межконфессиональной ненависти либо вражды;</w:t>
            </w:r>
          </w:p>
          <w:p>
            <w:pPr>
              <w:pStyle w:val="0"/>
            </w:pPr>
            <w:r>
              <w:rPr>
                <w:sz w:val="20"/>
              </w:rPr>
              <w:t xml:space="preserve">сохранение и развитие духовного и культурного потенциала народов, проживающих на территории Республики Мордовия, на основе идей межэтнического и межконфессионального согласия в условиях широкого информационного доминирования;</w:t>
            </w:r>
          </w:p>
          <w:p>
            <w:pPr>
              <w:pStyle w:val="0"/>
            </w:pPr>
            <w:r>
              <w:rPr>
                <w:sz w:val="20"/>
              </w:rPr>
              <w:t xml:space="preserve">укрепление системы государственной поддержки гражданских, общественных и национально-культурных инициатив;</w:t>
            </w:r>
          </w:p>
          <w:p>
            <w:pPr>
              <w:pStyle w:val="0"/>
            </w:pPr>
            <w:r>
              <w:rPr>
                <w:sz w:val="20"/>
              </w:rPr>
              <w:t xml:space="preserve">совершенствование механизмов интеграции иностранных граждан в культурное пространство Республики Мордовия</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180"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25.02.2021 N 83)</w:t>
            </w:r>
          </w:p>
        </w:tc>
      </w:tr>
      <w:tr>
        <w:tblPrEx>
          <w:tblBorders>
            <w:insideH w:val="nil"/>
          </w:tblBorders>
        </w:tblPrEx>
        <w:tc>
          <w:tcPr>
            <w:tcW w:w="2778" w:type="dxa"/>
            <w:tcBorders>
              <w:bottom w:val="nil"/>
            </w:tcBorders>
          </w:tcPr>
          <w:p>
            <w:pPr>
              <w:pStyle w:val="0"/>
            </w:pPr>
            <w:r>
              <w:rPr>
                <w:sz w:val="20"/>
              </w:rPr>
              <w:t xml:space="preserve">Целевые индикаторы и показатели подпрограммы</w:t>
            </w:r>
          </w:p>
        </w:tc>
        <w:tc>
          <w:tcPr>
            <w:tcW w:w="6236" w:type="dxa"/>
            <w:tcBorders>
              <w:bottom w:val="nil"/>
            </w:tcBorders>
          </w:tcPr>
          <w:p>
            <w:pPr>
              <w:pStyle w:val="0"/>
              <w:jc w:val="both"/>
            </w:pPr>
            <w:r>
              <w:rPr>
                <w:sz w:val="20"/>
              </w:rPr>
              <w:t xml:space="preserve">количество изданных книг, ед.;</w:t>
            </w:r>
          </w:p>
          <w:p>
            <w:pPr>
              <w:pStyle w:val="0"/>
              <w:jc w:val="both"/>
            </w:pPr>
            <w:r>
              <w:rPr>
                <w:sz w:val="20"/>
              </w:rPr>
              <w:t xml:space="preserve">объем публикаций в печатных СМИ, печ. л.,</w:t>
            </w:r>
          </w:p>
          <w:p>
            <w:pPr>
              <w:pStyle w:val="0"/>
              <w:jc w:val="both"/>
            </w:pPr>
            <w:r>
              <w:rPr>
                <w:sz w:val="20"/>
              </w:rPr>
              <w:t xml:space="preserve">объем эфирного времени на радиоканалах, мин.;</w:t>
            </w:r>
          </w:p>
          <w:p>
            <w:pPr>
              <w:pStyle w:val="0"/>
              <w:jc w:val="both"/>
            </w:pPr>
            <w:r>
              <w:rPr>
                <w:sz w:val="20"/>
              </w:rPr>
              <w:t xml:space="preserve">объем периодических печатных изданий, уч.-изд. л., печ. л.;</w:t>
            </w:r>
          </w:p>
          <w:p>
            <w:pPr>
              <w:pStyle w:val="0"/>
              <w:jc w:val="both"/>
            </w:pPr>
            <w:r>
              <w:rPr>
                <w:sz w:val="20"/>
              </w:rPr>
              <w:t xml:space="preserve">объем эфирного времени на телеканалах, мин.</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181"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20.12.2021 N 584)</w:t>
            </w:r>
          </w:p>
        </w:tc>
      </w:tr>
      <w:tr>
        <w:tblPrEx>
          <w:tblBorders>
            <w:insideH w:val="nil"/>
          </w:tblBorders>
        </w:tblPrEx>
        <w:tc>
          <w:tcPr>
            <w:tcW w:w="2778" w:type="dxa"/>
            <w:tcBorders>
              <w:bottom w:val="nil"/>
            </w:tcBorders>
          </w:tcPr>
          <w:p>
            <w:pPr>
              <w:pStyle w:val="0"/>
            </w:pPr>
            <w:r>
              <w:rPr>
                <w:sz w:val="20"/>
              </w:rPr>
              <w:t xml:space="preserve">Этапы и сроки реализации подпрограммы</w:t>
            </w:r>
          </w:p>
        </w:tc>
        <w:tc>
          <w:tcPr>
            <w:tcW w:w="6236" w:type="dxa"/>
            <w:tcBorders>
              <w:bottom w:val="nil"/>
            </w:tcBorders>
          </w:tcPr>
          <w:p>
            <w:pPr>
              <w:pStyle w:val="0"/>
            </w:pPr>
            <w:r>
              <w:rPr>
                <w:sz w:val="20"/>
              </w:rPr>
              <w:t xml:space="preserve">реализация подпрограммы будет осуществляться в течение 2014 - 2026 годов без выделения этапов</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182"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17.03.2023 N 131)</w:t>
            </w:r>
          </w:p>
        </w:tc>
      </w:tr>
      <w:tr>
        <w:tblPrEx>
          <w:tblBorders>
            <w:insideH w:val="nil"/>
          </w:tblBorders>
        </w:tblPrEx>
        <w:tc>
          <w:tcPr>
            <w:tcW w:w="2778" w:type="dxa"/>
            <w:tcBorders>
              <w:bottom w:val="nil"/>
            </w:tcBorders>
          </w:tcPr>
          <w:p>
            <w:pPr>
              <w:pStyle w:val="0"/>
            </w:pPr>
            <w:r>
              <w:rPr>
                <w:sz w:val="20"/>
              </w:rPr>
              <w:t xml:space="preserve">Объемы финансового обеспечения подпрограммы</w:t>
            </w:r>
          </w:p>
        </w:tc>
        <w:tc>
          <w:tcPr>
            <w:tcW w:w="6236" w:type="dxa"/>
            <w:tcBorders>
              <w:bottom w:val="nil"/>
            </w:tcBorders>
          </w:tcPr>
          <w:p>
            <w:pPr>
              <w:pStyle w:val="0"/>
              <w:jc w:val="both"/>
            </w:pPr>
            <w:r>
              <w:rPr>
                <w:sz w:val="20"/>
              </w:rPr>
              <w:t xml:space="preserve">общий объем финансирования подпрограммы из средств республиканского бюджета Республики Мордовия на реализацию Государственной программы составляет 543078,7 тыс. рублей, в том числе по годам:</w:t>
            </w:r>
          </w:p>
          <w:p>
            <w:pPr>
              <w:pStyle w:val="0"/>
              <w:jc w:val="both"/>
            </w:pPr>
            <w:r>
              <w:rPr>
                <w:sz w:val="20"/>
              </w:rPr>
              <w:t xml:space="preserve">в 2016 году - 52772,4 тыс. рублей;</w:t>
            </w:r>
          </w:p>
          <w:p>
            <w:pPr>
              <w:pStyle w:val="0"/>
              <w:jc w:val="both"/>
            </w:pPr>
            <w:r>
              <w:rPr>
                <w:sz w:val="20"/>
              </w:rPr>
              <w:t xml:space="preserve">в 2017 году - 53194,6 тыс. рублей;</w:t>
            </w:r>
          </w:p>
          <w:p>
            <w:pPr>
              <w:pStyle w:val="0"/>
              <w:jc w:val="both"/>
            </w:pPr>
            <w:r>
              <w:rPr>
                <w:sz w:val="20"/>
              </w:rPr>
              <w:t xml:space="preserve">в 2018 году - 60841,1 тыс. рублей;</w:t>
            </w:r>
          </w:p>
          <w:p>
            <w:pPr>
              <w:pStyle w:val="0"/>
              <w:jc w:val="both"/>
            </w:pPr>
            <w:r>
              <w:rPr>
                <w:sz w:val="20"/>
              </w:rPr>
              <w:t xml:space="preserve">в 2019 году - 47305,2 тыс. рублей;</w:t>
            </w:r>
          </w:p>
          <w:p>
            <w:pPr>
              <w:pStyle w:val="0"/>
              <w:jc w:val="both"/>
            </w:pPr>
            <w:r>
              <w:rPr>
                <w:sz w:val="20"/>
              </w:rPr>
              <w:t xml:space="preserve">в 2020 году - 46619,4 тыс. рублей;</w:t>
            </w:r>
          </w:p>
          <w:p>
            <w:pPr>
              <w:pStyle w:val="0"/>
              <w:jc w:val="both"/>
            </w:pPr>
            <w:r>
              <w:rPr>
                <w:sz w:val="20"/>
              </w:rPr>
              <w:t xml:space="preserve">в 2021 году - 45467,7 тыс. рублей;</w:t>
            </w:r>
          </w:p>
          <w:p>
            <w:pPr>
              <w:pStyle w:val="0"/>
              <w:jc w:val="both"/>
            </w:pPr>
            <w:r>
              <w:rPr>
                <w:sz w:val="20"/>
              </w:rPr>
              <w:t xml:space="preserve">в 2022 году - 46278,7 тыс. рублей;</w:t>
            </w:r>
          </w:p>
          <w:p>
            <w:pPr>
              <w:pStyle w:val="0"/>
              <w:jc w:val="both"/>
            </w:pPr>
            <w:r>
              <w:rPr>
                <w:sz w:val="20"/>
              </w:rPr>
              <w:t xml:space="preserve">в 2023 году - 48129,1 тыс. рублей;</w:t>
            </w:r>
          </w:p>
          <w:p>
            <w:pPr>
              <w:pStyle w:val="0"/>
            </w:pPr>
            <w:r>
              <w:rPr>
                <w:sz w:val="20"/>
              </w:rPr>
              <w:t xml:space="preserve">в 2024 году - 47467,7 тыс. рублей;</w:t>
            </w:r>
          </w:p>
          <w:p>
            <w:pPr>
              <w:pStyle w:val="0"/>
            </w:pPr>
            <w:r>
              <w:rPr>
                <w:sz w:val="20"/>
              </w:rPr>
              <w:t xml:space="preserve">в 2025 году - 47501,4 тыс. рублей,</w:t>
            </w:r>
          </w:p>
          <w:p>
            <w:pPr>
              <w:pStyle w:val="0"/>
            </w:pPr>
            <w:r>
              <w:rPr>
                <w:sz w:val="20"/>
              </w:rPr>
              <w:t xml:space="preserve">в 2026 году - 47501,4 тыс. рублей.</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183"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17.03.2023 N 131)</w:t>
            </w:r>
          </w:p>
        </w:tc>
      </w:tr>
      <w:tr>
        <w:tc>
          <w:tcPr>
            <w:tcW w:w="2778" w:type="dxa"/>
          </w:tcPr>
          <w:p>
            <w:pPr>
              <w:pStyle w:val="0"/>
            </w:pPr>
            <w:r>
              <w:rPr>
                <w:sz w:val="20"/>
              </w:rPr>
              <w:t xml:space="preserve">Ожидаемые результаты реализации подпрограммы</w:t>
            </w:r>
          </w:p>
        </w:tc>
        <w:tc>
          <w:tcPr>
            <w:tcW w:w="6236" w:type="dxa"/>
          </w:tcPr>
          <w:p>
            <w:pPr>
              <w:pStyle w:val="0"/>
            </w:pPr>
            <w:r>
              <w:rPr>
                <w:sz w:val="20"/>
              </w:rPr>
              <w:t xml:space="preserve">формирование общероссийской гражданской идентичности населения республики вне зависимости от национальной и конфессиональной принадлежности;</w:t>
            </w:r>
          </w:p>
          <w:p>
            <w:pPr>
              <w:pStyle w:val="0"/>
            </w:pPr>
            <w:r>
              <w:rPr>
                <w:sz w:val="20"/>
              </w:rPr>
              <w:t xml:space="preserve">распространение через средства массовой информации, пропагандистские ресурсы, интернет-пространство идей толерантности, гражданской солидарности, уважения к другим культурам;</w:t>
            </w:r>
          </w:p>
          <w:p>
            <w:pPr>
              <w:pStyle w:val="0"/>
            </w:pPr>
            <w:r>
              <w:rPr>
                <w:sz w:val="20"/>
              </w:rPr>
              <w:t xml:space="preserve">повышение уровня этнокультурной компетентности журналистов, государственных и муниципальных служащих, сотрудников органов правопорядка и т.д.;</w:t>
            </w:r>
          </w:p>
          <w:p>
            <w:pPr>
              <w:pStyle w:val="0"/>
            </w:pPr>
            <w:r>
              <w:rPr>
                <w:sz w:val="20"/>
              </w:rPr>
              <w:t xml:space="preserve">реализация комплекса мер, направленных на предупреждение ксенофобии, шовинизма, национализма и межэтнических конфликтов;</w:t>
            </w:r>
          </w:p>
          <w:p>
            <w:pPr>
              <w:pStyle w:val="0"/>
            </w:pPr>
            <w:r>
              <w:rPr>
                <w:sz w:val="20"/>
              </w:rPr>
              <w:t xml:space="preserve">решение имиджевых задач позиционирования Мордовии на туристском рынке, как крупного культурного центра гармонизации межнациональных и межконфессиональных отношений с мультиэтническим и поликонфессиональным составом населения;</w:t>
            </w:r>
          </w:p>
          <w:p>
            <w:pPr>
              <w:pStyle w:val="0"/>
            </w:pPr>
            <w:r>
              <w:rPr>
                <w:sz w:val="20"/>
              </w:rPr>
              <w:t xml:space="preserve">содействие интеграции этнических диаспор, формирующихся в рамках миграционных процессов, в местное региональное сообщество</w:t>
            </w:r>
          </w:p>
        </w:tc>
      </w:tr>
    </w:tbl>
    <w:p>
      <w:pPr>
        <w:pStyle w:val="0"/>
        <w:jc w:val="both"/>
      </w:pPr>
      <w:r>
        <w:rPr>
          <w:sz w:val="20"/>
        </w:rPr>
      </w:r>
    </w:p>
    <w:p>
      <w:pPr>
        <w:pStyle w:val="2"/>
        <w:outlineLvl w:val="1"/>
        <w:jc w:val="center"/>
      </w:pPr>
      <w:r>
        <w:rPr>
          <w:sz w:val="20"/>
        </w:rPr>
        <w:t xml:space="preserve">Глава 1. ХАРАКТЕРИСТИКА СФЕРЫ РЕАЛИЗАЦИИ</w:t>
      </w:r>
    </w:p>
    <w:p>
      <w:pPr>
        <w:pStyle w:val="2"/>
        <w:jc w:val="center"/>
      </w:pPr>
      <w:r>
        <w:rPr>
          <w:sz w:val="20"/>
        </w:rPr>
        <w:t xml:space="preserve">ПОДПРОГРАММЫ, ОПИСАНИЕ ОСНОВНЫХ ПРОБЛЕМ В УКАЗАННОЙ</w:t>
      </w:r>
    </w:p>
    <w:p>
      <w:pPr>
        <w:pStyle w:val="2"/>
        <w:jc w:val="center"/>
      </w:pPr>
      <w:r>
        <w:rPr>
          <w:sz w:val="20"/>
        </w:rPr>
        <w:t xml:space="preserve">СФЕРЕ И ПРОГНОЗ ЕЕ РАЗВИТИЯ</w:t>
      </w:r>
    </w:p>
    <w:p>
      <w:pPr>
        <w:pStyle w:val="0"/>
        <w:jc w:val="center"/>
      </w:pPr>
      <w:r>
        <w:rPr>
          <w:sz w:val="20"/>
        </w:rPr>
        <w:t xml:space="preserve">(в ред. </w:t>
      </w:r>
      <w:hyperlink w:history="0" r:id="rId184"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jc w:val="both"/>
      </w:pPr>
      <w:r>
        <w:rPr>
          <w:sz w:val="20"/>
        </w:rPr>
      </w:r>
    </w:p>
    <w:p>
      <w:pPr>
        <w:pStyle w:val="0"/>
        <w:ind w:firstLine="540"/>
        <w:jc w:val="both"/>
      </w:pPr>
      <w:r>
        <w:rPr>
          <w:sz w:val="20"/>
        </w:rPr>
        <w:t xml:space="preserve">В современном обществе средства массовой информации (СМИ) играют существенную, постоянно возрастающую роль в выработке представлений людей о социальных явлениях и процессах, являясь каналом информационного обмена в обществе, посредником между властными структурами и населением, а также мощным концептом формирования сознания граждан и активным участником общественно-политического процесса. В многонациональной России, где интерес к проблемам этничности связан со многими причинами, в том числе с политизацией общества, значение СМИ как инструмента реализации государственной национальной политики резко усиливается. В постсоветский период наблюдается тенденция регионализации СМИ, обусловленная перемещением центра тяжести предпочтений с общефедерального уровня на местный. Во многом именно этим объясняется рост популярности республиканских, областных, городских и районных периодических изданий, а также развитие их специализированных региональных моделей. На этом фоне для процессов гармонизации этноконфессиональных отношений в Российской Федерации и ее субъектах крайне важной становится роль местных СМИ.</w:t>
      </w:r>
    </w:p>
    <w:p>
      <w:pPr>
        <w:pStyle w:val="0"/>
        <w:spacing w:before="200" w:line-rule="auto"/>
        <w:ind w:firstLine="540"/>
        <w:jc w:val="both"/>
      </w:pPr>
      <w:r>
        <w:rPr>
          <w:sz w:val="20"/>
        </w:rPr>
        <w:t xml:space="preserve">В настоящий момент в Республике Мордовия зарегистрировано около 100 печатных СМИ; функционируют филиалы крупных российских газет. Совокупный среднеразовый тираж всех местных изданий достигает 350 тыс. экз.; один экземпляр приходится на 2 жителей республики. В эфир в ежедневном режиме выходят три телевизионные компании, 11 радиостанций. Успешно действует современная книго-рекламно-издательская и полиграфическая база, включающая в себя порядка десяти типографий и полиграфцентров.</w:t>
      </w:r>
    </w:p>
    <w:p>
      <w:pPr>
        <w:pStyle w:val="0"/>
        <w:spacing w:before="200" w:line-rule="auto"/>
        <w:ind w:firstLine="540"/>
        <w:jc w:val="both"/>
      </w:pPr>
      <w:r>
        <w:rPr>
          <w:sz w:val="20"/>
        </w:rPr>
        <w:t xml:space="preserve">Благодаря республиканским СМИ в Мордовии обеспечивается возможность ведения диалога между различными этноконфессиональными группами и создается климат доверия, способствующий гармонизации межэтнических отношений, укреплению гражданского патриотизма и формированию общероссийской гражданской идентичности. В СМИ на постоянной основе публикуются материалы по недопущению проявлений экстремизма, разжигания расовой и религиозной вражды, ведутся рубрики, где регулярно размещаются материалы, пропагандирующие идеи дружбы, гражданского и духовного единения народов Республики Мордовия. Для установления фактов публикаций информации экстремистского содержания проводится мониторинг СМИ и информационных ресурсов в глобальной сети Интернет.</w:t>
      </w:r>
    </w:p>
    <w:p>
      <w:pPr>
        <w:pStyle w:val="0"/>
        <w:spacing w:before="200" w:line-rule="auto"/>
        <w:ind w:firstLine="540"/>
        <w:jc w:val="both"/>
      </w:pPr>
      <w:r>
        <w:rPr>
          <w:sz w:val="20"/>
        </w:rPr>
        <w:t xml:space="preserve">Однако на пути этого поступательного движения встречаются трудности, вызванные в первую очередь целесообразностью укрепления материально-финансовой базы региональных СМИ. Кроме того, в последние годы традиционные СМИ утрачивают свою роль в создании информационного пространства, прежде всего среди молодежи, уступая позиции всемирной компьютерной паутине. В этой связи необходима государственная поддержка и применение программно-целевых методов, которые позволят создать все условия для привлечения высококвалифицированных специалистов, их социальной и профессиональной защищенности, давая платформу для дальнейшего интенсивного развития региональных СМИ в русле гармонизации межнациональных и межконфессиональных отношений Республики Мордовия.</w:t>
      </w:r>
    </w:p>
    <w:p>
      <w:pPr>
        <w:pStyle w:val="0"/>
        <w:jc w:val="both"/>
      </w:pPr>
      <w:r>
        <w:rPr>
          <w:sz w:val="20"/>
        </w:rPr>
      </w:r>
    </w:p>
    <w:p>
      <w:pPr>
        <w:pStyle w:val="2"/>
        <w:outlineLvl w:val="1"/>
        <w:jc w:val="center"/>
      </w:pPr>
      <w:r>
        <w:rPr>
          <w:sz w:val="20"/>
        </w:rPr>
        <w:t xml:space="preserve">Глава 2. ЗАДАЧИ И ПОКАЗАТЕЛИ (ИНДИКАТОРЫ)</w:t>
      </w:r>
    </w:p>
    <w:p>
      <w:pPr>
        <w:pStyle w:val="2"/>
        <w:jc w:val="center"/>
      </w:pPr>
      <w:r>
        <w:rPr>
          <w:sz w:val="20"/>
        </w:rPr>
        <w:t xml:space="preserve">ДОСТИЖЕНИЯ ЦЕЛЕЙ И РЕШЕНИЯ ЗАДАЧ, ОПИСАНИЕ ОСНОВНЫХ</w:t>
      </w:r>
    </w:p>
    <w:p>
      <w:pPr>
        <w:pStyle w:val="2"/>
        <w:jc w:val="center"/>
      </w:pPr>
      <w:r>
        <w:rPr>
          <w:sz w:val="20"/>
        </w:rPr>
        <w:t xml:space="preserve">ОЖИДАЕМЫХ КОНЕЧНЫХ РЕЗУЛЬТАТОВ ПОДПРОГРАММЫ, СРОКОВ</w:t>
      </w:r>
    </w:p>
    <w:p>
      <w:pPr>
        <w:pStyle w:val="2"/>
        <w:jc w:val="center"/>
      </w:pPr>
      <w:r>
        <w:rPr>
          <w:sz w:val="20"/>
        </w:rPr>
        <w:t xml:space="preserve">И КОНТРОЛЬНЫХ ЭТАПОВ РЕАЛИЗАЦИИ ПОДПРОГРАММЫ</w:t>
      </w:r>
    </w:p>
    <w:p>
      <w:pPr>
        <w:pStyle w:val="0"/>
        <w:jc w:val="both"/>
      </w:pPr>
      <w:r>
        <w:rPr>
          <w:sz w:val="20"/>
        </w:rPr>
      </w:r>
    </w:p>
    <w:p>
      <w:pPr>
        <w:pStyle w:val="0"/>
        <w:ind w:firstLine="540"/>
        <w:jc w:val="both"/>
      </w:pPr>
      <w:r>
        <w:rPr>
          <w:sz w:val="20"/>
        </w:rPr>
        <w:t xml:space="preserve">Целями реализации подпрограммы являются:</w:t>
      </w:r>
    </w:p>
    <w:p>
      <w:pPr>
        <w:pStyle w:val="0"/>
        <w:spacing w:before="200" w:line-rule="auto"/>
        <w:ind w:firstLine="540"/>
        <w:jc w:val="both"/>
      </w:pPr>
      <w:r>
        <w:rPr>
          <w:sz w:val="20"/>
        </w:rPr>
        <w:t xml:space="preserve">создание информационного фона, способствующего осознанию принадлежности к многонациональному народу Российской Федерации (российской нации) у граждан, проживающих на территории Республики Мордовия;</w:t>
      </w:r>
    </w:p>
    <w:p>
      <w:pPr>
        <w:pStyle w:val="0"/>
        <w:spacing w:before="200" w:line-rule="auto"/>
        <w:ind w:firstLine="540"/>
        <w:jc w:val="both"/>
      </w:pPr>
      <w:r>
        <w:rPr>
          <w:sz w:val="20"/>
        </w:rPr>
        <w:t xml:space="preserve">организация информационной среды, пропагандирующей гармонизацию межэтнических и межконфессиональных отношений, а также единение региональной полиэтнической общности - народа Республики Мордовия - на основе сохранения и развития этнокультурного и языкового многообразия народов, населяющих Республику Мордовия;</w:t>
      </w:r>
    </w:p>
    <w:p>
      <w:pPr>
        <w:pStyle w:val="0"/>
        <w:spacing w:before="200" w:line-rule="auto"/>
        <w:ind w:firstLine="540"/>
        <w:jc w:val="both"/>
      </w:pPr>
      <w:r>
        <w:rPr>
          <w:sz w:val="20"/>
        </w:rPr>
        <w:t xml:space="preserve">обеспечение свободного доступа к информационному пространству, способствующего гарантированию равенства прав и свобод человека и гражданина независимо от расы, национальности, языка, отношения к религии и других обстоятельств;</w:t>
      </w:r>
    </w:p>
    <w:p>
      <w:pPr>
        <w:pStyle w:val="0"/>
        <w:spacing w:before="200" w:line-rule="auto"/>
        <w:ind w:firstLine="540"/>
        <w:jc w:val="both"/>
      </w:pPr>
      <w:r>
        <w:rPr>
          <w:sz w:val="20"/>
        </w:rPr>
        <w:t xml:space="preserve">успешная социокультурная адаптация и интеграция иностранных граждан в региональное многонациональное сообщество, противодействие распространению идей экстремизма и ксенофобии через развитие в регионе институтов массового общественного информирования и пропаганды.</w:t>
      </w:r>
    </w:p>
    <w:p>
      <w:pPr>
        <w:pStyle w:val="0"/>
        <w:jc w:val="both"/>
      </w:pPr>
      <w:r>
        <w:rPr>
          <w:sz w:val="20"/>
        </w:rPr>
        <w:t xml:space="preserve">(в ред. </w:t>
      </w:r>
      <w:hyperlink w:history="0" r:id="rId185"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25.02.2021 N 83)</w:t>
      </w:r>
    </w:p>
    <w:p>
      <w:pPr>
        <w:pStyle w:val="0"/>
        <w:jc w:val="both"/>
      </w:pPr>
      <w:r>
        <w:rPr>
          <w:sz w:val="20"/>
        </w:rPr>
        <w:t xml:space="preserve">(часть первая в ред. </w:t>
      </w:r>
      <w:hyperlink w:history="0" r:id="rId186"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постановления</w:t>
        </w:r>
      </w:hyperlink>
      <w:r>
        <w:rPr>
          <w:sz w:val="20"/>
        </w:rPr>
        <w:t xml:space="preserve"> Правительства РМ от 25.02.2019 N 91)</w:t>
      </w:r>
    </w:p>
    <w:p>
      <w:pPr>
        <w:pStyle w:val="0"/>
        <w:spacing w:before="200" w:line-rule="auto"/>
        <w:ind w:firstLine="540"/>
        <w:jc w:val="both"/>
      </w:pPr>
      <w:r>
        <w:rPr>
          <w:sz w:val="20"/>
        </w:rPr>
        <w:t xml:space="preserve">Подпрограммой предусмотрено решение следующих задач:</w:t>
      </w:r>
    </w:p>
    <w:p>
      <w:pPr>
        <w:pStyle w:val="0"/>
        <w:spacing w:before="200" w:line-rule="auto"/>
        <w:ind w:firstLine="540"/>
        <w:jc w:val="both"/>
      </w:pPr>
      <w:r>
        <w:rPr>
          <w:sz w:val="20"/>
        </w:rPr>
        <w:t xml:space="preserve">1) формирование и совершенствование мер стимулирования государственных, муниципальных и негосударственных теле- и радиокомпаний, печатных средств массовой информации, журналистов, освещающих вопросы реализации государственной национальной политики Российской Федерации, включая поддержку проектов, направленных на реализацию целей и задач настоящей Государственной программы;</w:t>
      </w:r>
    </w:p>
    <w:p>
      <w:pPr>
        <w:pStyle w:val="0"/>
        <w:spacing w:before="200" w:line-rule="auto"/>
        <w:ind w:firstLine="540"/>
        <w:jc w:val="both"/>
      </w:pPr>
      <w:r>
        <w:rPr>
          <w:sz w:val="20"/>
        </w:rPr>
        <w:t xml:space="preserve">2) распространение рекламной и промышленной продукции, производство и размещение в теле- и радиоэфире роликов социальной рекламы и иной видеопродукции, поддержка создания тематических радио- и телепередач, газетных и журнальных рубрик, интернет-проектов, направленных на реализацию целей и задач государственной национальной политики Российской Федерации;</w:t>
      </w:r>
    </w:p>
    <w:p>
      <w:pPr>
        <w:pStyle w:val="0"/>
        <w:spacing w:before="200" w:line-rule="auto"/>
        <w:ind w:firstLine="540"/>
        <w:jc w:val="both"/>
      </w:pPr>
      <w:r>
        <w:rPr>
          <w:sz w:val="20"/>
        </w:rPr>
        <w:t xml:space="preserve">3) 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pPr>
        <w:pStyle w:val="0"/>
        <w:spacing w:before="200" w:line-rule="auto"/>
        <w:ind w:firstLine="540"/>
        <w:jc w:val="both"/>
      </w:pPr>
      <w:r>
        <w:rPr>
          <w:sz w:val="20"/>
        </w:rPr>
        <w:t xml:space="preserve">4) выступление в средствах массовой информации руководителей государственных и муниципальных органов, представителей институтов гражданского общества, общественных объединений и религиозных организаций по актуальным вопросам, связанным с реализацией государственной национальной политики Российской Федерации;</w:t>
      </w:r>
    </w:p>
    <w:p>
      <w:pPr>
        <w:pStyle w:val="0"/>
        <w:spacing w:before="200" w:line-rule="auto"/>
        <w:ind w:firstLine="540"/>
        <w:jc w:val="both"/>
      </w:pPr>
      <w:r>
        <w:rPr>
          <w:sz w:val="20"/>
        </w:rPr>
        <w:t xml:space="preserve">5) осуществление органами государственной власти и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 а также проведение регулярных семинаров для журналистов по повышению их квалификации в этой сфере;</w:t>
      </w:r>
    </w:p>
    <w:p>
      <w:pPr>
        <w:pStyle w:val="0"/>
        <w:spacing w:before="200" w:line-rule="auto"/>
        <w:ind w:firstLine="540"/>
        <w:jc w:val="both"/>
      </w:pPr>
      <w:r>
        <w:rPr>
          <w:sz w:val="20"/>
        </w:rPr>
        <w:t xml:space="preserve">6) использование мер общественного контроля в целях недопущения публикаций, направленных на разжигание межнациональной (межэтнической) или межконфессиональной ненависти либо вражды;</w:t>
      </w:r>
    </w:p>
    <w:p>
      <w:pPr>
        <w:pStyle w:val="0"/>
        <w:spacing w:before="200" w:line-rule="auto"/>
        <w:ind w:firstLine="540"/>
        <w:jc w:val="both"/>
      </w:pPr>
      <w:r>
        <w:rPr>
          <w:sz w:val="20"/>
        </w:rPr>
        <w:t xml:space="preserve">7) сохранение и развитие духовного и культурного потенциала народов, проживающих на территории Республики Мордовия, на основе идей межэтнического и межконфессионального согласия в условиях широкого информационного доминирования;</w:t>
      </w:r>
    </w:p>
    <w:p>
      <w:pPr>
        <w:pStyle w:val="0"/>
        <w:spacing w:before="200" w:line-rule="auto"/>
        <w:ind w:firstLine="540"/>
        <w:jc w:val="both"/>
      </w:pPr>
      <w:r>
        <w:rPr>
          <w:sz w:val="20"/>
        </w:rPr>
        <w:t xml:space="preserve">8) укрепление системы государственной поддержки гражданских, общественных и национально-культурных инициатив;</w:t>
      </w:r>
    </w:p>
    <w:p>
      <w:pPr>
        <w:pStyle w:val="0"/>
        <w:spacing w:before="200" w:line-rule="auto"/>
        <w:ind w:firstLine="540"/>
        <w:jc w:val="both"/>
      </w:pPr>
      <w:r>
        <w:rPr>
          <w:sz w:val="20"/>
        </w:rPr>
        <w:t xml:space="preserve">9) совершенствование механизмов интеграции иностранных граждан в культурное пространство Республики Мордовия.</w:t>
      </w:r>
    </w:p>
    <w:p>
      <w:pPr>
        <w:pStyle w:val="0"/>
        <w:jc w:val="both"/>
      </w:pPr>
      <w:r>
        <w:rPr>
          <w:sz w:val="20"/>
        </w:rPr>
        <w:t xml:space="preserve">(в ред. </w:t>
      </w:r>
      <w:hyperlink w:history="0" r:id="rId187"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25.02.2021 N 83)</w:t>
      </w:r>
    </w:p>
    <w:p>
      <w:pPr>
        <w:pStyle w:val="0"/>
        <w:spacing w:before="200" w:line-rule="auto"/>
        <w:ind w:firstLine="540"/>
        <w:jc w:val="both"/>
      </w:pPr>
      <w:r>
        <w:rPr>
          <w:sz w:val="20"/>
        </w:rPr>
        <w:t xml:space="preserve">Для мониторинга реализации задач в период 2016 - 2021 годов используются следующие показатели:</w:t>
      </w:r>
    </w:p>
    <w:p>
      <w:pPr>
        <w:pStyle w:val="0"/>
        <w:jc w:val="both"/>
      </w:pPr>
      <w:r>
        <w:rPr>
          <w:sz w:val="20"/>
        </w:rPr>
        <w:t xml:space="preserve">(в ред. </w:t>
      </w:r>
      <w:hyperlink w:history="0" r:id="rId188"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20.12.2021 N 584)</w:t>
      </w:r>
    </w:p>
    <w:p>
      <w:pPr>
        <w:pStyle w:val="0"/>
        <w:spacing w:before="200" w:line-rule="auto"/>
        <w:ind w:firstLine="540"/>
        <w:jc w:val="both"/>
      </w:pPr>
      <w:r>
        <w:rPr>
          <w:sz w:val="20"/>
        </w:rPr>
        <w:t xml:space="preserve">количество ТВ-, радио- и интернет-сюжетов, прошедших в транслируемый эфир, а также печатных публикаций в СМИ, полиграфической продукции (ед.) по вопросам гармонизации межэтнических и межконфессиональных отношений в Республике Мордовия, ед. в год;</w:t>
      </w:r>
    </w:p>
    <w:p>
      <w:pPr>
        <w:pStyle w:val="0"/>
        <w:spacing w:before="200" w:line-rule="auto"/>
        <w:ind w:firstLine="540"/>
        <w:jc w:val="both"/>
      </w:pPr>
      <w:r>
        <w:rPr>
          <w:sz w:val="20"/>
        </w:rPr>
        <w:t xml:space="preserve">количество публичных акций и мероприятий, организованных национальными общественными объединениями, в том числе национально-культурными автономиями регионального и местного уровня, имеющими широкий общественный резонанс, ед. в год;</w:t>
      </w:r>
    </w:p>
    <w:p>
      <w:pPr>
        <w:pStyle w:val="0"/>
        <w:spacing w:before="200" w:line-rule="auto"/>
        <w:ind w:firstLine="540"/>
        <w:jc w:val="both"/>
      </w:pPr>
      <w:r>
        <w:rPr>
          <w:sz w:val="20"/>
        </w:rPr>
        <w:t xml:space="preserve">абзац утратил силу. - </w:t>
      </w:r>
      <w:hyperlink w:history="0" r:id="rId189"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Постановление</w:t>
        </w:r>
      </w:hyperlink>
      <w:r>
        <w:rPr>
          <w:sz w:val="20"/>
        </w:rPr>
        <w:t xml:space="preserve"> Правительства РМ от 27.03.2018 N 174;</w:t>
      </w:r>
    </w:p>
    <w:p>
      <w:pPr>
        <w:pStyle w:val="0"/>
        <w:spacing w:before="200" w:line-rule="auto"/>
        <w:ind w:firstLine="540"/>
        <w:jc w:val="both"/>
      </w:pPr>
      <w:r>
        <w:rPr>
          <w:sz w:val="20"/>
        </w:rPr>
        <w:t xml:space="preserve">количество публичных акций и мероприятий, организованных национально-культурными центрами, домами дружбы, домами национальностей, центрами встреч, деятельность которых направлена на гармонизацию межнациональных отношений и профилактику этнического экстремизма в Республике Мордовия, ед. в год;</w:t>
      </w:r>
    </w:p>
    <w:p>
      <w:pPr>
        <w:pStyle w:val="0"/>
        <w:spacing w:before="200" w:line-rule="auto"/>
        <w:ind w:firstLine="540"/>
        <w:jc w:val="both"/>
      </w:pPr>
      <w:r>
        <w:rPr>
          <w:sz w:val="20"/>
        </w:rPr>
        <w:t xml:space="preserve">количество освещенных в СМИ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единиц.</w:t>
      </w:r>
    </w:p>
    <w:p>
      <w:pPr>
        <w:pStyle w:val="0"/>
        <w:spacing w:before="200" w:line-rule="auto"/>
        <w:ind w:firstLine="540"/>
        <w:jc w:val="both"/>
      </w:pPr>
      <w:r>
        <w:rPr>
          <w:sz w:val="20"/>
        </w:rPr>
        <w:t xml:space="preserve">Ресурсное </w:t>
      </w:r>
      <w:hyperlink w:history="0" w:anchor="P4217" w:tooltip="РЕСУРСНОЕ ОБЕСПЕЧЕНИЕ">
        <w:r>
          <w:rPr>
            <w:sz w:val="20"/>
            <w:color w:val="0000ff"/>
          </w:rPr>
          <w:t xml:space="preserve">обеспечение</w:t>
        </w:r>
      </w:hyperlink>
      <w:r>
        <w:rPr>
          <w:sz w:val="20"/>
        </w:rPr>
        <w:t xml:space="preserve"> реализации подпрограммы за счет средств республиканского бюджета Республики Мордовия на период 2014 - 2021 годов приведено в приложении 4. Ресурсное </w:t>
      </w:r>
      <w:hyperlink w:history="0" w:anchor="P4712" w:tooltip="РЕСУРСНОЕ ОБЕСПЕЧЕНИЕ">
        <w:r>
          <w:rPr>
            <w:sz w:val="20"/>
            <w:color w:val="0000ff"/>
          </w:rPr>
          <w:t xml:space="preserve">обеспечение</w:t>
        </w:r>
      </w:hyperlink>
      <w:r>
        <w:rPr>
          <w:sz w:val="20"/>
        </w:rPr>
        <w:t xml:space="preserve"> и прогнозная (справочная) оценка расходов за счет всех источников финансирования на реализацию целей государственной программы на период 2014 - 2021 годов приведены в приложении 5. </w:t>
      </w:r>
      <w:hyperlink w:history="0" w:anchor="P1136" w:tooltip="ЦЕЛИ, ЗАДАЧИ, ПОКАЗАТЕЛИ (ИНДИКАТОРЫ)">
        <w:r>
          <w:rPr>
            <w:sz w:val="20"/>
            <w:color w:val="0000ff"/>
          </w:rPr>
          <w:t xml:space="preserve">Цели, задачи, показатели (индикаторы)</w:t>
        </w:r>
      </w:hyperlink>
      <w:r>
        <w:rPr>
          <w:sz w:val="20"/>
        </w:rPr>
        <w:t xml:space="preserve"> подпрограммы и финансирование по мероприятиям программы с 2022 года представлены в приложении 1.1. Ресурсное обеспечение подпрограммы подлежит уточнению в соответствии с законами Республики Мордовия о республиканском бюджете Республики Мордовия на соответствующие годы.</w:t>
      </w:r>
    </w:p>
    <w:p>
      <w:pPr>
        <w:pStyle w:val="0"/>
        <w:jc w:val="both"/>
      </w:pPr>
      <w:r>
        <w:rPr>
          <w:sz w:val="20"/>
        </w:rPr>
        <w:t xml:space="preserve">(часть четвертая в ред. </w:t>
      </w:r>
      <w:hyperlink w:history="0" r:id="rId190"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20.12.2021 N 584)</w:t>
      </w:r>
    </w:p>
    <w:p>
      <w:pPr>
        <w:pStyle w:val="0"/>
        <w:spacing w:before="200" w:line-rule="auto"/>
        <w:ind w:firstLine="540"/>
        <w:jc w:val="both"/>
      </w:pPr>
      <w:r>
        <w:rPr>
          <w:sz w:val="20"/>
        </w:rPr>
        <w:t xml:space="preserve">Срок реализации подпрограммы: 2016 - 2026 годы.</w:t>
      </w:r>
    </w:p>
    <w:p>
      <w:pPr>
        <w:pStyle w:val="0"/>
        <w:jc w:val="both"/>
      </w:pPr>
      <w:r>
        <w:rPr>
          <w:sz w:val="20"/>
        </w:rPr>
        <w:t xml:space="preserve">(в ред. постановлений Правительства РМ от 25.02.2019 </w:t>
      </w:r>
      <w:hyperlink w:history="0" r:id="rId191"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N 91</w:t>
        </w:r>
      </w:hyperlink>
      <w:r>
        <w:rPr>
          <w:sz w:val="20"/>
        </w:rPr>
        <w:t xml:space="preserve">, от 20.12.2021 </w:t>
      </w:r>
      <w:hyperlink w:history="0" r:id="rId192"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584</w:t>
        </w:r>
      </w:hyperlink>
      <w:r>
        <w:rPr>
          <w:sz w:val="20"/>
        </w:rPr>
        <w:t xml:space="preserve">, от 17.03.2023 </w:t>
      </w:r>
      <w:hyperlink w:history="0" r:id="rId193"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131</w:t>
        </w:r>
      </w:hyperlink>
      <w:r>
        <w:rPr>
          <w:sz w:val="20"/>
        </w:rPr>
        <w:t xml:space="preserve">)</w:t>
      </w:r>
    </w:p>
    <w:p>
      <w:pPr>
        <w:pStyle w:val="0"/>
        <w:spacing w:before="200" w:line-rule="auto"/>
        <w:ind w:firstLine="540"/>
        <w:jc w:val="both"/>
      </w:pPr>
      <w:r>
        <w:rPr>
          <w:sz w:val="20"/>
        </w:rPr>
        <w:t xml:space="preserve">Для мониторинга реализации задач в период 2022 - 2026 годов используются следующие показатели:</w:t>
      </w:r>
    </w:p>
    <w:p>
      <w:pPr>
        <w:pStyle w:val="0"/>
        <w:jc w:val="both"/>
      </w:pPr>
      <w:r>
        <w:rPr>
          <w:sz w:val="20"/>
        </w:rPr>
        <w:t xml:space="preserve">(в ред. </w:t>
      </w:r>
      <w:hyperlink w:history="0" r:id="rId194"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17.03.2023 N 131)</w:t>
      </w:r>
    </w:p>
    <w:p>
      <w:pPr>
        <w:pStyle w:val="0"/>
        <w:spacing w:before="200" w:line-rule="auto"/>
        <w:ind w:firstLine="540"/>
        <w:jc w:val="both"/>
      </w:pPr>
      <w:r>
        <w:rPr>
          <w:sz w:val="20"/>
        </w:rPr>
        <w:t xml:space="preserve">количество изданных книг, ед.;</w:t>
      </w:r>
    </w:p>
    <w:p>
      <w:pPr>
        <w:pStyle w:val="0"/>
        <w:spacing w:before="200" w:line-rule="auto"/>
        <w:ind w:firstLine="540"/>
        <w:jc w:val="both"/>
      </w:pPr>
      <w:r>
        <w:rPr>
          <w:sz w:val="20"/>
        </w:rPr>
        <w:t xml:space="preserve">объем публикаций в печатных СМИ, печ. л.,</w:t>
      </w:r>
    </w:p>
    <w:p>
      <w:pPr>
        <w:pStyle w:val="0"/>
        <w:spacing w:before="200" w:line-rule="auto"/>
        <w:ind w:firstLine="540"/>
        <w:jc w:val="both"/>
      </w:pPr>
      <w:r>
        <w:rPr>
          <w:sz w:val="20"/>
        </w:rPr>
        <w:t xml:space="preserve">объем эфирного времени на радиоканалах, мин.;</w:t>
      </w:r>
    </w:p>
    <w:p>
      <w:pPr>
        <w:pStyle w:val="0"/>
        <w:spacing w:before="200" w:line-rule="auto"/>
        <w:ind w:firstLine="540"/>
        <w:jc w:val="both"/>
      </w:pPr>
      <w:r>
        <w:rPr>
          <w:sz w:val="20"/>
        </w:rPr>
        <w:t xml:space="preserve">объем периодических печатных изданий, уч.-изд. л., печ. л.;</w:t>
      </w:r>
    </w:p>
    <w:p>
      <w:pPr>
        <w:pStyle w:val="0"/>
        <w:spacing w:before="200" w:line-rule="auto"/>
        <w:ind w:firstLine="540"/>
        <w:jc w:val="both"/>
      </w:pPr>
      <w:r>
        <w:rPr>
          <w:sz w:val="20"/>
        </w:rPr>
        <w:t xml:space="preserve">объем эфирного времени на телеканалах, мин.</w:t>
      </w:r>
    </w:p>
    <w:p>
      <w:pPr>
        <w:pStyle w:val="0"/>
        <w:jc w:val="both"/>
      </w:pPr>
      <w:r>
        <w:rPr>
          <w:sz w:val="20"/>
        </w:rPr>
        <w:t xml:space="preserve">(часть шестая введена </w:t>
      </w:r>
      <w:hyperlink w:history="0" r:id="rId195"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постановлением</w:t>
        </w:r>
      </w:hyperlink>
      <w:r>
        <w:rPr>
          <w:sz w:val="20"/>
        </w:rPr>
        <w:t xml:space="preserve"> Правительства РМ от 20.12.2021 N 584)</w:t>
      </w:r>
    </w:p>
    <w:p>
      <w:pPr>
        <w:pStyle w:val="0"/>
        <w:jc w:val="both"/>
      </w:pPr>
      <w:r>
        <w:rPr>
          <w:sz w:val="20"/>
        </w:rPr>
      </w:r>
    </w:p>
    <w:p>
      <w:pPr>
        <w:pStyle w:val="2"/>
        <w:outlineLvl w:val="1"/>
        <w:jc w:val="center"/>
      </w:pPr>
      <w:r>
        <w:rPr>
          <w:sz w:val="20"/>
        </w:rPr>
        <w:t xml:space="preserve">Глава 3. ХАРАКТЕРИСТИКА ОСНОВНЫХ МЕРОПРИЯТИЙ</w:t>
      </w:r>
    </w:p>
    <w:p>
      <w:pPr>
        <w:pStyle w:val="0"/>
        <w:jc w:val="both"/>
      </w:pPr>
      <w:r>
        <w:rPr>
          <w:sz w:val="20"/>
        </w:rPr>
      </w:r>
    </w:p>
    <w:p>
      <w:pPr>
        <w:pStyle w:val="0"/>
        <w:ind w:firstLine="540"/>
        <w:jc w:val="both"/>
      </w:pPr>
      <w:r>
        <w:rPr>
          <w:sz w:val="20"/>
        </w:rPr>
        <w:t xml:space="preserve">На решение поставленных задач направлены следующие мероприятия подпрограммы:</w:t>
      </w:r>
    </w:p>
    <w:bookmarkStart w:id="881" w:name="P881"/>
    <w:bookmarkEnd w:id="881"/>
    <w:p>
      <w:pPr>
        <w:pStyle w:val="0"/>
        <w:spacing w:before="200" w:line-rule="auto"/>
        <w:ind w:firstLine="540"/>
        <w:jc w:val="both"/>
      </w:pPr>
      <w:r>
        <w:rPr>
          <w:sz w:val="20"/>
        </w:rPr>
        <w:t xml:space="preserve">1. Основное мероприятие 1 "Издание социально-значимой литературы, в том числе выпуск буклетов и подготовка публикаций, формирующих уважительное отношение к представителям различных национальностей, проживающих в Республике Мордовия"</w:t>
      </w:r>
    </w:p>
    <w:p>
      <w:pPr>
        <w:pStyle w:val="0"/>
        <w:spacing w:before="200" w:line-rule="auto"/>
        <w:ind w:firstLine="540"/>
        <w:jc w:val="both"/>
      </w:pPr>
      <w:r>
        <w:rPr>
          <w:sz w:val="20"/>
        </w:rPr>
        <w:t xml:space="preserve">В рамках реализации мероприятия предусмотрено:</w:t>
      </w:r>
    </w:p>
    <w:p>
      <w:pPr>
        <w:pStyle w:val="0"/>
        <w:spacing w:before="200" w:line-rule="auto"/>
        <w:ind w:firstLine="540"/>
        <w:jc w:val="both"/>
      </w:pPr>
      <w:r>
        <w:rPr>
          <w:sz w:val="20"/>
        </w:rPr>
        <w:t xml:space="preserve">поддержка республиканских газет "Мокшень правда", "Эрзянь правда", литературно-художественных журналов "Мокша", "Сятко" и детских национальных изданий в работе по повышению национального самосознания мордовского народа в местах компактного проживания в субъектах Российской Федерации;</w:t>
      </w:r>
    </w:p>
    <w:p>
      <w:pPr>
        <w:pStyle w:val="0"/>
        <w:spacing w:before="200" w:line-rule="auto"/>
        <w:ind w:firstLine="540"/>
        <w:jc w:val="both"/>
      </w:pPr>
      <w:r>
        <w:rPr>
          <w:sz w:val="20"/>
        </w:rPr>
        <w:t xml:space="preserve">выпуск серии буклетов "Мордовия многонациональная";</w:t>
      </w:r>
    </w:p>
    <w:p>
      <w:pPr>
        <w:pStyle w:val="0"/>
        <w:spacing w:before="200" w:line-rule="auto"/>
        <w:ind w:firstLine="540"/>
        <w:jc w:val="both"/>
      </w:pPr>
      <w:r>
        <w:rPr>
          <w:sz w:val="20"/>
        </w:rPr>
        <w:t xml:space="preserve">абзац утратил силу. - </w:t>
      </w:r>
      <w:hyperlink w:history="0" r:id="rId196"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Постановление</w:t>
        </w:r>
      </w:hyperlink>
      <w:r>
        <w:rPr>
          <w:sz w:val="20"/>
        </w:rPr>
        <w:t xml:space="preserve"> Правительства РМ от 27.03.2018 N 174;</w:t>
      </w:r>
    </w:p>
    <w:p>
      <w:pPr>
        <w:pStyle w:val="0"/>
        <w:spacing w:before="200" w:line-rule="auto"/>
        <w:ind w:firstLine="540"/>
        <w:jc w:val="both"/>
      </w:pPr>
      <w:r>
        <w:rPr>
          <w:sz w:val="20"/>
        </w:rPr>
        <w:t xml:space="preserve">издание книг на государственных языках Республики Мордовия и книг, рассказывающих о жизни и обычаях других народов России, в рамках тематического плана издания социально значимой литературы;</w:t>
      </w:r>
    </w:p>
    <w:p>
      <w:pPr>
        <w:pStyle w:val="0"/>
        <w:spacing w:before="200" w:line-rule="auto"/>
        <w:ind w:firstLine="540"/>
        <w:jc w:val="both"/>
      </w:pPr>
      <w:r>
        <w:rPr>
          <w:sz w:val="20"/>
        </w:rPr>
        <w:t xml:space="preserve">подготовка и издание цикла научных и научно-популярных работ "Мордва России" и "Народы Мордовии";</w:t>
      </w:r>
    </w:p>
    <w:p>
      <w:pPr>
        <w:pStyle w:val="0"/>
        <w:spacing w:before="200" w:line-rule="auto"/>
        <w:ind w:firstLine="540"/>
        <w:jc w:val="both"/>
      </w:pPr>
      <w:r>
        <w:rPr>
          <w:sz w:val="20"/>
        </w:rPr>
        <w:t xml:space="preserve">издание национальных полос и номеров в районных газетах Республики Мордовия.</w:t>
      </w:r>
    </w:p>
    <w:p>
      <w:pPr>
        <w:pStyle w:val="0"/>
        <w:spacing w:before="200" w:line-rule="auto"/>
        <w:ind w:firstLine="540"/>
        <w:jc w:val="both"/>
      </w:pPr>
      <w:r>
        <w:rPr>
          <w:sz w:val="20"/>
        </w:rPr>
        <w:t xml:space="preserve">Целью мероприятия является создание в республике информационного фона, способствующего достижению гражданской солидарности, формированию общероссийского гражданского самосознания, гармонизации межэтнических и межконфессиональных отношений на основе сохранения и развития этнокультурного и языкового многообразия народов, населяющих Республику Мордовия, успешной социокультурная адаптации иностранных граждан.</w:t>
      </w:r>
    </w:p>
    <w:p>
      <w:pPr>
        <w:pStyle w:val="0"/>
        <w:jc w:val="both"/>
      </w:pPr>
      <w:r>
        <w:rPr>
          <w:sz w:val="20"/>
        </w:rPr>
        <w:t xml:space="preserve">(в ред. </w:t>
      </w:r>
      <w:hyperlink w:history="0" r:id="rId197"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25.02.2021 N 83)</w:t>
      </w:r>
    </w:p>
    <w:bookmarkStart w:id="891" w:name="P891"/>
    <w:bookmarkEnd w:id="891"/>
    <w:p>
      <w:pPr>
        <w:pStyle w:val="0"/>
        <w:spacing w:before="200" w:line-rule="auto"/>
        <w:ind w:firstLine="540"/>
        <w:jc w:val="both"/>
      </w:pPr>
      <w:r>
        <w:rPr>
          <w:sz w:val="20"/>
        </w:rPr>
        <w:t xml:space="preserve">2. Основное мероприятие 2 "Подготовка и выпуск периодических печатных изданий, теле- и радиопрограмм, направленных на укрепление гражданского патриотизма и российской гражданской идентичности".</w:t>
      </w:r>
    </w:p>
    <w:p>
      <w:pPr>
        <w:pStyle w:val="0"/>
        <w:spacing w:before="200" w:line-rule="auto"/>
        <w:ind w:firstLine="540"/>
        <w:jc w:val="both"/>
      </w:pPr>
      <w:r>
        <w:rPr>
          <w:sz w:val="20"/>
        </w:rPr>
        <w:t xml:space="preserve">В рамках реализации мероприятия предусмотрено:</w:t>
      </w:r>
    </w:p>
    <w:p>
      <w:pPr>
        <w:pStyle w:val="0"/>
        <w:spacing w:before="200" w:line-rule="auto"/>
        <w:ind w:firstLine="540"/>
        <w:jc w:val="both"/>
      </w:pPr>
      <w:r>
        <w:rPr>
          <w:sz w:val="20"/>
        </w:rPr>
        <w:t xml:space="preserve">проведение информационной кампании, направленной на формирование общегражданской идентичности и межэтнической толерантности в Республике Мордовия;</w:t>
      </w:r>
    </w:p>
    <w:p>
      <w:pPr>
        <w:pStyle w:val="0"/>
        <w:spacing w:before="200" w:line-rule="auto"/>
        <w:ind w:firstLine="540"/>
        <w:jc w:val="both"/>
      </w:pPr>
      <w:r>
        <w:rPr>
          <w:sz w:val="20"/>
        </w:rPr>
        <w:t xml:space="preserve">информационное сопровождение мероприятий социальной сферы, направленных на гармонизацию межнациональных отношений и недопущение конфликтных ситуаций на национальной и религиозной почве в Республике Мордовия;</w:t>
      </w:r>
    </w:p>
    <w:p>
      <w:pPr>
        <w:pStyle w:val="0"/>
        <w:spacing w:before="200" w:line-rule="auto"/>
        <w:ind w:firstLine="540"/>
        <w:jc w:val="both"/>
      </w:pPr>
      <w:r>
        <w:rPr>
          <w:sz w:val="20"/>
        </w:rPr>
        <w:t xml:space="preserve">освещение в средствах массовой информации значимых этнических и религиозных праздников;</w:t>
      </w:r>
    </w:p>
    <w:p>
      <w:pPr>
        <w:pStyle w:val="0"/>
        <w:spacing w:before="200" w:line-rule="auto"/>
        <w:ind w:firstLine="540"/>
        <w:jc w:val="both"/>
      </w:pPr>
      <w:r>
        <w:rPr>
          <w:sz w:val="20"/>
        </w:rPr>
        <w:t xml:space="preserve">организация создания, издания и распространения полиграфической продукции, электронных презентаций по вопросам межнациональных и межконфессиональных отношений в Республике Мордовия;</w:t>
      </w:r>
    </w:p>
    <w:p>
      <w:pPr>
        <w:pStyle w:val="0"/>
        <w:spacing w:before="200" w:line-rule="auto"/>
        <w:ind w:firstLine="540"/>
        <w:jc w:val="both"/>
      </w:pPr>
      <w:r>
        <w:rPr>
          <w:sz w:val="20"/>
        </w:rPr>
        <w:t xml:space="preserve">подготовка цикла публикаций, формирующих уважительное отношение к представителям различных национальностей, проживающим в Республике Мордовия;</w:t>
      </w:r>
    </w:p>
    <w:p>
      <w:pPr>
        <w:pStyle w:val="0"/>
        <w:spacing w:before="200" w:line-rule="auto"/>
        <w:ind w:firstLine="540"/>
        <w:jc w:val="both"/>
      </w:pPr>
      <w:r>
        <w:rPr>
          <w:sz w:val="20"/>
        </w:rPr>
        <w:t xml:space="preserve">подготовка и выпуск периодических печатных изданий, теле- и радиопрограмм на национальных языках народов, проживающих на территории Республики Мордовия;</w:t>
      </w:r>
    </w:p>
    <w:p>
      <w:pPr>
        <w:pStyle w:val="0"/>
        <w:spacing w:before="200" w:line-rule="auto"/>
        <w:ind w:firstLine="540"/>
        <w:jc w:val="both"/>
      </w:pPr>
      <w:r>
        <w:rPr>
          <w:sz w:val="20"/>
        </w:rPr>
        <w:t xml:space="preserve">подготовка и выпуск сюжетов телевизионных и радиопрограмм, освещающих этнокультурные события в Республике Мордовия;</w:t>
      </w:r>
    </w:p>
    <w:p>
      <w:pPr>
        <w:pStyle w:val="0"/>
        <w:spacing w:before="200" w:line-rule="auto"/>
        <w:ind w:firstLine="540"/>
        <w:jc w:val="both"/>
      </w:pPr>
      <w:r>
        <w:rPr>
          <w:sz w:val="20"/>
        </w:rPr>
        <w:t xml:space="preserve">"Мы дети твои, Россия!". Организация цикла радио- и телепередач, раскрывающих положительный опыт сохранения этнокультурных ценностей и формирования национального самосознания у детей в кругу семьи и в образовательных учреждениях Республики Мордовия и мест компактного проживания мордовского (мокшанского и эрзянского) народа в субъектах Российской Федерации;</w:t>
      </w:r>
    </w:p>
    <w:p>
      <w:pPr>
        <w:pStyle w:val="0"/>
        <w:spacing w:before="200" w:line-rule="auto"/>
        <w:ind w:firstLine="540"/>
        <w:jc w:val="both"/>
      </w:pPr>
      <w:r>
        <w:rPr>
          <w:sz w:val="20"/>
        </w:rPr>
        <w:t xml:space="preserve">изготовление и размещение наружной социальной рекламы, направленной на профилактику экстремизма в молодежной среде.</w:t>
      </w:r>
    </w:p>
    <w:p>
      <w:pPr>
        <w:pStyle w:val="0"/>
        <w:jc w:val="both"/>
      </w:pPr>
      <w:r>
        <w:rPr>
          <w:sz w:val="20"/>
        </w:rPr>
        <w:t xml:space="preserve">(часть вторая в ред. </w:t>
      </w:r>
      <w:hyperlink w:history="0" r:id="rId198" w:tooltip="Постановление Правительства РМ от 27.03.2018 N 174 &quot;О внесении изменений в государственную программу &quot;Гармонизация межнациональных и межконфессиональных отношений в Республике Мордовия&quot; на 2014 - 2020 годы&quot; {КонсультантПлюс}">
        <w:r>
          <w:rPr>
            <w:sz w:val="20"/>
            <w:color w:val="0000ff"/>
          </w:rPr>
          <w:t xml:space="preserve">постановления</w:t>
        </w:r>
      </w:hyperlink>
      <w:r>
        <w:rPr>
          <w:sz w:val="20"/>
        </w:rPr>
        <w:t xml:space="preserve"> Правительства РМ от 27.03.2018 N 174)</w:t>
      </w:r>
    </w:p>
    <w:p>
      <w:pPr>
        <w:pStyle w:val="0"/>
        <w:spacing w:before="200" w:line-rule="auto"/>
        <w:ind w:firstLine="540"/>
        <w:jc w:val="both"/>
      </w:pPr>
      <w:r>
        <w:rPr>
          <w:sz w:val="20"/>
        </w:rPr>
        <w:t xml:space="preserve">Целями мероприятия являются: формирование в республике пропагандистской среды, способствующей достижению гражданской солидарности, формирование общероссийского гражданского самосознания, гармонизация межэтнических и межконфессиональных отношений на основе сохранения и развития этнокультурного и языкового многообразия народов, населяющих Республику Мордовия, успешной социокультурной адаптации иностранных граждан, противодействие распространения идей экстремизма и ксенофобии.</w:t>
      </w:r>
    </w:p>
    <w:p>
      <w:pPr>
        <w:pStyle w:val="0"/>
        <w:jc w:val="both"/>
      </w:pPr>
      <w:r>
        <w:rPr>
          <w:sz w:val="20"/>
        </w:rPr>
        <w:t xml:space="preserve">(в ред. </w:t>
      </w:r>
      <w:hyperlink w:history="0" r:id="rId199" w:tooltip="Постановление Правительства РМ от 25.02.2021 N 83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25.02.2021 N 83)</w:t>
      </w:r>
    </w:p>
    <w:bookmarkStart w:id="905" w:name="P905"/>
    <w:bookmarkEnd w:id="905"/>
    <w:p>
      <w:pPr>
        <w:pStyle w:val="0"/>
        <w:spacing w:before="200" w:line-rule="auto"/>
        <w:ind w:firstLine="540"/>
        <w:jc w:val="both"/>
      </w:pPr>
      <w:r>
        <w:rPr>
          <w:sz w:val="20"/>
        </w:rPr>
        <w:t xml:space="preserve">3. Основное мероприятие 3 "Реализация мер, направленных на формирование общегражданской идентичности и межэтнической толерантности в Республике Мордовия"</w:t>
      </w:r>
    </w:p>
    <w:p>
      <w:pPr>
        <w:pStyle w:val="0"/>
        <w:spacing w:before="200" w:line-rule="auto"/>
        <w:ind w:firstLine="540"/>
        <w:jc w:val="both"/>
      </w:pPr>
      <w:r>
        <w:rPr>
          <w:sz w:val="20"/>
        </w:rPr>
        <w:t xml:space="preserve">В рамках реализации мероприятия предусмотрена реализация проектов по подготовке и выпуску мультимедийной продукции, учебно-просветительского, духовно- и этнокраеведческого характера, направленных на формирование толерантного сознания, профилактику этнического и религиозного экстремизма и предупреждение межнациональных конфликтов.</w:t>
      </w:r>
    </w:p>
    <w:bookmarkStart w:id="907" w:name="P907"/>
    <w:bookmarkEnd w:id="907"/>
    <w:p>
      <w:pPr>
        <w:pStyle w:val="0"/>
        <w:spacing w:before="200" w:line-rule="auto"/>
        <w:ind w:firstLine="540"/>
        <w:jc w:val="both"/>
      </w:pPr>
      <w:r>
        <w:rPr>
          <w:sz w:val="20"/>
        </w:rPr>
        <w:t xml:space="preserve">4. Основное мероприятие 4 "Информационное сопровождение мероприятий в сфере образования, культуры, физической культуры, спорта и иных, в том числе массовых, направленных на профилактику экстремизма, развитие национальных культур и формирование толерантности в Республике Мордовия"</w:t>
      </w:r>
    </w:p>
    <w:p>
      <w:pPr>
        <w:pStyle w:val="0"/>
        <w:spacing w:before="200" w:line-rule="auto"/>
        <w:ind w:firstLine="540"/>
        <w:jc w:val="both"/>
      </w:pPr>
      <w:r>
        <w:rPr>
          <w:sz w:val="20"/>
        </w:rPr>
        <w:t xml:space="preserve">В рамках реализации мероприятия предусмотрено:</w:t>
      </w:r>
    </w:p>
    <w:p>
      <w:pPr>
        <w:pStyle w:val="0"/>
        <w:spacing w:before="200" w:line-rule="auto"/>
        <w:ind w:firstLine="540"/>
        <w:jc w:val="both"/>
      </w:pPr>
      <w:r>
        <w:rPr>
          <w:sz w:val="20"/>
        </w:rPr>
        <w:t xml:space="preserve">проведение республиканской школы юных журналистов;</w:t>
      </w:r>
    </w:p>
    <w:p>
      <w:pPr>
        <w:pStyle w:val="0"/>
        <w:spacing w:before="200" w:line-rule="auto"/>
        <w:ind w:firstLine="540"/>
        <w:jc w:val="both"/>
      </w:pPr>
      <w:r>
        <w:rPr>
          <w:sz w:val="20"/>
        </w:rPr>
        <w:t xml:space="preserve">регулярное освещение в средствах массовой информации мероприятий, направленных на упрочение общероссийской гражданской идентичности, профилактику экстремизма, развитие национальных культур, формирование уважительного отношения к представителям народов, проживающих на территории Республики Мордовия.</w:t>
      </w:r>
    </w:p>
    <w:p>
      <w:pPr>
        <w:pStyle w:val="0"/>
        <w:jc w:val="both"/>
      </w:pPr>
      <w:r>
        <w:rPr>
          <w:sz w:val="20"/>
        </w:rPr>
      </w:r>
    </w:p>
    <w:p>
      <w:pPr>
        <w:pStyle w:val="2"/>
        <w:outlineLvl w:val="1"/>
        <w:jc w:val="center"/>
      </w:pPr>
      <w:r>
        <w:rPr>
          <w:sz w:val="20"/>
        </w:rPr>
        <w:t xml:space="preserve">Глава 4. ХАРАКТЕРИСТИКА МЕР ГОСУДАРСТВЕННОГО</w:t>
      </w:r>
    </w:p>
    <w:p>
      <w:pPr>
        <w:pStyle w:val="2"/>
        <w:jc w:val="center"/>
      </w:pPr>
      <w:r>
        <w:rPr>
          <w:sz w:val="20"/>
        </w:rPr>
        <w:t xml:space="preserve">И ПРАВОВОГО РЕГУЛИРОВАНИЯ</w:t>
      </w:r>
    </w:p>
    <w:p>
      <w:pPr>
        <w:pStyle w:val="0"/>
        <w:jc w:val="both"/>
      </w:pPr>
      <w:r>
        <w:rPr>
          <w:sz w:val="20"/>
        </w:rPr>
      </w:r>
    </w:p>
    <w:p>
      <w:pPr>
        <w:pStyle w:val="0"/>
        <w:ind w:firstLine="540"/>
        <w:jc w:val="both"/>
      </w:pPr>
      <w:r>
        <w:rPr>
          <w:sz w:val="20"/>
        </w:rPr>
        <w:t xml:space="preserve">Меры правового регулирования направлены на эффективную реализацию мероприятий подпрограммы. </w:t>
      </w:r>
      <w:hyperlink w:history="0" w:anchor="P4154" w:tooltip="СВЕДЕНИЯ">
        <w:r>
          <w:rPr>
            <w:sz w:val="20"/>
            <w:color w:val="0000ff"/>
          </w:rPr>
          <w:t xml:space="preserve">Сведения</w:t>
        </w:r>
      </w:hyperlink>
      <w:r>
        <w:rPr>
          <w:sz w:val="20"/>
        </w:rPr>
        <w:t xml:space="preserve"> об основных мерах правового регулирования в сфере реализации Государственной программы приведены в приложении 3.</w:t>
      </w:r>
    </w:p>
    <w:p>
      <w:pPr>
        <w:pStyle w:val="0"/>
        <w:jc w:val="both"/>
      </w:pPr>
      <w:r>
        <w:rPr>
          <w:sz w:val="20"/>
        </w:rPr>
      </w:r>
    </w:p>
    <w:p>
      <w:pPr>
        <w:pStyle w:val="2"/>
        <w:outlineLvl w:val="1"/>
        <w:jc w:val="center"/>
      </w:pPr>
      <w:r>
        <w:rPr>
          <w:sz w:val="20"/>
        </w:rPr>
        <w:t xml:space="preserve">Глава 5. ОБОСНОВАНИЕ ОБЪЕМА ФИНАНСОВЫХ РЕСУРСОВ,</w:t>
      </w:r>
    </w:p>
    <w:p>
      <w:pPr>
        <w:pStyle w:val="2"/>
        <w:jc w:val="center"/>
      </w:pPr>
      <w:r>
        <w:rPr>
          <w:sz w:val="20"/>
        </w:rPr>
        <w:t xml:space="preserve">НЕОБХОДИМЫХ ДЛЯ РЕАЛИЗАЦИИ ПОДПРОГРАММЫ</w:t>
      </w:r>
    </w:p>
    <w:p>
      <w:pPr>
        <w:pStyle w:val="0"/>
        <w:jc w:val="center"/>
      </w:pPr>
      <w:r>
        <w:rPr>
          <w:sz w:val="20"/>
        </w:rPr>
        <w:t xml:space="preserve">(в ред. </w:t>
      </w:r>
      <w:hyperlink w:history="0" r:id="rId200"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rPr>
        <w:t xml:space="preserve"> Правительства РМ от 20.12.2021 N 584)</w:t>
      </w:r>
    </w:p>
    <w:p>
      <w:pPr>
        <w:pStyle w:val="0"/>
        <w:jc w:val="both"/>
      </w:pPr>
      <w:r>
        <w:rPr>
          <w:sz w:val="20"/>
        </w:rPr>
      </w:r>
    </w:p>
    <w:p>
      <w:pPr>
        <w:pStyle w:val="0"/>
        <w:ind w:firstLine="540"/>
        <w:jc w:val="both"/>
      </w:pPr>
      <w:r>
        <w:rPr>
          <w:sz w:val="20"/>
        </w:rPr>
        <w:t xml:space="preserve">Реализация мероприятий подпрограммы осуществляется за счет средств республиканского бюджета Республики Мордовия.</w:t>
      </w:r>
    </w:p>
    <w:p>
      <w:pPr>
        <w:pStyle w:val="0"/>
        <w:spacing w:before="200" w:line-rule="auto"/>
        <w:ind w:firstLine="540"/>
        <w:jc w:val="both"/>
      </w:pPr>
      <w:r>
        <w:rPr>
          <w:sz w:val="20"/>
        </w:rPr>
        <w:t xml:space="preserve">Часть вторая утратила силу. - </w:t>
      </w:r>
      <w:hyperlink w:history="0" r:id="rId201"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Постановление</w:t>
        </w:r>
      </w:hyperlink>
      <w:r>
        <w:rPr>
          <w:sz w:val="20"/>
        </w:rPr>
        <w:t xml:space="preserve"> Правительства РМ от 17.03.2023 N 131.</w:t>
      </w:r>
    </w:p>
    <w:p>
      <w:pPr>
        <w:pStyle w:val="0"/>
        <w:spacing w:before="200" w:line-rule="auto"/>
        <w:ind w:firstLine="540"/>
        <w:jc w:val="both"/>
      </w:pPr>
      <w:r>
        <w:rPr>
          <w:sz w:val="20"/>
        </w:rPr>
        <w:t xml:space="preserve">Ресурсное </w:t>
      </w:r>
      <w:hyperlink w:history="0" w:anchor="P4217" w:tooltip="РЕСУРСНОЕ ОБЕСПЕЧЕНИЕ">
        <w:r>
          <w:rPr>
            <w:sz w:val="20"/>
            <w:color w:val="0000ff"/>
          </w:rPr>
          <w:t xml:space="preserve">обеспечение</w:t>
        </w:r>
      </w:hyperlink>
      <w:r>
        <w:rPr>
          <w:sz w:val="20"/>
        </w:rPr>
        <w:t xml:space="preserve"> реализации подпрограммы за счет средств республиканского бюджета Республики Мордовия на период 2014 - 2021 годов приведено в приложении 4.</w:t>
      </w:r>
    </w:p>
    <w:p>
      <w:pPr>
        <w:pStyle w:val="0"/>
        <w:spacing w:before="200" w:line-rule="auto"/>
        <w:ind w:firstLine="540"/>
        <w:jc w:val="both"/>
      </w:pPr>
      <w:r>
        <w:rPr>
          <w:sz w:val="20"/>
        </w:rPr>
        <w:t xml:space="preserve">Ресурсное </w:t>
      </w:r>
      <w:hyperlink w:history="0" w:anchor="P4712" w:tooltip="РЕСУРСНОЕ ОБЕСПЕЧЕНИЕ">
        <w:r>
          <w:rPr>
            <w:sz w:val="20"/>
            <w:color w:val="0000ff"/>
          </w:rPr>
          <w:t xml:space="preserve">обеспечение</w:t>
        </w:r>
      </w:hyperlink>
      <w:r>
        <w:rPr>
          <w:sz w:val="20"/>
        </w:rPr>
        <w:t xml:space="preserve"> и прогнозная (справочная) оценка расходов за счет всех источников финансирования на реализацию целей государственной программы на период 2014 - 2021 годов приведены в приложении 5.</w:t>
      </w:r>
    </w:p>
    <w:p>
      <w:pPr>
        <w:pStyle w:val="0"/>
        <w:spacing w:before="200" w:line-rule="auto"/>
        <w:ind w:firstLine="540"/>
        <w:jc w:val="both"/>
      </w:pPr>
      <w:hyperlink w:history="0" w:anchor="P1136" w:tooltip="ЦЕЛИ, ЗАДАЧИ, ПОКАЗАТЕЛИ (ИНДИКАТОРЫ)">
        <w:r>
          <w:rPr>
            <w:sz w:val="20"/>
            <w:color w:val="0000ff"/>
          </w:rPr>
          <w:t xml:space="preserve">Цели, задачи, показатели (индикаторы)</w:t>
        </w:r>
      </w:hyperlink>
      <w:r>
        <w:rPr>
          <w:sz w:val="20"/>
        </w:rPr>
        <w:t xml:space="preserve"> подпрограммы и финансирование по мероприятиям программы с 2022 года представлены в приложении 1.1.</w:t>
      </w:r>
    </w:p>
    <w:p>
      <w:pPr>
        <w:pStyle w:val="0"/>
        <w:spacing w:before="200" w:line-rule="auto"/>
        <w:ind w:firstLine="540"/>
        <w:jc w:val="both"/>
      </w:pPr>
      <w:r>
        <w:rPr>
          <w:sz w:val="20"/>
        </w:rPr>
        <w:t xml:space="preserve">Ресурсное обеспечение подпрограммы подлежит уточнению в соответствии с законами Республики Мордовия о республиканском бюджете Республики Мордовия на соответствующие годы.</w:t>
      </w:r>
    </w:p>
    <w:p>
      <w:pPr>
        <w:pStyle w:val="0"/>
        <w:spacing w:before="200" w:line-rule="auto"/>
        <w:ind w:firstLine="540"/>
        <w:jc w:val="both"/>
      </w:pPr>
      <w:r>
        <w:rPr>
          <w:sz w:val="20"/>
        </w:rPr>
        <w:t xml:space="preserve">Исходя из возможностей республиканского бюджета Республики Мордовия, объемы средств, направляемых на реализацию подпрограммы, могут уточняться.</w:t>
      </w:r>
    </w:p>
    <w:p>
      <w:pPr>
        <w:pStyle w:val="0"/>
        <w:jc w:val="both"/>
      </w:pPr>
      <w:r>
        <w:rPr>
          <w:sz w:val="20"/>
        </w:rPr>
        <w:t xml:space="preserve">(часть введена </w:t>
      </w:r>
      <w:hyperlink w:history="0" r:id="rId202"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постановлением</w:t>
        </w:r>
      </w:hyperlink>
      <w:r>
        <w:rPr>
          <w:sz w:val="20"/>
        </w:rPr>
        <w:t xml:space="preserve"> Правительства РМ от 17.03.2023 N 131)</w:t>
      </w:r>
    </w:p>
    <w:p>
      <w:pPr>
        <w:pStyle w:val="0"/>
        <w:jc w:val="both"/>
      </w:pPr>
      <w:r>
        <w:rPr>
          <w:sz w:val="20"/>
        </w:rPr>
      </w:r>
    </w:p>
    <w:p>
      <w:pPr>
        <w:pStyle w:val="2"/>
        <w:outlineLvl w:val="1"/>
        <w:jc w:val="center"/>
      </w:pPr>
      <w:r>
        <w:rPr>
          <w:sz w:val="20"/>
        </w:rPr>
        <w:t xml:space="preserve">Глава 6. АНАЛИЗ РИСКОВ РЕАЛИЗАЦИИ</w:t>
      </w:r>
    </w:p>
    <w:p>
      <w:pPr>
        <w:pStyle w:val="2"/>
        <w:jc w:val="center"/>
      </w:pPr>
      <w:r>
        <w:rPr>
          <w:sz w:val="20"/>
        </w:rPr>
        <w:t xml:space="preserve">ПОДПРОГРАММЫ И ОПИСАНИЕ МЕР УПРАВЛЕНИЯ РИСКАМИ</w:t>
      </w:r>
    </w:p>
    <w:p>
      <w:pPr>
        <w:pStyle w:val="2"/>
        <w:jc w:val="center"/>
      </w:pPr>
      <w:r>
        <w:rPr>
          <w:sz w:val="20"/>
        </w:rPr>
        <w:t xml:space="preserve">РЕАЛИЗАЦИИ ПОДПРОГРАММЫ</w:t>
      </w:r>
    </w:p>
    <w:p>
      <w:pPr>
        <w:pStyle w:val="0"/>
        <w:jc w:val="both"/>
      </w:pPr>
      <w:r>
        <w:rPr>
          <w:sz w:val="20"/>
        </w:rPr>
      </w:r>
    </w:p>
    <w:p>
      <w:pPr>
        <w:pStyle w:val="0"/>
        <w:ind w:firstLine="540"/>
        <w:jc w:val="both"/>
      </w:pPr>
      <w:r>
        <w:rPr>
          <w:sz w:val="20"/>
        </w:rPr>
        <w:t xml:space="preserve">К рискам реализации подпрограммы, которыми может управлять ответственный исполнитель подпрограммы, уменьшая вероятность их возникновения, следует отнести следующие.</w:t>
      </w:r>
    </w:p>
    <w:p>
      <w:pPr>
        <w:pStyle w:val="0"/>
        <w:spacing w:before="200" w:line-rule="auto"/>
        <w:ind w:firstLine="540"/>
        <w:jc w:val="both"/>
      </w:pPr>
      <w:r>
        <w:rPr>
          <w:sz w:val="20"/>
        </w:rPr>
        <w:t xml:space="preserve">1. 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персонала ответственного исполнителя и соисполнителей,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pPr>
        <w:pStyle w:val="0"/>
        <w:spacing w:before="200" w:line-rule="auto"/>
        <w:ind w:firstLine="540"/>
        <w:jc w:val="both"/>
      </w:pPr>
      <w:r>
        <w:rPr>
          <w:sz w:val="20"/>
        </w:rPr>
        <w:t xml:space="preserve">2. Риски финансового обеспечения, которые связаны с финансированием подпрограммы в неполном объеме. Их снижению будет способствовать своевременная корректировка объемов финансирования основных мероприятий подпрограммы.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"Гармонизация межнациональных</w:t>
      </w:r>
    </w:p>
    <w:p>
      <w:pPr>
        <w:pStyle w:val="0"/>
        <w:jc w:val="right"/>
      </w:pPr>
      <w:r>
        <w:rPr>
          <w:sz w:val="20"/>
        </w:rPr>
        <w:t xml:space="preserve">и межконфессиональных отношений</w:t>
      </w:r>
    </w:p>
    <w:p>
      <w:pPr>
        <w:pStyle w:val="0"/>
        <w:jc w:val="right"/>
      </w:pPr>
      <w:r>
        <w:rPr>
          <w:sz w:val="20"/>
        </w:rPr>
        <w:t xml:space="preserve">в Республике Мордовия"</w:t>
      </w:r>
    </w:p>
    <w:p>
      <w:pPr>
        <w:pStyle w:val="0"/>
        <w:jc w:val="both"/>
      </w:pPr>
      <w:r>
        <w:rPr>
          <w:sz w:val="20"/>
        </w:rPr>
      </w:r>
    </w:p>
    <w:bookmarkStart w:id="948" w:name="P948"/>
    <w:bookmarkEnd w:id="948"/>
    <w:p>
      <w:pPr>
        <w:pStyle w:val="2"/>
        <w:jc w:val="center"/>
      </w:pPr>
      <w:r>
        <w:rPr>
          <w:sz w:val="20"/>
        </w:rPr>
        <w:t xml:space="preserve">СВЕДЕНИЯ</w:t>
      </w:r>
    </w:p>
    <w:p>
      <w:pPr>
        <w:pStyle w:val="2"/>
        <w:jc w:val="center"/>
      </w:pPr>
      <w:r>
        <w:rPr>
          <w:sz w:val="20"/>
        </w:rPr>
        <w:t xml:space="preserve">О ЦЕЛЕВЫХ ИНДИКАТОРАХ И ПОКАЗАТЕЛЯХ РЕЗУЛЬТАТИВНОСТИ</w:t>
      </w:r>
    </w:p>
    <w:p>
      <w:pPr>
        <w:pStyle w:val="2"/>
        <w:jc w:val="center"/>
      </w:pPr>
      <w:r>
        <w:rPr>
          <w:sz w:val="20"/>
        </w:rPr>
        <w:t xml:space="preserve">РЕАЛИЗАЦИИ ГОСУДАРСТВЕННОЙ ПРОГРАММЫ "ГАРМОНИЗАЦИЯ</w:t>
      </w:r>
    </w:p>
    <w:p>
      <w:pPr>
        <w:pStyle w:val="2"/>
        <w:jc w:val="center"/>
      </w:pPr>
      <w:r>
        <w:rPr>
          <w:sz w:val="20"/>
        </w:rPr>
        <w:t xml:space="preserve">МЕЖНАЦИОНАЛЬНЫХ И МЕЖКОНФЕССИОНАЛЬНЫХ ОТНОШЕНИЙ</w:t>
      </w:r>
    </w:p>
    <w:p>
      <w:pPr>
        <w:pStyle w:val="2"/>
        <w:jc w:val="center"/>
      </w:pPr>
      <w:r>
        <w:rPr>
          <w:sz w:val="20"/>
        </w:rPr>
        <w:t xml:space="preserve">В РЕСПУБЛИКЕ МОРДОВИЯ" НА ПЕРИОД 2014 - 2021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РМ от 25.02.2019 </w:t>
            </w:r>
            <w:hyperlink w:history="0" r:id="rId203" w:tooltip="Постановление Правительства РМ от 25.02.2019 N 91 &quot;О внесении изменений в постановление Правительства Республики Мордовия от 18 ноября 2013 г. N 507&quot;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20.12.2021 </w:t>
            </w:r>
            <w:hyperlink w:history="0" r:id="rId204"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N 584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20"/>
        <w:gridCol w:w="1216"/>
        <w:gridCol w:w="1312"/>
        <w:gridCol w:w="604"/>
        <w:gridCol w:w="604"/>
        <w:gridCol w:w="604"/>
        <w:gridCol w:w="604"/>
        <w:gridCol w:w="604"/>
        <w:gridCol w:w="604"/>
        <w:gridCol w:w="604"/>
        <w:gridCol w:w="604"/>
      </w:tblGrid>
      <w:tr>
        <w:tc>
          <w:tcPr>
            <w:tcW w:w="2920" w:type="dxa"/>
          </w:tcPr>
          <w:p>
            <w:pPr>
              <w:pStyle w:val="0"/>
              <w:jc w:val="center"/>
            </w:pPr>
            <w:r>
              <w:rPr>
                <w:sz w:val="20"/>
              </w:rPr>
              <w:t xml:space="preserve">Показатель</w:t>
            </w:r>
          </w:p>
        </w:tc>
        <w:tc>
          <w:tcPr>
            <w:tcW w:w="1216" w:type="dxa"/>
          </w:tcPr>
          <w:p>
            <w:pPr>
              <w:pStyle w:val="0"/>
              <w:jc w:val="center"/>
            </w:pPr>
            <w:r>
              <w:rPr>
                <w:sz w:val="20"/>
              </w:rPr>
              <w:t xml:space="preserve">Единица измерения</w:t>
            </w:r>
          </w:p>
        </w:tc>
        <w:tc>
          <w:tcPr>
            <w:tcW w:w="1312" w:type="dxa"/>
          </w:tcPr>
          <w:p>
            <w:pPr>
              <w:pStyle w:val="0"/>
              <w:jc w:val="center"/>
            </w:pPr>
            <w:r>
              <w:rPr>
                <w:sz w:val="20"/>
              </w:rPr>
              <w:t xml:space="preserve">Базовый показатель, 2013 год</w:t>
            </w:r>
          </w:p>
        </w:tc>
        <w:tc>
          <w:tcPr>
            <w:tcW w:w="604" w:type="dxa"/>
          </w:tcPr>
          <w:p>
            <w:pPr>
              <w:pStyle w:val="0"/>
              <w:jc w:val="center"/>
            </w:pPr>
            <w:r>
              <w:rPr>
                <w:sz w:val="20"/>
              </w:rPr>
              <w:t xml:space="preserve">2014 год</w:t>
            </w:r>
          </w:p>
        </w:tc>
        <w:tc>
          <w:tcPr>
            <w:tcW w:w="604" w:type="dxa"/>
          </w:tcPr>
          <w:p>
            <w:pPr>
              <w:pStyle w:val="0"/>
              <w:jc w:val="center"/>
            </w:pPr>
            <w:r>
              <w:rPr>
                <w:sz w:val="20"/>
              </w:rPr>
              <w:t xml:space="preserve">2015 год</w:t>
            </w:r>
          </w:p>
        </w:tc>
        <w:tc>
          <w:tcPr>
            <w:tcW w:w="604" w:type="dxa"/>
          </w:tcPr>
          <w:p>
            <w:pPr>
              <w:pStyle w:val="0"/>
              <w:jc w:val="center"/>
            </w:pPr>
            <w:r>
              <w:rPr>
                <w:sz w:val="20"/>
              </w:rPr>
              <w:t xml:space="preserve">2016 год</w:t>
            </w:r>
          </w:p>
        </w:tc>
        <w:tc>
          <w:tcPr>
            <w:tcW w:w="604" w:type="dxa"/>
          </w:tcPr>
          <w:p>
            <w:pPr>
              <w:pStyle w:val="0"/>
              <w:jc w:val="center"/>
            </w:pPr>
            <w:r>
              <w:rPr>
                <w:sz w:val="20"/>
              </w:rPr>
              <w:t xml:space="preserve">2017 год</w:t>
            </w:r>
          </w:p>
        </w:tc>
        <w:tc>
          <w:tcPr>
            <w:tcW w:w="604" w:type="dxa"/>
          </w:tcPr>
          <w:p>
            <w:pPr>
              <w:pStyle w:val="0"/>
              <w:jc w:val="center"/>
            </w:pPr>
            <w:r>
              <w:rPr>
                <w:sz w:val="20"/>
              </w:rPr>
              <w:t xml:space="preserve">2018 год</w:t>
            </w:r>
          </w:p>
        </w:tc>
        <w:tc>
          <w:tcPr>
            <w:tcW w:w="604" w:type="dxa"/>
          </w:tcPr>
          <w:p>
            <w:pPr>
              <w:pStyle w:val="0"/>
              <w:jc w:val="center"/>
            </w:pPr>
            <w:r>
              <w:rPr>
                <w:sz w:val="20"/>
              </w:rPr>
              <w:t xml:space="preserve">2019 год</w:t>
            </w:r>
          </w:p>
        </w:tc>
        <w:tc>
          <w:tcPr>
            <w:tcW w:w="604" w:type="dxa"/>
          </w:tcPr>
          <w:p>
            <w:pPr>
              <w:pStyle w:val="0"/>
              <w:jc w:val="center"/>
            </w:pPr>
            <w:r>
              <w:rPr>
                <w:sz w:val="20"/>
              </w:rPr>
              <w:t xml:space="preserve">2020 год</w:t>
            </w:r>
          </w:p>
        </w:tc>
        <w:tc>
          <w:tcPr>
            <w:tcW w:w="604" w:type="dxa"/>
          </w:tcPr>
          <w:p>
            <w:pPr>
              <w:pStyle w:val="0"/>
              <w:jc w:val="center"/>
            </w:pPr>
            <w:r>
              <w:rPr>
                <w:sz w:val="20"/>
              </w:rPr>
              <w:t xml:space="preserve">2021 год</w:t>
            </w:r>
          </w:p>
        </w:tc>
      </w:tr>
      <w:tr>
        <w:tc>
          <w:tcPr>
            <w:tcW w:w="2920" w:type="dxa"/>
          </w:tcPr>
          <w:p>
            <w:pPr>
              <w:pStyle w:val="0"/>
              <w:jc w:val="center"/>
            </w:pPr>
            <w:r>
              <w:rPr>
                <w:sz w:val="20"/>
              </w:rPr>
              <w:t xml:space="preserve">1</w:t>
            </w:r>
          </w:p>
        </w:tc>
        <w:tc>
          <w:tcPr>
            <w:tcW w:w="1216" w:type="dxa"/>
          </w:tcPr>
          <w:p>
            <w:pPr>
              <w:pStyle w:val="0"/>
              <w:jc w:val="center"/>
            </w:pPr>
            <w:r>
              <w:rPr>
                <w:sz w:val="20"/>
              </w:rPr>
              <w:t xml:space="preserve">2</w:t>
            </w:r>
          </w:p>
        </w:tc>
        <w:tc>
          <w:tcPr>
            <w:tcW w:w="1312"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r>
      <w:tr>
        <w:tc>
          <w:tcPr>
            <w:gridSpan w:val="11"/>
            <w:tcW w:w="10280" w:type="dxa"/>
          </w:tcPr>
          <w:p>
            <w:pPr>
              <w:pStyle w:val="0"/>
              <w:outlineLvl w:val="2"/>
              <w:jc w:val="center"/>
            </w:pPr>
            <w:r>
              <w:rPr>
                <w:sz w:val="20"/>
              </w:rPr>
              <w:t xml:space="preserve">Государственная программа "Гармонизация межнациональных и межконфессиональных отношений в Республике Мордовия"</w:t>
            </w:r>
          </w:p>
        </w:tc>
      </w:tr>
      <w:tr>
        <w:tc>
          <w:tcPr>
            <w:tcW w:w="2920" w:type="dxa"/>
          </w:tcPr>
          <w:p>
            <w:pPr>
              <w:pStyle w:val="0"/>
            </w:pPr>
            <w:r>
              <w:rPr>
                <w:sz w:val="20"/>
              </w:rPr>
              <w:t xml:space="preserve">Доля граждан, положительно оценивающих состояние межнациональных отношений, в общем количестве жителей Республики Мордовия</w:t>
            </w:r>
          </w:p>
        </w:tc>
        <w:tc>
          <w:tcPr>
            <w:tcW w:w="1216" w:type="dxa"/>
          </w:tcPr>
          <w:p>
            <w:pPr>
              <w:pStyle w:val="0"/>
              <w:jc w:val="center"/>
            </w:pPr>
            <w:r>
              <w:rPr>
                <w:sz w:val="20"/>
              </w:rPr>
              <w:t xml:space="preserve">%</w:t>
            </w:r>
          </w:p>
        </w:tc>
        <w:tc>
          <w:tcPr>
            <w:tcW w:w="1312" w:type="dxa"/>
          </w:tcPr>
          <w:p>
            <w:pPr>
              <w:pStyle w:val="0"/>
              <w:jc w:val="center"/>
            </w:pPr>
            <w:r>
              <w:rPr>
                <w:sz w:val="20"/>
              </w:rPr>
              <w:t xml:space="preserve">74,4</w:t>
            </w:r>
          </w:p>
        </w:tc>
        <w:tc>
          <w:tcPr>
            <w:tcW w:w="604" w:type="dxa"/>
          </w:tcPr>
          <w:p>
            <w:pPr>
              <w:pStyle w:val="0"/>
              <w:jc w:val="center"/>
            </w:pPr>
            <w:r>
              <w:rPr>
                <w:sz w:val="20"/>
              </w:rPr>
              <w:t xml:space="preserve">83,0</w:t>
            </w:r>
          </w:p>
        </w:tc>
        <w:tc>
          <w:tcPr>
            <w:tcW w:w="604" w:type="dxa"/>
          </w:tcPr>
          <w:p>
            <w:pPr>
              <w:pStyle w:val="0"/>
              <w:jc w:val="center"/>
            </w:pPr>
            <w:r>
              <w:rPr>
                <w:sz w:val="20"/>
              </w:rPr>
              <w:t xml:space="preserve">83,6</w:t>
            </w:r>
          </w:p>
        </w:tc>
        <w:tc>
          <w:tcPr>
            <w:tcW w:w="604" w:type="dxa"/>
          </w:tcPr>
          <w:p>
            <w:pPr>
              <w:pStyle w:val="0"/>
              <w:jc w:val="center"/>
            </w:pPr>
            <w:r>
              <w:rPr>
                <w:sz w:val="20"/>
              </w:rPr>
              <w:t xml:space="preserve">83,8</w:t>
            </w:r>
          </w:p>
        </w:tc>
        <w:tc>
          <w:tcPr>
            <w:tcW w:w="604" w:type="dxa"/>
          </w:tcPr>
          <w:p>
            <w:pPr>
              <w:pStyle w:val="0"/>
              <w:jc w:val="center"/>
            </w:pPr>
            <w:r>
              <w:rPr>
                <w:sz w:val="20"/>
              </w:rPr>
              <w:t xml:space="preserve">80,0</w:t>
            </w:r>
          </w:p>
        </w:tc>
        <w:tc>
          <w:tcPr>
            <w:tcW w:w="604" w:type="dxa"/>
          </w:tcPr>
          <w:p>
            <w:pPr>
              <w:pStyle w:val="0"/>
              <w:jc w:val="center"/>
            </w:pPr>
            <w:r>
              <w:rPr>
                <w:sz w:val="20"/>
              </w:rPr>
              <w:t xml:space="preserve">80,5</w:t>
            </w:r>
          </w:p>
        </w:tc>
        <w:tc>
          <w:tcPr>
            <w:tcW w:w="604" w:type="dxa"/>
          </w:tcPr>
          <w:p>
            <w:pPr>
              <w:pStyle w:val="0"/>
              <w:jc w:val="center"/>
            </w:pPr>
            <w:r>
              <w:rPr>
                <w:sz w:val="20"/>
              </w:rPr>
              <w:t xml:space="preserve">80,5</w:t>
            </w:r>
          </w:p>
        </w:tc>
        <w:tc>
          <w:tcPr>
            <w:tcW w:w="604" w:type="dxa"/>
          </w:tcPr>
          <w:p>
            <w:pPr>
              <w:pStyle w:val="0"/>
              <w:jc w:val="center"/>
            </w:pPr>
            <w:r>
              <w:rPr>
                <w:sz w:val="20"/>
              </w:rPr>
              <w:t xml:space="preserve">80,6</w:t>
            </w:r>
          </w:p>
        </w:tc>
        <w:tc>
          <w:tcPr>
            <w:tcW w:w="604" w:type="dxa"/>
          </w:tcPr>
          <w:p>
            <w:pPr>
              <w:pStyle w:val="0"/>
              <w:jc w:val="center"/>
            </w:pPr>
            <w:r>
              <w:rPr>
                <w:sz w:val="20"/>
              </w:rPr>
              <w:t xml:space="preserve">80,7</w:t>
            </w:r>
          </w:p>
        </w:tc>
      </w:tr>
      <w:tr>
        <w:tc>
          <w:tcPr>
            <w:tcW w:w="2920" w:type="dxa"/>
          </w:tcPr>
          <w:p>
            <w:pPr>
              <w:pStyle w:val="0"/>
            </w:pPr>
            <w:r>
              <w:rPr>
                <w:sz w:val="20"/>
              </w:rPr>
              <w:t xml:space="preserve">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tc>
        <w:tc>
          <w:tcPr>
            <w:tcW w:w="1216" w:type="dxa"/>
          </w:tcPr>
          <w:p>
            <w:pPr>
              <w:pStyle w:val="0"/>
              <w:jc w:val="center"/>
            </w:pPr>
            <w:r>
              <w:rPr>
                <w:sz w:val="20"/>
              </w:rPr>
              <w:t xml:space="preserve">%</w:t>
            </w:r>
          </w:p>
        </w:tc>
        <w:tc>
          <w:tcPr>
            <w:tcW w:w="1312" w:type="dxa"/>
          </w:tcPr>
          <w:p>
            <w:pPr>
              <w:pStyle w:val="0"/>
              <w:jc w:val="center"/>
            </w:pPr>
            <w:r>
              <w:rPr>
                <w:sz w:val="20"/>
              </w:rPr>
              <w:t xml:space="preserve">73,0</w:t>
            </w:r>
          </w:p>
        </w:tc>
        <w:tc>
          <w:tcPr>
            <w:tcW w:w="604" w:type="dxa"/>
          </w:tcPr>
          <w:p>
            <w:pPr>
              <w:pStyle w:val="0"/>
              <w:jc w:val="center"/>
            </w:pPr>
            <w:r>
              <w:rPr>
                <w:sz w:val="20"/>
              </w:rPr>
              <w:t xml:space="preserve">79,5</w:t>
            </w:r>
          </w:p>
        </w:tc>
        <w:tc>
          <w:tcPr>
            <w:tcW w:w="604" w:type="dxa"/>
          </w:tcPr>
          <w:p>
            <w:pPr>
              <w:pStyle w:val="0"/>
              <w:jc w:val="center"/>
            </w:pPr>
            <w:r>
              <w:rPr>
                <w:sz w:val="20"/>
              </w:rPr>
              <w:t xml:space="preserve">80,0</w:t>
            </w:r>
          </w:p>
        </w:tc>
        <w:tc>
          <w:tcPr>
            <w:tcW w:w="604" w:type="dxa"/>
          </w:tcPr>
          <w:p>
            <w:pPr>
              <w:pStyle w:val="0"/>
              <w:jc w:val="center"/>
            </w:pPr>
            <w:r>
              <w:rPr>
                <w:sz w:val="20"/>
              </w:rPr>
              <w:t xml:space="preserve">84,3</w:t>
            </w:r>
          </w:p>
        </w:tc>
        <w:tc>
          <w:tcPr>
            <w:tcW w:w="604" w:type="dxa"/>
          </w:tcPr>
          <w:p>
            <w:pPr>
              <w:pStyle w:val="0"/>
              <w:jc w:val="center"/>
            </w:pPr>
            <w:r>
              <w:rPr>
                <w:sz w:val="20"/>
              </w:rPr>
              <w:t xml:space="preserve">85,0</w:t>
            </w:r>
          </w:p>
        </w:tc>
        <w:tc>
          <w:tcPr>
            <w:tcW w:w="604" w:type="dxa"/>
          </w:tcPr>
          <w:p>
            <w:pPr>
              <w:pStyle w:val="0"/>
              <w:jc w:val="center"/>
            </w:pPr>
            <w:r>
              <w:rPr>
                <w:sz w:val="20"/>
              </w:rPr>
              <w:t xml:space="preserve">86,0</w:t>
            </w:r>
          </w:p>
        </w:tc>
        <w:tc>
          <w:tcPr>
            <w:tcW w:w="604" w:type="dxa"/>
          </w:tcPr>
          <w:p>
            <w:pPr>
              <w:pStyle w:val="0"/>
              <w:jc w:val="center"/>
            </w:pPr>
            <w:r>
              <w:rPr>
                <w:sz w:val="20"/>
              </w:rPr>
              <w:t xml:space="preserve">87,0</w:t>
            </w:r>
          </w:p>
        </w:tc>
        <w:tc>
          <w:tcPr>
            <w:tcW w:w="604" w:type="dxa"/>
          </w:tcPr>
          <w:p>
            <w:pPr>
              <w:pStyle w:val="0"/>
              <w:jc w:val="center"/>
            </w:pPr>
            <w:r>
              <w:rPr>
                <w:sz w:val="20"/>
              </w:rPr>
              <w:t xml:space="preserve">87,1</w:t>
            </w:r>
          </w:p>
        </w:tc>
        <w:tc>
          <w:tcPr>
            <w:tcW w:w="604" w:type="dxa"/>
          </w:tcPr>
          <w:p>
            <w:pPr>
              <w:pStyle w:val="0"/>
              <w:jc w:val="center"/>
            </w:pPr>
            <w:r>
              <w:rPr>
                <w:sz w:val="20"/>
              </w:rPr>
              <w:t xml:space="preserve">87,2</w:t>
            </w:r>
          </w:p>
        </w:tc>
      </w:tr>
      <w:tr>
        <w:tc>
          <w:tcPr>
            <w:tcW w:w="2920" w:type="dxa"/>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1216" w:type="dxa"/>
          </w:tcPr>
          <w:p>
            <w:pPr>
              <w:pStyle w:val="0"/>
              <w:jc w:val="center"/>
            </w:pPr>
            <w:r>
              <w:rPr>
                <w:sz w:val="20"/>
              </w:rPr>
              <w:t xml:space="preserve">тыс. чел.</w:t>
            </w:r>
          </w:p>
        </w:tc>
        <w:tc>
          <w:tcPr>
            <w:tcW w:w="1312" w:type="dxa"/>
          </w:tcPr>
          <w:p>
            <w:pPr>
              <w:pStyle w:val="0"/>
              <w:jc w:val="center"/>
            </w:pPr>
            <w:r>
              <w:rPr>
                <w:sz w:val="20"/>
              </w:rPr>
              <w:t xml:space="preserve">68,0</w:t>
            </w:r>
          </w:p>
        </w:tc>
        <w:tc>
          <w:tcPr>
            <w:tcW w:w="604" w:type="dxa"/>
          </w:tcPr>
          <w:p>
            <w:pPr>
              <w:pStyle w:val="0"/>
              <w:jc w:val="center"/>
            </w:pPr>
            <w:r>
              <w:rPr>
                <w:sz w:val="20"/>
              </w:rPr>
              <w:t xml:space="preserve">68,0</w:t>
            </w:r>
          </w:p>
        </w:tc>
        <w:tc>
          <w:tcPr>
            <w:tcW w:w="604" w:type="dxa"/>
          </w:tcPr>
          <w:p>
            <w:pPr>
              <w:pStyle w:val="0"/>
              <w:jc w:val="center"/>
            </w:pPr>
            <w:r>
              <w:rPr>
                <w:sz w:val="20"/>
              </w:rPr>
              <w:t xml:space="preserve">68,5</w:t>
            </w:r>
          </w:p>
        </w:tc>
        <w:tc>
          <w:tcPr>
            <w:tcW w:w="604" w:type="dxa"/>
          </w:tcPr>
          <w:p>
            <w:pPr>
              <w:pStyle w:val="0"/>
              <w:jc w:val="center"/>
            </w:pPr>
            <w:r>
              <w:rPr>
                <w:sz w:val="20"/>
              </w:rPr>
              <w:t xml:space="preserve">68,5</w:t>
            </w:r>
          </w:p>
        </w:tc>
        <w:tc>
          <w:tcPr>
            <w:tcW w:w="604" w:type="dxa"/>
          </w:tcPr>
          <w:p>
            <w:pPr>
              <w:pStyle w:val="0"/>
              <w:jc w:val="center"/>
            </w:pPr>
            <w:r>
              <w:rPr>
                <w:sz w:val="20"/>
              </w:rPr>
              <w:t xml:space="preserve">68,5</w:t>
            </w:r>
          </w:p>
        </w:tc>
        <w:tc>
          <w:tcPr>
            <w:tcW w:w="604" w:type="dxa"/>
          </w:tcPr>
          <w:p>
            <w:pPr>
              <w:pStyle w:val="0"/>
              <w:jc w:val="center"/>
            </w:pPr>
            <w:r>
              <w:rPr>
                <w:sz w:val="20"/>
              </w:rPr>
              <w:t xml:space="preserve">68,5</w:t>
            </w:r>
          </w:p>
        </w:tc>
        <w:tc>
          <w:tcPr>
            <w:tcW w:w="604" w:type="dxa"/>
          </w:tcPr>
          <w:p>
            <w:pPr>
              <w:pStyle w:val="0"/>
              <w:jc w:val="center"/>
            </w:pPr>
            <w:r>
              <w:rPr>
                <w:sz w:val="20"/>
              </w:rPr>
              <w:t xml:space="preserve">68,5</w:t>
            </w:r>
          </w:p>
        </w:tc>
        <w:tc>
          <w:tcPr>
            <w:tcW w:w="604" w:type="dxa"/>
          </w:tcPr>
          <w:p>
            <w:pPr>
              <w:pStyle w:val="0"/>
              <w:jc w:val="center"/>
            </w:pPr>
            <w:r>
              <w:rPr>
                <w:sz w:val="20"/>
              </w:rPr>
              <w:t xml:space="preserve">68,6</w:t>
            </w:r>
          </w:p>
        </w:tc>
        <w:tc>
          <w:tcPr>
            <w:tcW w:w="604" w:type="dxa"/>
          </w:tcPr>
          <w:p>
            <w:pPr>
              <w:pStyle w:val="0"/>
              <w:jc w:val="center"/>
            </w:pPr>
            <w:r>
              <w:rPr>
                <w:sz w:val="20"/>
              </w:rPr>
              <w:t xml:space="preserve">68,7</w:t>
            </w:r>
          </w:p>
        </w:tc>
      </w:tr>
      <w:tr>
        <w:tc>
          <w:tcPr>
            <w:tcW w:w="2920" w:type="dxa"/>
          </w:tcPr>
          <w:p>
            <w:pPr>
              <w:pStyle w:val="0"/>
            </w:pPr>
            <w:r>
              <w:rPr>
                <w:sz w:val="20"/>
              </w:rPr>
              <w:t xml:space="preserve">Численность участников мероприятий, направленных на этнокультурное развитие народов России</w:t>
            </w:r>
          </w:p>
        </w:tc>
        <w:tc>
          <w:tcPr>
            <w:tcW w:w="1216" w:type="dxa"/>
          </w:tcPr>
          <w:p>
            <w:pPr>
              <w:pStyle w:val="0"/>
              <w:jc w:val="center"/>
            </w:pPr>
            <w:r>
              <w:rPr>
                <w:sz w:val="20"/>
              </w:rPr>
              <w:t xml:space="preserve">тыс. чел.</w:t>
            </w:r>
          </w:p>
        </w:tc>
        <w:tc>
          <w:tcPr>
            <w:tcW w:w="1312" w:type="dxa"/>
          </w:tcPr>
          <w:p>
            <w:pPr>
              <w:pStyle w:val="0"/>
              <w:jc w:val="center"/>
            </w:pPr>
            <w:r>
              <w:rPr>
                <w:sz w:val="20"/>
              </w:rPr>
              <w:t xml:space="preserve">42,0</w:t>
            </w:r>
          </w:p>
        </w:tc>
        <w:tc>
          <w:tcPr>
            <w:tcW w:w="604" w:type="dxa"/>
          </w:tcPr>
          <w:p>
            <w:pPr>
              <w:pStyle w:val="0"/>
              <w:jc w:val="center"/>
            </w:pPr>
            <w:r>
              <w:rPr>
                <w:sz w:val="20"/>
              </w:rPr>
              <w:t xml:space="preserve">42,0</w:t>
            </w:r>
          </w:p>
        </w:tc>
        <w:tc>
          <w:tcPr>
            <w:tcW w:w="604" w:type="dxa"/>
          </w:tcPr>
          <w:p>
            <w:pPr>
              <w:pStyle w:val="0"/>
              <w:jc w:val="center"/>
            </w:pPr>
            <w:r>
              <w:rPr>
                <w:sz w:val="20"/>
              </w:rPr>
              <w:t xml:space="preserve">42,5</w:t>
            </w:r>
          </w:p>
        </w:tc>
        <w:tc>
          <w:tcPr>
            <w:tcW w:w="604" w:type="dxa"/>
          </w:tcPr>
          <w:p>
            <w:pPr>
              <w:pStyle w:val="0"/>
              <w:jc w:val="center"/>
            </w:pPr>
            <w:r>
              <w:rPr>
                <w:sz w:val="20"/>
              </w:rPr>
              <w:t xml:space="preserve">42,5</w:t>
            </w:r>
          </w:p>
        </w:tc>
        <w:tc>
          <w:tcPr>
            <w:tcW w:w="604" w:type="dxa"/>
          </w:tcPr>
          <w:p>
            <w:pPr>
              <w:pStyle w:val="0"/>
              <w:jc w:val="center"/>
            </w:pPr>
            <w:r>
              <w:rPr>
                <w:sz w:val="20"/>
              </w:rPr>
              <w:t xml:space="preserve">42,5</w:t>
            </w:r>
          </w:p>
        </w:tc>
        <w:tc>
          <w:tcPr>
            <w:tcW w:w="604" w:type="dxa"/>
          </w:tcPr>
          <w:p>
            <w:pPr>
              <w:pStyle w:val="0"/>
              <w:jc w:val="center"/>
            </w:pPr>
            <w:r>
              <w:rPr>
                <w:sz w:val="20"/>
              </w:rPr>
              <w:t xml:space="preserve">42,5</w:t>
            </w:r>
          </w:p>
        </w:tc>
        <w:tc>
          <w:tcPr>
            <w:tcW w:w="604" w:type="dxa"/>
          </w:tcPr>
          <w:p>
            <w:pPr>
              <w:pStyle w:val="0"/>
              <w:jc w:val="center"/>
            </w:pPr>
            <w:r>
              <w:rPr>
                <w:sz w:val="20"/>
              </w:rPr>
              <w:t xml:space="preserve">42,5</w:t>
            </w:r>
          </w:p>
        </w:tc>
        <w:tc>
          <w:tcPr>
            <w:tcW w:w="604" w:type="dxa"/>
          </w:tcPr>
          <w:p>
            <w:pPr>
              <w:pStyle w:val="0"/>
              <w:jc w:val="center"/>
            </w:pPr>
            <w:r>
              <w:rPr>
                <w:sz w:val="20"/>
              </w:rPr>
              <w:t xml:space="preserve">42,6</w:t>
            </w:r>
          </w:p>
        </w:tc>
        <w:tc>
          <w:tcPr>
            <w:tcW w:w="604" w:type="dxa"/>
          </w:tcPr>
          <w:p>
            <w:pPr>
              <w:pStyle w:val="0"/>
              <w:jc w:val="center"/>
            </w:pPr>
            <w:r>
              <w:rPr>
                <w:sz w:val="20"/>
              </w:rPr>
              <w:t xml:space="preserve">42,7</w:t>
            </w:r>
          </w:p>
        </w:tc>
      </w:tr>
      <w:tr>
        <w:tc>
          <w:tcPr>
            <w:gridSpan w:val="11"/>
            <w:tcW w:w="10280" w:type="dxa"/>
          </w:tcPr>
          <w:p>
            <w:pPr>
              <w:pStyle w:val="0"/>
              <w:outlineLvl w:val="2"/>
              <w:jc w:val="center"/>
            </w:pPr>
            <w:r>
              <w:rPr>
                <w:sz w:val="20"/>
              </w:rPr>
              <w:t xml:space="preserve">Подпрограмма 1 "Укрепление гражданского единства и гармонизация этноконфессиональных отношений в Республике Мордовия"</w:t>
            </w:r>
          </w:p>
        </w:tc>
      </w:tr>
      <w:tr>
        <w:tc>
          <w:tcPr>
            <w:tcW w:w="2920" w:type="dxa"/>
          </w:tcPr>
          <w:p>
            <w:pPr>
              <w:pStyle w:val="0"/>
            </w:pPr>
            <w:r>
              <w:rPr>
                <w:sz w:val="20"/>
              </w:rPr>
              <w:t xml:space="preserve">Количество национальных общественных объединений, в том числе национально-культурных автономий регионального уровня</w:t>
            </w:r>
          </w:p>
        </w:tc>
        <w:tc>
          <w:tcPr>
            <w:tcW w:w="1216" w:type="dxa"/>
          </w:tcPr>
          <w:p>
            <w:pPr>
              <w:pStyle w:val="0"/>
              <w:jc w:val="center"/>
            </w:pPr>
            <w:r>
              <w:rPr>
                <w:sz w:val="20"/>
              </w:rPr>
              <w:t xml:space="preserve">ед.</w:t>
            </w:r>
          </w:p>
        </w:tc>
        <w:tc>
          <w:tcPr>
            <w:tcW w:w="1312" w:type="dxa"/>
          </w:tcPr>
          <w:p>
            <w:pPr>
              <w:pStyle w:val="0"/>
              <w:jc w:val="center"/>
            </w:pPr>
            <w:r>
              <w:rPr>
                <w:sz w:val="20"/>
              </w:rPr>
              <w:t xml:space="preserve">21</w:t>
            </w:r>
          </w:p>
        </w:tc>
        <w:tc>
          <w:tcPr>
            <w:tcW w:w="604" w:type="dxa"/>
          </w:tcPr>
          <w:p>
            <w:pPr>
              <w:pStyle w:val="0"/>
              <w:jc w:val="center"/>
            </w:pPr>
            <w:r>
              <w:rPr>
                <w:sz w:val="20"/>
              </w:rPr>
              <w:t xml:space="preserve">24</w:t>
            </w:r>
          </w:p>
        </w:tc>
        <w:tc>
          <w:tcPr>
            <w:tcW w:w="604" w:type="dxa"/>
          </w:tcPr>
          <w:p>
            <w:pPr>
              <w:pStyle w:val="0"/>
              <w:jc w:val="center"/>
            </w:pPr>
            <w:r>
              <w:rPr>
                <w:sz w:val="20"/>
              </w:rPr>
              <w:t xml:space="preserve">25</w:t>
            </w:r>
          </w:p>
        </w:tc>
        <w:tc>
          <w:tcPr>
            <w:tcW w:w="604" w:type="dxa"/>
          </w:tcPr>
          <w:p>
            <w:pPr>
              <w:pStyle w:val="0"/>
              <w:jc w:val="center"/>
            </w:pPr>
            <w:r>
              <w:rPr>
                <w:sz w:val="20"/>
              </w:rPr>
              <w:t xml:space="preserve">25</w:t>
            </w:r>
          </w:p>
        </w:tc>
        <w:tc>
          <w:tcPr>
            <w:tcW w:w="604" w:type="dxa"/>
          </w:tcPr>
          <w:p>
            <w:pPr>
              <w:pStyle w:val="0"/>
              <w:jc w:val="center"/>
            </w:pPr>
            <w:r>
              <w:rPr>
                <w:sz w:val="20"/>
              </w:rPr>
              <w:t xml:space="preserve">26</w:t>
            </w:r>
          </w:p>
        </w:tc>
        <w:tc>
          <w:tcPr>
            <w:tcW w:w="604" w:type="dxa"/>
          </w:tcPr>
          <w:p>
            <w:pPr>
              <w:pStyle w:val="0"/>
              <w:jc w:val="center"/>
            </w:pPr>
            <w:r>
              <w:rPr>
                <w:sz w:val="20"/>
              </w:rPr>
              <w:t xml:space="preserve">26</w:t>
            </w:r>
          </w:p>
        </w:tc>
        <w:tc>
          <w:tcPr>
            <w:tcW w:w="604" w:type="dxa"/>
          </w:tcPr>
          <w:p>
            <w:pPr>
              <w:pStyle w:val="0"/>
              <w:jc w:val="center"/>
            </w:pPr>
            <w:r>
              <w:rPr>
                <w:sz w:val="20"/>
              </w:rPr>
              <w:t xml:space="preserve">26</w:t>
            </w:r>
          </w:p>
        </w:tc>
        <w:tc>
          <w:tcPr>
            <w:tcW w:w="604" w:type="dxa"/>
          </w:tcPr>
          <w:p>
            <w:pPr>
              <w:pStyle w:val="0"/>
              <w:jc w:val="center"/>
            </w:pPr>
            <w:r>
              <w:rPr>
                <w:sz w:val="20"/>
              </w:rPr>
              <w:t xml:space="preserve">27</w:t>
            </w:r>
          </w:p>
        </w:tc>
        <w:tc>
          <w:tcPr>
            <w:tcW w:w="604" w:type="dxa"/>
          </w:tcPr>
          <w:p>
            <w:pPr>
              <w:pStyle w:val="0"/>
              <w:jc w:val="center"/>
            </w:pPr>
            <w:r>
              <w:rPr>
                <w:sz w:val="20"/>
              </w:rPr>
              <w:t xml:space="preserve">27</w:t>
            </w:r>
          </w:p>
        </w:tc>
      </w:tr>
      <w:tr>
        <w:tc>
          <w:tcPr>
            <w:tcW w:w="2920" w:type="dxa"/>
          </w:tcPr>
          <w:p>
            <w:pPr>
              <w:pStyle w:val="0"/>
            </w:pPr>
            <w:r>
              <w:rPr>
                <w:sz w:val="20"/>
              </w:rPr>
              <w:t xml:space="preserve">Количество национальных общественных объединений, в том числе национально-культурных автономий местного уровня</w:t>
            </w:r>
          </w:p>
        </w:tc>
        <w:tc>
          <w:tcPr>
            <w:tcW w:w="1216" w:type="dxa"/>
          </w:tcPr>
          <w:p>
            <w:pPr>
              <w:pStyle w:val="0"/>
              <w:jc w:val="center"/>
            </w:pPr>
            <w:r>
              <w:rPr>
                <w:sz w:val="20"/>
              </w:rPr>
              <w:t xml:space="preserve">ед.</w:t>
            </w:r>
          </w:p>
        </w:tc>
        <w:tc>
          <w:tcPr>
            <w:tcW w:w="1312" w:type="dxa"/>
          </w:tcPr>
          <w:p>
            <w:pPr>
              <w:pStyle w:val="0"/>
              <w:jc w:val="center"/>
            </w:pPr>
            <w:r>
              <w:rPr>
                <w:sz w:val="20"/>
              </w:rPr>
              <w:t xml:space="preserve">2</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c>
          <w:tcPr>
            <w:tcW w:w="604" w:type="dxa"/>
          </w:tcPr>
          <w:p>
            <w:pPr>
              <w:pStyle w:val="0"/>
              <w:jc w:val="center"/>
            </w:pPr>
            <w:r>
              <w:rPr>
                <w:sz w:val="20"/>
              </w:rPr>
              <w:t xml:space="preserve">3</w:t>
            </w:r>
          </w:p>
        </w:tc>
      </w:tr>
      <w:tr>
        <w:tc>
          <w:tcPr>
            <w:tcW w:w="2920" w:type="dxa"/>
          </w:tcPr>
          <w:p>
            <w:pPr>
              <w:pStyle w:val="0"/>
            </w:pPr>
            <w:r>
              <w:rPr>
                <w:sz w:val="20"/>
              </w:rPr>
              <w:t xml:space="preserve">Количество консультативных структур по взаимодействию с национальными общественными объединениями и религиозными организациями, созданных при органах государственной власти Республики Мордовия</w:t>
            </w:r>
          </w:p>
        </w:tc>
        <w:tc>
          <w:tcPr>
            <w:tcW w:w="1216" w:type="dxa"/>
          </w:tcPr>
          <w:p>
            <w:pPr>
              <w:pStyle w:val="0"/>
              <w:jc w:val="center"/>
            </w:pPr>
            <w:r>
              <w:rPr>
                <w:sz w:val="20"/>
              </w:rPr>
              <w:t xml:space="preserve">ед.</w:t>
            </w:r>
          </w:p>
        </w:tc>
        <w:tc>
          <w:tcPr>
            <w:tcW w:w="1312" w:type="dxa"/>
          </w:tcPr>
          <w:p>
            <w:pPr>
              <w:pStyle w:val="0"/>
              <w:jc w:val="center"/>
            </w:pPr>
            <w:r>
              <w:rPr>
                <w:sz w:val="20"/>
              </w:rPr>
              <w:t xml:space="preserve">1</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c>
          <w:tcPr>
            <w:tcW w:w="604" w:type="dxa"/>
          </w:tcPr>
          <w:p>
            <w:pPr>
              <w:pStyle w:val="0"/>
              <w:jc w:val="center"/>
            </w:pPr>
            <w:r>
              <w:rPr>
                <w:sz w:val="20"/>
              </w:rPr>
              <w:t xml:space="preserve">2</w:t>
            </w:r>
          </w:p>
        </w:tc>
      </w:tr>
      <w:tr>
        <w:tc>
          <w:tcPr>
            <w:tcW w:w="2920" w:type="dxa"/>
          </w:tcPr>
          <w:p>
            <w:pPr>
              <w:pStyle w:val="0"/>
            </w:pPr>
            <w:r>
              <w:rPr>
                <w:sz w:val="20"/>
              </w:rPr>
              <w:t xml:space="preserve">Количество национально-культурных центров, домов дружбы, домов национальностей, центров встреч, деятельность которых направлена на гармонизацию межнациональных отношений и профилактику этнического экстремизма в Республике Мордовия</w:t>
            </w:r>
          </w:p>
        </w:tc>
        <w:tc>
          <w:tcPr>
            <w:tcW w:w="1216" w:type="dxa"/>
          </w:tcPr>
          <w:p>
            <w:pPr>
              <w:pStyle w:val="0"/>
              <w:jc w:val="center"/>
            </w:pPr>
            <w:r>
              <w:rPr>
                <w:sz w:val="20"/>
              </w:rPr>
              <w:t xml:space="preserve">ед.</w:t>
            </w:r>
          </w:p>
        </w:tc>
        <w:tc>
          <w:tcPr>
            <w:tcW w:w="1312"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6</w:t>
            </w:r>
          </w:p>
        </w:tc>
        <w:tc>
          <w:tcPr>
            <w:tcW w:w="604" w:type="dxa"/>
          </w:tcPr>
          <w:p>
            <w:pPr>
              <w:pStyle w:val="0"/>
              <w:jc w:val="center"/>
            </w:pPr>
            <w:r>
              <w:rPr>
                <w:sz w:val="20"/>
              </w:rPr>
              <w:t xml:space="preserve">6</w:t>
            </w:r>
          </w:p>
        </w:tc>
        <w:tc>
          <w:tcPr>
            <w:tcW w:w="604" w:type="dxa"/>
          </w:tcPr>
          <w:p>
            <w:pPr>
              <w:pStyle w:val="0"/>
              <w:jc w:val="center"/>
            </w:pPr>
            <w:r>
              <w:rPr>
                <w:sz w:val="20"/>
              </w:rPr>
              <w:t xml:space="preserve">6</w:t>
            </w:r>
          </w:p>
        </w:tc>
        <w:tc>
          <w:tcPr>
            <w:tcW w:w="604" w:type="dxa"/>
          </w:tcPr>
          <w:p>
            <w:pPr>
              <w:pStyle w:val="0"/>
              <w:jc w:val="center"/>
            </w:pPr>
            <w:r>
              <w:rPr>
                <w:sz w:val="20"/>
              </w:rPr>
              <w:t xml:space="preserve">6</w:t>
            </w:r>
          </w:p>
        </w:tc>
        <w:tc>
          <w:tcPr>
            <w:tcW w:w="604" w:type="dxa"/>
          </w:tcPr>
          <w:p>
            <w:pPr>
              <w:pStyle w:val="0"/>
              <w:jc w:val="center"/>
            </w:pPr>
            <w:r>
              <w:rPr>
                <w:sz w:val="20"/>
              </w:rPr>
              <w:t xml:space="preserve">6</w:t>
            </w:r>
          </w:p>
        </w:tc>
        <w:tc>
          <w:tcPr>
            <w:tcW w:w="604" w:type="dxa"/>
          </w:tcPr>
          <w:p>
            <w:pPr>
              <w:pStyle w:val="0"/>
              <w:jc w:val="center"/>
            </w:pPr>
            <w:r>
              <w:rPr>
                <w:sz w:val="20"/>
              </w:rPr>
              <w:t xml:space="preserve">6</w:t>
            </w:r>
          </w:p>
        </w:tc>
        <w:tc>
          <w:tcPr>
            <w:tcW w:w="604" w:type="dxa"/>
          </w:tcPr>
          <w:p>
            <w:pPr>
              <w:pStyle w:val="0"/>
              <w:jc w:val="center"/>
            </w:pPr>
            <w:r>
              <w:rPr>
                <w:sz w:val="20"/>
              </w:rPr>
              <w:t xml:space="preserve">6</w:t>
            </w:r>
          </w:p>
        </w:tc>
      </w:tr>
      <w:tr>
        <w:tc>
          <w:tcPr>
            <w:tcW w:w="2920" w:type="dxa"/>
          </w:tcPr>
          <w:p>
            <w:pPr>
              <w:pStyle w:val="0"/>
            </w:pPr>
            <w:r>
              <w:rPr>
                <w:sz w:val="20"/>
              </w:rPr>
              <w:t xml:space="preserve">Количество мероприятий федерального и межрегионального значения, проведенных Республикой Мордовия и направленных на гармонизацию межнациональных отношений, этнокультурное развитие, профилактику этнического и религиозно-политического экстремизма, снижение уровня межэтнической и религиозной напряженности</w:t>
            </w:r>
          </w:p>
        </w:tc>
        <w:tc>
          <w:tcPr>
            <w:tcW w:w="1216" w:type="dxa"/>
          </w:tcPr>
          <w:p>
            <w:pPr>
              <w:pStyle w:val="0"/>
              <w:jc w:val="center"/>
            </w:pPr>
            <w:r>
              <w:rPr>
                <w:sz w:val="20"/>
              </w:rPr>
              <w:t xml:space="preserve">ед.</w:t>
            </w:r>
          </w:p>
        </w:tc>
        <w:tc>
          <w:tcPr>
            <w:tcW w:w="1312" w:type="dxa"/>
          </w:tcPr>
          <w:p>
            <w:pPr>
              <w:pStyle w:val="0"/>
              <w:jc w:val="center"/>
            </w:pPr>
            <w:r>
              <w:rPr>
                <w:sz w:val="20"/>
              </w:rPr>
              <w:t xml:space="preserve">7</w:t>
            </w:r>
          </w:p>
        </w:tc>
        <w:tc>
          <w:tcPr>
            <w:tcW w:w="604" w:type="dxa"/>
          </w:tcPr>
          <w:p>
            <w:pPr>
              <w:pStyle w:val="0"/>
              <w:jc w:val="center"/>
            </w:pPr>
            <w:r>
              <w:rPr>
                <w:sz w:val="20"/>
              </w:rPr>
              <w:t xml:space="preserve">7</w:t>
            </w:r>
          </w:p>
        </w:tc>
        <w:tc>
          <w:tcPr>
            <w:tcW w:w="604" w:type="dxa"/>
          </w:tcPr>
          <w:p>
            <w:pPr>
              <w:pStyle w:val="0"/>
              <w:jc w:val="center"/>
            </w:pPr>
            <w:r>
              <w:rPr>
                <w:sz w:val="20"/>
              </w:rPr>
              <w:t xml:space="preserve">7</w:t>
            </w:r>
          </w:p>
        </w:tc>
        <w:tc>
          <w:tcPr>
            <w:tcW w:w="604" w:type="dxa"/>
          </w:tcPr>
          <w:p>
            <w:pPr>
              <w:pStyle w:val="0"/>
              <w:jc w:val="center"/>
            </w:pPr>
            <w:r>
              <w:rPr>
                <w:sz w:val="20"/>
              </w:rPr>
              <w:t xml:space="preserve">7</w:t>
            </w:r>
          </w:p>
        </w:tc>
        <w:tc>
          <w:tcPr>
            <w:tcW w:w="604" w:type="dxa"/>
          </w:tcPr>
          <w:p>
            <w:pPr>
              <w:pStyle w:val="0"/>
              <w:jc w:val="center"/>
            </w:pPr>
            <w:r>
              <w:rPr>
                <w:sz w:val="20"/>
              </w:rPr>
              <w:t xml:space="preserve">7</w:t>
            </w:r>
          </w:p>
        </w:tc>
        <w:tc>
          <w:tcPr>
            <w:tcW w:w="604" w:type="dxa"/>
          </w:tcPr>
          <w:p>
            <w:pPr>
              <w:pStyle w:val="0"/>
              <w:jc w:val="center"/>
            </w:pPr>
            <w:r>
              <w:rPr>
                <w:sz w:val="20"/>
              </w:rPr>
              <w:t xml:space="preserve">7</w:t>
            </w:r>
          </w:p>
        </w:tc>
        <w:tc>
          <w:tcPr>
            <w:tcW w:w="604" w:type="dxa"/>
          </w:tcPr>
          <w:p>
            <w:pPr>
              <w:pStyle w:val="0"/>
              <w:jc w:val="center"/>
            </w:pPr>
            <w:r>
              <w:rPr>
                <w:sz w:val="20"/>
              </w:rPr>
              <w:t xml:space="preserve">7</w:t>
            </w:r>
          </w:p>
        </w:tc>
        <w:tc>
          <w:tcPr>
            <w:tcW w:w="604" w:type="dxa"/>
          </w:tcPr>
          <w:p>
            <w:pPr>
              <w:pStyle w:val="0"/>
              <w:jc w:val="center"/>
            </w:pPr>
            <w:r>
              <w:rPr>
                <w:sz w:val="20"/>
              </w:rPr>
              <w:t xml:space="preserve">7</w:t>
            </w:r>
          </w:p>
        </w:tc>
        <w:tc>
          <w:tcPr>
            <w:tcW w:w="604" w:type="dxa"/>
          </w:tcPr>
          <w:p>
            <w:pPr>
              <w:pStyle w:val="0"/>
              <w:jc w:val="center"/>
            </w:pPr>
            <w:r>
              <w:rPr>
                <w:sz w:val="20"/>
              </w:rPr>
              <w:t xml:space="preserve">7</w:t>
            </w:r>
          </w:p>
        </w:tc>
      </w:tr>
      <w:tr>
        <w:tc>
          <w:tcPr>
            <w:gridSpan w:val="11"/>
            <w:tcW w:w="10280" w:type="dxa"/>
          </w:tcPr>
          <w:p>
            <w:pPr>
              <w:pStyle w:val="0"/>
              <w:outlineLvl w:val="2"/>
              <w:jc w:val="center"/>
            </w:pPr>
            <w:r>
              <w:rPr>
                <w:sz w:val="20"/>
              </w:rPr>
              <w:t xml:space="preserve">Подпрограмма 2 "Реализация комплексной информационной кампании и создание информационных ресурсов, направленных на укрепление гражданского патриотизма общероссийской гражданской идентичности"</w:t>
            </w:r>
          </w:p>
        </w:tc>
      </w:tr>
      <w:tr>
        <w:tc>
          <w:tcPr>
            <w:tcW w:w="2920" w:type="dxa"/>
          </w:tcPr>
          <w:p>
            <w:pPr>
              <w:pStyle w:val="0"/>
            </w:pPr>
            <w:r>
              <w:rPr>
                <w:sz w:val="20"/>
              </w:rPr>
              <w:t xml:space="preserve">Количество видео-, радио- и интернет-сюжетов, прошедших в транслируемый эфир, а также печатных публикаций в СМИ, полиграфической продукции (ед.) по вопросам гармонизации межэтнических и межконфессиональных отношений в Республике Мордовия</w:t>
            </w:r>
          </w:p>
        </w:tc>
        <w:tc>
          <w:tcPr>
            <w:tcW w:w="1216" w:type="dxa"/>
          </w:tcPr>
          <w:p>
            <w:pPr>
              <w:pStyle w:val="0"/>
              <w:jc w:val="center"/>
            </w:pPr>
            <w:r>
              <w:rPr>
                <w:sz w:val="20"/>
              </w:rPr>
              <w:t xml:space="preserve">ед.</w:t>
            </w:r>
          </w:p>
        </w:tc>
        <w:tc>
          <w:tcPr>
            <w:tcW w:w="1312" w:type="dxa"/>
          </w:tcPr>
          <w:p>
            <w:pPr>
              <w:pStyle w:val="0"/>
              <w:jc w:val="center"/>
            </w:pPr>
            <w:r>
              <w:rPr>
                <w:sz w:val="20"/>
              </w:rPr>
              <w:t xml:space="preserve">50</w:t>
            </w:r>
          </w:p>
        </w:tc>
        <w:tc>
          <w:tcPr>
            <w:tcW w:w="604" w:type="dxa"/>
          </w:tcPr>
          <w:p>
            <w:pPr>
              <w:pStyle w:val="0"/>
              <w:jc w:val="center"/>
            </w:pPr>
            <w:r>
              <w:rPr>
                <w:sz w:val="20"/>
              </w:rPr>
              <w:t xml:space="preserve">56</w:t>
            </w:r>
          </w:p>
        </w:tc>
        <w:tc>
          <w:tcPr>
            <w:tcW w:w="604" w:type="dxa"/>
          </w:tcPr>
          <w:p>
            <w:pPr>
              <w:pStyle w:val="0"/>
              <w:jc w:val="center"/>
            </w:pPr>
            <w:r>
              <w:rPr>
                <w:sz w:val="20"/>
              </w:rPr>
              <w:t xml:space="preserve">58</w:t>
            </w:r>
          </w:p>
        </w:tc>
        <w:tc>
          <w:tcPr>
            <w:tcW w:w="604" w:type="dxa"/>
          </w:tcPr>
          <w:p>
            <w:pPr>
              <w:pStyle w:val="0"/>
              <w:jc w:val="center"/>
            </w:pPr>
            <w:r>
              <w:rPr>
                <w:sz w:val="20"/>
              </w:rPr>
              <w:t xml:space="preserve">60</w:t>
            </w:r>
          </w:p>
        </w:tc>
        <w:tc>
          <w:tcPr>
            <w:tcW w:w="604" w:type="dxa"/>
          </w:tcPr>
          <w:p>
            <w:pPr>
              <w:pStyle w:val="0"/>
              <w:jc w:val="center"/>
            </w:pPr>
            <w:r>
              <w:rPr>
                <w:sz w:val="20"/>
              </w:rPr>
              <w:t xml:space="preserve">62</w:t>
            </w:r>
          </w:p>
        </w:tc>
        <w:tc>
          <w:tcPr>
            <w:tcW w:w="604" w:type="dxa"/>
          </w:tcPr>
          <w:p>
            <w:pPr>
              <w:pStyle w:val="0"/>
              <w:jc w:val="center"/>
            </w:pPr>
            <w:r>
              <w:rPr>
                <w:sz w:val="20"/>
              </w:rPr>
              <w:t xml:space="preserve">64</w:t>
            </w:r>
          </w:p>
        </w:tc>
        <w:tc>
          <w:tcPr>
            <w:tcW w:w="604" w:type="dxa"/>
          </w:tcPr>
          <w:p>
            <w:pPr>
              <w:pStyle w:val="0"/>
              <w:jc w:val="center"/>
            </w:pPr>
            <w:r>
              <w:rPr>
                <w:sz w:val="20"/>
              </w:rPr>
              <w:t xml:space="preserve">65</w:t>
            </w:r>
          </w:p>
        </w:tc>
        <w:tc>
          <w:tcPr>
            <w:tcW w:w="604" w:type="dxa"/>
          </w:tcPr>
          <w:p>
            <w:pPr>
              <w:pStyle w:val="0"/>
              <w:jc w:val="center"/>
            </w:pPr>
            <w:r>
              <w:rPr>
                <w:sz w:val="20"/>
              </w:rPr>
              <w:t xml:space="preserve">65</w:t>
            </w:r>
          </w:p>
        </w:tc>
        <w:tc>
          <w:tcPr>
            <w:tcW w:w="604" w:type="dxa"/>
          </w:tcPr>
          <w:p>
            <w:pPr>
              <w:pStyle w:val="0"/>
              <w:jc w:val="center"/>
            </w:pPr>
            <w:r>
              <w:rPr>
                <w:sz w:val="20"/>
              </w:rPr>
              <w:t xml:space="preserve">66</w:t>
            </w:r>
          </w:p>
        </w:tc>
      </w:tr>
      <w:tr>
        <w:tc>
          <w:tcPr>
            <w:tcW w:w="2920" w:type="dxa"/>
          </w:tcPr>
          <w:p>
            <w:pPr>
              <w:pStyle w:val="0"/>
            </w:pPr>
            <w:r>
              <w:rPr>
                <w:sz w:val="20"/>
              </w:rPr>
              <w:t xml:space="preserve">Количество публичных акций и мероприятий, организованных национальными общественными объединениями, в том числе национально-культурными автономиями регионального и местного уровня, имеющими широкий общественный резонанс</w:t>
            </w:r>
          </w:p>
        </w:tc>
        <w:tc>
          <w:tcPr>
            <w:tcW w:w="1216" w:type="dxa"/>
          </w:tcPr>
          <w:p>
            <w:pPr>
              <w:pStyle w:val="0"/>
              <w:jc w:val="center"/>
            </w:pPr>
            <w:r>
              <w:rPr>
                <w:sz w:val="20"/>
              </w:rPr>
              <w:t xml:space="preserve">ед.</w:t>
            </w:r>
          </w:p>
        </w:tc>
        <w:tc>
          <w:tcPr>
            <w:tcW w:w="1312" w:type="dxa"/>
          </w:tcPr>
          <w:p>
            <w:pPr>
              <w:pStyle w:val="0"/>
              <w:jc w:val="center"/>
            </w:pPr>
            <w:r>
              <w:rPr>
                <w:sz w:val="20"/>
              </w:rPr>
              <w:t xml:space="preserve">50</w:t>
            </w:r>
          </w:p>
        </w:tc>
        <w:tc>
          <w:tcPr>
            <w:tcW w:w="604" w:type="dxa"/>
          </w:tcPr>
          <w:p>
            <w:pPr>
              <w:pStyle w:val="0"/>
              <w:jc w:val="center"/>
            </w:pPr>
            <w:r>
              <w:rPr>
                <w:sz w:val="20"/>
              </w:rPr>
              <w:t xml:space="preserve">56</w:t>
            </w:r>
          </w:p>
        </w:tc>
        <w:tc>
          <w:tcPr>
            <w:tcW w:w="604" w:type="dxa"/>
          </w:tcPr>
          <w:p>
            <w:pPr>
              <w:pStyle w:val="0"/>
              <w:jc w:val="center"/>
            </w:pPr>
            <w:r>
              <w:rPr>
                <w:sz w:val="20"/>
              </w:rPr>
              <w:t xml:space="preserve">58</w:t>
            </w:r>
          </w:p>
        </w:tc>
        <w:tc>
          <w:tcPr>
            <w:tcW w:w="604" w:type="dxa"/>
          </w:tcPr>
          <w:p>
            <w:pPr>
              <w:pStyle w:val="0"/>
              <w:jc w:val="center"/>
            </w:pPr>
            <w:r>
              <w:rPr>
                <w:sz w:val="20"/>
              </w:rPr>
              <w:t xml:space="preserve">60</w:t>
            </w:r>
          </w:p>
        </w:tc>
        <w:tc>
          <w:tcPr>
            <w:tcW w:w="604" w:type="dxa"/>
          </w:tcPr>
          <w:p>
            <w:pPr>
              <w:pStyle w:val="0"/>
              <w:jc w:val="center"/>
            </w:pPr>
            <w:r>
              <w:rPr>
                <w:sz w:val="20"/>
              </w:rPr>
              <w:t xml:space="preserve">62</w:t>
            </w:r>
          </w:p>
        </w:tc>
        <w:tc>
          <w:tcPr>
            <w:tcW w:w="604" w:type="dxa"/>
          </w:tcPr>
          <w:p>
            <w:pPr>
              <w:pStyle w:val="0"/>
              <w:jc w:val="center"/>
            </w:pPr>
            <w:r>
              <w:rPr>
                <w:sz w:val="20"/>
              </w:rPr>
              <w:t xml:space="preserve">64</w:t>
            </w:r>
          </w:p>
        </w:tc>
        <w:tc>
          <w:tcPr>
            <w:tcW w:w="604" w:type="dxa"/>
          </w:tcPr>
          <w:p>
            <w:pPr>
              <w:pStyle w:val="0"/>
              <w:jc w:val="center"/>
            </w:pPr>
            <w:r>
              <w:rPr>
                <w:sz w:val="20"/>
              </w:rPr>
              <w:t xml:space="preserve">66</w:t>
            </w:r>
          </w:p>
        </w:tc>
        <w:tc>
          <w:tcPr>
            <w:tcW w:w="604" w:type="dxa"/>
          </w:tcPr>
          <w:p>
            <w:pPr>
              <w:pStyle w:val="0"/>
              <w:jc w:val="center"/>
            </w:pPr>
            <w:r>
              <w:rPr>
                <w:sz w:val="20"/>
              </w:rPr>
              <w:t xml:space="preserve">67</w:t>
            </w:r>
          </w:p>
        </w:tc>
        <w:tc>
          <w:tcPr>
            <w:tcW w:w="604" w:type="dxa"/>
          </w:tcPr>
          <w:p>
            <w:pPr>
              <w:pStyle w:val="0"/>
              <w:jc w:val="center"/>
            </w:pPr>
            <w:r>
              <w:rPr>
                <w:sz w:val="20"/>
              </w:rPr>
              <w:t xml:space="preserve">68</w:t>
            </w:r>
          </w:p>
        </w:tc>
      </w:tr>
      <w:tr>
        <w:tc>
          <w:tcPr>
            <w:tcW w:w="2920" w:type="dxa"/>
          </w:tcPr>
          <w:p>
            <w:pPr>
              <w:pStyle w:val="0"/>
            </w:pPr>
            <w:r>
              <w:rPr>
                <w:sz w:val="20"/>
              </w:rPr>
              <w:t xml:space="preserve">Количество публичных акций и мероприятий, организованных национально-культурными центрами, домами дружбы, домами национальностей, центрами встреч, деятельность которых направлена на гармонизацию межнациональных отношений и профилактику этнического экстремизма в Республике Мордовия</w:t>
            </w:r>
          </w:p>
        </w:tc>
        <w:tc>
          <w:tcPr>
            <w:tcW w:w="1216" w:type="dxa"/>
          </w:tcPr>
          <w:p>
            <w:pPr>
              <w:pStyle w:val="0"/>
              <w:jc w:val="center"/>
            </w:pPr>
            <w:r>
              <w:rPr>
                <w:sz w:val="20"/>
              </w:rPr>
              <w:t xml:space="preserve">ед.</w:t>
            </w:r>
          </w:p>
        </w:tc>
        <w:tc>
          <w:tcPr>
            <w:tcW w:w="1312" w:type="dxa"/>
          </w:tcPr>
          <w:p>
            <w:pPr>
              <w:pStyle w:val="0"/>
              <w:jc w:val="center"/>
            </w:pPr>
            <w:r>
              <w:rPr>
                <w:sz w:val="20"/>
              </w:rPr>
              <w:t xml:space="preserve">50</w:t>
            </w:r>
          </w:p>
        </w:tc>
        <w:tc>
          <w:tcPr>
            <w:tcW w:w="604" w:type="dxa"/>
          </w:tcPr>
          <w:p>
            <w:pPr>
              <w:pStyle w:val="0"/>
              <w:jc w:val="center"/>
            </w:pPr>
            <w:r>
              <w:rPr>
                <w:sz w:val="20"/>
              </w:rPr>
              <w:t xml:space="preserve">56</w:t>
            </w:r>
          </w:p>
        </w:tc>
        <w:tc>
          <w:tcPr>
            <w:tcW w:w="604" w:type="dxa"/>
          </w:tcPr>
          <w:p>
            <w:pPr>
              <w:pStyle w:val="0"/>
              <w:jc w:val="center"/>
            </w:pPr>
            <w:r>
              <w:rPr>
                <w:sz w:val="20"/>
              </w:rPr>
              <w:t xml:space="preserve">58</w:t>
            </w:r>
          </w:p>
        </w:tc>
        <w:tc>
          <w:tcPr>
            <w:tcW w:w="604" w:type="dxa"/>
          </w:tcPr>
          <w:p>
            <w:pPr>
              <w:pStyle w:val="0"/>
              <w:jc w:val="center"/>
            </w:pPr>
            <w:r>
              <w:rPr>
                <w:sz w:val="20"/>
              </w:rPr>
              <w:t xml:space="preserve">60</w:t>
            </w:r>
          </w:p>
        </w:tc>
        <w:tc>
          <w:tcPr>
            <w:tcW w:w="604" w:type="dxa"/>
          </w:tcPr>
          <w:p>
            <w:pPr>
              <w:pStyle w:val="0"/>
              <w:jc w:val="center"/>
            </w:pPr>
            <w:r>
              <w:rPr>
                <w:sz w:val="20"/>
              </w:rPr>
              <w:t xml:space="preserve">62</w:t>
            </w:r>
          </w:p>
        </w:tc>
        <w:tc>
          <w:tcPr>
            <w:tcW w:w="604" w:type="dxa"/>
          </w:tcPr>
          <w:p>
            <w:pPr>
              <w:pStyle w:val="0"/>
              <w:jc w:val="center"/>
            </w:pPr>
            <w:r>
              <w:rPr>
                <w:sz w:val="20"/>
              </w:rPr>
              <w:t xml:space="preserve">64</w:t>
            </w:r>
          </w:p>
        </w:tc>
        <w:tc>
          <w:tcPr>
            <w:tcW w:w="604" w:type="dxa"/>
          </w:tcPr>
          <w:p>
            <w:pPr>
              <w:pStyle w:val="0"/>
              <w:jc w:val="center"/>
            </w:pPr>
            <w:r>
              <w:rPr>
                <w:sz w:val="20"/>
              </w:rPr>
              <w:t xml:space="preserve">65</w:t>
            </w:r>
          </w:p>
        </w:tc>
        <w:tc>
          <w:tcPr>
            <w:tcW w:w="604" w:type="dxa"/>
          </w:tcPr>
          <w:p>
            <w:pPr>
              <w:pStyle w:val="0"/>
              <w:jc w:val="center"/>
            </w:pPr>
            <w:r>
              <w:rPr>
                <w:sz w:val="20"/>
              </w:rPr>
              <w:t xml:space="preserve">65</w:t>
            </w:r>
          </w:p>
        </w:tc>
        <w:tc>
          <w:tcPr>
            <w:tcW w:w="604" w:type="dxa"/>
          </w:tcPr>
          <w:p>
            <w:pPr>
              <w:pStyle w:val="0"/>
              <w:jc w:val="center"/>
            </w:pPr>
            <w:r>
              <w:rPr>
                <w:sz w:val="20"/>
              </w:rPr>
              <w:t xml:space="preserve">66</w:t>
            </w:r>
          </w:p>
        </w:tc>
      </w:tr>
      <w:tr>
        <w:tc>
          <w:tcPr>
            <w:tcW w:w="2920" w:type="dxa"/>
          </w:tcPr>
          <w:p>
            <w:pPr>
              <w:pStyle w:val="0"/>
            </w:pPr>
            <w:r>
              <w:rPr>
                <w:sz w:val="20"/>
              </w:rPr>
              <w:t xml:space="preserve">Количество освещенных в СМИ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16" w:type="dxa"/>
          </w:tcPr>
          <w:p>
            <w:pPr>
              <w:pStyle w:val="0"/>
              <w:jc w:val="center"/>
            </w:pPr>
            <w:r>
              <w:rPr>
                <w:sz w:val="20"/>
              </w:rPr>
              <w:t xml:space="preserve">ед.</w:t>
            </w:r>
          </w:p>
        </w:tc>
        <w:tc>
          <w:tcPr>
            <w:tcW w:w="1312" w:type="dxa"/>
          </w:tcPr>
          <w:p>
            <w:pPr>
              <w:pStyle w:val="0"/>
              <w:jc w:val="center"/>
            </w:pPr>
            <w:r>
              <w:rPr>
                <w:sz w:val="20"/>
              </w:rPr>
              <w:t xml:space="preserve">16</w:t>
            </w:r>
          </w:p>
        </w:tc>
        <w:tc>
          <w:tcPr>
            <w:tcW w:w="604" w:type="dxa"/>
          </w:tcPr>
          <w:p>
            <w:pPr>
              <w:pStyle w:val="0"/>
              <w:jc w:val="center"/>
            </w:pPr>
            <w:r>
              <w:rPr>
                <w:sz w:val="20"/>
              </w:rPr>
              <w:t xml:space="preserve">16</w:t>
            </w:r>
          </w:p>
        </w:tc>
        <w:tc>
          <w:tcPr>
            <w:tcW w:w="604" w:type="dxa"/>
          </w:tcPr>
          <w:p>
            <w:pPr>
              <w:pStyle w:val="0"/>
              <w:jc w:val="center"/>
            </w:pPr>
            <w:r>
              <w:rPr>
                <w:sz w:val="20"/>
              </w:rPr>
              <w:t xml:space="preserve">18</w:t>
            </w:r>
          </w:p>
        </w:tc>
        <w:tc>
          <w:tcPr>
            <w:tcW w:w="604" w:type="dxa"/>
          </w:tcPr>
          <w:p>
            <w:pPr>
              <w:pStyle w:val="0"/>
              <w:jc w:val="center"/>
            </w:pPr>
            <w:r>
              <w:rPr>
                <w:sz w:val="20"/>
              </w:rPr>
              <w:t xml:space="preserve">18</w:t>
            </w:r>
          </w:p>
        </w:tc>
        <w:tc>
          <w:tcPr>
            <w:tcW w:w="604" w:type="dxa"/>
          </w:tcPr>
          <w:p>
            <w:pPr>
              <w:pStyle w:val="0"/>
              <w:jc w:val="center"/>
            </w:pPr>
            <w:r>
              <w:rPr>
                <w:sz w:val="20"/>
              </w:rPr>
              <w:t xml:space="preserve">18</w:t>
            </w:r>
          </w:p>
        </w:tc>
        <w:tc>
          <w:tcPr>
            <w:tcW w:w="604" w:type="dxa"/>
          </w:tcPr>
          <w:p>
            <w:pPr>
              <w:pStyle w:val="0"/>
              <w:jc w:val="center"/>
            </w:pPr>
            <w:r>
              <w:rPr>
                <w:sz w:val="20"/>
              </w:rPr>
              <w:t xml:space="preserve">20</w:t>
            </w:r>
          </w:p>
        </w:tc>
        <w:tc>
          <w:tcPr>
            <w:tcW w:w="604" w:type="dxa"/>
          </w:tcPr>
          <w:p>
            <w:pPr>
              <w:pStyle w:val="0"/>
              <w:jc w:val="center"/>
            </w:pPr>
            <w:r>
              <w:rPr>
                <w:sz w:val="20"/>
              </w:rPr>
              <w:t xml:space="preserve">20</w:t>
            </w:r>
          </w:p>
        </w:tc>
        <w:tc>
          <w:tcPr>
            <w:tcW w:w="604" w:type="dxa"/>
          </w:tcPr>
          <w:p>
            <w:pPr>
              <w:pStyle w:val="0"/>
              <w:jc w:val="center"/>
            </w:pPr>
            <w:r>
              <w:rPr>
                <w:sz w:val="20"/>
              </w:rPr>
              <w:t xml:space="preserve">21</w:t>
            </w:r>
          </w:p>
        </w:tc>
        <w:tc>
          <w:tcPr>
            <w:tcW w:w="604" w:type="dxa"/>
          </w:tcPr>
          <w:p>
            <w:pPr>
              <w:pStyle w:val="0"/>
              <w:jc w:val="center"/>
            </w:pPr>
            <w:r>
              <w:rPr>
                <w:sz w:val="20"/>
              </w:rPr>
              <w:t xml:space="preserve">21</w:t>
            </w:r>
          </w:p>
        </w:tc>
      </w:tr>
    </w:tbl>
    <w:p>
      <w:pPr>
        <w:sectPr>
          <w:headerReference w:type="default" r:id="rId205"/>
          <w:headerReference w:type="first" r:id="rId205"/>
          <w:footerReference w:type="default" r:id="rId206"/>
          <w:footerReference w:type="first" r:id="rId20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w:t>
      </w:r>
    </w:p>
    <w:p>
      <w:pPr>
        <w:pStyle w:val="0"/>
        <w:jc w:val="right"/>
      </w:pPr>
      <w:r>
        <w:rPr>
          <w:sz w:val="20"/>
        </w:rPr>
        <w:t xml:space="preserve">"Гармонизация межнациональных</w:t>
      </w:r>
    </w:p>
    <w:p>
      <w:pPr>
        <w:pStyle w:val="0"/>
        <w:jc w:val="right"/>
      </w:pPr>
      <w:r>
        <w:rPr>
          <w:sz w:val="20"/>
        </w:rPr>
        <w:t xml:space="preserve">и межконфессиональных отношений</w:t>
      </w:r>
    </w:p>
    <w:p>
      <w:pPr>
        <w:pStyle w:val="0"/>
        <w:jc w:val="right"/>
      </w:pPr>
      <w:r>
        <w:rPr>
          <w:sz w:val="20"/>
        </w:rPr>
        <w:t xml:space="preserve">в Республике Мордовия"</w:t>
      </w:r>
    </w:p>
    <w:p>
      <w:pPr>
        <w:pStyle w:val="0"/>
        <w:jc w:val="both"/>
      </w:pPr>
      <w:r>
        <w:rPr>
          <w:sz w:val="20"/>
        </w:rPr>
      </w:r>
    </w:p>
    <w:bookmarkStart w:id="1136" w:name="P1136"/>
    <w:bookmarkEnd w:id="1136"/>
    <w:p>
      <w:pPr>
        <w:pStyle w:val="2"/>
        <w:jc w:val="center"/>
      </w:pPr>
      <w:r>
        <w:rPr>
          <w:sz w:val="20"/>
        </w:rPr>
        <w:t xml:space="preserve">ЦЕЛИ, ЗАДАЧИ, ПОКАЗАТЕЛИ (ИНДИКАТОРЫ)</w:t>
      </w:r>
    </w:p>
    <w:p>
      <w:pPr>
        <w:pStyle w:val="2"/>
        <w:jc w:val="center"/>
      </w:pPr>
      <w:r>
        <w:rPr>
          <w:sz w:val="20"/>
        </w:rPr>
        <w:t xml:space="preserve">ГОСУДАРСТВЕННОЙ ПРОГРАММЫ РЕСПУБЛИКИ МОРДОВИЯ "ГАРМОНИЗАЦИЯ</w:t>
      </w:r>
    </w:p>
    <w:p>
      <w:pPr>
        <w:pStyle w:val="2"/>
        <w:jc w:val="center"/>
      </w:pPr>
      <w:r>
        <w:rPr>
          <w:sz w:val="20"/>
        </w:rPr>
        <w:t xml:space="preserve">МЕЖНАЦИОНАЛЬНЫХ И МЕЖКОНФЕССИОНАЛЬНЫХ ОТНОШЕНИЙ В РЕСПУБЛИКЕ</w:t>
      </w:r>
    </w:p>
    <w:p>
      <w:pPr>
        <w:pStyle w:val="2"/>
        <w:jc w:val="center"/>
      </w:pPr>
      <w:r>
        <w:rPr>
          <w:sz w:val="20"/>
        </w:rPr>
        <w:t xml:space="preserve">МОРДОВИЯ" И ФИНАНСИРОВАНИЕ ПО МЕРОПРИЯТИЯМ ПРОГРАММЫ</w:t>
      </w:r>
    </w:p>
    <w:p>
      <w:pPr>
        <w:pStyle w:val="2"/>
        <w:jc w:val="center"/>
      </w:pPr>
      <w:r>
        <w:rPr>
          <w:sz w:val="20"/>
        </w:rPr>
        <w:t xml:space="preserve">(НА ПЕРИОД 2022 - 2026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7" w:tooltip="Постановление Правительства РМ от 17.03.2023 N 131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color w:val="392c69"/>
              </w:rPr>
              <w:t xml:space="preserve"> Правительства РМ от 17.03.2023 N 131)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4"/>
        <w:gridCol w:w="2974"/>
        <w:gridCol w:w="3079"/>
        <w:gridCol w:w="1564"/>
        <w:gridCol w:w="2899"/>
        <w:gridCol w:w="1204"/>
        <w:gridCol w:w="784"/>
        <w:gridCol w:w="784"/>
        <w:gridCol w:w="784"/>
        <w:gridCol w:w="574"/>
        <w:gridCol w:w="784"/>
        <w:gridCol w:w="574"/>
        <w:gridCol w:w="784"/>
        <w:gridCol w:w="574"/>
        <w:gridCol w:w="784"/>
        <w:gridCol w:w="574"/>
        <w:gridCol w:w="1849"/>
        <w:gridCol w:w="1024"/>
        <w:gridCol w:w="904"/>
        <w:gridCol w:w="904"/>
        <w:gridCol w:w="904"/>
        <w:gridCol w:w="904"/>
        <w:gridCol w:w="904"/>
      </w:tblGrid>
      <w:tr>
        <w:tc>
          <w:tcPr>
            <w:tcW w:w="784" w:type="dxa"/>
            <w:vMerge w:val="restart"/>
          </w:tcPr>
          <w:p>
            <w:pPr>
              <w:pStyle w:val="0"/>
              <w:jc w:val="center"/>
            </w:pPr>
            <w:r>
              <w:rPr>
                <w:sz w:val="20"/>
              </w:rPr>
              <w:t xml:space="preserve">N п/п</w:t>
            </w:r>
          </w:p>
        </w:tc>
        <w:tc>
          <w:tcPr>
            <w:tcW w:w="2974" w:type="dxa"/>
            <w:vMerge w:val="restart"/>
          </w:tcPr>
          <w:p>
            <w:pPr>
              <w:pStyle w:val="0"/>
              <w:jc w:val="center"/>
            </w:pPr>
            <w:r>
              <w:rPr>
                <w:sz w:val="20"/>
              </w:rPr>
              <w:t xml:space="preserve">Наименование основных мероприятий, региональных проектов</w:t>
            </w:r>
          </w:p>
        </w:tc>
        <w:tc>
          <w:tcPr>
            <w:tcW w:w="3079" w:type="dxa"/>
            <w:vMerge w:val="restart"/>
          </w:tcPr>
          <w:p>
            <w:pPr>
              <w:pStyle w:val="0"/>
              <w:jc w:val="center"/>
            </w:pPr>
            <w:r>
              <w:rPr>
                <w:sz w:val="20"/>
              </w:rPr>
              <w:t xml:space="preserve">Ответственный исполнитель, соисполнитель, участник</w:t>
            </w:r>
          </w:p>
        </w:tc>
        <w:tc>
          <w:tcPr>
            <w:tcW w:w="1564" w:type="dxa"/>
            <w:vMerge w:val="restart"/>
          </w:tcPr>
          <w:p>
            <w:pPr>
              <w:pStyle w:val="0"/>
              <w:jc w:val="center"/>
            </w:pPr>
            <w:r>
              <w:rPr>
                <w:sz w:val="20"/>
              </w:rPr>
              <w:t xml:space="preserve">Сроки выполнения основных мероприятий, региональных проектов</w:t>
            </w:r>
          </w:p>
        </w:tc>
        <w:tc>
          <w:tcPr>
            <w:tcW w:w="2899" w:type="dxa"/>
            <w:vMerge w:val="restart"/>
          </w:tcPr>
          <w:p>
            <w:pPr>
              <w:pStyle w:val="0"/>
              <w:jc w:val="center"/>
            </w:pPr>
            <w:r>
              <w:rPr>
                <w:sz w:val="20"/>
              </w:rPr>
              <w:t xml:space="preserve">Наименование показателя (индикатора)</w:t>
            </w:r>
          </w:p>
        </w:tc>
        <w:tc>
          <w:tcPr>
            <w:tcW w:w="1204" w:type="dxa"/>
            <w:vMerge w:val="restart"/>
          </w:tcPr>
          <w:p>
            <w:pPr>
              <w:pStyle w:val="0"/>
              <w:jc w:val="center"/>
            </w:pPr>
            <w:r>
              <w:rPr>
                <w:sz w:val="20"/>
              </w:rPr>
              <w:t xml:space="preserve">Единица измерения</w:t>
            </w:r>
          </w:p>
        </w:tc>
        <w:tc>
          <w:tcPr>
            <w:gridSpan w:val="10"/>
            <w:tcW w:w="7000" w:type="dxa"/>
          </w:tcPr>
          <w:p>
            <w:pPr>
              <w:pStyle w:val="0"/>
              <w:jc w:val="center"/>
            </w:pPr>
            <w:r>
              <w:rPr>
                <w:sz w:val="20"/>
              </w:rPr>
              <w:t xml:space="preserve">Значения индикаторов</w:t>
            </w:r>
          </w:p>
        </w:tc>
        <w:tc>
          <w:tcPr>
            <w:gridSpan w:val="7"/>
            <w:tcW w:w="7393" w:type="dxa"/>
          </w:tcPr>
          <w:p>
            <w:pPr>
              <w:pStyle w:val="0"/>
              <w:jc w:val="center"/>
            </w:pPr>
            <w:r>
              <w:rPr>
                <w:sz w:val="20"/>
              </w:rPr>
              <w:t xml:space="preserve">Финансирование, тыс.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568" w:type="dxa"/>
          </w:tcPr>
          <w:p>
            <w:pPr>
              <w:pStyle w:val="0"/>
              <w:jc w:val="center"/>
            </w:pPr>
            <w:r>
              <w:rPr>
                <w:sz w:val="20"/>
              </w:rPr>
              <w:t xml:space="preserve">2022 год</w:t>
            </w:r>
          </w:p>
        </w:tc>
        <w:tc>
          <w:tcPr>
            <w:gridSpan w:val="2"/>
            <w:tcW w:w="1358" w:type="dxa"/>
          </w:tcPr>
          <w:p>
            <w:pPr>
              <w:pStyle w:val="0"/>
              <w:jc w:val="center"/>
            </w:pPr>
            <w:r>
              <w:rPr>
                <w:sz w:val="20"/>
              </w:rPr>
              <w:t xml:space="preserve">2023 год</w:t>
            </w:r>
          </w:p>
        </w:tc>
        <w:tc>
          <w:tcPr>
            <w:gridSpan w:val="2"/>
            <w:tcW w:w="1358" w:type="dxa"/>
          </w:tcPr>
          <w:p>
            <w:pPr>
              <w:pStyle w:val="0"/>
              <w:jc w:val="center"/>
            </w:pPr>
            <w:r>
              <w:rPr>
                <w:sz w:val="20"/>
              </w:rPr>
              <w:t xml:space="preserve">2024 год</w:t>
            </w:r>
          </w:p>
        </w:tc>
        <w:tc>
          <w:tcPr>
            <w:gridSpan w:val="2"/>
            <w:tcW w:w="1358" w:type="dxa"/>
          </w:tcPr>
          <w:p>
            <w:pPr>
              <w:pStyle w:val="0"/>
              <w:jc w:val="center"/>
            </w:pPr>
            <w:r>
              <w:rPr>
                <w:sz w:val="20"/>
              </w:rPr>
              <w:t xml:space="preserve">2025 год</w:t>
            </w:r>
          </w:p>
        </w:tc>
        <w:tc>
          <w:tcPr>
            <w:gridSpan w:val="2"/>
            <w:tcW w:w="1358" w:type="dxa"/>
          </w:tcPr>
          <w:p>
            <w:pPr>
              <w:pStyle w:val="0"/>
              <w:jc w:val="center"/>
            </w:pPr>
            <w:r>
              <w:rPr>
                <w:sz w:val="20"/>
              </w:rPr>
              <w:t xml:space="preserve">2026 год</w:t>
            </w:r>
          </w:p>
        </w:tc>
        <w:tc>
          <w:tcPr>
            <w:tcW w:w="1849" w:type="dxa"/>
            <w:vMerge w:val="restart"/>
          </w:tcPr>
          <w:p>
            <w:pPr>
              <w:pStyle w:val="0"/>
              <w:jc w:val="center"/>
            </w:pPr>
            <w:r>
              <w:rPr>
                <w:sz w:val="20"/>
              </w:rPr>
              <w:t xml:space="preserve">Источник финансирования </w:t>
            </w:r>
            <w:hyperlink w:history="0" w:anchor="P3408" w:tooltip="&lt;*&gt; Источники финансирования:">
              <w:r>
                <w:rPr>
                  <w:sz w:val="20"/>
                  <w:color w:val="0000ff"/>
                </w:rPr>
                <w:t xml:space="preserve">&lt;*&gt;</w:t>
              </w:r>
            </w:hyperlink>
          </w:p>
        </w:tc>
        <w:tc>
          <w:tcPr>
            <w:tcW w:w="1024" w:type="dxa"/>
            <w:vMerge w:val="restart"/>
          </w:tcPr>
          <w:p>
            <w:pPr>
              <w:pStyle w:val="0"/>
              <w:jc w:val="center"/>
            </w:pPr>
            <w:r>
              <w:rPr>
                <w:sz w:val="20"/>
              </w:rPr>
              <w:t xml:space="preserve">2022 - 2026 годы</w:t>
            </w:r>
          </w:p>
        </w:tc>
        <w:tc>
          <w:tcPr>
            <w:tcW w:w="904" w:type="dxa"/>
            <w:vMerge w:val="restart"/>
          </w:tcPr>
          <w:p>
            <w:pPr>
              <w:pStyle w:val="0"/>
              <w:jc w:val="center"/>
            </w:pPr>
            <w:r>
              <w:rPr>
                <w:sz w:val="20"/>
              </w:rPr>
              <w:t xml:space="preserve">2022 год</w:t>
            </w:r>
          </w:p>
        </w:tc>
        <w:tc>
          <w:tcPr>
            <w:tcW w:w="904" w:type="dxa"/>
            <w:vMerge w:val="restart"/>
          </w:tcPr>
          <w:p>
            <w:pPr>
              <w:pStyle w:val="0"/>
              <w:jc w:val="center"/>
            </w:pPr>
            <w:r>
              <w:rPr>
                <w:sz w:val="20"/>
              </w:rPr>
              <w:t xml:space="preserve">2023 год</w:t>
            </w:r>
          </w:p>
        </w:tc>
        <w:tc>
          <w:tcPr>
            <w:tcW w:w="904" w:type="dxa"/>
            <w:vMerge w:val="restart"/>
          </w:tcPr>
          <w:p>
            <w:pPr>
              <w:pStyle w:val="0"/>
              <w:jc w:val="center"/>
            </w:pPr>
            <w:r>
              <w:rPr>
                <w:sz w:val="20"/>
              </w:rPr>
              <w:t xml:space="preserve">2024 год</w:t>
            </w:r>
          </w:p>
        </w:tc>
        <w:tc>
          <w:tcPr>
            <w:tcW w:w="904" w:type="dxa"/>
            <w:vMerge w:val="restart"/>
          </w:tcPr>
          <w:p>
            <w:pPr>
              <w:pStyle w:val="0"/>
              <w:jc w:val="center"/>
            </w:pPr>
            <w:r>
              <w:rPr>
                <w:sz w:val="20"/>
              </w:rPr>
              <w:t xml:space="preserve">2025 год</w:t>
            </w:r>
          </w:p>
        </w:tc>
        <w:tc>
          <w:tcPr>
            <w:tcW w:w="904" w:type="dxa"/>
            <w:vMerge w:val="restart"/>
          </w:tcPr>
          <w:p>
            <w:pPr>
              <w:pStyle w:val="0"/>
              <w:jc w:val="center"/>
            </w:pPr>
            <w:r>
              <w:rPr>
                <w:sz w:val="20"/>
              </w:rPr>
              <w:t xml:space="preserve">2026 год</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84" w:type="dxa"/>
          </w:tcPr>
          <w:p>
            <w:pPr>
              <w:pStyle w:val="0"/>
              <w:jc w:val="center"/>
            </w:pPr>
            <w:r>
              <w:rPr>
                <w:sz w:val="20"/>
              </w:rPr>
              <w:t xml:space="preserve">план</w:t>
            </w:r>
          </w:p>
        </w:tc>
        <w:tc>
          <w:tcPr>
            <w:tcW w:w="784" w:type="dxa"/>
          </w:tcPr>
          <w:p>
            <w:pPr>
              <w:pStyle w:val="0"/>
              <w:jc w:val="center"/>
            </w:pPr>
            <w:r>
              <w:rPr>
                <w:sz w:val="20"/>
              </w:rPr>
              <w:t xml:space="preserve">факт</w:t>
            </w:r>
          </w:p>
        </w:tc>
        <w:tc>
          <w:tcPr>
            <w:tcW w:w="784" w:type="dxa"/>
          </w:tcPr>
          <w:p>
            <w:pPr>
              <w:pStyle w:val="0"/>
              <w:jc w:val="center"/>
            </w:pPr>
            <w:r>
              <w:rPr>
                <w:sz w:val="20"/>
              </w:rPr>
              <w:t xml:space="preserve">план</w:t>
            </w:r>
          </w:p>
        </w:tc>
        <w:tc>
          <w:tcPr>
            <w:tcW w:w="574" w:type="dxa"/>
          </w:tcPr>
          <w:p>
            <w:pPr>
              <w:pStyle w:val="0"/>
              <w:jc w:val="center"/>
            </w:pPr>
            <w:r>
              <w:rPr>
                <w:sz w:val="20"/>
              </w:rPr>
              <w:t xml:space="preserve">факт</w:t>
            </w:r>
          </w:p>
        </w:tc>
        <w:tc>
          <w:tcPr>
            <w:tcW w:w="784" w:type="dxa"/>
          </w:tcPr>
          <w:p>
            <w:pPr>
              <w:pStyle w:val="0"/>
              <w:jc w:val="center"/>
            </w:pPr>
            <w:r>
              <w:rPr>
                <w:sz w:val="20"/>
              </w:rPr>
              <w:t xml:space="preserve">план</w:t>
            </w:r>
          </w:p>
        </w:tc>
        <w:tc>
          <w:tcPr>
            <w:tcW w:w="574" w:type="dxa"/>
          </w:tcPr>
          <w:p>
            <w:pPr>
              <w:pStyle w:val="0"/>
              <w:jc w:val="center"/>
            </w:pPr>
            <w:r>
              <w:rPr>
                <w:sz w:val="20"/>
              </w:rPr>
              <w:t xml:space="preserve">факт</w:t>
            </w:r>
          </w:p>
        </w:tc>
        <w:tc>
          <w:tcPr>
            <w:tcW w:w="784" w:type="dxa"/>
          </w:tcPr>
          <w:p>
            <w:pPr>
              <w:pStyle w:val="0"/>
              <w:jc w:val="center"/>
            </w:pPr>
            <w:r>
              <w:rPr>
                <w:sz w:val="20"/>
              </w:rPr>
              <w:t xml:space="preserve">план</w:t>
            </w:r>
          </w:p>
        </w:tc>
        <w:tc>
          <w:tcPr>
            <w:tcW w:w="574" w:type="dxa"/>
          </w:tcPr>
          <w:p>
            <w:pPr>
              <w:pStyle w:val="0"/>
              <w:jc w:val="center"/>
            </w:pPr>
            <w:r>
              <w:rPr>
                <w:sz w:val="20"/>
              </w:rPr>
              <w:t xml:space="preserve">факт</w:t>
            </w:r>
          </w:p>
        </w:tc>
        <w:tc>
          <w:tcPr>
            <w:tcW w:w="784" w:type="dxa"/>
          </w:tcPr>
          <w:p>
            <w:pPr>
              <w:pStyle w:val="0"/>
              <w:jc w:val="center"/>
            </w:pPr>
            <w:r>
              <w:rPr>
                <w:sz w:val="20"/>
              </w:rPr>
              <w:t xml:space="preserve">план</w:t>
            </w:r>
          </w:p>
        </w:tc>
        <w:tc>
          <w:tcPr>
            <w:tcW w:w="574" w:type="dxa"/>
          </w:tcPr>
          <w:p>
            <w:pPr>
              <w:pStyle w:val="0"/>
              <w:jc w:val="center"/>
            </w:pPr>
            <w:r>
              <w:rPr>
                <w:sz w:val="20"/>
              </w:rPr>
              <w:t xml:space="preserve">факт</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84" w:type="dxa"/>
          </w:tcPr>
          <w:p>
            <w:pPr>
              <w:pStyle w:val="0"/>
              <w:jc w:val="center"/>
            </w:pPr>
            <w:r>
              <w:rPr>
                <w:sz w:val="20"/>
              </w:rPr>
              <w:t xml:space="preserve">1</w:t>
            </w:r>
          </w:p>
        </w:tc>
        <w:tc>
          <w:tcPr>
            <w:tcW w:w="2974" w:type="dxa"/>
          </w:tcPr>
          <w:p>
            <w:pPr>
              <w:pStyle w:val="0"/>
              <w:jc w:val="center"/>
            </w:pPr>
            <w:r>
              <w:rPr>
                <w:sz w:val="20"/>
              </w:rPr>
              <w:t xml:space="preserve">2</w:t>
            </w:r>
          </w:p>
        </w:tc>
        <w:tc>
          <w:tcPr>
            <w:tcW w:w="3079" w:type="dxa"/>
          </w:tcPr>
          <w:p>
            <w:pPr>
              <w:pStyle w:val="0"/>
              <w:jc w:val="center"/>
            </w:pPr>
            <w:r>
              <w:rPr>
                <w:sz w:val="20"/>
              </w:rPr>
              <w:t xml:space="preserve">3</w:t>
            </w:r>
          </w:p>
        </w:tc>
        <w:tc>
          <w:tcPr>
            <w:tcW w:w="1564" w:type="dxa"/>
          </w:tcPr>
          <w:p>
            <w:pPr>
              <w:pStyle w:val="0"/>
              <w:jc w:val="center"/>
            </w:pPr>
            <w:r>
              <w:rPr>
                <w:sz w:val="20"/>
              </w:rPr>
              <w:t xml:space="preserve">4</w:t>
            </w:r>
          </w:p>
        </w:tc>
        <w:tc>
          <w:tcPr>
            <w:tcW w:w="2899" w:type="dxa"/>
          </w:tcPr>
          <w:p>
            <w:pPr>
              <w:pStyle w:val="0"/>
              <w:jc w:val="center"/>
            </w:pPr>
            <w:r>
              <w:rPr>
                <w:sz w:val="20"/>
              </w:rPr>
              <w:t xml:space="preserve">5</w:t>
            </w:r>
          </w:p>
        </w:tc>
        <w:tc>
          <w:tcPr>
            <w:tcW w:w="1204" w:type="dxa"/>
          </w:tcPr>
          <w:p>
            <w:pPr>
              <w:pStyle w:val="0"/>
              <w:jc w:val="center"/>
            </w:pPr>
            <w:r>
              <w:rPr>
                <w:sz w:val="20"/>
              </w:rPr>
              <w:t xml:space="preserve">6</w:t>
            </w:r>
          </w:p>
        </w:tc>
        <w:tc>
          <w:tcPr>
            <w:tcW w:w="784" w:type="dxa"/>
          </w:tcPr>
          <w:p>
            <w:pPr>
              <w:pStyle w:val="0"/>
              <w:jc w:val="center"/>
            </w:pPr>
            <w:r>
              <w:rPr>
                <w:sz w:val="20"/>
              </w:rPr>
              <w:t xml:space="preserve">7</w:t>
            </w:r>
          </w:p>
        </w:tc>
        <w:tc>
          <w:tcPr>
            <w:tcW w:w="784" w:type="dxa"/>
          </w:tcPr>
          <w:p>
            <w:pPr>
              <w:pStyle w:val="0"/>
              <w:jc w:val="center"/>
            </w:pPr>
            <w:r>
              <w:rPr>
                <w:sz w:val="20"/>
              </w:rPr>
              <w:t xml:space="preserve">8</w:t>
            </w:r>
          </w:p>
        </w:tc>
        <w:tc>
          <w:tcPr>
            <w:tcW w:w="784" w:type="dxa"/>
          </w:tcPr>
          <w:p>
            <w:pPr>
              <w:pStyle w:val="0"/>
              <w:jc w:val="center"/>
            </w:pPr>
            <w:r>
              <w:rPr>
                <w:sz w:val="20"/>
              </w:rPr>
              <w:t xml:space="preserve">9</w:t>
            </w:r>
          </w:p>
        </w:tc>
        <w:tc>
          <w:tcPr>
            <w:tcW w:w="574" w:type="dxa"/>
          </w:tcPr>
          <w:p>
            <w:pPr>
              <w:pStyle w:val="0"/>
              <w:jc w:val="center"/>
            </w:pPr>
            <w:r>
              <w:rPr>
                <w:sz w:val="20"/>
              </w:rPr>
              <w:t xml:space="preserve">10</w:t>
            </w:r>
          </w:p>
        </w:tc>
        <w:tc>
          <w:tcPr>
            <w:tcW w:w="784" w:type="dxa"/>
          </w:tcPr>
          <w:p>
            <w:pPr>
              <w:pStyle w:val="0"/>
              <w:jc w:val="center"/>
            </w:pPr>
            <w:r>
              <w:rPr>
                <w:sz w:val="20"/>
              </w:rPr>
              <w:t xml:space="preserve">11</w:t>
            </w:r>
          </w:p>
        </w:tc>
        <w:tc>
          <w:tcPr>
            <w:tcW w:w="574" w:type="dxa"/>
          </w:tcPr>
          <w:p>
            <w:pPr>
              <w:pStyle w:val="0"/>
              <w:jc w:val="center"/>
            </w:pPr>
            <w:r>
              <w:rPr>
                <w:sz w:val="20"/>
              </w:rPr>
              <w:t xml:space="preserve">12</w:t>
            </w:r>
          </w:p>
        </w:tc>
        <w:tc>
          <w:tcPr>
            <w:tcW w:w="784" w:type="dxa"/>
          </w:tcPr>
          <w:p>
            <w:pPr>
              <w:pStyle w:val="0"/>
              <w:jc w:val="center"/>
            </w:pPr>
            <w:r>
              <w:rPr>
                <w:sz w:val="20"/>
              </w:rPr>
              <w:t xml:space="preserve">13</w:t>
            </w:r>
          </w:p>
        </w:tc>
        <w:tc>
          <w:tcPr>
            <w:tcW w:w="574" w:type="dxa"/>
          </w:tcPr>
          <w:p>
            <w:pPr>
              <w:pStyle w:val="0"/>
              <w:jc w:val="center"/>
            </w:pPr>
            <w:r>
              <w:rPr>
                <w:sz w:val="20"/>
              </w:rPr>
              <w:t xml:space="preserve">14</w:t>
            </w:r>
          </w:p>
        </w:tc>
        <w:tc>
          <w:tcPr>
            <w:tcW w:w="784" w:type="dxa"/>
          </w:tcPr>
          <w:p>
            <w:pPr>
              <w:pStyle w:val="0"/>
              <w:jc w:val="center"/>
            </w:pPr>
            <w:r>
              <w:rPr>
                <w:sz w:val="20"/>
              </w:rPr>
              <w:t xml:space="preserve">15</w:t>
            </w:r>
          </w:p>
        </w:tc>
        <w:tc>
          <w:tcPr>
            <w:tcW w:w="574" w:type="dxa"/>
          </w:tcPr>
          <w:p>
            <w:pPr>
              <w:pStyle w:val="0"/>
              <w:jc w:val="center"/>
            </w:pPr>
            <w:r>
              <w:rPr>
                <w:sz w:val="20"/>
              </w:rPr>
              <w:t xml:space="preserve">16</w:t>
            </w:r>
          </w:p>
        </w:tc>
        <w:tc>
          <w:tcPr>
            <w:tcW w:w="1849" w:type="dxa"/>
          </w:tcPr>
          <w:p>
            <w:pPr>
              <w:pStyle w:val="0"/>
              <w:jc w:val="center"/>
            </w:pPr>
            <w:r>
              <w:rPr>
                <w:sz w:val="20"/>
              </w:rPr>
              <w:t xml:space="preserve">17</w:t>
            </w:r>
          </w:p>
        </w:tc>
        <w:tc>
          <w:tcPr>
            <w:tcW w:w="1024" w:type="dxa"/>
          </w:tcPr>
          <w:p>
            <w:pPr>
              <w:pStyle w:val="0"/>
              <w:jc w:val="center"/>
            </w:pPr>
            <w:r>
              <w:rPr>
                <w:sz w:val="20"/>
              </w:rPr>
              <w:t xml:space="preserve">18</w:t>
            </w:r>
          </w:p>
        </w:tc>
        <w:tc>
          <w:tcPr>
            <w:tcW w:w="904" w:type="dxa"/>
          </w:tcPr>
          <w:p>
            <w:pPr>
              <w:pStyle w:val="0"/>
              <w:jc w:val="center"/>
            </w:pPr>
            <w:r>
              <w:rPr>
                <w:sz w:val="20"/>
              </w:rPr>
              <w:t xml:space="preserve">19</w:t>
            </w:r>
          </w:p>
        </w:tc>
        <w:tc>
          <w:tcPr>
            <w:tcW w:w="904" w:type="dxa"/>
          </w:tcPr>
          <w:p>
            <w:pPr>
              <w:pStyle w:val="0"/>
              <w:jc w:val="center"/>
            </w:pPr>
            <w:r>
              <w:rPr>
                <w:sz w:val="20"/>
              </w:rPr>
              <w:t xml:space="preserve">20</w:t>
            </w:r>
          </w:p>
        </w:tc>
        <w:tc>
          <w:tcPr>
            <w:tcW w:w="904" w:type="dxa"/>
          </w:tcPr>
          <w:p>
            <w:pPr>
              <w:pStyle w:val="0"/>
              <w:jc w:val="center"/>
            </w:pPr>
            <w:r>
              <w:rPr>
                <w:sz w:val="20"/>
              </w:rPr>
              <w:t xml:space="preserve">21</w:t>
            </w:r>
          </w:p>
        </w:tc>
        <w:tc>
          <w:tcPr>
            <w:tcW w:w="904" w:type="dxa"/>
          </w:tcPr>
          <w:p>
            <w:pPr>
              <w:pStyle w:val="0"/>
              <w:jc w:val="center"/>
            </w:pPr>
            <w:r>
              <w:rPr>
                <w:sz w:val="20"/>
              </w:rPr>
              <w:t xml:space="preserve">22</w:t>
            </w:r>
          </w:p>
        </w:tc>
        <w:tc>
          <w:tcPr>
            <w:tcW w:w="904" w:type="dxa"/>
          </w:tcPr>
          <w:p>
            <w:pPr>
              <w:pStyle w:val="0"/>
              <w:jc w:val="center"/>
            </w:pPr>
            <w:r>
              <w:rPr>
                <w:sz w:val="20"/>
              </w:rPr>
              <w:t xml:space="preserve">23</w:t>
            </w:r>
          </w:p>
        </w:tc>
      </w:tr>
      <w:tr>
        <w:tc>
          <w:tcPr>
            <w:gridSpan w:val="23"/>
            <w:tcW w:w="26897" w:type="dxa"/>
          </w:tcPr>
          <w:p>
            <w:pPr>
              <w:pStyle w:val="0"/>
              <w:outlineLvl w:val="2"/>
              <w:jc w:val="center"/>
            </w:pPr>
            <w:r>
              <w:rPr>
                <w:sz w:val="20"/>
              </w:rPr>
              <w:t xml:space="preserve">Государственная программа Республики Мордовия "Гармонизация межнациональных и межконфессиональных отношений в Республике Мордовия"</w:t>
            </w:r>
          </w:p>
        </w:tc>
      </w:tr>
      <w:tr>
        <w:tc>
          <w:tcPr>
            <w:gridSpan w:val="23"/>
            <w:tcW w:w="26897" w:type="dxa"/>
          </w:tcPr>
          <w:p>
            <w:pPr>
              <w:pStyle w:val="0"/>
            </w:pPr>
            <w:r>
              <w:rPr>
                <w:sz w:val="20"/>
              </w:rPr>
              <w:t xml:space="preserve">Наименование цели Государственной программы:</w:t>
            </w:r>
          </w:p>
        </w:tc>
      </w:tr>
      <w:tr>
        <w:tc>
          <w:tcPr>
            <w:gridSpan w:val="23"/>
            <w:tcW w:w="26897" w:type="dxa"/>
          </w:tcPr>
          <w:p>
            <w:pPr>
              <w:pStyle w:val="0"/>
            </w:pPr>
            <w:r>
              <w:rPr>
                <w:sz w:val="20"/>
              </w:rPr>
              <w:t xml:space="preserve">укрепление национального согласия, обеспечение политической и социальной стабильности, развитие демократических институтов; гармонизация национальных и межнациональных (межэтнических) отношений;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успешная социальная и культурная адаптация иностранных граждан в Российской Федерации и их интеграция в российское общество;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укрепление общероссийской гражданской идентичности и единства многонационального народа Российской Федерации (российской нации)</w:t>
            </w:r>
          </w:p>
        </w:tc>
      </w:tr>
      <w:tr>
        <w:tc>
          <w:tcPr>
            <w:gridSpan w:val="23"/>
            <w:tcW w:w="26897" w:type="dxa"/>
          </w:tcPr>
          <w:p>
            <w:pPr>
              <w:pStyle w:val="0"/>
            </w:pPr>
            <w:r>
              <w:rPr>
                <w:sz w:val="20"/>
              </w:rPr>
              <w:t xml:space="preserve">Наименование задач Государственной программы:</w:t>
            </w:r>
          </w:p>
        </w:tc>
      </w:tr>
      <w:tr>
        <w:tc>
          <w:tcPr>
            <w:gridSpan w:val="23"/>
            <w:tcW w:w="26897" w:type="dxa"/>
          </w:tcPr>
          <w:p>
            <w:pPr>
              <w:pStyle w:val="0"/>
            </w:pPr>
            <w:r>
              <w:rPr>
                <w:sz w:val="20"/>
              </w:rPr>
              <w:t xml:space="preserve">укрепление единства российской нации и этнокультурное развитие многонационального народа Российской Федерации; повышение эффективности вовлеченности институтов гражданского общества в сферу реализации государственной национальной политики Российской Федерации</w:t>
            </w:r>
          </w:p>
        </w:tc>
      </w:tr>
      <w:tr>
        <w:tc>
          <w:tcPr>
            <w:gridSpan w:val="16"/>
            <w:tcW w:w="19504" w:type="dxa"/>
            <w:vMerge w:val="restart"/>
          </w:tcPr>
          <w:p>
            <w:pPr>
              <w:pStyle w:val="0"/>
            </w:pPr>
            <w:r>
              <w:rPr>
                <w:sz w:val="20"/>
              </w:rPr>
              <w:t xml:space="preserve">Всего по Государственной программе</w:t>
            </w:r>
          </w:p>
        </w:tc>
        <w:tc>
          <w:tcPr>
            <w:tcW w:w="1849" w:type="dxa"/>
          </w:tcPr>
          <w:p>
            <w:pPr>
              <w:pStyle w:val="0"/>
              <w:jc w:val="center"/>
            </w:pPr>
            <w:r>
              <w:rPr>
                <w:sz w:val="20"/>
              </w:rPr>
              <w:t xml:space="preserve">всего</w:t>
            </w:r>
          </w:p>
        </w:tc>
        <w:tc>
          <w:tcPr>
            <w:tcW w:w="1024" w:type="dxa"/>
          </w:tcPr>
          <w:p>
            <w:pPr>
              <w:pStyle w:val="0"/>
              <w:jc w:val="center"/>
            </w:pPr>
            <w:r>
              <w:rPr>
                <w:sz w:val="20"/>
              </w:rPr>
              <w:t xml:space="preserve">288184,3</w:t>
            </w:r>
          </w:p>
        </w:tc>
        <w:tc>
          <w:tcPr>
            <w:tcW w:w="904" w:type="dxa"/>
          </w:tcPr>
          <w:p>
            <w:pPr>
              <w:pStyle w:val="0"/>
              <w:jc w:val="center"/>
            </w:pPr>
            <w:r>
              <w:rPr>
                <w:sz w:val="20"/>
              </w:rPr>
              <w:t xml:space="preserve">54900,6</w:t>
            </w:r>
          </w:p>
        </w:tc>
        <w:tc>
          <w:tcPr>
            <w:tcW w:w="904" w:type="dxa"/>
          </w:tcPr>
          <w:p>
            <w:pPr>
              <w:pStyle w:val="0"/>
              <w:jc w:val="center"/>
            </w:pPr>
            <w:r>
              <w:rPr>
                <w:sz w:val="20"/>
              </w:rPr>
              <w:t xml:space="preserve">60003,2</w:t>
            </w:r>
          </w:p>
        </w:tc>
        <w:tc>
          <w:tcPr>
            <w:tcW w:w="904" w:type="dxa"/>
          </w:tcPr>
          <w:p>
            <w:pPr>
              <w:pStyle w:val="0"/>
              <w:jc w:val="center"/>
            </w:pPr>
            <w:r>
              <w:rPr>
                <w:sz w:val="20"/>
              </w:rPr>
              <w:t xml:space="preserve">57737,7</w:t>
            </w:r>
          </w:p>
        </w:tc>
        <w:tc>
          <w:tcPr>
            <w:tcW w:w="904" w:type="dxa"/>
          </w:tcPr>
          <w:p>
            <w:pPr>
              <w:pStyle w:val="0"/>
              <w:jc w:val="center"/>
            </w:pPr>
            <w:r>
              <w:rPr>
                <w:sz w:val="20"/>
              </w:rPr>
              <w:t xml:space="preserve">57771,4</w:t>
            </w:r>
          </w:p>
        </w:tc>
        <w:tc>
          <w:tcPr>
            <w:tcW w:w="904" w:type="dxa"/>
          </w:tcPr>
          <w:p>
            <w:pPr>
              <w:pStyle w:val="0"/>
              <w:jc w:val="center"/>
            </w:pPr>
            <w:r>
              <w:rPr>
                <w:sz w:val="20"/>
              </w:rPr>
              <w:t xml:space="preserve">57771,4</w:t>
            </w:r>
          </w:p>
        </w:tc>
      </w:tr>
      <w:tr>
        <w:tc>
          <w:tcPr>
            <w:gridSpan w:val="16"/>
            <w:vMerge w:val="continue"/>
          </w:tcPr>
          <w:p/>
        </w:tc>
        <w:tc>
          <w:tcPr>
            <w:tcW w:w="1849" w:type="dxa"/>
          </w:tcPr>
          <w:p>
            <w:pPr>
              <w:pStyle w:val="0"/>
              <w:jc w:val="center"/>
            </w:pPr>
            <w:r>
              <w:rPr>
                <w:sz w:val="20"/>
              </w:rPr>
              <w:t xml:space="preserve">ФБ</w:t>
            </w:r>
          </w:p>
        </w:tc>
        <w:tc>
          <w:tcPr>
            <w:tcW w:w="1024" w:type="dxa"/>
          </w:tcPr>
          <w:p>
            <w:pPr>
              <w:pStyle w:val="0"/>
              <w:jc w:val="center"/>
            </w:pPr>
            <w:r>
              <w:rPr>
                <w:sz w:val="20"/>
              </w:rPr>
              <w:t xml:space="preserve">4434,1</w:t>
            </w:r>
          </w:p>
        </w:tc>
        <w:tc>
          <w:tcPr>
            <w:tcW w:w="904" w:type="dxa"/>
          </w:tcPr>
          <w:p>
            <w:pPr>
              <w:pStyle w:val="0"/>
              <w:jc w:val="center"/>
            </w:pPr>
            <w:r>
              <w:rPr>
                <w:sz w:val="20"/>
              </w:rPr>
              <w:t xml:space="preserve">3054,6</w:t>
            </w:r>
          </w:p>
        </w:tc>
        <w:tc>
          <w:tcPr>
            <w:tcW w:w="904" w:type="dxa"/>
          </w:tcPr>
          <w:p>
            <w:pPr>
              <w:pStyle w:val="0"/>
              <w:jc w:val="center"/>
            </w:pPr>
            <w:r>
              <w:rPr>
                <w:sz w:val="20"/>
              </w:rPr>
              <w:t xml:space="preserve">1379,5</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gridSpan w:val="16"/>
            <w:vMerge w:val="continue"/>
          </w:tcPr>
          <w:p/>
        </w:tc>
        <w:tc>
          <w:tcPr>
            <w:tcW w:w="1849" w:type="dxa"/>
          </w:tcPr>
          <w:p>
            <w:pPr>
              <w:pStyle w:val="0"/>
              <w:jc w:val="center"/>
            </w:pPr>
            <w:r>
              <w:rPr>
                <w:sz w:val="20"/>
              </w:rPr>
              <w:t xml:space="preserve">РБ</w:t>
            </w:r>
          </w:p>
        </w:tc>
        <w:tc>
          <w:tcPr>
            <w:tcW w:w="1024" w:type="dxa"/>
          </w:tcPr>
          <w:p>
            <w:pPr>
              <w:pStyle w:val="0"/>
              <w:jc w:val="center"/>
            </w:pPr>
            <w:r>
              <w:rPr>
                <w:sz w:val="20"/>
              </w:rPr>
              <w:t xml:space="preserve">283750,2</w:t>
            </w:r>
          </w:p>
        </w:tc>
        <w:tc>
          <w:tcPr>
            <w:tcW w:w="904" w:type="dxa"/>
          </w:tcPr>
          <w:p>
            <w:pPr>
              <w:pStyle w:val="0"/>
              <w:jc w:val="center"/>
            </w:pPr>
            <w:r>
              <w:rPr>
                <w:sz w:val="20"/>
              </w:rPr>
              <w:t xml:space="preserve">51846,0</w:t>
            </w:r>
          </w:p>
        </w:tc>
        <w:tc>
          <w:tcPr>
            <w:tcW w:w="904" w:type="dxa"/>
          </w:tcPr>
          <w:p>
            <w:pPr>
              <w:pStyle w:val="0"/>
              <w:jc w:val="center"/>
            </w:pPr>
            <w:r>
              <w:rPr>
                <w:sz w:val="20"/>
              </w:rPr>
              <w:t xml:space="preserve">58623,7</w:t>
            </w:r>
          </w:p>
        </w:tc>
        <w:tc>
          <w:tcPr>
            <w:tcW w:w="904" w:type="dxa"/>
          </w:tcPr>
          <w:p>
            <w:pPr>
              <w:pStyle w:val="0"/>
              <w:jc w:val="center"/>
            </w:pPr>
            <w:r>
              <w:rPr>
                <w:sz w:val="20"/>
              </w:rPr>
              <w:t xml:space="preserve">57737,7</w:t>
            </w:r>
          </w:p>
        </w:tc>
        <w:tc>
          <w:tcPr>
            <w:tcW w:w="904" w:type="dxa"/>
          </w:tcPr>
          <w:p>
            <w:pPr>
              <w:pStyle w:val="0"/>
              <w:jc w:val="center"/>
            </w:pPr>
            <w:r>
              <w:rPr>
                <w:sz w:val="20"/>
              </w:rPr>
              <w:t xml:space="preserve">57771,4</w:t>
            </w:r>
          </w:p>
        </w:tc>
        <w:tc>
          <w:tcPr>
            <w:tcW w:w="904" w:type="dxa"/>
          </w:tcPr>
          <w:p>
            <w:pPr>
              <w:pStyle w:val="0"/>
              <w:jc w:val="center"/>
            </w:pPr>
            <w:r>
              <w:rPr>
                <w:sz w:val="20"/>
              </w:rPr>
              <w:t xml:space="preserve">57771,4</w:t>
            </w:r>
          </w:p>
        </w:tc>
      </w:tr>
      <w:tr>
        <w:tc>
          <w:tcPr>
            <w:gridSpan w:val="23"/>
            <w:tcW w:w="26897" w:type="dxa"/>
          </w:tcPr>
          <w:p>
            <w:pPr>
              <w:pStyle w:val="0"/>
            </w:pPr>
            <w:r>
              <w:rPr>
                <w:sz w:val="20"/>
              </w:rPr>
              <w:t xml:space="preserve">Показатели (индикаторы) государственной программы</w:t>
            </w:r>
          </w:p>
        </w:tc>
      </w:tr>
      <w:tr>
        <w:tc>
          <w:tcPr>
            <w:gridSpan w:val="5"/>
            <w:tcW w:w="11300" w:type="dxa"/>
          </w:tcPr>
          <w:p>
            <w:pPr>
              <w:pStyle w:val="0"/>
            </w:pPr>
            <w:r>
              <w:rPr>
                <w:sz w:val="20"/>
              </w:rPr>
              <w:t xml:space="preserve">Доля граждан, положительно оценивающих состояние межнациональных отношений, в общем количестве жителей Республики Мордовия</w:t>
            </w:r>
          </w:p>
        </w:tc>
        <w:tc>
          <w:tcPr>
            <w:tcW w:w="1204" w:type="dxa"/>
          </w:tcPr>
          <w:p>
            <w:pPr>
              <w:pStyle w:val="0"/>
              <w:jc w:val="center"/>
            </w:pPr>
            <w:r>
              <w:rPr>
                <w:sz w:val="20"/>
              </w:rPr>
              <w:t xml:space="preserve">%</w:t>
            </w:r>
          </w:p>
        </w:tc>
        <w:tc>
          <w:tcPr>
            <w:tcW w:w="784" w:type="dxa"/>
          </w:tcPr>
          <w:p>
            <w:pPr>
              <w:pStyle w:val="0"/>
              <w:jc w:val="center"/>
            </w:pPr>
            <w:r>
              <w:rPr>
                <w:sz w:val="20"/>
              </w:rPr>
              <w:t xml:space="preserve">80,8</w:t>
            </w:r>
          </w:p>
        </w:tc>
        <w:tc>
          <w:tcPr>
            <w:tcW w:w="784" w:type="dxa"/>
          </w:tcPr>
          <w:p>
            <w:pPr>
              <w:pStyle w:val="0"/>
              <w:jc w:val="center"/>
            </w:pPr>
            <w:r>
              <w:rPr>
                <w:sz w:val="20"/>
              </w:rPr>
              <w:t xml:space="preserve">80,8</w:t>
            </w:r>
          </w:p>
        </w:tc>
        <w:tc>
          <w:tcPr>
            <w:tcW w:w="784" w:type="dxa"/>
          </w:tcPr>
          <w:p>
            <w:pPr>
              <w:pStyle w:val="0"/>
              <w:jc w:val="center"/>
            </w:pPr>
            <w:r>
              <w:rPr>
                <w:sz w:val="20"/>
              </w:rPr>
              <w:t xml:space="preserve">80,9</w:t>
            </w:r>
          </w:p>
        </w:tc>
        <w:tc>
          <w:tcPr>
            <w:tcW w:w="574" w:type="dxa"/>
          </w:tcPr>
          <w:p>
            <w:pPr>
              <w:pStyle w:val="0"/>
            </w:pPr>
            <w:r>
              <w:rPr>
                <w:sz w:val="20"/>
              </w:rPr>
            </w:r>
          </w:p>
        </w:tc>
        <w:tc>
          <w:tcPr>
            <w:tcW w:w="784" w:type="dxa"/>
          </w:tcPr>
          <w:p>
            <w:pPr>
              <w:pStyle w:val="0"/>
              <w:jc w:val="center"/>
            </w:pPr>
            <w:r>
              <w:rPr>
                <w:sz w:val="20"/>
              </w:rPr>
              <w:t xml:space="preserve">81,0</w:t>
            </w:r>
          </w:p>
        </w:tc>
        <w:tc>
          <w:tcPr>
            <w:tcW w:w="574" w:type="dxa"/>
          </w:tcPr>
          <w:p>
            <w:pPr>
              <w:pStyle w:val="0"/>
            </w:pPr>
            <w:r>
              <w:rPr>
                <w:sz w:val="20"/>
              </w:rPr>
            </w:r>
          </w:p>
        </w:tc>
        <w:tc>
          <w:tcPr>
            <w:tcW w:w="784" w:type="dxa"/>
          </w:tcPr>
          <w:p>
            <w:pPr>
              <w:pStyle w:val="0"/>
              <w:jc w:val="center"/>
            </w:pPr>
            <w:r>
              <w:rPr>
                <w:sz w:val="20"/>
              </w:rPr>
              <w:t xml:space="preserve">81,0</w:t>
            </w:r>
          </w:p>
        </w:tc>
        <w:tc>
          <w:tcPr>
            <w:tcW w:w="574" w:type="dxa"/>
          </w:tcPr>
          <w:p>
            <w:pPr>
              <w:pStyle w:val="0"/>
            </w:pPr>
            <w:r>
              <w:rPr>
                <w:sz w:val="20"/>
              </w:rPr>
            </w:r>
          </w:p>
        </w:tc>
        <w:tc>
          <w:tcPr>
            <w:tcW w:w="784" w:type="dxa"/>
          </w:tcPr>
          <w:p>
            <w:pPr>
              <w:pStyle w:val="0"/>
              <w:jc w:val="center"/>
            </w:pPr>
            <w:r>
              <w:rPr>
                <w:sz w:val="20"/>
              </w:rPr>
              <w:t xml:space="preserve">81,0</w:t>
            </w:r>
          </w:p>
        </w:tc>
        <w:tc>
          <w:tcPr>
            <w:tcW w:w="574" w:type="dxa"/>
          </w:tcPr>
          <w:p>
            <w:pPr>
              <w:pStyle w:val="0"/>
            </w:pPr>
            <w:r>
              <w:rPr>
                <w:sz w:val="20"/>
              </w:rPr>
            </w:r>
          </w:p>
        </w:tc>
        <w:tc>
          <w:tcPr>
            <w:gridSpan w:val="7"/>
            <w:tcW w:w="7393" w:type="dxa"/>
          </w:tcPr>
          <w:p>
            <w:pPr>
              <w:pStyle w:val="0"/>
            </w:pPr>
            <w:r>
              <w:rPr>
                <w:sz w:val="20"/>
              </w:rPr>
            </w:r>
          </w:p>
        </w:tc>
      </w:tr>
      <w:tr>
        <w:tc>
          <w:tcPr>
            <w:gridSpan w:val="5"/>
            <w:tcW w:w="11300" w:type="dxa"/>
          </w:tcPr>
          <w:p>
            <w:pPr>
              <w:pStyle w:val="0"/>
            </w:pPr>
            <w:r>
              <w:rPr>
                <w:sz w:val="20"/>
              </w:rPr>
              <w:t xml:space="preserve">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tc>
        <w:tc>
          <w:tcPr>
            <w:tcW w:w="1204" w:type="dxa"/>
          </w:tcPr>
          <w:p>
            <w:pPr>
              <w:pStyle w:val="0"/>
              <w:jc w:val="center"/>
            </w:pPr>
            <w:r>
              <w:rPr>
                <w:sz w:val="20"/>
              </w:rPr>
              <w:t xml:space="preserve">%</w:t>
            </w:r>
          </w:p>
        </w:tc>
        <w:tc>
          <w:tcPr>
            <w:tcW w:w="784" w:type="dxa"/>
          </w:tcPr>
          <w:p>
            <w:pPr>
              <w:pStyle w:val="0"/>
              <w:jc w:val="center"/>
            </w:pPr>
            <w:r>
              <w:rPr>
                <w:sz w:val="20"/>
              </w:rPr>
              <w:t xml:space="preserve">87,3</w:t>
            </w:r>
          </w:p>
        </w:tc>
        <w:tc>
          <w:tcPr>
            <w:tcW w:w="784" w:type="dxa"/>
          </w:tcPr>
          <w:p>
            <w:pPr>
              <w:pStyle w:val="0"/>
              <w:jc w:val="center"/>
            </w:pPr>
            <w:r>
              <w:rPr>
                <w:sz w:val="20"/>
              </w:rPr>
              <w:t xml:space="preserve">87,3</w:t>
            </w:r>
          </w:p>
        </w:tc>
        <w:tc>
          <w:tcPr>
            <w:tcW w:w="784" w:type="dxa"/>
          </w:tcPr>
          <w:p>
            <w:pPr>
              <w:pStyle w:val="0"/>
              <w:jc w:val="center"/>
            </w:pPr>
            <w:r>
              <w:rPr>
                <w:sz w:val="20"/>
              </w:rPr>
              <w:t xml:space="preserve">87,4</w:t>
            </w:r>
          </w:p>
        </w:tc>
        <w:tc>
          <w:tcPr>
            <w:tcW w:w="574" w:type="dxa"/>
          </w:tcPr>
          <w:p>
            <w:pPr>
              <w:pStyle w:val="0"/>
            </w:pPr>
            <w:r>
              <w:rPr>
                <w:sz w:val="20"/>
              </w:rPr>
            </w:r>
          </w:p>
        </w:tc>
        <w:tc>
          <w:tcPr>
            <w:tcW w:w="784" w:type="dxa"/>
          </w:tcPr>
          <w:p>
            <w:pPr>
              <w:pStyle w:val="0"/>
              <w:jc w:val="center"/>
            </w:pPr>
            <w:r>
              <w:rPr>
                <w:sz w:val="20"/>
              </w:rPr>
              <w:t xml:space="preserve">87,5</w:t>
            </w:r>
          </w:p>
        </w:tc>
        <w:tc>
          <w:tcPr>
            <w:tcW w:w="574" w:type="dxa"/>
          </w:tcPr>
          <w:p>
            <w:pPr>
              <w:pStyle w:val="0"/>
            </w:pPr>
            <w:r>
              <w:rPr>
                <w:sz w:val="20"/>
              </w:rPr>
            </w:r>
          </w:p>
        </w:tc>
        <w:tc>
          <w:tcPr>
            <w:tcW w:w="784" w:type="dxa"/>
          </w:tcPr>
          <w:p>
            <w:pPr>
              <w:pStyle w:val="0"/>
              <w:jc w:val="center"/>
            </w:pPr>
            <w:r>
              <w:rPr>
                <w:sz w:val="20"/>
              </w:rPr>
              <w:t xml:space="preserve">87,5</w:t>
            </w:r>
          </w:p>
        </w:tc>
        <w:tc>
          <w:tcPr>
            <w:tcW w:w="574" w:type="dxa"/>
          </w:tcPr>
          <w:p>
            <w:pPr>
              <w:pStyle w:val="0"/>
            </w:pPr>
            <w:r>
              <w:rPr>
                <w:sz w:val="20"/>
              </w:rPr>
            </w:r>
          </w:p>
        </w:tc>
        <w:tc>
          <w:tcPr>
            <w:tcW w:w="784" w:type="dxa"/>
          </w:tcPr>
          <w:p>
            <w:pPr>
              <w:pStyle w:val="0"/>
              <w:jc w:val="center"/>
            </w:pPr>
            <w:r>
              <w:rPr>
                <w:sz w:val="20"/>
              </w:rPr>
              <w:t xml:space="preserve">87,5</w:t>
            </w:r>
          </w:p>
        </w:tc>
        <w:tc>
          <w:tcPr>
            <w:tcW w:w="574" w:type="dxa"/>
          </w:tcPr>
          <w:p>
            <w:pPr>
              <w:pStyle w:val="0"/>
            </w:pPr>
            <w:r>
              <w:rPr>
                <w:sz w:val="20"/>
              </w:rPr>
            </w:r>
          </w:p>
        </w:tc>
        <w:tc>
          <w:tcPr>
            <w:gridSpan w:val="7"/>
            <w:tcW w:w="7393" w:type="dxa"/>
          </w:tcPr>
          <w:p>
            <w:pPr>
              <w:pStyle w:val="0"/>
            </w:pPr>
            <w:r>
              <w:rPr>
                <w:sz w:val="20"/>
              </w:rPr>
            </w:r>
          </w:p>
        </w:tc>
      </w:tr>
      <w:tr>
        <w:tc>
          <w:tcPr>
            <w:gridSpan w:val="5"/>
            <w:tcW w:w="11300" w:type="dxa"/>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1204" w:type="dxa"/>
          </w:tcPr>
          <w:p>
            <w:pPr>
              <w:pStyle w:val="0"/>
              <w:jc w:val="center"/>
            </w:pPr>
            <w:r>
              <w:rPr>
                <w:sz w:val="20"/>
              </w:rPr>
              <w:t xml:space="preserve">тыс. чел.</w:t>
            </w:r>
          </w:p>
        </w:tc>
        <w:tc>
          <w:tcPr>
            <w:tcW w:w="784" w:type="dxa"/>
          </w:tcPr>
          <w:p>
            <w:pPr>
              <w:pStyle w:val="0"/>
              <w:jc w:val="center"/>
            </w:pPr>
            <w:r>
              <w:rPr>
                <w:sz w:val="20"/>
              </w:rPr>
              <w:t xml:space="preserve">68,8</w:t>
            </w:r>
          </w:p>
        </w:tc>
        <w:tc>
          <w:tcPr>
            <w:tcW w:w="784" w:type="dxa"/>
          </w:tcPr>
          <w:p>
            <w:pPr>
              <w:pStyle w:val="0"/>
              <w:jc w:val="center"/>
            </w:pPr>
            <w:r>
              <w:rPr>
                <w:sz w:val="20"/>
              </w:rPr>
              <w:t xml:space="preserve">68,8</w:t>
            </w:r>
          </w:p>
        </w:tc>
        <w:tc>
          <w:tcPr>
            <w:tcW w:w="784" w:type="dxa"/>
          </w:tcPr>
          <w:p>
            <w:pPr>
              <w:pStyle w:val="0"/>
              <w:jc w:val="center"/>
            </w:pPr>
            <w:r>
              <w:rPr>
                <w:sz w:val="20"/>
              </w:rPr>
              <w:t xml:space="preserve">68,9</w:t>
            </w:r>
          </w:p>
        </w:tc>
        <w:tc>
          <w:tcPr>
            <w:tcW w:w="574" w:type="dxa"/>
          </w:tcPr>
          <w:p>
            <w:pPr>
              <w:pStyle w:val="0"/>
            </w:pPr>
            <w:r>
              <w:rPr>
                <w:sz w:val="20"/>
              </w:rPr>
            </w:r>
          </w:p>
        </w:tc>
        <w:tc>
          <w:tcPr>
            <w:tcW w:w="784" w:type="dxa"/>
          </w:tcPr>
          <w:p>
            <w:pPr>
              <w:pStyle w:val="0"/>
              <w:jc w:val="center"/>
            </w:pPr>
            <w:r>
              <w:rPr>
                <w:sz w:val="20"/>
              </w:rPr>
              <w:t xml:space="preserve">70,0</w:t>
            </w:r>
          </w:p>
        </w:tc>
        <w:tc>
          <w:tcPr>
            <w:tcW w:w="574" w:type="dxa"/>
          </w:tcPr>
          <w:p>
            <w:pPr>
              <w:pStyle w:val="0"/>
            </w:pPr>
            <w:r>
              <w:rPr>
                <w:sz w:val="20"/>
              </w:rPr>
            </w:r>
          </w:p>
        </w:tc>
        <w:tc>
          <w:tcPr>
            <w:tcW w:w="784" w:type="dxa"/>
          </w:tcPr>
          <w:p>
            <w:pPr>
              <w:pStyle w:val="0"/>
              <w:jc w:val="center"/>
            </w:pPr>
            <w:r>
              <w:rPr>
                <w:sz w:val="20"/>
              </w:rPr>
              <w:t xml:space="preserve">70,0</w:t>
            </w:r>
          </w:p>
        </w:tc>
        <w:tc>
          <w:tcPr>
            <w:tcW w:w="574" w:type="dxa"/>
          </w:tcPr>
          <w:p>
            <w:pPr>
              <w:pStyle w:val="0"/>
            </w:pPr>
            <w:r>
              <w:rPr>
                <w:sz w:val="20"/>
              </w:rPr>
            </w:r>
          </w:p>
        </w:tc>
        <w:tc>
          <w:tcPr>
            <w:tcW w:w="784" w:type="dxa"/>
          </w:tcPr>
          <w:p>
            <w:pPr>
              <w:pStyle w:val="0"/>
              <w:jc w:val="center"/>
            </w:pPr>
            <w:r>
              <w:rPr>
                <w:sz w:val="20"/>
              </w:rPr>
              <w:t xml:space="preserve">70,0</w:t>
            </w:r>
          </w:p>
        </w:tc>
        <w:tc>
          <w:tcPr>
            <w:tcW w:w="574" w:type="dxa"/>
          </w:tcPr>
          <w:p>
            <w:pPr>
              <w:pStyle w:val="0"/>
            </w:pPr>
            <w:r>
              <w:rPr>
                <w:sz w:val="20"/>
              </w:rPr>
            </w:r>
          </w:p>
        </w:tc>
        <w:tc>
          <w:tcPr>
            <w:gridSpan w:val="7"/>
            <w:tcW w:w="7393" w:type="dxa"/>
          </w:tcPr>
          <w:p>
            <w:pPr>
              <w:pStyle w:val="0"/>
            </w:pPr>
            <w:r>
              <w:rPr>
                <w:sz w:val="20"/>
              </w:rPr>
            </w:r>
          </w:p>
        </w:tc>
      </w:tr>
      <w:tr>
        <w:tc>
          <w:tcPr>
            <w:gridSpan w:val="5"/>
            <w:tcW w:w="11300" w:type="dxa"/>
          </w:tcPr>
          <w:p>
            <w:pPr>
              <w:pStyle w:val="0"/>
            </w:pPr>
            <w:r>
              <w:rPr>
                <w:sz w:val="20"/>
              </w:rPr>
              <w:t xml:space="preserve">Численность участников мероприятий, направленных на этнокультурное развитие народов России</w:t>
            </w:r>
          </w:p>
        </w:tc>
        <w:tc>
          <w:tcPr>
            <w:tcW w:w="1204" w:type="dxa"/>
          </w:tcPr>
          <w:p>
            <w:pPr>
              <w:pStyle w:val="0"/>
              <w:jc w:val="center"/>
            </w:pPr>
            <w:r>
              <w:rPr>
                <w:sz w:val="20"/>
              </w:rPr>
              <w:t xml:space="preserve">тыс. чел.</w:t>
            </w:r>
          </w:p>
        </w:tc>
        <w:tc>
          <w:tcPr>
            <w:tcW w:w="784" w:type="dxa"/>
          </w:tcPr>
          <w:p>
            <w:pPr>
              <w:pStyle w:val="0"/>
              <w:jc w:val="center"/>
            </w:pPr>
            <w:r>
              <w:rPr>
                <w:sz w:val="20"/>
              </w:rPr>
              <w:t xml:space="preserve">42,8</w:t>
            </w:r>
          </w:p>
        </w:tc>
        <w:tc>
          <w:tcPr>
            <w:tcW w:w="784" w:type="dxa"/>
          </w:tcPr>
          <w:p>
            <w:pPr>
              <w:pStyle w:val="0"/>
              <w:jc w:val="center"/>
            </w:pPr>
            <w:r>
              <w:rPr>
                <w:sz w:val="20"/>
              </w:rPr>
              <w:t xml:space="preserve">42,8</w:t>
            </w:r>
          </w:p>
        </w:tc>
        <w:tc>
          <w:tcPr>
            <w:tcW w:w="784" w:type="dxa"/>
          </w:tcPr>
          <w:p>
            <w:pPr>
              <w:pStyle w:val="0"/>
              <w:jc w:val="center"/>
            </w:pPr>
            <w:r>
              <w:rPr>
                <w:sz w:val="20"/>
              </w:rPr>
              <w:t xml:space="preserve">42,9</w:t>
            </w:r>
          </w:p>
        </w:tc>
        <w:tc>
          <w:tcPr>
            <w:tcW w:w="574" w:type="dxa"/>
          </w:tcPr>
          <w:p>
            <w:pPr>
              <w:pStyle w:val="0"/>
            </w:pPr>
            <w:r>
              <w:rPr>
                <w:sz w:val="20"/>
              </w:rPr>
            </w:r>
          </w:p>
        </w:tc>
        <w:tc>
          <w:tcPr>
            <w:tcW w:w="784" w:type="dxa"/>
          </w:tcPr>
          <w:p>
            <w:pPr>
              <w:pStyle w:val="0"/>
              <w:jc w:val="center"/>
            </w:pPr>
            <w:r>
              <w:rPr>
                <w:sz w:val="20"/>
              </w:rPr>
              <w:t xml:space="preserve">50,0</w:t>
            </w:r>
          </w:p>
        </w:tc>
        <w:tc>
          <w:tcPr>
            <w:tcW w:w="574" w:type="dxa"/>
          </w:tcPr>
          <w:p>
            <w:pPr>
              <w:pStyle w:val="0"/>
            </w:pPr>
            <w:r>
              <w:rPr>
                <w:sz w:val="20"/>
              </w:rPr>
            </w:r>
          </w:p>
        </w:tc>
        <w:tc>
          <w:tcPr>
            <w:tcW w:w="784" w:type="dxa"/>
          </w:tcPr>
          <w:p>
            <w:pPr>
              <w:pStyle w:val="0"/>
              <w:jc w:val="center"/>
            </w:pPr>
            <w:r>
              <w:rPr>
                <w:sz w:val="20"/>
              </w:rPr>
              <w:t xml:space="preserve">50,0</w:t>
            </w:r>
          </w:p>
        </w:tc>
        <w:tc>
          <w:tcPr>
            <w:tcW w:w="574" w:type="dxa"/>
          </w:tcPr>
          <w:p>
            <w:pPr>
              <w:pStyle w:val="0"/>
            </w:pPr>
            <w:r>
              <w:rPr>
                <w:sz w:val="20"/>
              </w:rPr>
            </w:r>
          </w:p>
        </w:tc>
        <w:tc>
          <w:tcPr>
            <w:tcW w:w="784" w:type="dxa"/>
          </w:tcPr>
          <w:p>
            <w:pPr>
              <w:pStyle w:val="0"/>
              <w:jc w:val="center"/>
            </w:pPr>
            <w:r>
              <w:rPr>
                <w:sz w:val="20"/>
              </w:rPr>
              <w:t xml:space="preserve">50,0</w:t>
            </w:r>
          </w:p>
        </w:tc>
        <w:tc>
          <w:tcPr>
            <w:tcW w:w="574" w:type="dxa"/>
          </w:tcPr>
          <w:p>
            <w:pPr>
              <w:pStyle w:val="0"/>
            </w:pPr>
            <w:r>
              <w:rPr>
                <w:sz w:val="20"/>
              </w:rPr>
            </w:r>
          </w:p>
        </w:tc>
        <w:tc>
          <w:tcPr>
            <w:gridSpan w:val="7"/>
            <w:tcW w:w="7393" w:type="dxa"/>
          </w:tcPr>
          <w:p>
            <w:pPr>
              <w:pStyle w:val="0"/>
            </w:pPr>
            <w:r>
              <w:rPr>
                <w:sz w:val="20"/>
              </w:rPr>
            </w:r>
          </w:p>
        </w:tc>
      </w:tr>
      <w:tr>
        <w:tc>
          <w:tcPr>
            <w:gridSpan w:val="23"/>
            <w:tcW w:w="26897" w:type="dxa"/>
          </w:tcPr>
          <w:p>
            <w:pPr>
              <w:pStyle w:val="0"/>
              <w:outlineLvl w:val="2"/>
              <w:jc w:val="center"/>
            </w:pPr>
            <w:r>
              <w:rPr>
                <w:sz w:val="20"/>
              </w:rPr>
              <w:t xml:space="preserve">Подпрограмма 1 "Укрепление гражданского единства и гармонизация этноконфессиональных отношений в Республике Мордовия"</w:t>
            </w:r>
          </w:p>
        </w:tc>
      </w:tr>
      <w:tr>
        <w:tc>
          <w:tcPr>
            <w:gridSpan w:val="23"/>
            <w:tcW w:w="26897" w:type="dxa"/>
          </w:tcPr>
          <w:p>
            <w:pPr>
              <w:pStyle w:val="0"/>
            </w:pPr>
            <w:r>
              <w:rPr>
                <w:sz w:val="20"/>
              </w:rPr>
              <w:t xml:space="preserve">Наименование цели подпрограммы 1:</w:t>
            </w:r>
          </w:p>
        </w:tc>
      </w:tr>
      <w:tr>
        <w:tc>
          <w:tcPr>
            <w:gridSpan w:val="23"/>
            <w:tcW w:w="26897" w:type="dxa"/>
          </w:tcPr>
          <w:p>
            <w:pPr>
              <w:pStyle w:val="0"/>
            </w:pPr>
            <w:r>
              <w:rPr>
                <w:sz w:val="20"/>
              </w:rPr>
              <w:t xml:space="preserve">укрепление национального согласия, обеспечение политической и социальной стабильности, развитие демократических институтов; гармонизация национальных и межнациональных (межэтнических) отношений;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успешная социальная и культурная адаптация иностранных граждан в Российской Федерации и их интеграция в российское общество;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укрепление общероссийской гражданской идентичности и единства многонационального народа Российской Федерации (российской нации)</w:t>
            </w:r>
          </w:p>
        </w:tc>
      </w:tr>
      <w:tr>
        <w:tc>
          <w:tcPr>
            <w:gridSpan w:val="23"/>
            <w:tcW w:w="26897" w:type="dxa"/>
          </w:tcPr>
          <w:p>
            <w:pPr>
              <w:pStyle w:val="0"/>
            </w:pPr>
            <w:r>
              <w:rPr>
                <w:sz w:val="20"/>
              </w:rPr>
              <w:t xml:space="preserve">Наименование задач подпрограммы 1:</w:t>
            </w:r>
          </w:p>
        </w:tc>
      </w:tr>
      <w:tr>
        <w:tc>
          <w:tcPr>
            <w:gridSpan w:val="23"/>
            <w:tcW w:w="26897" w:type="dxa"/>
          </w:tcPr>
          <w:p>
            <w:pPr>
              <w:pStyle w:val="0"/>
            </w:pPr>
            <w:r>
              <w:rPr>
                <w:sz w:val="20"/>
              </w:rPr>
              <w:t xml:space="preserve">развитие системы мониторинга межэтнической и межконфессиональной ситуации в Республике Мордовия; 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противодействию экстремизму, национальной и религиозной нетерпимости; совершенствование системы управления и координации органов государственной власти, местного самоуправления и институтов гражданского общества при реализации государственной национальной политики в Республике Мордовия; сохранение и развитие духовного и культурного потенциала народов, проживающих на территории Республики Мордовия, на основе идей межэтнического и межконфессионального согласия; развитие социальной инфраструктуры учреждений, этнокультурного и регионального брендинга, способствующих поддержанию межнационального мира и согласия, созданию позитивного образа Республики Мордовия и культур народов, населяющих ее; укрепление системы государственной поддержки гражданских, общественных и национально-культурных инициатив; совершенствование механизмов интеграции внутренних и внешних этнических мигрантов в культурное пространство Республики Мордовия</w:t>
            </w:r>
          </w:p>
        </w:tc>
      </w:tr>
      <w:tr>
        <w:tc>
          <w:tcPr>
            <w:gridSpan w:val="16"/>
            <w:tcW w:w="19504" w:type="dxa"/>
            <w:vMerge w:val="restart"/>
          </w:tcPr>
          <w:p>
            <w:pPr>
              <w:pStyle w:val="0"/>
            </w:pPr>
            <w:r>
              <w:rPr>
                <w:sz w:val="20"/>
              </w:rPr>
              <w:t xml:space="preserve">Всего по подпрограмме 1 "Укрепление гражданского единства и гармонизация этноконфессиональных отношений в Республике Мордовия":</w:t>
            </w:r>
          </w:p>
        </w:tc>
        <w:tc>
          <w:tcPr>
            <w:tcW w:w="1849" w:type="dxa"/>
          </w:tcPr>
          <w:p>
            <w:pPr>
              <w:pStyle w:val="0"/>
              <w:jc w:val="center"/>
            </w:pPr>
            <w:r>
              <w:rPr>
                <w:sz w:val="20"/>
              </w:rPr>
              <w:t xml:space="preserve">всего</w:t>
            </w:r>
          </w:p>
        </w:tc>
        <w:tc>
          <w:tcPr>
            <w:tcW w:w="1024" w:type="dxa"/>
          </w:tcPr>
          <w:p>
            <w:pPr>
              <w:pStyle w:val="0"/>
              <w:jc w:val="center"/>
            </w:pPr>
            <w:r>
              <w:rPr>
                <w:sz w:val="20"/>
              </w:rPr>
              <w:t xml:space="preserve">51306,0</w:t>
            </w:r>
          </w:p>
        </w:tc>
        <w:tc>
          <w:tcPr>
            <w:tcW w:w="904" w:type="dxa"/>
          </w:tcPr>
          <w:p>
            <w:pPr>
              <w:pStyle w:val="0"/>
              <w:jc w:val="center"/>
            </w:pPr>
            <w:r>
              <w:rPr>
                <w:sz w:val="20"/>
              </w:rPr>
              <w:t xml:space="preserve">8621,9</w:t>
            </w:r>
          </w:p>
        </w:tc>
        <w:tc>
          <w:tcPr>
            <w:tcW w:w="904" w:type="dxa"/>
          </w:tcPr>
          <w:p>
            <w:pPr>
              <w:pStyle w:val="0"/>
              <w:jc w:val="center"/>
            </w:pPr>
            <w:r>
              <w:rPr>
                <w:sz w:val="20"/>
              </w:rPr>
              <w:t xml:space="preserve">11874,1</w:t>
            </w:r>
          </w:p>
        </w:tc>
        <w:tc>
          <w:tcPr>
            <w:tcW w:w="904" w:type="dxa"/>
          </w:tcPr>
          <w:p>
            <w:pPr>
              <w:pStyle w:val="0"/>
              <w:jc w:val="center"/>
            </w:pPr>
            <w:r>
              <w:rPr>
                <w:sz w:val="20"/>
              </w:rPr>
              <w:t xml:space="preserve">10270,0</w:t>
            </w:r>
          </w:p>
        </w:tc>
        <w:tc>
          <w:tcPr>
            <w:tcW w:w="904" w:type="dxa"/>
          </w:tcPr>
          <w:p>
            <w:pPr>
              <w:pStyle w:val="0"/>
              <w:jc w:val="center"/>
            </w:pPr>
            <w:r>
              <w:rPr>
                <w:sz w:val="20"/>
              </w:rPr>
              <w:t xml:space="preserve">10270,0</w:t>
            </w:r>
          </w:p>
        </w:tc>
        <w:tc>
          <w:tcPr>
            <w:tcW w:w="904" w:type="dxa"/>
          </w:tcPr>
          <w:p>
            <w:pPr>
              <w:pStyle w:val="0"/>
              <w:jc w:val="center"/>
            </w:pPr>
            <w:r>
              <w:rPr>
                <w:sz w:val="20"/>
              </w:rPr>
              <w:t xml:space="preserve">10270,0</w:t>
            </w:r>
          </w:p>
        </w:tc>
      </w:tr>
      <w:tr>
        <w:tc>
          <w:tcPr>
            <w:gridSpan w:val="16"/>
            <w:vMerge w:val="continue"/>
          </w:tcPr>
          <w:p/>
        </w:tc>
        <w:tc>
          <w:tcPr>
            <w:tcW w:w="1849" w:type="dxa"/>
          </w:tcPr>
          <w:p>
            <w:pPr>
              <w:pStyle w:val="0"/>
              <w:jc w:val="center"/>
            </w:pPr>
            <w:r>
              <w:rPr>
                <w:sz w:val="20"/>
              </w:rPr>
              <w:t xml:space="preserve">ФБ</w:t>
            </w:r>
          </w:p>
        </w:tc>
        <w:tc>
          <w:tcPr>
            <w:tcW w:w="1024" w:type="dxa"/>
          </w:tcPr>
          <w:p>
            <w:pPr>
              <w:pStyle w:val="0"/>
              <w:jc w:val="center"/>
            </w:pPr>
            <w:r>
              <w:rPr>
                <w:sz w:val="20"/>
              </w:rPr>
              <w:t xml:space="preserve">4434,1</w:t>
            </w:r>
          </w:p>
        </w:tc>
        <w:tc>
          <w:tcPr>
            <w:tcW w:w="904" w:type="dxa"/>
          </w:tcPr>
          <w:p>
            <w:pPr>
              <w:pStyle w:val="0"/>
              <w:jc w:val="center"/>
            </w:pPr>
            <w:r>
              <w:rPr>
                <w:sz w:val="20"/>
              </w:rPr>
              <w:t xml:space="preserve">3054,6</w:t>
            </w:r>
          </w:p>
        </w:tc>
        <w:tc>
          <w:tcPr>
            <w:tcW w:w="904" w:type="dxa"/>
          </w:tcPr>
          <w:p>
            <w:pPr>
              <w:pStyle w:val="0"/>
              <w:jc w:val="center"/>
            </w:pPr>
            <w:r>
              <w:rPr>
                <w:sz w:val="20"/>
              </w:rPr>
              <w:t xml:space="preserve">1379,5</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gridSpan w:val="16"/>
            <w:vMerge w:val="continue"/>
          </w:tcPr>
          <w:p/>
        </w:tc>
        <w:tc>
          <w:tcPr>
            <w:tcW w:w="1849" w:type="dxa"/>
          </w:tcPr>
          <w:p>
            <w:pPr>
              <w:pStyle w:val="0"/>
              <w:jc w:val="center"/>
            </w:pPr>
            <w:r>
              <w:rPr>
                <w:sz w:val="20"/>
              </w:rPr>
              <w:t xml:space="preserve">РБ</w:t>
            </w:r>
          </w:p>
        </w:tc>
        <w:tc>
          <w:tcPr>
            <w:tcW w:w="1024" w:type="dxa"/>
          </w:tcPr>
          <w:p>
            <w:pPr>
              <w:pStyle w:val="0"/>
              <w:jc w:val="center"/>
            </w:pPr>
            <w:r>
              <w:rPr>
                <w:sz w:val="20"/>
              </w:rPr>
              <w:t xml:space="preserve">46871,9</w:t>
            </w:r>
          </w:p>
        </w:tc>
        <w:tc>
          <w:tcPr>
            <w:tcW w:w="904" w:type="dxa"/>
          </w:tcPr>
          <w:p>
            <w:pPr>
              <w:pStyle w:val="0"/>
              <w:jc w:val="center"/>
            </w:pPr>
            <w:r>
              <w:rPr>
                <w:sz w:val="20"/>
              </w:rPr>
              <w:t xml:space="preserve">5567,3</w:t>
            </w:r>
          </w:p>
        </w:tc>
        <w:tc>
          <w:tcPr>
            <w:tcW w:w="904" w:type="dxa"/>
          </w:tcPr>
          <w:p>
            <w:pPr>
              <w:pStyle w:val="0"/>
              <w:jc w:val="center"/>
            </w:pPr>
            <w:r>
              <w:rPr>
                <w:sz w:val="20"/>
              </w:rPr>
              <w:t xml:space="preserve">10494,6</w:t>
            </w:r>
          </w:p>
        </w:tc>
        <w:tc>
          <w:tcPr>
            <w:tcW w:w="904" w:type="dxa"/>
          </w:tcPr>
          <w:p>
            <w:pPr>
              <w:pStyle w:val="0"/>
              <w:jc w:val="center"/>
            </w:pPr>
            <w:r>
              <w:rPr>
                <w:sz w:val="20"/>
              </w:rPr>
              <w:t xml:space="preserve">10270,0</w:t>
            </w:r>
          </w:p>
        </w:tc>
        <w:tc>
          <w:tcPr>
            <w:tcW w:w="904" w:type="dxa"/>
          </w:tcPr>
          <w:p>
            <w:pPr>
              <w:pStyle w:val="0"/>
              <w:jc w:val="center"/>
            </w:pPr>
            <w:r>
              <w:rPr>
                <w:sz w:val="20"/>
              </w:rPr>
              <w:t xml:space="preserve">10270,0</w:t>
            </w:r>
          </w:p>
        </w:tc>
        <w:tc>
          <w:tcPr>
            <w:tcW w:w="904" w:type="dxa"/>
          </w:tcPr>
          <w:p>
            <w:pPr>
              <w:pStyle w:val="0"/>
              <w:jc w:val="center"/>
            </w:pPr>
            <w:r>
              <w:rPr>
                <w:sz w:val="20"/>
              </w:rPr>
              <w:t xml:space="preserve">10270,0</w:t>
            </w:r>
          </w:p>
        </w:tc>
      </w:tr>
      <w:tr>
        <w:tc>
          <w:tcPr>
            <w:tcW w:w="784" w:type="dxa"/>
          </w:tcPr>
          <w:p>
            <w:pPr>
              <w:pStyle w:val="0"/>
            </w:pPr>
            <w:r>
              <w:rPr>
                <w:sz w:val="20"/>
              </w:rPr>
            </w:r>
          </w:p>
        </w:tc>
        <w:tc>
          <w:tcPr>
            <w:tcW w:w="2974" w:type="dxa"/>
          </w:tcPr>
          <w:p>
            <w:pPr>
              <w:pStyle w:val="0"/>
            </w:pPr>
            <w:r>
              <w:rPr>
                <w:sz w:val="20"/>
              </w:rPr>
            </w:r>
          </w:p>
        </w:tc>
        <w:tc>
          <w:tcPr>
            <w:tcW w:w="3079" w:type="dxa"/>
          </w:tcPr>
          <w:p>
            <w:pPr>
              <w:pStyle w:val="0"/>
            </w:pPr>
            <w:r>
              <w:rPr>
                <w:sz w:val="20"/>
              </w:rPr>
            </w:r>
          </w:p>
        </w:tc>
        <w:tc>
          <w:tcPr>
            <w:tcW w:w="1564" w:type="dxa"/>
          </w:tcPr>
          <w:p>
            <w:pPr>
              <w:pStyle w:val="0"/>
            </w:pPr>
            <w:r>
              <w:rPr>
                <w:sz w:val="20"/>
              </w:rPr>
            </w:r>
          </w:p>
        </w:tc>
        <w:tc>
          <w:tcPr>
            <w:tcW w:w="2899" w:type="dxa"/>
          </w:tcPr>
          <w:p>
            <w:pPr>
              <w:pStyle w:val="0"/>
              <w:jc w:val="center"/>
            </w:pPr>
            <w:r>
              <w:rPr>
                <w:sz w:val="20"/>
              </w:rPr>
              <w:t xml:space="preserve">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tc>
        <w:tc>
          <w:tcPr>
            <w:tcW w:w="1204" w:type="dxa"/>
          </w:tcPr>
          <w:p>
            <w:pPr>
              <w:pStyle w:val="0"/>
              <w:jc w:val="center"/>
            </w:pPr>
            <w:r>
              <w:rPr>
                <w:sz w:val="20"/>
              </w:rPr>
              <w:t xml:space="preserve">%.</w:t>
            </w:r>
          </w:p>
        </w:tc>
        <w:tc>
          <w:tcPr>
            <w:tcW w:w="784" w:type="dxa"/>
          </w:tcPr>
          <w:p>
            <w:pPr>
              <w:pStyle w:val="0"/>
              <w:jc w:val="center"/>
            </w:pPr>
            <w:r>
              <w:rPr>
                <w:sz w:val="20"/>
              </w:rPr>
              <w:t xml:space="preserve">87,3</w:t>
            </w:r>
          </w:p>
        </w:tc>
        <w:tc>
          <w:tcPr>
            <w:tcW w:w="784" w:type="dxa"/>
          </w:tcPr>
          <w:p>
            <w:pPr>
              <w:pStyle w:val="0"/>
              <w:jc w:val="center"/>
            </w:pPr>
            <w:r>
              <w:rPr>
                <w:sz w:val="20"/>
              </w:rPr>
              <w:t xml:space="preserve">87,3</w:t>
            </w:r>
          </w:p>
        </w:tc>
        <w:tc>
          <w:tcPr>
            <w:tcW w:w="784" w:type="dxa"/>
          </w:tcPr>
          <w:p>
            <w:pPr>
              <w:pStyle w:val="0"/>
              <w:jc w:val="center"/>
            </w:pPr>
            <w:r>
              <w:rPr>
                <w:sz w:val="20"/>
              </w:rPr>
              <w:t xml:space="preserve">87,4</w:t>
            </w:r>
          </w:p>
        </w:tc>
        <w:tc>
          <w:tcPr>
            <w:tcW w:w="574" w:type="dxa"/>
          </w:tcPr>
          <w:p>
            <w:pPr>
              <w:pStyle w:val="0"/>
            </w:pPr>
            <w:r>
              <w:rPr>
                <w:sz w:val="20"/>
              </w:rPr>
            </w:r>
          </w:p>
        </w:tc>
        <w:tc>
          <w:tcPr>
            <w:tcW w:w="784" w:type="dxa"/>
          </w:tcPr>
          <w:p>
            <w:pPr>
              <w:pStyle w:val="0"/>
              <w:jc w:val="center"/>
            </w:pPr>
            <w:r>
              <w:rPr>
                <w:sz w:val="20"/>
              </w:rPr>
              <w:t xml:space="preserve">87,5</w:t>
            </w:r>
          </w:p>
        </w:tc>
        <w:tc>
          <w:tcPr>
            <w:tcW w:w="574" w:type="dxa"/>
          </w:tcPr>
          <w:p>
            <w:pPr>
              <w:pStyle w:val="0"/>
            </w:pPr>
            <w:r>
              <w:rPr>
                <w:sz w:val="20"/>
              </w:rPr>
            </w:r>
          </w:p>
        </w:tc>
        <w:tc>
          <w:tcPr>
            <w:tcW w:w="784" w:type="dxa"/>
          </w:tcPr>
          <w:p>
            <w:pPr>
              <w:pStyle w:val="0"/>
              <w:jc w:val="center"/>
            </w:pPr>
            <w:r>
              <w:rPr>
                <w:sz w:val="20"/>
              </w:rPr>
              <w:t xml:space="preserve">87,5</w:t>
            </w:r>
          </w:p>
        </w:tc>
        <w:tc>
          <w:tcPr>
            <w:tcW w:w="574" w:type="dxa"/>
          </w:tcPr>
          <w:p>
            <w:pPr>
              <w:pStyle w:val="0"/>
            </w:pPr>
            <w:r>
              <w:rPr>
                <w:sz w:val="20"/>
              </w:rPr>
            </w:r>
          </w:p>
        </w:tc>
        <w:tc>
          <w:tcPr>
            <w:tcW w:w="784" w:type="dxa"/>
          </w:tcPr>
          <w:p>
            <w:pPr>
              <w:pStyle w:val="0"/>
              <w:jc w:val="center"/>
            </w:pPr>
            <w:r>
              <w:rPr>
                <w:sz w:val="20"/>
              </w:rPr>
              <w:t xml:space="preserve">87,5</w:t>
            </w:r>
          </w:p>
        </w:tc>
        <w:tc>
          <w:tcPr>
            <w:tcW w:w="574" w:type="dxa"/>
          </w:tcPr>
          <w:p>
            <w:pPr>
              <w:pStyle w:val="0"/>
            </w:pPr>
            <w:r>
              <w:rPr>
                <w:sz w:val="20"/>
              </w:rPr>
            </w:r>
          </w:p>
        </w:tc>
        <w:tc>
          <w:tcPr>
            <w:tcW w:w="1849" w:type="dxa"/>
          </w:tcPr>
          <w:p>
            <w:pPr>
              <w:pStyle w:val="0"/>
              <w:jc w:val="center"/>
            </w:pPr>
            <w:r>
              <w:rPr>
                <w:sz w:val="20"/>
              </w:rPr>
              <w:t xml:space="preserve">РБ</w:t>
            </w:r>
          </w:p>
        </w:tc>
        <w:tc>
          <w:tcPr>
            <w:tcW w:w="1024" w:type="dxa"/>
          </w:tcPr>
          <w:p>
            <w:pPr>
              <w:pStyle w:val="0"/>
              <w:jc w:val="center"/>
            </w:pPr>
            <w:r>
              <w:rPr>
                <w:sz w:val="20"/>
              </w:rPr>
              <w:t xml:space="preserve">750,0</w:t>
            </w:r>
          </w:p>
        </w:tc>
        <w:tc>
          <w:tcPr>
            <w:tcW w:w="904" w:type="dxa"/>
          </w:tcPr>
          <w:p>
            <w:pPr>
              <w:pStyle w:val="0"/>
              <w:jc w:val="center"/>
            </w:pPr>
            <w:r>
              <w:rPr>
                <w:sz w:val="20"/>
              </w:rPr>
              <w:t xml:space="preserve">150,0</w:t>
            </w:r>
          </w:p>
        </w:tc>
        <w:tc>
          <w:tcPr>
            <w:tcW w:w="904" w:type="dxa"/>
          </w:tcPr>
          <w:p>
            <w:pPr>
              <w:pStyle w:val="0"/>
              <w:jc w:val="center"/>
            </w:pPr>
            <w:r>
              <w:rPr>
                <w:sz w:val="20"/>
              </w:rPr>
              <w:t xml:space="preserve">150,0</w:t>
            </w:r>
          </w:p>
        </w:tc>
        <w:tc>
          <w:tcPr>
            <w:tcW w:w="904" w:type="dxa"/>
          </w:tcPr>
          <w:p>
            <w:pPr>
              <w:pStyle w:val="0"/>
              <w:jc w:val="center"/>
            </w:pPr>
            <w:r>
              <w:rPr>
                <w:sz w:val="20"/>
              </w:rPr>
              <w:t xml:space="preserve">150,0</w:t>
            </w:r>
          </w:p>
        </w:tc>
        <w:tc>
          <w:tcPr>
            <w:tcW w:w="904" w:type="dxa"/>
          </w:tcPr>
          <w:p>
            <w:pPr>
              <w:pStyle w:val="0"/>
              <w:jc w:val="center"/>
            </w:pPr>
            <w:r>
              <w:rPr>
                <w:sz w:val="20"/>
              </w:rPr>
              <w:t xml:space="preserve">150,0</w:t>
            </w:r>
          </w:p>
        </w:tc>
        <w:tc>
          <w:tcPr>
            <w:tcW w:w="904" w:type="dxa"/>
          </w:tcPr>
          <w:p>
            <w:pPr>
              <w:pStyle w:val="0"/>
              <w:jc w:val="center"/>
            </w:pPr>
            <w:r>
              <w:rPr>
                <w:sz w:val="20"/>
              </w:rPr>
              <w:t xml:space="preserve">150,0</w:t>
            </w:r>
          </w:p>
        </w:tc>
      </w:tr>
      <w:tr>
        <w:tc>
          <w:tcPr>
            <w:tcW w:w="784" w:type="dxa"/>
            <w:vMerge w:val="restart"/>
          </w:tcPr>
          <w:p>
            <w:pPr>
              <w:pStyle w:val="0"/>
              <w:jc w:val="center"/>
            </w:pPr>
            <w:r>
              <w:rPr>
                <w:sz w:val="20"/>
              </w:rPr>
              <w:t xml:space="preserve">1.1.1.</w:t>
            </w:r>
          </w:p>
        </w:tc>
        <w:tc>
          <w:tcPr>
            <w:tcW w:w="2974" w:type="dxa"/>
            <w:vMerge w:val="restart"/>
          </w:tcPr>
          <w:p>
            <w:pPr>
              <w:pStyle w:val="0"/>
            </w:pPr>
            <w:r>
              <w:rPr>
                <w:sz w:val="20"/>
              </w:rPr>
              <w:t xml:space="preserve">Обеспечение эффективного взаимодействия органов власти с институтами гражданского общества</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доля граждан, положительно оценивающих состояние межнациональных отношений, в общем количестве жителей Республики Мордовия</w:t>
            </w:r>
          </w:p>
        </w:tc>
        <w:tc>
          <w:tcPr>
            <w:tcW w:w="1204" w:type="dxa"/>
            <w:vMerge w:val="restart"/>
          </w:tcPr>
          <w:p>
            <w:pPr>
              <w:pStyle w:val="0"/>
              <w:jc w:val="center"/>
            </w:pPr>
            <w:r>
              <w:rPr>
                <w:sz w:val="20"/>
              </w:rPr>
              <w:t xml:space="preserve">%</w:t>
            </w:r>
          </w:p>
        </w:tc>
        <w:tc>
          <w:tcPr>
            <w:tcW w:w="784" w:type="dxa"/>
            <w:vMerge w:val="restart"/>
          </w:tcPr>
          <w:p>
            <w:pPr>
              <w:pStyle w:val="0"/>
              <w:jc w:val="center"/>
            </w:pPr>
            <w:r>
              <w:rPr>
                <w:sz w:val="20"/>
              </w:rPr>
              <w:t xml:space="preserve">80,8</w:t>
            </w:r>
          </w:p>
        </w:tc>
        <w:tc>
          <w:tcPr>
            <w:tcW w:w="784" w:type="dxa"/>
            <w:vMerge w:val="restart"/>
          </w:tcPr>
          <w:p>
            <w:pPr>
              <w:pStyle w:val="0"/>
              <w:jc w:val="center"/>
            </w:pPr>
            <w:r>
              <w:rPr>
                <w:sz w:val="20"/>
              </w:rPr>
              <w:t xml:space="preserve">80,8</w:t>
            </w:r>
          </w:p>
        </w:tc>
        <w:tc>
          <w:tcPr>
            <w:tcW w:w="784" w:type="dxa"/>
            <w:vMerge w:val="restart"/>
          </w:tcPr>
          <w:p>
            <w:pPr>
              <w:pStyle w:val="0"/>
              <w:jc w:val="center"/>
            </w:pPr>
            <w:r>
              <w:rPr>
                <w:sz w:val="20"/>
              </w:rPr>
              <w:t xml:space="preserve">80,9</w:t>
            </w:r>
          </w:p>
        </w:tc>
        <w:tc>
          <w:tcPr>
            <w:tcW w:w="574" w:type="dxa"/>
            <w:vMerge w:val="restart"/>
          </w:tcPr>
          <w:p>
            <w:pPr>
              <w:pStyle w:val="0"/>
            </w:pPr>
            <w:r>
              <w:rPr>
                <w:sz w:val="20"/>
              </w:rPr>
            </w:r>
          </w:p>
        </w:tc>
        <w:tc>
          <w:tcPr>
            <w:tcW w:w="784" w:type="dxa"/>
            <w:vMerge w:val="restart"/>
          </w:tcPr>
          <w:p>
            <w:pPr>
              <w:pStyle w:val="0"/>
              <w:jc w:val="center"/>
            </w:pPr>
            <w:r>
              <w:rPr>
                <w:sz w:val="20"/>
              </w:rPr>
              <w:t xml:space="preserve">81,0</w:t>
            </w:r>
          </w:p>
        </w:tc>
        <w:tc>
          <w:tcPr>
            <w:tcW w:w="574" w:type="dxa"/>
            <w:vMerge w:val="restart"/>
          </w:tcPr>
          <w:p>
            <w:pPr>
              <w:pStyle w:val="0"/>
            </w:pPr>
            <w:r>
              <w:rPr>
                <w:sz w:val="20"/>
              </w:rPr>
            </w:r>
          </w:p>
        </w:tc>
        <w:tc>
          <w:tcPr>
            <w:tcW w:w="784" w:type="dxa"/>
            <w:vMerge w:val="restart"/>
          </w:tcPr>
          <w:p>
            <w:pPr>
              <w:pStyle w:val="0"/>
              <w:jc w:val="center"/>
            </w:pPr>
            <w:r>
              <w:rPr>
                <w:sz w:val="20"/>
              </w:rPr>
              <w:t xml:space="preserve">81,0</w:t>
            </w:r>
          </w:p>
        </w:tc>
        <w:tc>
          <w:tcPr>
            <w:tcW w:w="574" w:type="dxa"/>
            <w:vMerge w:val="restart"/>
          </w:tcPr>
          <w:p>
            <w:pPr>
              <w:pStyle w:val="0"/>
            </w:pPr>
            <w:r>
              <w:rPr>
                <w:sz w:val="20"/>
              </w:rPr>
            </w:r>
          </w:p>
        </w:tc>
        <w:tc>
          <w:tcPr>
            <w:tcW w:w="784" w:type="dxa"/>
            <w:vMerge w:val="restart"/>
          </w:tcPr>
          <w:p>
            <w:pPr>
              <w:pStyle w:val="0"/>
              <w:jc w:val="center"/>
            </w:pPr>
            <w:r>
              <w:rPr>
                <w:sz w:val="20"/>
              </w:rPr>
              <w:t xml:space="preserve">81,0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Merge w:val="restart"/>
          </w:tcPr>
          <w:p>
            <w:pPr>
              <w:pStyle w:val="0"/>
              <w:jc w:val="center"/>
            </w:pPr>
            <w:r>
              <w:rPr>
                <w:sz w:val="20"/>
              </w:rPr>
              <w:t xml:space="preserve">РБ</w:t>
            </w:r>
          </w:p>
        </w:tc>
        <w:tc>
          <w:tcPr>
            <w:tcW w:w="102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tcPr>
          <w:p>
            <w:pPr>
              <w:pStyle w:val="0"/>
              <w:jc w:val="center"/>
            </w:pPr>
            <w:r>
              <w:rPr>
                <w:sz w:val="20"/>
              </w:rPr>
              <w:t xml:space="preserve">ед.</w:t>
            </w:r>
          </w:p>
        </w:tc>
        <w:tc>
          <w:tcPr>
            <w:tcW w:w="784" w:type="dxa"/>
          </w:tcPr>
          <w:p>
            <w:pPr>
              <w:pStyle w:val="0"/>
              <w:jc w:val="center"/>
            </w:pPr>
            <w:r>
              <w:rPr>
                <w:sz w:val="20"/>
              </w:rPr>
              <w:t xml:space="preserve">7</w:t>
            </w:r>
          </w:p>
        </w:tc>
        <w:tc>
          <w:tcPr>
            <w:tcW w:w="784" w:type="dxa"/>
          </w:tcPr>
          <w:p>
            <w:pPr>
              <w:pStyle w:val="0"/>
              <w:jc w:val="center"/>
            </w:pPr>
            <w:r>
              <w:rPr>
                <w:sz w:val="20"/>
              </w:rPr>
              <w:t xml:space="preserve">7</w:t>
            </w:r>
          </w:p>
        </w:tc>
        <w:tc>
          <w:tcPr>
            <w:tcW w:w="784" w:type="dxa"/>
          </w:tcPr>
          <w:p>
            <w:pPr>
              <w:pStyle w:val="0"/>
              <w:jc w:val="center"/>
            </w:pPr>
            <w:r>
              <w:rPr>
                <w:sz w:val="20"/>
              </w:rPr>
              <w:t xml:space="preserve">8</w:t>
            </w:r>
          </w:p>
        </w:tc>
        <w:tc>
          <w:tcPr>
            <w:tcW w:w="574" w:type="dxa"/>
          </w:tcPr>
          <w:p>
            <w:pPr>
              <w:pStyle w:val="0"/>
            </w:pPr>
            <w:r>
              <w:rPr>
                <w:sz w:val="20"/>
              </w:rPr>
            </w:r>
          </w:p>
        </w:tc>
        <w:tc>
          <w:tcPr>
            <w:tcW w:w="784" w:type="dxa"/>
          </w:tcPr>
          <w:p>
            <w:pPr>
              <w:pStyle w:val="0"/>
              <w:jc w:val="center"/>
            </w:pPr>
            <w:r>
              <w:rPr>
                <w:sz w:val="20"/>
              </w:rPr>
              <w:t xml:space="preserve">8</w:t>
            </w:r>
          </w:p>
        </w:tc>
        <w:tc>
          <w:tcPr>
            <w:tcW w:w="574" w:type="dxa"/>
          </w:tcPr>
          <w:p>
            <w:pPr>
              <w:pStyle w:val="0"/>
            </w:pPr>
            <w:r>
              <w:rPr>
                <w:sz w:val="20"/>
              </w:rPr>
            </w:r>
          </w:p>
        </w:tc>
        <w:tc>
          <w:tcPr>
            <w:tcW w:w="784" w:type="dxa"/>
          </w:tcPr>
          <w:p>
            <w:pPr>
              <w:pStyle w:val="0"/>
              <w:jc w:val="center"/>
            </w:pPr>
            <w:r>
              <w:rPr>
                <w:sz w:val="20"/>
              </w:rPr>
              <w:t xml:space="preserve">8</w:t>
            </w:r>
          </w:p>
        </w:tc>
        <w:tc>
          <w:tcPr>
            <w:tcW w:w="574" w:type="dxa"/>
          </w:tcPr>
          <w:p>
            <w:pPr>
              <w:pStyle w:val="0"/>
            </w:pPr>
            <w:r>
              <w:rPr>
                <w:sz w:val="20"/>
              </w:rPr>
            </w:r>
          </w:p>
        </w:tc>
        <w:tc>
          <w:tcPr>
            <w:tcW w:w="784" w:type="dxa"/>
          </w:tcPr>
          <w:p>
            <w:pPr>
              <w:pStyle w:val="0"/>
              <w:jc w:val="center"/>
            </w:pPr>
            <w:r>
              <w:rPr>
                <w:sz w:val="20"/>
              </w:rPr>
              <w:t xml:space="preserve">8</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84" w:type="dxa"/>
            <w:vMerge w:val="restart"/>
          </w:tcPr>
          <w:p>
            <w:pPr>
              <w:pStyle w:val="0"/>
              <w:jc w:val="center"/>
            </w:pPr>
            <w:r>
              <w:rPr>
                <w:sz w:val="20"/>
              </w:rPr>
              <w:t xml:space="preserve">1.1.2.</w:t>
            </w:r>
          </w:p>
        </w:tc>
        <w:tc>
          <w:tcPr>
            <w:tcW w:w="2974" w:type="dxa"/>
            <w:vMerge w:val="restart"/>
          </w:tcPr>
          <w:p>
            <w:pPr>
              <w:pStyle w:val="0"/>
            </w:pPr>
            <w:r>
              <w:rPr>
                <w:sz w:val="20"/>
              </w:rPr>
              <w:t xml:space="preserve">Проведение ежегодного мониторинга межэтнической и межконфессиональной ситуации в Республике Мордовия</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доля граждан, положительно оценивающих состояние межнациональных отношений, в общем количестве жителей Республики Мордовия</w:t>
            </w:r>
          </w:p>
        </w:tc>
        <w:tc>
          <w:tcPr>
            <w:tcW w:w="1204" w:type="dxa"/>
            <w:vMerge w:val="restart"/>
          </w:tcPr>
          <w:p>
            <w:pPr>
              <w:pStyle w:val="0"/>
              <w:jc w:val="center"/>
            </w:pPr>
            <w:r>
              <w:rPr>
                <w:sz w:val="20"/>
              </w:rPr>
              <w:t xml:space="preserve">%</w:t>
            </w:r>
          </w:p>
        </w:tc>
        <w:tc>
          <w:tcPr>
            <w:tcW w:w="784" w:type="dxa"/>
            <w:vMerge w:val="restart"/>
          </w:tcPr>
          <w:p>
            <w:pPr>
              <w:pStyle w:val="0"/>
              <w:jc w:val="center"/>
            </w:pPr>
            <w:r>
              <w:rPr>
                <w:sz w:val="20"/>
              </w:rPr>
              <w:t xml:space="preserve">80,8</w:t>
            </w:r>
          </w:p>
        </w:tc>
        <w:tc>
          <w:tcPr>
            <w:tcW w:w="784" w:type="dxa"/>
            <w:vMerge w:val="restart"/>
          </w:tcPr>
          <w:p>
            <w:pPr>
              <w:pStyle w:val="0"/>
              <w:jc w:val="center"/>
            </w:pPr>
            <w:r>
              <w:rPr>
                <w:sz w:val="20"/>
              </w:rPr>
              <w:t xml:space="preserve">80,8</w:t>
            </w:r>
          </w:p>
        </w:tc>
        <w:tc>
          <w:tcPr>
            <w:tcW w:w="784" w:type="dxa"/>
            <w:vMerge w:val="restart"/>
          </w:tcPr>
          <w:p>
            <w:pPr>
              <w:pStyle w:val="0"/>
              <w:jc w:val="center"/>
            </w:pPr>
            <w:r>
              <w:rPr>
                <w:sz w:val="20"/>
              </w:rPr>
              <w:t xml:space="preserve">80,9</w:t>
            </w:r>
          </w:p>
        </w:tc>
        <w:tc>
          <w:tcPr>
            <w:tcW w:w="574" w:type="dxa"/>
            <w:vMerge w:val="restart"/>
          </w:tcPr>
          <w:p>
            <w:pPr>
              <w:pStyle w:val="0"/>
            </w:pPr>
            <w:r>
              <w:rPr>
                <w:sz w:val="20"/>
              </w:rPr>
            </w:r>
          </w:p>
        </w:tc>
        <w:tc>
          <w:tcPr>
            <w:tcW w:w="784" w:type="dxa"/>
            <w:vMerge w:val="restart"/>
          </w:tcPr>
          <w:p>
            <w:pPr>
              <w:pStyle w:val="0"/>
              <w:jc w:val="center"/>
            </w:pPr>
            <w:r>
              <w:rPr>
                <w:sz w:val="20"/>
              </w:rPr>
              <w:t xml:space="preserve">81,0</w:t>
            </w:r>
          </w:p>
        </w:tc>
        <w:tc>
          <w:tcPr>
            <w:tcW w:w="574" w:type="dxa"/>
            <w:vMerge w:val="restart"/>
          </w:tcPr>
          <w:p>
            <w:pPr>
              <w:pStyle w:val="0"/>
            </w:pPr>
            <w:r>
              <w:rPr>
                <w:sz w:val="20"/>
              </w:rPr>
            </w:r>
          </w:p>
        </w:tc>
        <w:tc>
          <w:tcPr>
            <w:tcW w:w="784" w:type="dxa"/>
            <w:vMerge w:val="restart"/>
          </w:tcPr>
          <w:p>
            <w:pPr>
              <w:pStyle w:val="0"/>
              <w:jc w:val="center"/>
            </w:pPr>
            <w:r>
              <w:rPr>
                <w:sz w:val="20"/>
              </w:rPr>
              <w:t xml:space="preserve">81,0</w:t>
            </w:r>
          </w:p>
        </w:tc>
        <w:tc>
          <w:tcPr>
            <w:tcW w:w="574" w:type="dxa"/>
            <w:vMerge w:val="restart"/>
          </w:tcPr>
          <w:p>
            <w:pPr>
              <w:pStyle w:val="0"/>
            </w:pPr>
            <w:r>
              <w:rPr>
                <w:sz w:val="20"/>
              </w:rPr>
            </w:r>
          </w:p>
        </w:tc>
        <w:tc>
          <w:tcPr>
            <w:tcW w:w="784" w:type="dxa"/>
            <w:vMerge w:val="restart"/>
          </w:tcPr>
          <w:p>
            <w:pPr>
              <w:pStyle w:val="0"/>
              <w:jc w:val="center"/>
            </w:pPr>
            <w:r>
              <w:rPr>
                <w:sz w:val="20"/>
              </w:rPr>
              <w:t xml:space="preserve">81,0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jc w:val="center"/>
            </w:pPr>
            <w:r>
              <w:rPr>
                <w:sz w:val="20"/>
              </w:rPr>
              <w:t xml:space="preserve">750,0</w:t>
            </w:r>
          </w:p>
        </w:tc>
        <w:tc>
          <w:tcPr>
            <w:tcW w:w="904" w:type="dxa"/>
          </w:tcPr>
          <w:p>
            <w:pPr>
              <w:pStyle w:val="0"/>
              <w:jc w:val="center"/>
            </w:pPr>
            <w:r>
              <w:rPr>
                <w:sz w:val="20"/>
              </w:rPr>
              <w:t xml:space="preserve">150,0</w:t>
            </w:r>
          </w:p>
        </w:tc>
        <w:tc>
          <w:tcPr>
            <w:tcW w:w="904" w:type="dxa"/>
          </w:tcPr>
          <w:p>
            <w:pPr>
              <w:pStyle w:val="0"/>
              <w:jc w:val="center"/>
            </w:pPr>
            <w:r>
              <w:rPr>
                <w:sz w:val="20"/>
              </w:rPr>
              <w:t xml:space="preserve">150,0</w:t>
            </w:r>
          </w:p>
        </w:tc>
        <w:tc>
          <w:tcPr>
            <w:tcW w:w="904" w:type="dxa"/>
          </w:tcPr>
          <w:p>
            <w:pPr>
              <w:pStyle w:val="0"/>
              <w:jc w:val="center"/>
            </w:pPr>
            <w:r>
              <w:rPr>
                <w:sz w:val="20"/>
              </w:rPr>
              <w:t xml:space="preserve">150,0</w:t>
            </w:r>
          </w:p>
        </w:tc>
        <w:tc>
          <w:tcPr>
            <w:tcW w:w="904" w:type="dxa"/>
          </w:tcPr>
          <w:p>
            <w:pPr>
              <w:pStyle w:val="0"/>
              <w:jc w:val="center"/>
            </w:pPr>
            <w:r>
              <w:rPr>
                <w:sz w:val="20"/>
              </w:rPr>
              <w:t xml:space="preserve">150,0</w:t>
            </w:r>
          </w:p>
        </w:tc>
        <w:tc>
          <w:tcPr>
            <w:tcW w:w="904" w:type="dxa"/>
          </w:tcPr>
          <w:p>
            <w:pPr>
              <w:pStyle w:val="0"/>
              <w:jc w:val="center"/>
            </w:pPr>
            <w:r>
              <w:rPr>
                <w:sz w:val="20"/>
              </w:rPr>
              <w:t xml:space="preserve">150,0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Merge w:val="restart"/>
          </w:tcPr>
          <w:p>
            <w:pPr>
              <w:pStyle w:val="0"/>
              <w:jc w:val="center"/>
            </w:pPr>
            <w:r>
              <w:rPr>
                <w:sz w:val="20"/>
              </w:rPr>
              <w:t xml:space="preserve">РБ</w:t>
            </w:r>
          </w:p>
        </w:tc>
        <w:tc>
          <w:tcPr>
            <w:tcW w:w="1024" w:type="dxa"/>
            <w:vMerge w:val="restart"/>
          </w:tcPr>
          <w:p>
            <w:pPr>
              <w:pStyle w:val="0"/>
              <w:jc w:val="center"/>
            </w:pPr>
            <w:r>
              <w:rPr>
                <w:sz w:val="20"/>
              </w:rPr>
              <w:t xml:space="preserve">750,0</w:t>
            </w:r>
          </w:p>
        </w:tc>
        <w:tc>
          <w:tcPr>
            <w:tcW w:w="904" w:type="dxa"/>
            <w:vMerge w:val="restart"/>
          </w:tcPr>
          <w:p>
            <w:pPr>
              <w:pStyle w:val="0"/>
              <w:jc w:val="center"/>
            </w:pPr>
            <w:r>
              <w:rPr>
                <w:sz w:val="20"/>
              </w:rPr>
              <w:t xml:space="preserve">150,0</w:t>
            </w:r>
          </w:p>
        </w:tc>
        <w:tc>
          <w:tcPr>
            <w:tcW w:w="904" w:type="dxa"/>
            <w:vMerge w:val="restart"/>
          </w:tcPr>
          <w:p>
            <w:pPr>
              <w:pStyle w:val="0"/>
              <w:jc w:val="center"/>
            </w:pPr>
            <w:r>
              <w:rPr>
                <w:sz w:val="20"/>
              </w:rPr>
              <w:t xml:space="preserve">150,0</w:t>
            </w:r>
          </w:p>
        </w:tc>
        <w:tc>
          <w:tcPr>
            <w:tcW w:w="904" w:type="dxa"/>
            <w:vMerge w:val="restart"/>
          </w:tcPr>
          <w:p>
            <w:pPr>
              <w:pStyle w:val="0"/>
              <w:jc w:val="center"/>
            </w:pPr>
            <w:r>
              <w:rPr>
                <w:sz w:val="20"/>
              </w:rPr>
              <w:t xml:space="preserve">150,0</w:t>
            </w:r>
          </w:p>
        </w:tc>
        <w:tc>
          <w:tcPr>
            <w:tcW w:w="904" w:type="dxa"/>
            <w:vMerge w:val="restart"/>
          </w:tcPr>
          <w:p>
            <w:pPr>
              <w:pStyle w:val="0"/>
              <w:jc w:val="center"/>
            </w:pPr>
            <w:r>
              <w:rPr>
                <w:sz w:val="20"/>
              </w:rPr>
              <w:t xml:space="preserve">150,0</w:t>
            </w:r>
          </w:p>
        </w:tc>
        <w:tc>
          <w:tcPr>
            <w:tcW w:w="904" w:type="dxa"/>
            <w:vMerge w:val="restart"/>
          </w:tcPr>
          <w:p>
            <w:pPr>
              <w:pStyle w:val="0"/>
              <w:jc w:val="center"/>
            </w:pPr>
            <w:r>
              <w:rPr>
                <w:sz w:val="20"/>
              </w:rPr>
              <w:t xml:space="preserve">150,0</w:t>
            </w: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tc>
        <w:tc>
          <w:tcPr>
            <w:tcW w:w="1204" w:type="dxa"/>
          </w:tcPr>
          <w:p>
            <w:pPr>
              <w:pStyle w:val="0"/>
              <w:jc w:val="center"/>
            </w:pPr>
            <w:r>
              <w:rPr>
                <w:sz w:val="20"/>
              </w:rPr>
              <w:t xml:space="preserve">%</w:t>
            </w:r>
          </w:p>
        </w:tc>
        <w:tc>
          <w:tcPr>
            <w:tcW w:w="784" w:type="dxa"/>
          </w:tcPr>
          <w:p>
            <w:pPr>
              <w:pStyle w:val="0"/>
              <w:jc w:val="center"/>
            </w:pPr>
            <w:r>
              <w:rPr>
                <w:sz w:val="20"/>
              </w:rPr>
              <w:t xml:space="preserve">87,3</w:t>
            </w:r>
          </w:p>
        </w:tc>
        <w:tc>
          <w:tcPr>
            <w:tcW w:w="784" w:type="dxa"/>
          </w:tcPr>
          <w:p>
            <w:pPr>
              <w:pStyle w:val="0"/>
              <w:jc w:val="center"/>
            </w:pPr>
            <w:r>
              <w:rPr>
                <w:sz w:val="20"/>
              </w:rPr>
              <w:t xml:space="preserve">87,3</w:t>
            </w:r>
          </w:p>
        </w:tc>
        <w:tc>
          <w:tcPr>
            <w:tcW w:w="784" w:type="dxa"/>
          </w:tcPr>
          <w:p>
            <w:pPr>
              <w:pStyle w:val="0"/>
              <w:jc w:val="center"/>
            </w:pPr>
            <w:r>
              <w:rPr>
                <w:sz w:val="20"/>
              </w:rPr>
              <w:t xml:space="preserve">87,4</w:t>
            </w:r>
          </w:p>
        </w:tc>
        <w:tc>
          <w:tcPr>
            <w:tcW w:w="574" w:type="dxa"/>
          </w:tcPr>
          <w:p>
            <w:pPr>
              <w:pStyle w:val="0"/>
            </w:pPr>
            <w:r>
              <w:rPr>
                <w:sz w:val="20"/>
              </w:rPr>
            </w:r>
          </w:p>
        </w:tc>
        <w:tc>
          <w:tcPr>
            <w:tcW w:w="784" w:type="dxa"/>
          </w:tcPr>
          <w:p>
            <w:pPr>
              <w:pStyle w:val="0"/>
              <w:jc w:val="center"/>
            </w:pPr>
            <w:r>
              <w:rPr>
                <w:sz w:val="20"/>
              </w:rPr>
              <w:t xml:space="preserve">87,5</w:t>
            </w:r>
          </w:p>
        </w:tc>
        <w:tc>
          <w:tcPr>
            <w:tcW w:w="574" w:type="dxa"/>
          </w:tcPr>
          <w:p>
            <w:pPr>
              <w:pStyle w:val="0"/>
            </w:pPr>
            <w:r>
              <w:rPr>
                <w:sz w:val="20"/>
              </w:rPr>
            </w:r>
          </w:p>
        </w:tc>
        <w:tc>
          <w:tcPr>
            <w:tcW w:w="784" w:type="dxa"/>
          </w:tcPr>
          <w:p>
            <w:pPr>
              <w:pStyle w:val="0"/>
              <w:jc w:val="center"/>
            </w:pPr>
            <w:r>
              <w:rPr>
                <w:sz w:val="20"/>
              </w:rPr>
              <w:t xml:space="preserve">87,5</w:t>
            </w:r>
          </w:p>
        </w:tc>
        <w:tc>
          <w:tcPr>
            <w:tcW w:w="574" w:type="dxa"/>
          </w:tcPr>
          <w:p>
            <w:pPr>
              <w:pStyle w:val="0"/>
            </w:pPr>
            <w:r>
              <w:rPr>
                <w:sz w:val="20"/>
              </w:rPr>
            </w:r>
          </w:p>
        </w:tc>
        <w:tc>
          <w:tcPr>
            <w:tcW w:w="784" w:type="dxa"/>
          </w:tcPr>
          <w:p>
            <w:pPr>
              <w:pStyle w:val="0"/>
              <w:jc w:val="center"/>
            </w:pPr>
            <w:r>
              <w:rPr>
                <w:sz w:val="20"/>
              </w:rPr>
              <w:t xml:space="preserve">87,5</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84" w:type="dxa"/>
            <w:vMerge w:val="restart"/>
          </w:tcPr>
          <w:p>
            <w:pPr>
              <w:pStyle w:val="0"/>
              <w:jc w:val="center"/>
            </w:pPr>
            <w:r>
              <w:rPr>
                <w:sz w:val="20"/>
              </w:rPr>
              <w:t xml:space="preserve">1.1.3.</w:t>
            </w:r>
          </w:p>
        </w:tc>
        <w:tc>
          <w:tcPr>
            <w:tcW w:w="2974" w:type="dxa"/>
            <w:vMerge w:val="restart"/>
          </w:tcPr>
          <w:p>
            <w:pPr>
              <w:pStyle w:val="0"/>
            </w:pPr>
            <w:r>
              <w:rPr>
                <w:sz w:val="20"/>
              </w:rPr>
              <w:t xml:space="preserve">Мониторинг законодательства в сфере межнациональных и межконфессиональных отношений</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1.1.4.</w:t>
            </w:r>
          </w:p>
        </w:tc>
        <w:tc>
          <w:tcPr>
            <w:tcW w:w="2974" w:type="dxa"/>
            <w:vMerge w:val="restart"/>
          </w:tcPr>
          <w:p>
            <w:pPr>
              <w:pStyle w:val="0"/>
            </w:pPr>
            <w:r>
              <w:rPr>
                <w:sz w:val="20"/>
              </w:rPr>
              <w:t xml:space="preserve">Создание информационной базы данных об этнических группах в Республике Мордовия по материалам Всероссийской переписи населения 2020 года</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1.1.5.</w:t>
            </w:r>
          </w:p>
        </w:tc>
        <w:tc>
          <w:tcPr>
            <w:tcW w:w="2974" w:type="dxa"/>
            <w:vMerge w:val="restart"/>
          </w:tcPr>
          <w:p>
            <w:pPr>
              <w:pStyle w:val="0"/>
            </w:pPr>
            <w:r>
              <w:rPr>
                <w:sz w:val="20"/>
              </w:rPr>
              <w:t xml:space="preserve">Укрепление общероссийской гражданской идентичности</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доля граждан, положительно оценивающих состояние межнациональных отношений, в общем количестве жителей Республики Мордовия; количество мероприятий, направленных на укрепление общероссийского гражданского единства</w:t>
            </w:r>
          </w:p>
        </w:tc>
        <w:tc>
          <w:tcPr>
            <w:tcW w:w="1204" w:type="dxa"/>
            <w:vMerge w:val="restart"/>
          </w:tcPr>
          <w:p>
            <w:pPr>
              <w:pStyle w:val="0"/>
              <w:jc w:val="center"/>
            </w:pPr>
            <w:r>
              <w:rPr>
                <w:sz w:val="20"/>
              </w:rPr>
              <w:t xml:space="preserve">%</w:t>
            </w:r>
          </w:p>
        </w:tc>
        <w:tc>
          <w:tcPr>
            <w:tcW w:w="784" w:type="dxa"/>
            <w:vMerge w:val="restart"/>
          </w:tcPr>
          <w:p>
            <w:pPr>
              <w:pStyle w:val="0"/>
              <w:jc w:val="center"/>
            </w:pPr>
            <w:r>
              <w:rPr>
                <w:sz w:val="20"/>
              </w:rPr>
              <w:t xml:space="preserve">80,8</w:t>
            </w:r>
          </w:p>
        </w:tc>
        <w:tc>
          <w:tcPr>
            <w:tcW w:w="784" w:type="dxa"/>
            <w:vMerge w:val="restart"/>
          </w:tcPr>
          <w:p>
            <w:pPr>
              <w:pStyle w:val="0"/>
              <w:jc w:val="center"/>
            </w:pPr>
            <w:r>
              <w:rPr>
                <w:sz w:val="20"/>
              </w:rPr>
              <w:t xml:space="preserve">80,8</w:t>
            </w:r>
          </w:p>
        </w:tc>
        <w:tc>
          <w:tcPr>
            <w:tcW w:w="784" w:type="dxa"/>
            <w:vMerge w:val="restart"/>
          </w:tcPr>
          <w:p>
            <w:pPr>
              <w:pStyle w:val="0"/>
              <w:jc w:val="center"/>
            </w:pPr>
            <w:r>
              <w:rPr>
                <w:sz w:val="20"/>
              </w:rPr>
              <w:t xml:space="preserve">80,9</w:t>
            </w:r>
          </w:p>
        </w:tc>
        <w:tc>
          <w:tcPr>
            <w:tcW w:w="574" w:type="dxa"/>
            <w:vMerge w:val="restart"/>
          </w:tcPr>
          <w:p>
            <w:pPr>
              <w:pStyle w:val="0"/>
            </w:pPr>
            <w:r>
              <w:rPr>
                <w:sz w:val="20"/>
              </w:rPr>
            </w:r>
          </w:p>
        </w:tc>
        <w:tc>
          <w:tcPr>
            <w:tcW w:w="784" w:type="dxa"/>
            <w:vMerge w:val="restart"/>
          </w:tcPr>
          <w:p>
            <w:pPr>
              <w:pStyle w:val="0"/>
              <w:jc w:val="center"/>
            </w:pPr>
            <w:r>
              <w:rPr>
                <w:sz w:val="20"/>
              </w:rPr>
              <w:t xml:space="preserve">81,0</w:t>
            </w:r>
          </w:p>
        </w:tc>
        <w:tc>
          <w:tcPr>
            <w:tcW w:w="574" w:type="dxa"/>
            <w:vMerge w:val="restart"/>
          </w:tcPr>
          <w:p>
            <w:pPr>
              <w:pStyle w:val="0"/>
            </w:pPr>
            <w:r>
              <w:rPr>
                <w:sz w:val="20"/>
              </w:rPr>
            </w:r>
          </w:p>
        </w:tc>
        <w:tc>
          <w:tcPr>
            <w:tcW w:w="784" w:type="dxa"/>
            <w:vMerge w:val="restart"/>
          </w:tcPr>
          <w:p>
            <w:pPr>
              <w:pStyle w:val="0"/>
              <w:jc w:val="center"/>
            </w:pPr>
            <w:r>
              <w:rPr>
                <w:sz w:val="20"/>
              </w:rPr>
              <w:t xml:space="preserve">81,0</w:t>
            </w:r>
          </w:p>
        </w:tc>
        <w:tc>
          <w:tcPr>
            <w:tcW w:w="574" w:type="dxa"/>
            <w:vMerge w:val="restart"/>
          </w:tcPr>
          <w:p>
            <w:pPr>
              <w:pStyle w:val="0"/>
            </w:pPr>
            <w:r>
              <w:rPr>
                <w:sz w:val="20"/>
              </w:rPr>
            </w:r>
          </w:p>
        </w:tc>
        <w:tc>
          <w:tcPr>
            <w:tcW w:w="784" w:type="dxa"/>
            <w:vMerge w:val="restart"/>
          </w:tcPr>
          <w:p>
            <w:pPr>
              <w:pStyle w:val="0"/>
              <w:jc w:val="center"/>
            </w:pPr>
            <w:r>
              <w:rPr>
                <w:sz w:val="20"/>
              </w:rPr>
              <w:t xml:space="preserve">81,0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1.1.6.</w:t>
            </w:r>
          </w:p>
        </w:tc>
        <w:tc>
          <w:tcPr>
            <w:tcW w:w="2974" w:type="dxa"/>
            <w:vMerge w:val="restart"/>
          </w:tcPr>
          <w:p>
            <w:pPr>
              <w:pStyle w:val="0"/>
            </w:pPr>
            <w:r>
              <w:rPr>
                <w:sz w:val="20"/>
              </w:rPr>
              <w:t xml:space="preserve">Анкетирование подростков, воспитанников специализированных учреждений для несовершеннолетних, нуждающихся в социальной реабилитации, по проблемам межличностных и межнациональных отношений, по развитию самооценки и коммуникативных навыков</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1.2.</w:t>
            </w:r>
          </w:p>
        </w:tc>
        <w:tc>
          <w:tcPr>
            <w:tcW w:w="2974" w:type="dxa"/>
            <w:vMerge w:val="restart"/>
          </w:tcPr>
          <w:p>
            <w:pPr>
              <w:pStyle w:val="0"/>
            </w:pPr>
            <w:r>
              <w:rPr>
                <w:sz w:val="20"/>
              </w:rPr>
              <w:t xml:space="preserve">Основное мероприятие 2 "Проведение совещаний, круглых столов, семинаров, конференций, форумов по вопросам гармонизации межнациональных и межконфессиональных отношений"</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консультативных структур по взаимодействию с национальными общественными объединениями и религиозными организациями, созданных при органах государственной власти Республики Мордовия</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2</w:t>
            </w:r>
          </w:p>
        </w:tc>
        <w:tc>
          <w:tcPr>
            <w:tcW w:w="784" w:type="dxa"/>
            <w:vMerge w:val="restart"/>
          </w:tcPr>
          <w:p>
            <w:pPr>
              <w:pStyle w:val="0"/>
              <w:jc w:val="center"/>
            </w:pPr>
            <w:r>
              <w:rPr>
                <w:sz w:val="20"/>
              </w:rPr>
              <w:t xml:space="preserve">2</w:t>
            </w:r>
          </w:p>
        </w:tc>
        <w:tc>
          <w:tcPr>
            <w:tcW w:w="784" w:type="dxa"/>
            <w:vMerge w:val="restart"/>
          </w:tcPr>
          <w:p>
            <w:pPr>
              <w:pStyle w:val="0"/>
              <w:jc w:val="center"/>
            </w:pPr>
            <w:r>
              <w:rPr>
                <w:sz w:val="20"/>
              </w:rPr>
              <w:t xml:space="preserve">2</w:t>
            </w:r>
          </w:p>
        </w:tc>
        <w:tc>
          <w:tcPr>
            <w:tcW w:w="574" w:type="dxa"/>
            <w:vMerge w:val="restart"/>
          </w:tcPr>
          <w:p>
            <w:pPr>
              <w:pStyle w:val="0"/>
            </w:pPr>
            <w:r>
              <w:rPr>
                <w:sz w:val="20"/>
              </w:rPr>
            </w:r>
          </w:p>
        </w:tc>
        <w:tc>
          <w:tcPr>
            <w:tcW w:w="784" w:type="dxa"/>
            <w:vMerge w:val="restart"/>
          </w:tcPr>
          <w:p>
            <w:pPr>
              <w:pStyle w:val="0"/>
              <w:jc w:val="center"/>
            </w:pPr>
            <w:r>
              <w:rPr>
                <w:sz w:val="20"/>
              </w:rPr>
              <w:t xml:space="preserve">3</w:t>
            </w:r>
          </w:p>
        </w:tc>
        <w:tc>
          <w:tcPr>
            <w:tcW w:w="574" w:type="dxa"/>
            <w:vMerge w:val="restart"/>
          </w:tcPr>
          <w:p>
            <w:pPr>
              <w:pStyle w:val="0"/>
            </w:pPr>
            <w:r>
              <w:rPr>
                <w:sz w:val="20"/>
              </w:rPr>
            </w:r>
          </w:p>
        </w:tc>
        <w:tc>
          <w:tcPr>
            <w:tcW w:w="784" w:type="dxa"/>
            <w:vMerge w:val="restart"/>
          </w:tcPr>
          <w:p>
            <w:pPr>
              <w:pStyle w:val="0"/>
              <w:jc w:val="center"/>
            </w:pPr>
            <w:r>
              <w:rPr>
                <w:sz w:val="20"/>
              </w:rPr>
              <w:t xml:space="preserve">3</w:t>
            </w:r>
          </w:p>
        </w:tc>
        <w:tc>
          <w:tcPr>
            <w:tcW w:w="574" w:type="dxa"/>
            <w:vMerge w:val="restart"/>
          </w:tcPr>
          <w:p>
            <w:pPr>
              <w:pStyle w:val="0"/>
            </w:pPr>
            <w:r>
              <w:rPr>
                <w:sz w:val="20"/>
              </w:rPr>
            </w:r>
          </w:p>
        </w:tc>
        <w:tc>
          <w:tcPr>
            <w:tcW w:w="784" w:type="dxa"/>
            <w:vMerge w:val="restart"/>
          </w:tcPr>
          <w:p>
            <w:pPr>
              <w:pStyle w:val="0"/>
              <w:jc w:val="center"/>
            </w:pPr>
            <w:r>
              <w:rPr>
                <w:sz w:val="20"/>
              </w:rPr>
              <w:t xml:space="preserve">3</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Merge w:val="restart"/>
          </w:tcPr>
          <w:p>
            <w:pPr>
              <w:pStyle w:val="0"/>
              <w:jc w:val="center"/>
            </w:pPr>
            <w:r>
              <w:rPr>
                <w:sz w:val="20"/>
              </w:rPr>
              <w:t xml:space="preserve">РБ</w:t>
            </w:r>
          </w:p>
        </w:tc>
        <w:tc>
          <w:tcPr>
            <w:tcW w:w="102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tcPr>
          <w:p>
            <w:pPr>
              <w:pStyle w:val="0"/>
              <w:jc w:val="center"/>
            </w:pPr>
            <w:r>
              <w:rPr>
                <w:sz w:val="20"/>
              </w:rPr>
              <w:t xml:space="preserve">ед.</w:t>
            </w:r>
          </w:p>
        </w:tc>
        <w:tc>
          <w:tcPr>
            <w:tcW w:w="784" w:type="dxa"/>
          </w:tcPr>
          <w:p>
            <w:pPr>
              <w:pStyle w:val="0"/>
              <w:jc w:val="center"/>
            </w:pPr>
            <w:r>
              <w:rPr>
                <w:sz w:val="20"/>
              </w:rPr>
              <w:t xml:space="preserve">7</w:t>
            </w:r>
          </w:p>
        </w:tc>
        <w:tc>
          <w:tcPr>
            <w:tcW w:w="784" w:type="dxa"/>
          </w:tcPr>
          <w:p>
            <w:pPr>
              <w:pStyle w:val="0"/>
              <w:jc w:val="center"/>
            </w:pPr>
            <w:r>
              <w:rPr>
                <w:sz w:val="20"/>
              </w:rPr>
              <w:t xml:space="preserve">7</w:t>
            </w:r>
          </w:p>
        </w:tc>
        <w:tc>
          <w:tcPr>
            <w:tcW w:w="784" w:type="dxa"/>
          </w:tcPr>
          <w:p>
            <w:pPr>
              <w:pStyle w:val="0"/>
              <w:jc w:val="center"/>
            </w:pPr>
            <w:r>
              <w:rPr>
                <w:sz w:val="20"/>
              </w:rPr>
              <w:t xml:space="preserve">8</w:t>
            </w:r>
          </w:p>
        </w:tc>
        <w:tc>
          <w:tcPr>
            <w:tcW w:w="574" w:type="dxa"/>
          </w:tcPr>
          <w:p>
            <w:pPr>
              <w:pStyle w:val="0"/>
            </w:pPr>
            <w:r>
              <w:rPr>
                <w:sz w:val="20"/>
              </w:rPr>
            </w:r>
          </w:p>
        </w:tc>
        <w:tc>
          <w:tcPr>
            <w:tcW w:w="784" w:type="dxa"/>
          </w:tcPr>
          <w:p>
            <w:pPr>
              <w:pStyle w:val="0"/>
              <w:jc w:val="center"/>
            </w:pPr>
            <w:r>
              <w:rPr>
                <w:sz w:val="20"/>
              </w:rPr>
              <w:t xml:space="preserve">8</w:t>
            </w:r>
          </w:p>
        </w:tc>
        <w:tc>
          <w:tcPr>
            <w:tcW w:w="574" w:type="dxa"/>
          </w:tcPr>
          <w:p>
            <w:pPr>
              <w:pStyle w:val="0"/>
            </w:pPr>
            <w:r>
              <w:rPr>
                <w:sz w:val="20"/>
              </w:rPr>
            </w:r>
          </w:p>
        </w:tc>
        <w:tc>
          <w:tcPr>
            <w:tcW w:w="784" w:type="dxa"/>
          </w:tcPr>
          <w:p>
            <w:pPr>
              <w:pStyle w:val="0"/>
              <w:jc w:val="center"/>
            </w:pPr>
            <w:r>
              <w:rPr>
                <w:sz w:val="20"/>
              </w:rPr>
              <w:t xml:space="preserve">8</w:t>
            </w:r>
          </w:p>
        </w:tc>
        <w:tc>
          <w:tcPr>
            <w:tcW w:w="574" w:type="dxa"/>
          </w:tcPr>
          <w:p>
            <w:pPr>
              <w:pStyle w:val="0"/>
            </w:pPr>
            <w:r>
              <w:rPr>
                <w:sz w:val="20"/>
              </w:rPr>
            </w:r>
          </w:p>
        </w:tc>
        <w:tc>
          <w:tcPr>
            <w:tcW w:w="784" w:type="dxa"/>
          </w:tcPr>
          <w:p>
            <w:pPr>
              <w:pStyle w:val="0"/>
              <w:jc w:val="center"/>
            </w:pPr>
            <w:r>
              <w:rPr>
                <w:sz w:val="20"/>
              </w:rPr>
              <w:t xml:space="preserve">8</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84" w:type="dxa"/>
            <w:vMerge w:val="restart"/>
          </w:tcPr>
          <w:p>
            <w:pPr>
              <w:pStyle w:val="0"/>
              <w:jc w:val="center"/>
            </w:pPr>
            <w:r>
              <w:rPr>
                <w:sz w:val="20"/>
              </w:rPr>
              <w:t xml:space="preserve">1.2.1.</w:t>
            </w:r>
          </w:p>
        </w:tc>
        <w:tc>
          <w:tcPr>
            <w:tcW w:w="2974" w:type="dxa"/>
            <w:vMerge w:val="restart"/>
          </w:tcPr>
          <w:p>
            <w:pPr>
              <w:pStyle w:val="0"/>
            </w:pPr>
            <w:r>
              <w:rPr>
                <w:sz w:val="20"/>
              </w:rPr>
              <w:t xml:space="preserve">Обеспечение повышения эффективности взаимодействия учреждений культуры, образования, науки, спорта, социальной защиты с национально-культурными автономиями и иными национальными общественными объединениями, а также привлечение к воспитательному процессу представителей народов, проживающих на территории Республики Мордовия, известных своими достижениями в профессиональной и общественной деятельности</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 Министерство социальной защиты, труда и занятости населения Республики Мордовия, Министерство образования Республики Мордовия, Министерство спорта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консультативных структур по взаимодействию с национальными общественными объединениями и религиозными организациями, созданных при органах государственной власти Республики Мордовия</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2</w:t>
            </w:r>
          </w:p>
        </w:tc>
        <w:tc>
          <w:tcPr>
            <w:tcW w:w="784" w:type="dxa"/>
            <w:vMerge w:val="restart"/>
          </w:tcPr>
          <w:p>
            <w:pPr>
              <w:pStyle w:val="0"/>
              <w:jc w:val="center"/>
            </w:pPr>
            <w:r>
              <w:rPr>
                <w:sz w:val="20"/>
              </w:rPr>
              <w:t xml:space="preserve">2</w:t>
            </w:r>
          </w:p>
        </w:tc>
        <w:tc>
          <w:tcPr>
            <w:tcW w:w="784" w:type="dxa"/>
            <w:vMerge w:val="restart"/>
          </w:tcPr>
          <w:p>
            <w:pPr>
              <w:pStyle w:val="0"/>
              <w:jc w:val="center"/>
            </w:pPr>
            <w:r>
              <w:rPr>
                <w:sz w:val="20"/>
              </w:rPr>
              <w:t xml:space="preserve">2</w:t>
            </w:r>
          </w:p>
        </w:tc>
        <w:tc>
          <w:tcPr>
            <w:tcW w:w="574" w:type="dxa"/>
            <w:vMerge w:val="restart"/>
          </w:tcPr>
          <w:p>
            <w:pPr>
              <w:pStyle w:val="0"/>
            </w:pPr>
            <w:r>
              <w:rPr>
                <w:sz w:val="20"/>
              </w:rPr>
            </w:r>
          </w:p>
        </w:tc>
        <w:tc>
          <w:tcPr>
            <w:tcW w:w="784" w:type="dxa"/>
            <w:vMerge w:val="restart"/>
          </w:tcPr>
          <w:p>
            <w:pPr>
              <w:pStyle w:val="0"/>
              <w:jc w:val="center"/>
            </w:pPr>
            <w:r>
              <w:rPr>
                <w:sz w:val="20"/>
              </w:rPr>
              <w:t xml:space="preserve">3</w:t>
            </w:r>
          </w:p>
        </w:tc>
        <w:tc>
          <w:tcPr>
            <w:tcW w:w="574" w:type="dxa"/>
            <w:vMerge w:val="restart"/>
          </w:tcPr>
          <w:p>
            <w:pPr>
              <w:pStyle w:val="0"/>
            </w:pPr>
            <w:r>
              <w:rPr>
                <w:sz w:val="20"/>
              </w:rPr>
            </w:r>
          </w:p>
        </w:tc>
        <w:tc>
          <w:tcPr>
            <w:tcW w:w="784" w:type="dxa"/>
            <w:vMerge w:val="restart"/>
          </w:tcPr>
          <w:p>
            <w:pPr>
              <w:pStyle w:val="0"/>
              <w:jc w:val="center"/>
            </w:pPr>
            <w:r>
              <w:rPr>
                <w:sz w:val="20"/>
              </w:rPr>
              <w:t xml:space="preserve">3</w:t>
            </w:r>
          </w:p>
        </w:tc>
        <w:tc>
          <w:tcPr>
            <w:tcW w:w="574" w:type="dxa"/>
            <w:vMerge w:val="restart"/>
          </w:tcPr>
          <w:p>
            <w:pPr>
              <w:pStyle w:val="0"/>
            </w:pPr>
            <w:r>
              <w:rPr>
                <w:sz w:val="20"/>
              </w:rPr>
            </w:r>
          </w:p>
        </w:tc>
        <w:tc>
          <w:tcPr>
            <w:tcW w:w="784" w:type="dxa"/>
            <w:vMerge w:val="restart"/>
          </w:tcPr>
          <w:p>
            <w:pPr>
              <w:pStyle w:val="0"/>
              <w:jc w:val="center"/>
            </w:pPr>
            <w:r>
              <w:rPr>
                <w:sz w:val="20"/>
              </w:rPr>
              <w:t xml:space="preserve">3</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Merge w:val="restart"/>
          </w:tcPr>
          <w:p>
            <w:pPr>
              <w:pStyle w:val="0"/>
              <w:jc w:val="center"/>
            </w:pPr>
            <w:r>
              <w:rPr>
                <w:sz w:val="20"/>
              </w:rPr>
              <w:t xml:space="preserve">РБ</w:t>
            </w:r>
          </w:p>
        </w:tc>
        <w:tc>
          <w:tcPr>
            <w:tcW w:w="102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количество национально-культурных центров, домов дружбы, домов национальностей, центров встреч, деятельность которых направлена на гармонизацию межнациональных отношений и профилактику этнического экстремизма в Республике Мордовия</w:t>
            </w:r>
          </w:p>
        </w:tc>
        <w:tc>
          <w:tcPr>
            <w:tcW w:w="1204" w:type="dxa"/>
          </w:tcPr>
          <w:p>
            <w:pPr>
              <w:pStyle w:val="0"/>
              <w:jc w:val="center"/>
            </w:pPr>
            <w:r>
              <w:rPr>
                <w:sz w:val="20"/>
              </w:rPr>
              <w:t xml:space="preserve">ед.</w:t>
            </w:r>
          </w:p>
        </w:tc>
        <w:tc>
          <w:tcPr>
            <w:tcW w:w="784" w:type="dxa"/>
          </w:tcPr>
          <w:p>
            <w:pPr>
              <w:pStyle w:val="0"/>
              <w:jc w:val="center"/>
            </w:pPr>
            <w:r>
              <w:rPr>
                <w:sz w:val="20"/>
              </w:rPr>
              <w:t xml:space="preserve">6</w:t>
            </w:r>
          </w:p>
        </w:tc>
        <w:tc>
          <w:tcPr>
            <w:tcW w:w="784" w:type="dxa"/>
          </w:tcPr>
          <w:p>
            <w:pPr>
              <w:pStyle w:val="0"/>
              <w:jc w:val="center"/>
            </w:pPr>
            <w:r>
              <w:rPr>
                <w:sz w:val="20"/>
              </w:rPr>
              <w:t xml:space="preserve">6</w:t>
            </w:r>
          </w:p>
        </w:tc>
        <w:tc>
          <w:tcPr>
            <w:tcW w:w="784" w:type="dxa"/>
          </w:tcPr>
          <w:p>
            <w:pPr>
              <w:pStyle w:val="0"/>
              <w:jc w:val="center"/>
            </w:pPr>
            <w:r>
              <w:rPr>
                <w:sz w:val="20"/>
              </w:rPr>
              <w:t xml:space="preserve">6</w:t>
            </w:r>
          </w:p>
        </w:tc>
        <w:tc>
          <w:tcPr>
            <w:tcW w:w="574" w:type="dxa"/>
          </w:tcPr>
          <w:p>
            <w:pPr>
              <w:pStyle w:val="0"/>
            </w:pPr>
            <w:r>
              <w:rPr>
                <w:sz w:val="20"/>
              </w:rPr>
            </w:r>
          </w:p>
        </w:tc>
        <w:tc>
          <w:tcPr>
            <w:tcW w:w="784" w:type="dxa"/>
          </w:tcPr>
          <w:p>
            <w:pPr>
              <w:pStyle w:val="0"/>
              <w:jc w:val="center"/>
            </w:pPr>
            <w:r>
              <w:rPr>
                <w:sz w:val="20"/>
              </w:rPr>
              <w:t xml:space="preserve">7</w:t>
            </w:r>
          </w:p>
        </w:tc>
        <w:tc>
          <w:tcPr>
            <w:tcW w:w="574" w:type="dxa"/>
          </w:tcPr>
          <w:p>
            <w:pPr>
              <w:pStyle w:val="0"/>
            </w:pPr>
            <w:r>
              <w:rPr>
                <w:sz w:val="20"/>
              </w:rPr>
            </w:r>
          </w:p>
        </w:tc>
        <w:tc>
          <w:tcPr>
            <w:tcW w:w="784" w:type="dxa"/>
          </w:tcPr>
          <w:p>
            <w:pPr>
              <w:pStyle w:val="0"/>
              <w:jc w:val="center"/>
            </w:pPr>
            <w:r>
              <w:rPr>
                <w:sz w:val="20"/>
              </w:rPr>
              <w:t xml:space="preserve">7</w:t>
            </w:r>
          </w:p>
        </w:tc>
        <w:tc>
          <w:tcPr>
            <w:tcW w:w="574" w:type="dxa"/>
          </w:tcPr>
          <w:p>
            <w:pPr>
              <w:pStyle w:val="0"/>
            </w:pPr>
            <w:r>
              <w:rPr>
                <w:sz w:val="20"/>
              </w:rPr>
            </w:r>
          </w:p>
        </w:tc>
        <w:tc>
          <w:tcPr>
            <w:tcW w:w="784" w:type="dxa"/>
          </w:tcPr>
          <w:p>
            <w:pPr>
              <w:pStyle w:val="0"/>
              <w:jc w:val="center"/>
            </w:pPr>
            <w:r>
              <w:rPr>
                <w:sz w:val="20"/>
              </w:rPr>
              <w:t xml:space="preserve">7</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tcPr>
          <w:p>
            <w:pPr>
              <w:pStyle w:val="0"/>
              <w:jc w:val="center"/>
            </w:pPr>
            <w:r>
              <w:rPr>
                <w:sz w:val="20"/>
              </w:rPr>
              <w:t xml:space="preserve">ед.</w:t>
            </w:r>
          </w:p>
        </w:tc>
        <w:tc>
          <w:tcPr>
            <w:tcW w:w="784" w:type="dxa"/>
          </w:tcPr>
          <w:p>
            <w:pPr>
              <w:pStyle w:val="0"/>
              <w:jc w:val="center"/>
            </w:pPr>
            <w:r>
              <w:rPr>
                <w:sz w:val="20"/>
              </w:rPr>
              <w:t xml:space="preserve">7</w:t>
            </w:r>
          </w:p>
        </w:tc>
        <w:tc>
          <w:tcPr>
            <w:tcW w:w="784" w:type="dxa"/>
          </w:tcPr>
          <w:p>
            <w:pPr>
              <w:pStyle w:val="0"/>
              <w:jc w:val="center"/>
            </w:pPr>
            <w:r>
              <w:rPr>
                <w:sz w:val="20"/>
              </w:rPr>
              <w:t xml:space="preserve">7</w:t>
            </w:r>
          </w:p>
        </w:tc>
        <w:tc>
          <w:tcPr>
            <w:tcW w:w="784" w:type="dxa"/>
          </w:tcPr>
          <w:p>
            <w:pPr>
              <w:pStyle w:val="0"/>
              <w:jc w:val="center"/>
            </w:pPr>
            <w:r>
              <w:rPr>
                <w:sz w:val="20"/>
              </w:rPr>
              <w:t xml:space="preserve">8</w:t>
            </w:r>
          </w:p>
        </w:tc>
        <w:tc>
          <w:tcPr>
            <w:tcW w:w="574" w:type="dxa"/>
          </w:tcPr>
          <w:p>
            <w:pPr>
              <w:pStyle w:val="0"/>
            </w:pPr>
            <w:r>
              <w:rPr>
                <w:sz w:val="20"/>
              </w:rPr>
            </w:r>
          </w:p>
        </w:tc>
        <w:tc>
          <w:tcPr>
            <w:tcW w:w="784" w:type="dxa"/>
          </w:tcPr>
          <w:p>
            <w:pPr>
              <w:pStyle w:val="0"/>
              <w:jc w:val="center"/>
            </w:pPr>
            <w:r>
              <w:rPr>
                <w:sz w:val="20"/>
              </w:rPr>
              <w:t xml:space="preserve">8</w:t>
            </w:r>
          </w:p>
        </w:tc>
        <w:tc>
          <w:tcPr>
            <w:tcW w:w="574" w:type="dxa"/>
          </w:tcPr>
          <w:p>
            <w:pPr>
              <w:pStyle w:val="0"/>
            </w:pPr>
            <w:r>
              <w:rPr>
                <w:sz w:val="20"/>
              </w:rPr>
            </w:r>
          </w:p>
        </w:tc>
        <w:tc>
          <w:tcPr>
            <w:tcW w:w="784" w:type="dxa"/>
          </w:tcPr>
          <w:p>
            <w:pPr>
              <w:pStyle w:val="0"/>
              <w:jc w:val="center"/>
            </w:pPr>
            <w:r>
              <w:rPr>
                <w:sz w:val="20"/>
              </w:rPr>
              <w:t xml:space="preserve">8</w:t>
            </w:r>
          </w:p>
        </w:tc>
        <w:tc>
          <w:tcPr>
            <w:tcW w:w="574" w:type="dxa"/>
          </w:tcPr>
          <w:p>
            <w:pPr>
              <w:pStyle w:val="0"/>
            </w:pPr>
            <w:r>
              <w:rPr>
                <w:sz w:val="20"/>
              </w:rPr>
            </w:r>
          </w:p>
        </w:tc>
        <w:tc>
          <w:tcPr>
            <w:tcW w:w="784" w:type="dxa"/>
          </w:tcPr>
          <w:p>
            <w:pPr>
              <w:pStyle w:val="0"/>
              <w:jc w:val="center"/>
            </w:pPr>
            <w:r>
              <w:rPr>
                <w:sz w:val="20"/>
              </w:rPr>
              <w:t xml:space="preserve">8</w:t>
            </w:r>
          </w:p>
        </w:tc>
        <w:tc>
          <w:tcPr>
            <w:tcW w:w="574" w:type="dxa"/>
          </w:tcPr>
          <w:p>
            <w:pPr>
              <w:pStyle w:val="0"/>
            </w:pPr>
            <w:r>
              <w:rPr>
                <w:sz w:val="20"/>
              </w:rPr>
            </w:r>
          </w:p>
        </w:tc>
        <w:tc>
          <w:tcPr>
            <w:tcW w:w="1849" w:type="dxa"/>
          </w:tcPr>
          <w:p>
            <w:pPr>
              <w:pStyle w:val="0"/>
            </w:pPr>
            <w:r>
              <w:rPr>
                <w:sz w:val="20"/>
              </w:rPr>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1.2.2.</w:t>
            </w:r>
          </w:p>
        </w:tc>
        <w:tc>
          <w:tcPr>
            <w:tcW w:w="2974" w:type="dxa"/>
            <w:vMerge w:val="restart"/>
          </w:tcPr>
          <w:p>
            <w:pPr>
              <w:pStyle w:val="0"/>
            </w:pPr>
            <w:r>
              <w:rPr>
                <w:sz w:val="20"/>
              </w:rPr>
              <w:t xml:space="preserve">Участие в подготовке, переподготовке и повышении квалификации государственных гражданских служащих Республики Мордовия и муниципальных служащих органов местного самоуправления, осуществляющих взаимодействие с национальными объединениями и религиозными организациями</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1.2.3.</w:t>
            </w:r>
          </w:p>
        </w:tc>
        <w:tc>
          <w:tcPr>
            <w:tcW w:w="2974" w:type="dxa"/>
            <w:vMerge w:val="restart"/>
          </w:tcPr>
          <w:p>
            <w:pPr>
              <w:pStyle w:val="0"/>
            </w:pPr>
            <w:r>
              <w:rPr>
                <w:sz w:val="20"/>
              </w:rPr>
              <w:t xml:space="preserve">Проведение комплекса мероприятий ("уроки толерантности", классные часы, круглые столы, родительские собрания и т.д.) по профилактике и противодействию этническому и религиозному экстремизму</w:t>
            </w:r>
          </w:p>
        </w:tc>
        <w:tc>
          <w:tcPr>
            <w:tcW w:w="3079" w:type="dxa"/>
            <w:vMerge w:val="restart"/>
          </w:tcPr>
          <w:p>
            <w:pPr>
              <w:pStyle w:val="0"/>
              <w:jc w:val="center"/>
            </w:pPr>
            <w:r>
              <w:rPr>
                <w:sz w:val="20"/>
              </w:rPr>
              <w:t xml:space="preserve">Министерство образования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1.2.4.</w:t>
            </w:r>
          </w:p>
        </w:tc>
        <w:tc>
          <w:tcPr>
            <w:tcW w:w="2974" w:type="dxa"/>
            <w:vMerge w:val="restart"/>
          </w:tcPr>
          <w:p>
            <w:pPr>
              <w:pStyle w:val="0"/>
            </w:pPr>
            <w:r>
              <w:rPr>
                <w:sz w:val="20"/>
              </w:rPr>
              <w:t xml:space="preserve">Проведение мероприятий, направленных на профилактику экстремизма в местах компактного проживания мусульман</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 во взаимодействии с органами местного самоуправления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Республикой Мордовия и направленных на гармонизацию межнациональных отношений, этнокультурное развитие, профилактику этнического и религиозно-политического экстремизма, снижение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1.3.</w:t>
            </w:r>
          </w:p>
        </w:tc>
        <w:tc>
          <w:tcPr>
            <w:tcW w:w="2974" w:type="dxa"/>
            <w:vMerge w:val="restart"/>
          </w:tcPr>
          <w:p>
            <w:pPr>
              <w:pStyle w:val="0"/>
            </w:pPr>
            <w:r>
              <w:rPr>
                <w:sz w:val="20"/>
              </w:rPr>
              <w:t xml:space="preserve">Основное мероприятие 3 "Государственная поддержка общественных инициатив по реализации проектов в сфере государственной национальной политики Республики Мордовия, укрепления и развития межнационального сотрудничества"</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 Министерство образования Республики Мордовия, Министерство спорта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национальных общественных объединений, в том числе национально-культурных автономий регионального уровня</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27</w:t>
            </w:r>
          </w:p>
        </w:tc>
        <w:tc>
          <w:tcPr>
            <w:tcW w:w="784" w:type="dxa"/>
            <w:vMerge w:val="restart"/>
          </w:tcPr>
          <w:p>
            <w:pPr>
              <w:pStyle w:val="0"/>
              <w:jc w:val="center"/>
            </w:pPr>
            <w:r>
              <w:rPr>
                <w:sz w:val="20"/>
              </w:rPr>
              <w:t xml:space="preserve">27</w:t>
            </w:r>
          </w:p>
        </w:tc>
        <w:tc>
          <w:tcPr>
            <w:tcW w:w="784" w:type="dxa"/>
            <w:vMerge w:val="restart"/>
          </w:tcPr>
          <w:p>
            <w:pPr>
              <w:pStyle w:val="0"/>
              <w:jc w:val="center"/>
            </w:pPr>
            <w:r>
              <w:rPr>
                <w:sz w:val="20"/>
              </w:rPr>
              <w:t xml:space="preserve">28</w:t>
            </w:r>
          </w:p>
        </w:tc>
        <w:tc>
          <w:tcPr>
            <w:tcW w:w="574" w:type="dxa"/>
            <w:vMerge w:val="restart"/>
          </w:tcPr>
          <w:p>
            <w:pPr>
              <w:pStyle w:val="0"/>
            </w:pPr>
            <w:r>
              <w:rPr>
                <w:sz w:val="20"/>
              </w:rPr>
            </w:r>
          </w:p>
        </w:tc>
        <w:tc>
          <w:tcPr>
            <w:tcW w:w="784" w:type="dxa"/>
            <w:vMerge w:val="restart"/>
          </w:tcPr>
          <w:p>
            <w:pPr>
              <w:pStyle w:val="0"/>
              <w:jc w:val="center"/>
            </w:pPr>
            <w:r>
              <w:rPr>
                <w:sz w:val="20"/>
              </w:rPr>
              <w:t xml:space="preserve">28</w:t>
            </w:r>
          </w:p>
        </w:tc>
        <w:tc>
          <w:tcPr>
            <w:tcW w:w="574" w:type="dxa"/>
            <w:vMerge w:val="restart"/>
          </w:tcPr>
          <w:p>
            <w:pPr>
              <w:pStyle w:val="0"/>
            </w:pPr>
            <w:r>
              <w:rPr>
                <w:sz w:val="20"/>
              </w:rPr>
            </w:r>
          </w:p>
        </w:tc>
        <w:tc>
          <w:tcPr>
            <w:tcW w:w="784" w:type="dxa"/>
            <w:vMerge w:val="restart"/>
          </w:tcPr>
          <w:p>
            <w:pPr>
              <w:pStyle w:val="0"/>
              <w:jc w:val="center"/>
            </w:pPr>
            <w:r>
              <w:rPr>
                <w:sz w:val="20"/>
              </w:rPr>
              <w:t xml:space="preserve">28</w:t>
            </w:r>
          </w:p>
        </w:tc>
        <w:tc>
          <w:tcPr>
            <w:tcW w:w="574" w:type="dxa"/>
            <w:vMerge w:val="restart"/>
          </w:tcPr>
          <w:p>
            <w:pPr>
              <w:pStyle w:val="0"/>
            </w:pPr>
            <w:r>
              <w:rPr>
                <w:sz w:val="20"/>
              </w:rPr>
            </w:r>
          </w:p>
        </w:tc>
        <w:tc>
          <w:tcPr>
            <w:tcW w:w="784" w:type="dxa"/>
            <w:vMerge w:val="restart"/>
          </w:tcPr>
          <w:p>
            <w:pPr>
              <w:pStyle w:val="0"/>
              <w:jc w:val="center"/>
            </w:pPr>
            <w:r>
              <w:rPr>
                <w:sz w:val="20"/>
              </w:rPr>
              <w:t xml:space="preserve">38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jc w:val="center"/>
            </w:pPr>
            <w:r>
              <w:rPr>
                <w:sz w:val="20"/>
              </w:rPr>
              <w:t xml:space="preserve">36836,0</w:t>
            </w:r>
          </w:p>
        </w:tc>
        <w:tc>
          <w:tcPr>
            <w:tcW w:w="904" w:type="dxa"/>
          </w:tcPr>
          <w:p>
            <w:pPr>
              <w:pStyle w:val="0"/>
              <w:jc w:val="center"/>
            </w:pPr>
            <w:r>
              <w:rPr>
                <w:sz w:val="20"/>
              </w:rPr>
              <w:t xml:space="preserve">7031,9</w:t>
            </w:r>
          </w:p>
        </w:tc>
        <w:tc>
          <w:tcPr>
            <w:tcW w:w="904" w:type="dxa"/>
          </w:tcPr>
          <w:p>
            <w:pPr>
              <w:pStyle w:val="0"/>
              <w:jc w:val="center"/>
            </w:pPr>
            <w:r>
              <w:rPr>
                <w:sz w:val="20"/>
              </w:rPr>
              <w:t xml:space="preserve">8654,1</w:t>
            </w:r>
          </w:p>
        </w:tc>
        <w:tc>
          <w:tcPr>
            <w:tcW w:w="904" w:type="dxa"/>
          </w:tcPr>
          <w:p>
            <w:pPr>
              <w:pStyle w:val="0"/>
              <w:jc w:val="center"/>
            </w:pPr>
            <w:r>
              <w:rPr>
                <w:sz w:val="20"/>
              </w:rPr>
              <w:t xml:space="preserve">7050,0</w:t>
            </w:r>
          </w:p>
        </w:tc>
        <w:tc>
          <w:tcPr>
            <w:tcW w:w="904" w:type="dxa"/>
          </w:tcPr>
          <w:p>
            <w:pPr>
              <w:pStyle w:val="0"/>
              <w:jc w:val="center"/>
            </w:pPr>
            <w:r>
              <w:rPr>
                <w:sz w:val="20"/>
              </w:rPr>
              <w:t xml:space="preserve">7050,0</w:t>
            </w:r>
          </w:p>
        </w:tc>
        <w:tc>
          <w:tcPr>
            <w:tcW w:w="904" w:type="dxa"/>
          </w:tcPr>
          <w:p>
            <w:pPr>
              <w:pStyle w:val="0"/>
              <w:jc w:val="center"/>
            </w:pPr>
            <w:r>
              <w:rPr>
                <w:sz w:val="20"/>
              </w:rPr>
              <w:t xml:space="preserve">7050,0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jc w:val="center"/>
            </w:pPr>
            <w:r>
              <w:rPr>
                <w:sz w:val="20"/>
              </w:rPr>
              <w:t xml:space="preserve">4434,1</w:t>
            </w:r>
          </w:p>
        </w:tc>
        <w:tc>
          <w:tcPr>
            <w:tcW w:w="904" w:type="dxa"/>
          </w:tcPr>
          <w:p>
            <w:pPr>
              <w:pStyle w:val="0"/>
              <w:jc w:val="center"/>
            </w:pPr>
            <w:r>
              <w:rPr>
                <w:sz w:val="20"/>
              </w:rPr>
              <w:t xml:space="preserve">3054,6</w:t>
            </w:r>
          </w:p>
        </w:tc>
        <w:tc>
          <w:tcPr>
            <w:tcW w:w="904" w:type="dxa"/>
          </w:tcPr>
          <w:p>
            <w:pPr>
              <w:pStyle w:val="0"/>
              <w:jc w:val="center"/>
            </w:pPr>
            <w:r>
              <w:rPr>
                <w:sz w:val="20"/>
              </w:rPr>
              <w:t xml:space="preserve">1379,5</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c>
          <w:tcPr>
            <w:tcW w:w="904" w:type="dxa"/>
          </w:tcPr>
          <w:p>
            <w:pPr>
              <w:pStyle w:val="0"/>
              <w:jc w:val="center"/>
            </w:pPr>
            <w:r>
              <w:rPr>
                <w:sz w:val="20"/>
              </w:rPr>
              <w:t xml:space="preserve">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Merge w:val="restart"/>
          </w:tcPr>
          <w:p>
            <w:pPr>
              <w:pStyle w:val="0"/>
              <w:jc w:val="center"/>
            </w:pPr>
            <w:r>
              <w:rPr>
                <w:sz w:val="20"/>
              </w:rPr>
              <w:t xml:space="preserve">РБ</w:t>
            </w:r>
          </w:p>
        </w:tc>
        <w:tc>
          <w:tcPr>
            <w:tcW w:w="1024" w:type="dxa"/>
            <w:vMerge w:val="restart"/>
          </w:tcPr>
          <w:p>
            <w:pPr>
              <w:pStyle w:val="0"/>
              <w:jc w:val="center"/>
            </w:pPr>
            <w:r>
              <w:rPr>
                <w:sz w:val="20"/>
              </w:rPr>
              <w:t xml:space="preserve">32401,9</w:t>
            </w:r>
          </w:p>
        </w:tc>
        <w:tc>
          <w:tcPr>
            <w:tcW w:w="904" w:type="dxa"/>
            <w:vMerge w:val="restart"/>
          </w:tcPr>
          <w:p>
            <w:pPr>
              <w:pStyle w:val="0"/>
              <w:jc w:val="center"/>
            </w:pPr>
            <w:r>
              <w:rPr>
                <w:sz w:val="20"/>
              </w:rPr>
              <w:t xml:space="preserve">3977,3</w:t>
            </w:r>
          </w:p>
        </w:tc>
        <w:tc>
          <w:tcPr>
            <w:tcW w:w="904" w:type="dxa"/>
            <w:vMerge w:val="restart"/>
          </w:tcPr>
          <w:p>
            <w:pPr>
              <w:pStyle w:val="0"/>
              <w:jc w:val="center"/>
            </w:pPr>
            <w:r>
              <w:rPr>
                <w:sz w:val="20"/>
              </w:rPr>
              <w:t xml:space="preserve">7274,6</w:t>
            </w:r>
          </w:p>
        </w:tc>
        <w:tc>
          <w:tcPr>
            <w:tcW w:w="904" w:type="dxa"/>
            <w:vMerge w:val="restart"/>
          </w:tcPr>
          <w:p>
            <w:pPr>
              <w:pStyle w:val="0"/>
              <w:jc w:val="center"/>
            </w:pPr>
            <w:r>
              <w:rPr>
                <w:sz w:val="20"/>
              </w:rPr>
              <w:t xml:space="preserve">7050,0</w:t>
            </w:r>
          </w:p>
        </w:tc>
        <w:tc>
          <w:tcPr>
            <w:tcW w:w="904" w:type="dxa"/>
            <w:vMerge w:val="restart"/>
          </w:tcPr>
          <w:p>
            <w:pPr>
              <w:pStyle w:val="0"/>
              <w:jc w:val="center"/>
            </w:pPr>
            <w:r>
              <w:rPr>
                <w:sz w:val="20"/>
              </w:rPr>
              <w:t xml:space="preserve">7050,0</w:t>
            </w:r>
          </w:p>
        </w:tc>
        <w:tc>
          <w:tcPr>
            <w:tcW w:w="904" w:type="dxa"/>
            <w:vMerge w:val="restart"/>
          </w:tcPr>
          <w:p>
            <w:pPr>
              <w:pStyle w:val="0"/>
              <w:jc w:val="center"/>
            </w:pPr>
            <w:r>
              <w:rPr>
                <w:sz w:val="20"/>
              </w:rPr>
              <w:t xml:space="preserve">7050,0</w:t>
            </w: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количество национальных общественных объединений, в том числе национально-культурных автономий местного уровня</w:t>
            </w:r>
          </w:p>
        </w:tc>
        <w:tc>
          <w:tcPr>
            <w:tcW w:w="1204" w:type="dxa"/>
          </w:tcPr>
          <w:p>
            <w:pPr>
              <w:pStyle w:val="0"/>
              <w:jc w:val="center"/>
            </w:pPr>
            <w:r>
              <w:rPr>
                <w:sz w:val="20"/>
              </w:rPr>
              <w:t xml:space="preserve">ед.</w:t>
            </w:r>
          </w:p>
        </w:tc>
        <w:tc>
          <w:tcPr>
            <w:tcW w:w="784" w:type="dxa"/>
          </w:tcPr>
          <w:p>
            <w:pPr>
              <w:pStyle w:val="0"/>
              <w:jc w:val="center"/>
            </w:pPr>
            <w:r>
              <w:rPr>
                <w:sz w:val="20"/>
              </w:rPr>
              <w:t xml:space="preserve">3</w:t>
            </w:r>
          </w:p>
        </w:tc>
        <w:tc>
          <w:tcPr>
            <w:tcW w:w="784" w:type="dxa"/>
          </w:tcPr>
          <w:p>
            <w:pPr>
              <w:pStyle w:val="0"/>
              <w:jc w:val="center"/>
            </w:pPr>
            <w:r>
              <w:rPr>
                <w:sz w:val="20"/>
              </w:rPr>
              <w:t xml:space="preserve">3</w:t>
            </w:r>
          </w:p>
        </w:tc>
        <w:tc>
          <w:tcPr>
            <w:tcW w:w="784" w:type="dxa"/>
          </w:tcPr>
          <w:p>
            <w:pPr>
              <w:pStyle w:val="0"/>
              <w:jc w:val="center"/>
            </w:pPr>
            <w:r>
              <w:rPr>
                <w:sz w:val="20"/>
              </w:rPr>
              <w:t xml:space="preserve">4</w:t>
            </w:r>
          </w:p>
        </w:tc>
        <w:tc>
          <w:tcPr>
            <w:tcW w:w="574" w:type="dxa"/>
          </w:tcPr>
          <w:p>
            <w:pPr>
              <w:pStyle w:val="0"/>
            </w:pPr>
            <w:r>
              <w:rPr>
                <w:sz w:val="20"/>
              </w:rPr>
            </w:r>
          </w:p>
        </w:tc>
        <w:tc>
          <w:tcPr>
            <w:tcW w:w="784" w:type="dxa"/>
          </w:tcPr>
          <w:p>
            <w:pPr>
              <w:pStyle w:val="0"/>
              <w:jc w:val="center"/>
            </w:pPr>
            <w:r>
              <w:rPr>
                <w:sz w:val="20"/>
              </w:rPr>
              <w:t xml:space="preserve">4</w:t>
            </w:r>
          </w:p>
        </w:tc>
        <w:tc>
          <w:tcPr>
            <w:tcW w:w="574" w:type="dxa"/>
          </w:tcPr>
          <w:p>
            <w:pPr>
              <w:pStyle w:val="0"/>
            </w:pPr>
            <w:r>
              <w:rPr>
                <w:sz w:val="20"/>
              </w:rPr>
            </w:r>
          </w:p>
        </w:tc>
        <w:tc>
          <w:tcPr>
            <w:tcW w:w="784" w:type="dxa"/>
          </w:tcPr>
          <w:p>
            <w:pPr>
              <w:pStyle w:val="0"/>
              <w:jc w:val="center"/>
            </w:pPr>
            <w:r>
              <w:rPr>
                <w:sz w:val="20"/>
              </w:rPr>
              <w:t xml:space="preserve">4</w:t>
            </w:r>
          </w:p>
        </w:tc>
        <w:tc>
          <w:tcPr>
            <w:tcW w:w="574" w:type="dxa"/>
          </w:tcPr>
          <w:p>
            <w:pPr>
              <w:pStyle w:val="0"/>
            </w:pPr>
            <w:r>
              <w:rPr>
                <w:sz w:val="20"/>
              </w:rPr>
            </w:r>
          </w:p>
        </w:tc>
        <w:tc>
          <w:tcPr>
            <w:tcW w:w="784" w:type="dxa"/>
          </w:tcPr>
          <w:p>
            <w:pPr>
              <w:pStyle w:val="0"/>
              <w:jc w:val="center"/>
            </w:pPr>
            <w:r>
              <w:rPr>
                <w:sz w:val="20"/>
              </w:rPr>
              <w:t xml:space="preserve">4</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количество консультативных структур по взаимодействию с национальными общественными объединениями и религиозными организациями, созданных при органах государственной власти Республики Мордовия</w:t>
            </w:r>
          </w:p>
        </w:tc>
        <w:tc>
          <w:tcPr>
            <w:tcW w:w="1204" w:type="dxa"/>
          </w:tcPr>
          <w:p>
            <w:pPr>
              <w:pStyle w:val="0"/>
              <w:jc w:val="center"/>
            </w:pPr>
            <w:r>
              <w:rPr>
                <w:sz w:val="20"/>
              </w:rPr>
              <w:t xml:space="preserve">ед.</w:t>
            </w:r>
          </w:p>
        </w:tc>
        <w:tc>
          <w:tcPr>
            <w:tcW w:w="784" w:type="dxa"/>
          </w:tcPr>
          <w:p>
            <w:pPr>
              <w:pStyle w:val="0"/>
              <w:jc w:val="center"/>
            </w:pPr>
            <w:r>
              <w:rPr>
                <w:sz w:val="20"/>
              </w:rPr>
              <w:t xml:space="preserve">2</w:t>
            </w:r>
          </w:p>
        </w:tc>
        <w:tc>
          <w:tcPr>
            <w:tcW w:w="784" w:type="dxa"/>
          </w:tcPr>
          <w:p>
            <w:pPr>
              <w:pStyle w:val="0"/>
              <w:jc w:val="center"/>
            </w:pPr>
            <w:r>
              <w:rPr>
                <w:sz w:val="20"/>
              </w:rPr>
              <w:t xml:space="preserve">2</w:t>
            </w:r>
          </w:p>
        </w:tc>
        <w:tc>
          <w:tcPr>
            <w:tcW w:w="784" w:type="dxa"/>
          </w:tcPr>
          <w:p>
            <w:pPr>
              <w:pStyle w:val="0"/>
              <w:jc w:val="center"/>
            </w:pPr>
            <w:r>
              <w:rPr>
                <w:sz w:val="20"/>
              </w:rPr>
              <w:t xml:space="preserve">2</w:t>
            </w:r>
          </w:p>
        </w:tc>
        <w:tc>
          <w:tcPr>
            <w:tcW w:w="574" w:type="dxa"/>
          </w:tcPr>
          <w:p>
            <w:pPr>
              <w:pStyle w:val="0"/>
            </w:pPr>
            <w:r>
              <w:rPr>
                <w:sz w:val="20"/>
              </w:rPr>
            </w:r>
          </w:p>
        </w:tc>
        <w:tc>
          <w:tcPr>
            <w:tcW w:w="784" w:type="dxa"/>
          </w:tcPr>
          <w:p>
            <w:pPr>
              <w:pStyle w:val="0"/>
              <w:jc w:val="center"/>
            </w:pPr>
            <w:r>
              <w:rPr>
                <w:sz w:val="20"/>
              </w:rPr>
              <w:t xml:space="preserve">3</w:t>
            </w:r>
          </w:p>
        </w:tc>
        <w:tc>
          <w:tcPr>
            <w:tcW w:w="574" w:type="dxa"/>
          </w:tcPr>
          <w:p>
            <w:pPr>
              <w:pStyle w:val="0"/>
            </w:pPr>
            <w:r>
              <w:rPr>
                <w:sz w:val="20"/>
              </w:rPr>
            </w:r>
          </w:p>
        </w:tc>
        <w:tc>
          <w:tcPr>
            <w:tcW w:w="784" w:type="dxa"/>
          </w:tcPr>
          <w:p>
            <w:pPr>
              <w:pStyle w:val="0"/>
              <w:jc w:val="center"/>
            </w:pPr>
            <w:r>
              <w:rPr>
                <w:sz w:val="20"/>
              </w:rPr>
              <w:t xml:space="preserve">3</w:t>
            </w:r>
          </w:p>
        </w:tc>
        <w:tc>
          <w:tcPr>
            <w:tcW w:w="574" w:type="dxa"/>
          </w:tcPr>
          <w:p>
            <w:pPr>
              <w:pStyle w:val="0"/>
            </w:pPr>
            <w:r>
              <w:rPr>
                <w:sz w:val="20"/>
              </w:rPr>
            </w:r>
          </w:p>
        </w:tc>
        <w:tc>
          <w:tcPr>
            <w:tcW w:w="784" w:type="dxa"/>
          </w:tcPr>
          <w:p>
            <w:pPr>
              <w:pStyle w:val="0"/>
              <w:jc w:val="center"/>
            </w:pPr>
            <w:r>
              <w:rPr>
                <w:sz w:val="20"/>
              </w:rPr>
              <w:t xml:space="preserve">3</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количество национально-культурных центров, домов дружбы, домов национальностей, центров встреч, деятельность которых направлена на гармонизацию межнациональных отношений и профилактику этнического экстремизма в Республике Мордовия</w:t>
            </w:r>
          </w:p>
        </w:tc>
        <w:tc>
          <w:tcPr>
            <w:tcW w:w="1204" w:type="dxa"/>
          </w:tcPr>
          <w:p>
            <w:pPr>
              <w:pStyle w:val="0"/>
              <w:jc w:val="center"/>
            </w:pPr>
            <w:r>
              <w:rPr>
                <w:sz w:val="20"/>
              </w:rPr>
              <w:t xml:space="preserve">ед.</w:t>
            </w:r>
          </w:p>
        </w:tc>
        <w:tc>
          <w:tcPr>
            <w:tcW w:w="784" w:type="dxa"/>
          </w:tcPr>
          <w:p>
            <w:pPr>
              <w:pStyle w:val="0"/>
              <w:jc w:val="center"/>
            </w:pPr>
            <w:r>
              <w:rPr>
                <w:sz w:val="20"/>
              </w:rPr>
              <w:t xml:space="preserve">6</w:t>
            </w:r>
          </w:p>
        </w:tc>
        <w:tc>
          <w:tcPr>
            <w:tcW w:w="784" w:type="dxa"/>
          </w:tcPr>
          <w:p>
            <w:pPr>
              <w:pStyle w:val="0"/>
              <w:jc w:val="center"/>
            </w:pPr>
            <w:r>
              <w:rPr>
                <w:sz w:val="20"/>
              </w:rPr>
              <w:t xml:space="preserve">6</w:t>
            </w:r>
          </w:p>
        </w:tc>
        <w:tc>
          <w:tcPr>
            <w:tcW w:w="784" w:type="dxa"/>
          </w:tcPr>
          <w:p>
            <w:pPr>
              <w:pStyle w:val="0"/>
              <w:jc w:val="center"/>
            </w:pPr>
            <w:r>
              <w:rPr>
                <w:sz w:val="20"/>
              </w:rPr>
              <w:t xml:space="preserve">7</w:t>
            </w:r>
          </w:p>
        </w:tc>
        <w:tc>
          <w:tcPr>
            <w:tcW w:w="574" w:type="dxa"/>
          </w:tcPr>
          <w:p>
            <w:pPr>
              <w:pStyle w:val="0"/>
            </w:pPr>
            <w:r>
              <w:rPr>
                <w:sz w:val="20"/>
              </w:rPr>
            </w:r>
          </w:p>
        </w:tc>
        <w:tc>
          <w:tcPr>
            <w:tcW w:w="784" w:type="dxa"/>
          </w:tcPr>
          <w:p>
            <w:pPr>
              <w:pStyle w:val="0"/>
              <w:jc w:val="center"/>
            </w:pPr>
            <w:r>
              <w:rPr>
                <w:sz w:val="20"/>
              </w:rPr>
              <w:t xml:space="preserve">7</w:t>
            </w:r>
          </w:p>
        </w:tc>
        <w:tc>
          <w:tcPr>
            <w:tcW w:w="574" w:type="dxa"/>
          </w:tcPr>
          <w:p>
            <w:pPr>
              <w:pStyle w:val="0"/>
            </w:pPr>
            <w:r>
              <w:rPr>
                <w:sz w:val="20"/>
              </w:rPr>
            </w:r>
          </w:p>
        </w:tc>
        <w:tc>
          <w:tcPr>
            <w:tcW w:w="784" w:type="dxa"/>
          </w:tcPr>
          <w:p>
            <w:pPr>
              <w:pStyle w:val="0"/>
              <w:jc w:val="center"/>
            </w:pPr>
            <w:r>
              <w:rPr>
                <w:sz w:val="20"/>
              </w:rPr>
              <w:t xml:space="preserve">7</w:t>
            </w:r>
          </w:p>
        </w:tc>
        <w:tc>
          <w:tcPr>
            <w:tcW w:w="574" w:type="dxa"/>
          </w:tcPr>
          <w:p>
            <w:pPr>
              <w:pStyle w:val="0"/>
            </w:pPr>
            <w:r>
              <w:rPr>
                <w:sz w:val="20"/>
              </w:rPr>
            </w:r>
          </w:p>
        </w:tc>
        <w:tc>
          <w:tcPr>
            <w:tcW w:w="784" w:type="dxa"/>
          </w:tcPr>
          <w:p>
            <w:pPr>
              <w:pStyle w:val="0"/>
              <w:jc w:val="center"/>
            </w:pPr>
            <w:r>
              <w:rPr>
                <w:sz w:val="20"/>
              </w:rPr>
              <w:t xml:space="preserve">7</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tcPr>
          <w:p>
            <w:pPr>
              <w:pStyle w:val="0"/>
              <w:jc w:val="center"/>
            </w:pPr>
            <w:r>
              <w:rPr>
                <w:sz w:val="20"/>
              </w:rPr>
              <w:t xml:space="preserve">ед.</w:t>
            </w:r>
          </w:p>
        </w:tc>
        <w:tc>
          <w:tcPr>
            <w:tcW w:w="784" w:type="dxa"/>
          </w:tcPr>
          <w:p>
            <w:pPr>
              <w:pStyle w:val="0"/>
              <w:jc w:val="center"/>
            </w:pPr>
            <w:r>
              <w:rPr>
                <w:sz w:val="20"/>
              </w:rPr>
              <w:t xml:space="preserve">7</w:t>
            </w:r>
          </w:p>
        </w:tc>
        <w:tc>
          <w:tcPr>
            <w:tcW w:w="784" w:type="dxa"/>
          </w:tcPr>
          <w:p>
            <w:pPr>
              <w:pStyle w:val="0"/>
              <w:jc w:val="center"/>
            </w:pPr>
            <w:r>
              <w:rPr>
                <w:sz w:val="20"/>
              </w:rPr>
              <w:t xml:space="preserve">7</w:t>
            </w:r>
          </w:p>
        </w:tc>
        <w:tc>
          <w:tcPr>
            <w:tcW w:w="784" w:type="dxa"/>
          </w:tcPr>
          <w:p>
            <w:pPr>
              <w:pStyle w:val="0"/>
              <w:jc w:val="center"/>
            </w:pPr>
            <w:r>
              <w:rPr>
                <w:sz w:val="20"/>
              </w:rPr>
              <w:t xml:space="preserve">8</w:t>
            </w:r>
          </w:p>
        </w:tc>
        <w:tc>
          <w:tcPr>
            <w:tcW w:w="574" w:type="dxa"/>
          </w:tcPr>
          <w:p>
            <w:pPr>
              <w:pStyle w:val="0"/>
            </w:pPr>
            <w:r>
              <w:rPr>
                <w:sz w:val="20"/>
              </w:rPr>
            </w:r>
          </w:p>
        </w:tc>
        <w:tc>
          <w:tcPr>
            <w:tcW w:w="784" w:type="dxa"/>
          </w:tcPr>
          <w:p>
            <w:pPr>
              <w:pStyle w:val="0"/>
              <w:jc w:val="center"/>
            </w:pPr>
            <w:r>
              <w:rPr>
                <w:sz w:val="20"/>
              </w:rPr>
              <w:t xml:space="preserve">8</w:t>
            </w:r>
          </w:p>
        </w:tc>
        <w:tc>
          <w:tcPr>
            <w:tcW w:w="574" w:type="dxa"/>
          </w:tcPr>
          <w:p>
            <w:pPr>
              <w:pStyle w:val="0"/>
            </w:pPr>
            <w:r>
              <w:rPr>
                <w:sz w:val="20"/>
              </w:rPr>
            </w:r>
          </w:p>
        </w:tc>
        <w:tc>
          <w:tcPr>
            <w:tcW w:w="784" w:type="dxa"/>
          </w:tcPr>
          <w:p>
            <w:pPr>
              <w:pStyle w:val="0"/>
              <w:jc w:val="center"/>
            </w:pPr>
            <w:r>
              <w:rPr>
                <w:sz w:val="20"/>
              </w:rPr>
              <w:t xml:space="preserve">8</w:t>
            </w:r>
          </w:p>
        </w:tc>
        <w:tc>
          <w:tcPr>
            <w:tcW w:w="574" w:type="dxa"/>
          </w:tcPr>
          <w:p>
            <w:pPr>
              <w:pStyle w:val="0"/>
            </w:pPr>
            <w:r>
              <w:rPr>
                <w:sz w:val="20"/>
              </w:rPr>
            </w:r>
          </w:p>
        </w:tc>
        <w:tc>
          <w:tcPr>
            <w:tcW w:w="784" w:type="dxa"/>
          </w:tcPr>
          <w:p>
            <w:pPr>
              <w:pStyle w:val="0"/>
              <w:jc w:val="center"/>
            </w:pPr>
            <w:r>
              <w:rPr>
                <w:sz w:val="20"/>
              </w:rPr>
              <w:t xml:space="preserve">8</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84" w:type="dxa"/>
            <w:vMerge w:val="restart"/>
          </w:tcPr>
          <w:p>
            <w:pPr>
              <w:pStyle w:val="0"/>
              <w:jc w:val="center"/>
            </w:pPr>
            <w:r>
              <w:rPr>
                <w:sz w:val="20"/>
              </w:rPr>
              <w:t xml:space="preserve">1.3.1.</w:t>
            </w:r>
          </w:p>
        </w:tc>
        <w:tc>
          <w:tcPr>
            <w:tcW w:w="2974" w:type="dxa"/>
            <w:vMerge w:val="restart"/>
          </w:tcPr>
          <w:p>
            <w:pPr>
              <w:pStyle w:val="0"/>
            </w:pPr>
            <w:r>
              <w:rPr>
                <w:sz w:val="20"/>
              </w:rPr>
              <w:t xml:space="preserve">Реализация мероприятий по укреплению единства российской нации и этнокультурному развитию народов России</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доля граждан, положительно оценивающих состояние межнациональных отношений, в общем количестве жителей Республики Мордовия</w:t>
            </w:r>
          </w:p>
        </w:tc>
        <w:tc>
          <w:tcPr>
            <w:tcW w:w="1204" w:type="dxa"/>
            <w:vMerge w:val="restart"/>
          </w:tcPr>
          <w:p>
            <w:pPr>
              <w:pStyle w:val="0"/>
              <w:jc w:val="center"/>
            </w:pPr>
            <w:r>
              <w:rPr>
                <w:sz w:val="20"/>
              </w:rPr>
              <w:t xml:space="preserve">%</w:t>
            </w:r>
          </w:p>
        </w:tc>
        <w:tc>
          <w:tcPr>
            <w:tcW w:w="784" w:type="dxa"/>
            <w:vMerge w:val="restart"/>
          </w:tcPr>
          <w:p>
            <w:pPr>
              <w:pStyle w:val="0"/>
              <w:jc w:val="center"/>
            </w:pPr>
            <w:r>
              <w:rPr>
                <w:sz w:val="20"/>
              </w:rPr>
              <w:t xml:space="preserve">80,8</w:t>
            </w:r>
          </w:p>
        </w:tc>
        <w:tc>
          <w:tcPr>
            <w:tcW w:w="784" w:type="dxa"/>
            <w:vMerge w:val="restart"/>
          </w:tcPr>
          <w:p>
            <w:pPr>
              <w:pStyle w:val="0"/>
              <w:jc w:val="center"/>
            </w:pPr>
            <w:r>
              <w:rPr>
                <w:sz w:val="20"/>
              </w:rPr>
              <w:t xml:space="preserve">80,8</w:t>
            </w:r>
          </w:p>
        </w:tc>
        <w:tc>
          <w:tcPr>
            <w:tcW w:w="784" w:type="dxa"/>
            <w:vMerge w:val="restart"/>
          </w:tcPr>
          <w:p>
            <w:pPr>
              <w:pStyle w:val="0"/>
              <w:jc w:val="center"/>
            </w:pPr>
            <w:r>
              <w:rPr>
                <w:sz w:val="20"/>
              </w:rPr>
              <w:t xml:space="preserve">80,9</w:t>
            </w:r>
          </w:p>
        </w:tc>
        <w:tc>
          <w:tcPr>
            <w:tcW w:w="574" w:type="dxa"/>
            <w:vMerge w:val="restart"/>
          </w:tcPr>
          <w:p>
            <w:pPr>
              <w:pStyle w:val="0"/>
            </w:pPr>
            <w:r>
              <w:rPr>
                <w:sz w:val="20"/>
              </w:rPr>
            </w:r>
          </w:p>
        </w:tc>
        <w:tc>
          <w:tcPr>
            <w:tcW w:w="784" w:type="dxa"/>
            <w:vMerge w:val="restart"/>
          </w:tcPr>
          <w:p>
            <w:pPr>
              <w:pStyle w:val="0"/>
              <w:jc w:val="center"/>
            </w:pPr>
            <w:r>
              <w:rPr>
                <w:sz w:val="20"/>
              </w:rPr>
              <w:t xml:space="preserve">81,0</w:t>
            </w:r>
          </w:p>
        </w:tc>
        <w:tc>
          <w:tcPr>
            <w:tcW w:w="574" w:type="dxa"/>
            <w:vMerge w:val="restart"/>
          </w:tcPr>
          <w:p>
            <w:pPr>
              <w:pStyle w:val="0"/>
            </w:pPr>
            <w:r>
              <w:rPr>
                <w:sz w:val="20"/>
              </w:rPr>
            </w:r>
          </w:p>
        </w:tc>
        <w:tc>
          <w:tcPr>
            <w:tcW w:w="784" w:type="dxa"/>
            <w:vMerge w:val="restart"/>
          </w:tcPr>
          <w:p>
            <w:pPr>
              <w:pStyle w:val="0"/>
              <w:jc w:val="center"/>
            </w:pPr>
            <w:r>
              <w:rPr>
                <w:sz w:val="20"/>
              </w:rPr>
              <w:t xml:space="preserve">81,0</w:t>
            </w:r>
          </w:p>
        </w:tc>
        <w:tc>
          <w:tcPr>
            <w:tcW w:w="574" w:type="dxa"/>
            <w:vMerge w:val="restart"/>
          </w:tcPr>
          <w:p>
            <w:pPr>
              <w:pStyle w:val="0"/>
            </w:pPr>
            <w:r>
              <w:rPr>
                <w:sz w:val="20"/>
              </w:rPr>
            </w:r>
          </w:p>
        </w:tc>
        <w:tc>
          <w:tcPr>
            <w:tcW w:w="784" w:type="dxa"/>
            <w:vMerge w:val="restart"/>
          </w:tcPr>
          <w:p>
            <w:pPr>
              <w:pStyle w:val="0"/>
              <w:jc w:val="center"/>
            </w:pPr>
            <w:r>
              <w:rPr>
                <w:sz w:val="20"/>
              </w:rPr>
              <w:t xml:space="preserve">81,0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Merge w:val="restart"/>
          </w:tcPr>
          <w:p>
            <w:pPr>
              <w:pStyle w:val="0"/>
              <w:jc w:val="center"/>
            </w:pPr>
            <w:r>
              <w:rPr>
                <w:sz w:val="20"/>
              </w:rPr>
              <w:t xml:space="preserve">РБ</w:t>
            </w:r>
          </w:p>
        </w:tc>
        <w:tc>
          <w:tcPr>
            <w:tcW w:w="102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численность участников мероприятий, направленных на этнокультурное развитие народов России</w:t>
            </w:r>
          </w:p>
        </w:tc>
        <w:tc>
          <w:tcPr>
            <w:tcW w:w="1204" w:type="dxa"/>
          </w:tcPr>
          <w:p>
            <w:pPr>
              <w:pStyle w:val="0"/>
              <w:jc w:val="center"/>
            </w:pPr>
            <w:r>
              <w:rPr>
                <w:sz w:val="20"/>
              </w:rPr>
              <w:t xml:space="preserve">тыс. чел.</w:t>
            </w:r>
          </w:p>
        </w:tc>
        <w:tc>
          <w:tcPr>
            <w:tcW w:w="784" w:type="dxa"/>
          </w:tcPr>
          <w:p>
            <w:pPr>
              <w:pStyle w:val="0"/>
              <w:jc w:val="center"/>
            </w:pPr>
            <w:r>
              <w:rPr>
                <w:sz w:val="20"/>
              </w:rPr>
              <w:t xml:space="preserve">42,8</w:t>
            </w:r>
          </w:p>
        </w:tc>
        <w:tc>
          <w:tcPr>
            <w:tcW w:w="784" w:type="dxa"/>
          </w:tcPr>
          <w:p>
            <w:pPr>
              <w:pStyle w:val="0"/>
              <w:jc w:val="center"/>
            </w:pPr>
            <w:r>
              <w:rPr>
                <w:sz w:val="20"/>
              </w:rPr>
              <w:t xml:space="preserve">42,8</w:t>
            </w:r>
          </w:p>
        </w:tc>
        <w:tc>
          <w:tcPr>
            <w:tcW w:w="784" w:type="dxa"/>
          </w:tcPr>
          <w:p>
            <w:pPr>
              <w:pStyle w:val="0"/>
              <w:jc w:val="center"/>
            </w:pPr>
            <w:r>
              <w:rPr>
                <w:sz w:val="20"/>
              </w:rPr>
              <w:t xml:space="preserve">42,9</w:t>
            </w:r>
          </w:p>
        </w:tc>
        <w:tc>
          <w:tcPr>
            <w:tcW w:w="574" w:type="dxa"/>
          </w:tcPr>
          <w:p>
            <w:pPr>
              <w:pStyle w:val="0"/>
            </w:pPr>
            <w:r>
              <w:rPr>
                <w:sz w:val="20"/>
              </w:rPr>
            </w:r>
          </w:p>
        </w:tc>
        <w:tc>
          <w:tcPr>
            <w:tcW w:w="784" w:type="dxa"/>
          </w:tcPr>
          <w:p>
            <w:pPr>
              <w:pStyle w:val="0"/>
              <w:jc w:val="center"/>
            </w:pPr>
            <w:r>
              <w:rPr>
                <w:sz w:val="20"/>
              </w:rPr>
              <w:t xml:space="preserve">50,0</w:t>
            </w:r>
          </w:p>
        </w:tc>
        <w:tc>
          <w:tcPr>
            <w:tcW w:w="574" w:type="dxa"/>
          </w:tcPr>
          <w:p>
            <w:pPr>
              <w:pStyle w:val="0"/>
            </w:pPr>
            <w:r>
              <w:rPr>
                <w:sz w:val="20"/>
              </w:rPr>
            </w:r>
          </w:p>
        </w:tc>
        <w:tc>
          <w:tcPr>
            <w:tcW w:w="784" w:type="dxa"/>
          </w:tcPr>
          <w:p>
            <w:pPr>
              <w:pStyle w:val="0"/>
              <w:jc w:val="center"/>
            </w:pPr>
            <w:r>
              <w:rPr>
                <w:sz w:val="20"/>
              </w:rPr>
              <w:t xml:space="preserve">50,0</w:t>
            </w:r>
          </w:p>
        </w:tc>
        <w:tc>
          <w:tcPr>
            <w:tcW w:w="574" w:type="dxa"/>
          </w:tcPr>
          <w:p>
            <w:pPr>
              <w:pStyle w:val="0"/>
            </w:pPr>
            <w:r>
              <w:rPr>
                <w:sz w:val="20"/>
              </w:rPr>
            </w:r>
          </w:p>
        </w:tc>
        <w:tc>
          <w:tcPr>
            <w:tcW w:w="784" w:type="dxa"/>
          </w:tcPr>
          <w:p>
            <w:pPr>
              <w:pStyle w:val="0"/>
              <w:jc w:val="center"/>
            </w:pPr>
            <w:r>
              <w:rPr>
                <w:sz w:val="20"/>
              </w:rPr>
              <w:t xml:space="preserve">50,0</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количество участников мероприятий, направленных на укрепление общероссийского гражданского единства</w:t>
            </w:r>
          </w:p>
        </w:tc>
        <w:tc>
          <w:tcPr>
            <w:tcW w:w="1204" w:type="dxa"/>
          </w:tcPr>
          <w:p>
            <w:pPr>
              <w:pStyle w:val="0"/>
              <w:jc w:val="center"/>
            </w:pPr>
            <w:r>
              <w:rPr>
                <w:sz w:val="20"/>
              </w:rPr>
              <w:t xml:space="preserve">тыс. чел.</w:t>
            </w:r>
          </w:p>
        </w:tc>
        <w:tc>
          <w:tcPr>
            <w:tcW w:w="784" w:type="dxa"/>
          </w:tcPr>
          <w:p>
            <w:pPr>
              <w:pStyle w:val="0"/>
              <w:jc w:val="center"/>
            </w:pPr>
            <w:r>
              <w:rPr>
                <w:sz w:val="20"/>
              </w:rPr>
              <w:t xml:space="preserve">68,8</w:t>
            </w:r>
          </w:p>
        </w:tc>
        <w:tc>
          <w:tcPr>
            <w:tcW w:w="784" w:type="dxa"/>
          </w:tcPr>
          <w:p>
            <w:pPr>
              <w:pStyle w:val="0"/>
              <w:jc w:val="center"/>
            </w:pPr>
            <w:r>
              <w:rPr>
                <w:sz w:val="20"/>
              </w:rPr>
              <w:t xml:space="preserve">68,8</w:t>
            </w:r>
          </w:p>
        </w:tc>
        <w:tc>
          <w:tcPr>
            <w:tcW w:w="784" w:type="dxa"/>
          </w:tcPr>
          <w:p>
            <w:pPr>
              <w:pStyle w:val="0"/>
              <w:jc w:val="center"/>
            </w:pPr>
            <w:r>
              <w:rPr>
                <w:sz w:val="20"/>
              </w:rPr>
              <w:t xml:space="preserve">68,9</w:t>
            </w:r>
          </w:p>
        </w:tc>
        <w:tc>
          <w:tcPr>
            <w:tcW w:w="574" w:type="dxa"/>
          </w:tcPr>
          <w:p>
            <w:pPr>
              <w:pStyle w:val="0"/>
            </w:pPr>
            <w:r>
              <w:rPr>
                <w:sz w:val="20"/>
              </w:rPr>
            </w:r>
          </w:p>
        </w:tc>
        <w:tc>
          <w:tcPr>
            <w:tcW w:w="784" w:type="dxa"/>
          </w:tcPr>
          <w:p>
            <w:pPr>
              <w:pStyle w:val="0"/>
              <w:jc w:val="center"/>
            </w:pPr>
            <w:r>
              <w:rPr>
                <w:sz w:val="20"/>
              </w:rPr>
              <w:t xml:space="preserve">70,0</w:t>
            </w:r>
          </w:p>
        </w:tc>
        <w:tc>
          <w:tcPr>
            <w:tcW w:w="574" w:type="dxa"/>
          </w:tcPr>
          <w:p>
            <w:pPr>
              <w:pStyle w:val="0"/>
            </w:pPr>
            <w:r>
              <w:rPr>
                <w:sz w:val="20"/>
              </w:rPr>
            </w:r>
          </w:p>
        </w:tc>
        <w:tc>
          <w:tcPr>
            <w:tcW w:w="784" w:type="dxa"/>
          </w:tcPr>
          <w:p>
            <w:pPr>
              <w:pStyle w:val="0"/>
              <w:jc w:val="center"/>
            </w:pPr>
            <w:r>
              <w:rPr>
                <w:sz w:val="20"/>
              </w:rPr>
              <w:t xml:space="preserve">70,0</w:t>
            </w:r>
          </w:p>
        </w:tc>
        <w:tc>
          <w:tcPr>
            <w:tcW w:w="574" w:type="dxa"/>
          </w:tcPr>
          <w:p>
            <w:pPr>
              <w:pStyle w:val="0"/>
            </w:pPr>
            <w:r>
              <w:rPr>
                <w:sz w:val="20"/>
              </w:rPr>
            </w:r>
          </w:p>
        </w:tc>
        <w:tc>
          <w:tcPr>
            <w:tcW w:w="784" w:type="dxa"/>
          </w:tcPr>
          <w:p>
            <w:pPr>
              <w:pStyle w:val="0"/>
              <w:jc w:val="center"/>
            </w:pPr>
            <w:r>
              <w:rPr>
                <w:sz w:val="20"/>
              </w:rPr>
              <w:t xml:space="preserve">70,0</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84" w:type="dxa"/>
            <w:vMerge w:val="restart"/>
          </w:tcPr>
          <w:p>
            <w:pPr>
              <w:pStyle w:val="0"/>
              <w:jc w:val="center"/>
            </w:pPr>
            <w:r>
              <w:rPr>
                <w:sz w:val="20"/>
              </w:rPr>
              <w:t xml:space="preserve">1.3.2.</w:t>
            </w:r>
          </w:p>
        </w:tc>
        <w:tc>
          <w:tcPr>
            <w:tcW w:w="2974" w:type="dxa"/>
            <w:vMerge w:val="restart"/>
          </w:tcPr>
          <w:p>
            <w:pPr>
              <w:pStyle w:val="0"/>
            </w:pPr>
            <w:r>
              <w:rPr>
                <w:sz w:val="20"/>
              </w:rPr>
              <w:t xml:space="preserve">Организация и проведение круглого стола с руководителями национально-культурных автономий и объединений Республики Мордовия "Гармонизация межнациональных отношений как фактор динамичного развития Республики Мордовия"</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1.3.3.</w:t>
            </w:r>
          </w:p>
        </w:tc>
        <w:tc>
          <w:tcPr>
            <w:tcW w:w="2974" w:type="dxa"/>
            <w:vMerge w:val="restart"/>
          </w:tcPr>
          <w:p>
            <w:pPr>
              <w:pStyle w:val="0"/>
            </w:pPr>
            <w:r>
              <w:rPr>
                <w:sz w:val="20"/>
              </w:rPr>
              <w:t xml:space="preserve">Организация и проведение Всероссийского конкурса профориентационной работы среди обучающихся общеобразовательных организаций и учреждений профессионального образования субъектов Российской Федерации с компактным проживанием мордовского населения с целью привлечения их на учебу в высшие и профессиональные образовательные организации Республики Мордовия "Я выбираю Мордовию"</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 Министерство образования Республики Мордовия во взаимодействии с образовательными учреждениями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доля граждан, положительно оценивающих состояние межнациональных отношений, в общем количестве жителей Республики Мордовия</w:t>
            </w:r>
          </w:p>
        </w:tc>
        <w:tc>
          <w:tcPr>
            <w:tcW w:w="1204" w:type="dxa"/>
            <w:vMerge w:val="restart"/>
          </w:tcPr>
          <w:p>
            <w:pPr>
              <w:pStyle w:val="0"/>
              <w:jc w:val="center"/>
            </w:pPr>
            <w:r>
              <w:rPr>
                <w:sz w:val="20"/>
              </w:rPr>
              <w:t xml:space="preserve">%</w:t>
            </w:r>
          </w:p>
        </w:tc>
        <w:tc>
          <w:tcPr>
            <w:tcW w:w="784" w:type="dxa"/>
            <w:vMerge w:val="restart"/>
          </w:tcPr>
          <w:p>
            <w:pPr>
              <w:pStyle w:val="0"/>
              <w:jc w:val="center"/>
            </w:pPr>
            <w:r>
              <w:rPr>
                <w:sz w:val="20"/>
              </w:rPr>
              <w:t xml:space="preserve">80,8</w:t>
            </w:r>
          </w:p>
        </w:tc>
        <w:tc>
          <w:tcPr>
            <w:tcW w:w="784" w:type="dxa"/>
            <w:vMerge w:val="restart"/>
          </w:tcPr>
          <w:p>
            <w:pPr>
              <w:pStyle w:val="0"/>
              <w:jc w:val="center"/>
            </w:pPr>
            <w:r>
              <w:rPr>
                <w:sz w:val="20"/>
              </w:rPr>
              <w:t xml:space="preserve">80,8</w:t>
            </w:r>
          </w:p>
        </w:tc>
        <w:tc>
          <w:tcPr>
            <w:tcW w:w="784" w:type="dxa"/>
            <w:vMerge w:val="restart"/>
          </w:tcPr>
          <w:p>
            <w:pPr>
              <w:pStyle w:val="0"/>
              <w:jc w:val="center"/>
            </w:pPr>
            <w:r>
              <w:rPr>
                <w:sz w:val="20"/>
              </w:rPr>
              <w:t xml:space="preserve">80,9</w:t>
            </w:r>
          </w:p>
        </w:tc>
        <w:tc>
          <w:tcPr>
            <w:tcW w:w="574" w:type="dxa"/>
            <w:vMerge w:val="restart"/>
          </w:tcPr>
          <w:p>
            <w:pPr>
              <w:pStyle w:val="0"/>
            </w:pPr>
            <w:r>
              <w:rPr>
                <w:sz w:val="20"/>
              </w:rPr>
            </w:r>
          </w:p>
        </w:tc>
        <w:tc>
          <w:tcPr>
            <w:tcW w:w="784" w:type="dxa"/>
            <w:vMerge w:val="restart"/>
          </w:tcPr>
          <w:p>
            <w:pPr>
              <w:pStyle w:val="0"/>
              <w:jc w:val="center"/>
            </w:pPr>
            <w:r>
              <w:rPr>
                <w:sz w:val="20"/>
              </w:rPr>
              <w:t xml:space="preserve">81,0</w:t>
            </w:r>
          </w:p>
        </w:tc>
        <w:tc>
          <w:tcPr>
            <w:tcW w:w="574" w:type="dxa"/>
            <w:vMerge w:val="restart"/>
          </w:tcPr>
          <w:p>
            <w:pPr>
              <w:pStyle w:val="0"/>
            </w:pPr>
            <w:r>
              <w:rPr>
                <w:sz w:val="20"/>
              </w:rPr>
            </w:r>
          </w:p>
        </w:tc>
        <w:tc>
          <w:tcPr>
            <w:tcW w:w="784" w:type="dxa"/>
            <w:vMerge w:val="restart"/>
          </w:tcPr>
          <w:p>
            <w:pPr>
              <w:pStyle w:val="0"/>
              <w:jc w:val="center"/>
            </w:pPr>
            <w:r>
              <w:rPr>
                <w:sz w:val="20"/>
              </w:rPr>
              <w:t xml:space="preserve">81,0</w:t>
            </w:r>
          </w:p>
        </w:tc>
        <w:tc>
          <w:tcPr>
            <w:tcW w:w="574" w:type="dxa"/>
            <w:vMerge w:val="restart"/>
          </w:tcPr>
          <w:p>
            <w:pPr>
              <w:pStyle w:val="0"/>
            </w:pPr>
            <w:r>
              <w:rPr>
                <w:sz w:val="20"/>
              </w:rPr>
            </w:r>
          </w:p>
        </w:tc>
        <w:tc>
          <w:tcPr>
            <w:tcW w:w="784" w:type="dxa"/>
            <w:vMerge w:val="restart"/>
          </w:tcPr>
          <w:p>
            <w:pPr>
              <w:pStyle w:val="0"/>
              <w:jc w:val="center"/>
            </w:pPr>
            <w:r>
              <w:rPr>
                <w:sz w:val="20"/>
              </w:rPr>
              <w:t xml:space="preserve">81,0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Merge w:val="restart"/>
          </w:tcPr>
          <w:p>
            <w:pPr>
              <w:pStyle w:val="0"/>
              <w:jc w:val="center"/>
            </w:pPr>
            <w:r>
              <w:rPr>
                <w:sz w:val="20"/>
              </w:rPr>
              <w:t xml:space="preserve">РБ</w:t>
            </w:r>
          </w:p>
        </w:tc>
        <w:tc>
          <w:tcPr>
            <w:tcW w:w="102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численность участников мероприятий, направленных на этнокультурное развитие народов России</w:t>
            </w:r>
          </w:p>
        </w:tc>
        <w:tc>
          <w:tcPr>
            <w:tcW w:w="1204" w:type="dxa"/>
          </w:tcPr>
          <w:p>
            <w:pPr>
              <w:pStyle w:val="0"/>
              <w:jc w:val="center"/>
            </w:pPr>
            <w:r>
              <w:rPr>
                <w:sz w:val="20"/>
              </w:rPr>
              <w:t xml:space="preserve">тыс. чел.</w:t>
            </w:r>
          </w:p>
        </w:tc>
        <w:tc>
          <w:tcPr>
            <w:tcW w:w="784" w:type="dxa"/>
          </w:tcPr>
          <w:p>
            <w:pPr>
              <w:pStyle w:val="0"/>
              <w:jc w:val="center"/>
            </w:pPr>
            <w:r>
              <w:rPr>
                <w:sz w:val="20"/>
              </w:rPr>
              <w:t xml:space="preserve">42,8</w:t>
            </w:r>
          </w:p>
        </w:tc>
        <w:tc>
          <w:tcPr>
            <w:tcW w:w="784" w:type="dxa"/>
          </w:tcPr>
          <w:p>
            <w:pPr>
              <w:pStyle w:val="0"/>
              <w:jc w:val="center"/>
            </w:pPr>
            <w:r>
              <w:rPr>
                <w:sz w:val="20"/>
              </w:rPr>
              <w:t xml:space="preserve">42,8</w:t>
            </w:r>
          </w:p>
        </w:tc>
        <w:tc>
          <w:tcPr>
            <w:tcW w:w="784" w:type="dxa"/>
          </w:tcPr>
          <w:p>
            <w:pPr>
              <w:pStyle w:val="0"/>
              <w:jc w:val="center"/>
            </w:pPr>
            <w:r>
              <w:rPr>
                <w:sz w:val="20"/>
              </w:rPr>
              <w:t xml:space="preserve">42,9</w:t>
            </w:r>
          </w:p>
        </w:tc>
        <w:tc>
          <w:tcPr>
            <w:tcW w:w="574" w:type="dxa"/>
          </w:tcPr>
          <w:p>
            <w:pPr>
              <w:pStyle w:val="0"/>
            </w:pPr>
            <w:r>
              <w:rPr>
                <w:sz w:val="20"/>
              </w:rPr>
            </w:r>
          </w:p>
        </w:tc>
        <w:tc>
          <w:tcPr>
            <w:tcW w:w="784" w:type="dxa"/>
          </w:tcPr>
          <w:p>
            <w:pPr>
              <w:pStyle w:val="0"/>
              <w:jc w:val="center"/>
            </w:pPr>
            <w:r>
              <w:rPr>
                <w:sz w:val="20"/>
              </w:rPr>
              <w:t xml:space="preserve">50,0</w:t>
            </w:r>
          </w:p>
        </w:tc>
        <w:tc>
          <w:tcPr>
            <w:tcW w:w="574" w:type="dxa"/>
          </w:tcPr>
          <w:p>
            <w:pPr>
              <w:pStyle w:val="0"/>
            </w:pPr>
            <w:r>
              <w:rPr>
                <w:sz w:val="20"/>
              </w:rPr>
            </w:r>
          </w:p>
        </w:tc>
        <w:tc>
          <w:tcPr>
            <w:tcW w:w="784" w:type="dxa"/>
          </w:tcPr>
          <w:p>
            <w:pPr>
              <w:pStyle w:val="0"/>
              <w:jc w:val="center"/>
            </w:pPr>
            <w:r>
              <w:rPr>
                <w:sz w:val="20"/>
              </w:rPr>
              <w:t xml:space="preserve">50,0</w:t>
            </w:r>
          </w:p>
        </w:tc>
        <w:tc>
          <w:tcPr>
            <w:tcW w:w="574" w:type="dxa"/>
          </w:tcPr>
          <w:p>
            <w:pPr>
              <w:pStyle w:val="0"/>
            </w:pPr>
            <w:r>
              <w:rPr>
                <w:sz w:val="20"/>
              </w:rPr>
            </w:r>
          </w:p>
        </w:tc>
        <w:tc>
          <w:tcPr>
            <w:tcW w:w="784" w:type="dxa"/>
          </w:tcPr>
          <w:p>
            <w:pPr>
              <w:pStyle w:val="0"/>
              <w:jc w:val="center"/>
            </w:pPr>
            <w:r>
              <w:rPr>
                <w:sz w:val="20"/>
              </w:rPr>
              <w:t xml:space="preserve">50,0</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количество мероприятий, направленных на укрепление общероссийского гражданского единства</w:t>
            </w:r>
          </w:p>
        </w:tc>
        <w:tc>
          <w:tcPr>
            <w:tcW w:w="1204" w:type="dxa"/>
          </w:tcPr>
          <w:p>
            <w:pPr>
              <w:pStyle w:val="0"/>
              <w:jc w:val="center"/>
            </w:pPr>
            <w:r>
              <w:rPr>
                <w:sz w:val="20"/>
              </w:rPr>
              <w:t xml:space="preserve">тыс. чел.</w:t>
            </w:r>
          </w:p>
        </w:tc>
        <w:tc>
          <w:tcPr>
            <w:tcW w:w="784" w:type="dxa"/>
          </w:tcPr>
          <w:p>
            <w:pPr>
              <w:pStyle w:val="0"/>
              <w:jc w:val="center"/>
            </w:pPr>
            <w:r>
              <w:rPr>
                <w:sz w:val="20"/>
              </w:rPr>
              <w:t xml:space="preserve">68,8</w:t>
            </w:r>
          </w:p>
        </w:tc>
        <w:tc>
          <w:tcPr>
            <w:tcW w:w="784" w:type="dxa"/>
          </w:tcPr>
          <w:p>
            <w:pPr>
              <w:pStyle w:val="0"/>
              <w:jc w:val="center"/>
            </w:pPr>
            <w:r>
              <w:rPr>
                <w:sz w:val="20"/>
              </w:rPr>
              <w:t xml:space="preserve">68,8</w:t>
            </w:r>
          </w:p>
        </w:tc>
        <w:tc>
          <w:tcPr>
            <w:tcW w:w="784" w:type="dxa"/>
          </w:tcPr>
          <w:p>
            <w:pPr>
              <w:pStyle w:val="0"/>
              <w:jc w:val="center"/>
            </w:pPr>
            <w:r>
              <w:rPr>
                <w:sz w:val="20"/>
              </w:rPr>
              <w:t xml:space="preserve">68,9</w:t>
            </w:r>
          </w:p>
        </w:tc>
        <w:tc>
          <w:tcPr>
            <w:tcW w:w="574" w:type="dxa"/>
          </w:tcPr>
          <w:p>
            <w:pPr>
              <w:pStyle w:val="0"/>
            </w:pPr>
            <w:r>
              <w:rPr>
                <w:sz w:val="20"/>
              </w:rPr>
            </w:r>
          </w:p>
        </w:tc>
        <w:tc>
          <w:tcPr>
            <w:tcW w:w="784" w:type="dxa"/>
          </w:tcPr>
          <w:p>
            <w:pPr>
              <w:pStyle w:val="0"/>
              <w:jc w:val="center"/>
            </w:pPr>
            <w:r>
              <w:rPr>
                <w:sz w:val="20"/>
              </w:rPr>
              <w:t xml:space="preserve">70,0</w:t>
            </w:r>
          </w:p>
        </w:tc>
        <w:tc>
          <w:tcPr>
            <w:tcW w:w="574" w:type="dxa"/>
          </w:tcPr>
          <w:p>
            <w:pPr>
              <w:pStyle w:val="0"/>
            </w:pPr>
            <w:r>
              <w:rPr>
                <w:sz w:val="20"/>
              </w:rPr>
            </w:r>
          </w:p>
        </w:tc>
        <w:tc>
          <w:tcPr>
            <w:tcW w:w="784" w:type="dxa"/>
          </w:tcPr>
          <w:p>
            <w:pPr>
              <w:pStyle w:val="0"/>
              <w:jc w:val="center"/>
            </w:pPr>
            <w:r>
              <w:rPr>
                <w:sz w:val="20"/>
              </w:rPr>
              <w:t xml:space="preserve">70,0</w:t>
            </w:r>
          </w:p>
        </w:tc>
        <w:tc>
          <w:tcPr>
            <w:tcW w:w="574" w:type="dxa"/>
          </w:tcPr>
          <w:p>
            <w:pPr>
              <w:pStyle w:val="0"/>
            </w:pPr>
            <w:r>
              <w:rPr>
                <w:sz w:val="20"/>
              </w:rPr>
            </w:r>
          </w:p>
        </w:tc>
        <w:tc>
          <w:tcPr>
            <w:tcW w:w="784" w:type="dxa"/>
          </w:tcPr>
          <w:p>
            <w:pPr>
              <w:pStyle w:val="0"/>
              <w:jc w:val="center"/>
            </w:pPr>
            <w:r>
              <w:rPr>
                <w:sz w:val="20"/>
              </w:rPr>
              <w:t xml:space="preserve">70,0</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84" w:type="dxa"/>
            <w:vMerge w:val="restart"/>
          </w:tcPr>
          <w:p>
            <w:pPr>
              <w:pStyle w:val="0"/>
              <w:jc w:val="center"/>
            </w:pPr>
            <w:r>
              <w:rPr>
                <w:sz w:val="20"/>
              </w:rPr>
              <w:t xml:space="preserve">1.3.4.</w:t>
            </w:r>
          </w:p>
        </w:tc>
        <w:tc>
          <w:tcPr>
            <w:tcW w:w="2974" w:type="dxa"/>
            <w:vMerge w:val="restart"/>
          </w:tcPr>
          <w:p>
            <w:pPr>
              <w:pStyle w:val="0"/>
            </w:pPr>
            <w:r>
              <w:rPr>
                <w:sz w:val="20"/>
              </w:rPr>
              <w:t xml:space="preserve">Государственная поддержка общественных инициатив по реализации проектов в сфере государственной национальной политики Республики Мордовия, укрепления и развития межнационального сотрудничества</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национальных общественных объединений, в том числе национально-культурных автономий регионального уровня</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27</w:t>
            </w:r>
          </w:p>
        </w:tc>
        <w:tc>
          <w:tcPr>
            <w:tcW w:w="784" w:type="dxa"/>
            <w:vMerge w:val="restart"/>
          </w:tcPr>
          <w:p>
            <w:pPr>
              <w:pStyle w:val="0"/>
              <w:jc w:val="center"/>
            </w:pPr>
            <w:r>
              <w:rPr>
                <w:sz w:val="20"/>
              </w:rPr>
              <w:t xml:space="preserve">27</w:t>
            </w:r>
          </w:p>
        </w:tc>
        <w:tc>
          <w:tcPr>
            <w:tcW w:w="784" w:type="dxa"/>
            <w:vMerge w:val="restart"/>
          </w:tcPr>
          <w:p>
            <w:pPr>
              <w:pStyle w:val="0"/>
              <w:jc w:val="center"/>
            </w:pPr>
            <w:r>
              <w:rPr>
                <w:sz w:val="20"/>
              </w:rPr>
              <w:t xml:space="preserve">28</w:t>
            </w:r>
          </w:p>
        </w:tc>
        <w:tc>
          <w:tcPr>
            <w:tcW w:w="574" w:type="dxa"/>
            <w:vMerge w:val="restart"/>
          </w:tcPr>
          <w:p>
            <w:pPr>
              <w:pStyle w:val="0"/>
            </w:pPr>
            <w:r>
              <w:rPr>
                <w:sz w:val="20"/>
              </w:rPr>
            </w:r>
          </w:p>
        </w:tc>
        <w:tc>
          <w:tcPr>
            <w:tcW w:w="784" w:type="dxa"/>
            <w:vMerge w:val="restart"/>
          </w:tcPr>
          <w:p>
            <w:pPr>
              <w:pStyle w:val="0"/>
              <w:jc w:val="center"/>
            </w:pPr>
            <w:r>
              <w:rPr>
                <w:sz w:val="20"/>
              </w:rPr>
              <w:t xml:space="preserve">28</w:t>
            </w:r>
          </w:p>
        </w:tc>
        <w:tc>
          <w:tcPr>
            <w:tcW w:w="574" w:type="dxa"/>
            <w:vMerge w:val="restart"/>
          </w:tcPr>
          <w:p>
            <w:pPr>
              <w:pStyle w:val="0"/>
            </w:pPr>
            <w:r>
              <w:rPr>
                <w:sz w:val="20"/>
              </w:rPr>
            </w:r>
          </w:p>
        </w:tc>
        <w:tc>
          <w:tcPr>
            <w:tcW w:w="784" w:type="dxa"/>
            <w:vMerge w:val="restart"/>
          </w:tcPr>
          <w:p>
            <w:pPr>
              <w:pStyle w:val="0"/>
              <w:jc w:val="center"/>
            </w:pPr>
            <w:r>
              <w:rPr>
                <w:sz w:val="20"/>
              </w:rPr>
              <w:t xml:space="preserve">28</w:t>
            </w:r>
          </w:p>
        </w:tc>
        <w:tc>
          <w:tcPr>
            <w:tcW w:w="574" w:type="dxa"/>
            <w:vMerge w:val="restart"/>
          </w:tcPr>
          <w:p>
            <w:pPr>
              <w:pStyle w:val="0"/>
            </w:pPr>
            <w:r>
              <w:rPr>
                <w:sz w:val="20"/>
              </w:rPr>
            </w:r>
          </w:p>
        </w:tc>
        <w:tc>
          <w:tcPr>
            <w:tcW w:w="784" w:type="dxa"/>
            <w:vMerge w:val="restart"/>
          </w:tcPr>
          <w:p>
            <w:pPr>
              <w:pStyle w:val="0"/>
              <w:jc w:val="center"/>
            </w:pPr>
            <w:r>
              <w:rPr>
                <w:sz w:val="20"/>
              </w:rPr>
              <w:t xml:space="preserve">28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jc w:val="center"/>
            </w:pPr>
            <w:r>
              <w:rPr>
                <w:sz w:val="20"/>
              </w:rPr>
              <w:t xml:space="preserve">31680,0</w:t>
            </w:r>
          </w:p>
        </w:tc>
        <w:tc>
          <w:tcPr>
            <w:tcW w:w="904" w:type="dxa"/>
          </w:tcPr>
          <w:p>
            <w:pPr>
              <w:pStyle w:val="0"/>
              <w:jc w:val="center"/>
            </w:pPr>
            <w:r>
              <w:rPr>
                <w:sz w:val="20"/>
              </w:rPr>
              <w:t xml:space="preserve">3480,0</w:t>
            </w:r>
          </w:p>
        </w:tc>
        <w:tc>
          <w:tcPr>
            <w:tcW w:w="904" w:type="dxa"/>
          </w:tcPr>
          <w:p>
            <w:pPr>
              <w:pStyle w:val="0"/>
              <w:jc w:val="center"/>
            </w:pPr>
            <w:r>
              <w:rPr>
                <w:sz w:val="20"/>
              </w:rPr>
              <w:t xml:space="preserve">7050,0</w:t>
            </w:r>
          </w:p>
        </w:tc>
        <w:tc>
          <w:tcPr>
            <w:tcW w:w="904" w:type="dxa"/>
          </w:tcPr>
          <w:p>
            <w:pPr>
              <w:pStyle w:val="0"/>
              <w:jc w:val="center"/>
            </w:pPr>
            <w:r>
              <w:rPr>
                <w:sz w:val="20"/>
              </w:rPr>
              <w:t xml:space="preserve">7050,0</w:t>
            </w:r>
          </w:p>
        </w:tc>
        <w:tc>
          <w:tcPr>
            <w:tcW w:w="904" w:type="dxa"/>
          </w:tcPr>
          <w:p>
            <w:pPr>
              <w:pStyle w:val="0"/>
              <w:jc w:val="center"/>
            </w:pPr>
            <w:r>
              <w:rPr>
                <w:sz w:val="20"/>
              </w:rPr>
              <w:t xml:space="preserve">7050,0</w:t>
            </w:r>
          </w:p>
        </w:tc>
        <w:tc>
          <w:tcPr>
            <w:tcW w:w="904" w:type="dxa"/>
          </w:tcPr>
          <w:p>
            <w:pPr>
              <w:pStyle w:val="0"/>
              <w:jc w:val="center"/>
            </w:pPr>
            <w:r>
              <w:rPr>
                <w:sz w:val="20"/>
              </w:rPr>
              <w:t xml:space="preserve">7050,0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Merge w:val="restart"/>
          </w:tcPr>
          <w:p>
            <w:pPr>
              <w:pStyle w:val="0"/>
              <w:jc w:val="center"/>
            </w:pPr>
            <w:r>
              <w:rPr>
                <w:sz w:val="20"/>
              </w:rPr>
              <w:t xml:space="preserve">РБ</w:t>
            </w:r>
          </w:p>
        </w:tc>
        <w:tc>
          <w:tcPr>
            <w:tcW w:w="1024" w:type="dxa"/>
            <w:vMerge w:val="restart"/>
          </w:tcPr>
          <w:p>
            <w:pPr>
              <w:pStyle w:val="0"/>
              <w:jc w:val="center"/>
            </w:pPr>
            <w:r>
              <w:rPr>
                <w:sz w:val="20"/>
              </w:rPr>
              <w:t xml:space="preserve">31680,0</w:t>
            </w:r>
          </w:p>
        </w:tc>
        <w:tc>
          <w:tcPr>
            <w:tcW w:w="904" w:type="dxa"/>
            <w:vMerge w:val="restart"/>
          </w:tcPr>
          <w:p>
            <w:pPr>
              <w:pStyle w:val="0"/>
              <w:jc w:val="center"/>
            </w:pPr>
            <w:r>
              <w:rPr>
                <w:sz w:val="20"/>
              </w:rPr>
              <w:t xml:space="preserve">3480,0</w:t>
            </w:r>
          </w:p>
        </w:tc>
        <w:tc>
          <w:tcPr>
            <w:tcW w:w="904" w:type="dxa"/>
            <w:vMerge w:val="restart"/>
          </w:tcPr>
          <w:p>
            <w:pPr>
              <w:pStyle w:val="0"/>
              <w:jc w:val="center"/>
            </w:pPr>
            <w:r>
              <w:rPr>
                <w:sz w:val="20"/>
              </w:rPr>
              <w:t xml:space="preserve">7050,0</w:t>
            </w:r>
          </w:p>
        </w:tc>
        <w:tc>
          <w:tcPr>
            <w:tcW w:w="904" w:type="dxa"/>
            <w:vMerge w:val="restart"/>
          </w:tcPr>
          <w:p>
            <w:pPr>
              <w:pStyle w:val="0"/>
              <w:jc w:val="center"/>
            </w:pPr>
            <w:r>
              <w:rPr>
                <w:sz w:val="20"/>
              </w:rPr>
              <w:t xml:space="preserve">7050,0</w:t>
            </w:r>
          </w:p>
        </w:tc>
        <w:tc>
          <w:tcPr>
            <w:tcW w:w="904" w:type="dxa"/>
            <w:vMerge w:val="restart"/>
          </w:tcPr>
          <w:p>
            <w:pPr>
              <w:pStyle w:val="0"/>
              <w:jc w:val="center"/>
            </w:pPr>
            <w:r>
              <w:rPr>
                <w:sz w:val="20"/>
              </w:rPr>
              <w:t xml:space="preserve">7050,0</w:t>
            </w:r>
          </w:p>
        </w:tc>
        <w:tc>
          <w:tcPr>
            <w:tcW w:w="904" w:type="dxa"/>
            <w:vMerge w:val="restart"/>
          </w:tcPr>
          <w:p>
            <w:pPr>
              <w:pStyle w:val="0"/>
              <w:jc w:val="center"/>
            </w:pPr>
            <w:r>
              <w:rPr>
                <w:sz w:val="20"/>
              </w:rPr>
              <w:t xml:space="preserve">7050</w:t>
            </w: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количество национальных общественных объединений, в том числе национально-культурных автономий местного уровня</w:t>
            </w:r>
          </w:p>
        </w:tc>
        <w:tc>
          <w:tcPr>
            <w:tcW w:w="1204" w:type="dxa"/>
          </w:tcPr>
          <w:p>
            <w:pPr>
              <w:pStyle w:val="0"/>
              <w:jc w:val="center"/>
            </w:pPr>
            <w:r>
              <w:rPr>
                <w:sz w:val="20"/>
              </w:rPr>
              <w:t xml:space="preserve">ед.</w:t>
            </w:r>
          </w:p>
        </w:tc>
        <w:tc>
          <w:tcPr>
            <w:tcW w:w="784" w:type="dxa"/>
          </w:tcPr>
          <w:p>
            <w:pPr>
              <w:pStyle w:val="0"/>
              <w:jc w:val="center"/>
            </w:pPr>
            <w:r>
              <w:rPr>
                <w:sz w:val="20"/>
              </w:rPr>
              <w:t xml:space="preserve">3</w:t>
            </w:r>
          </w:p>
        </w:tc>
        <w:tc>
          <w:tcPr>
            <w:tcW w:w="784" w:type="dxa"/>
          </w:tcPr>
          <w:p>
            <w:pPr>
              <w:pStyle w:val="0"/>
              <w:jc w:val="center"/>
            </w:pPr>
            <w:r>
              <w:rPr>
                <w:sz w:val="20"/>
              </w:rPr>
              <w:t xml:space="preserve">3</w:t>
            </w:r>
          </w:p>
        </w:tc>
        <w:tc>
          <w:tcPr>
            <w:tcW w:w="784" w:type="dxa"/>
          </w:tcPr>
          <w:p>
            <w:pPr>
              <w:pStyle w:val="0"/>
              <w:jc w:val="center"/>
            </w:pPr>
            <w:r>
              <w:rPr>
                <w:sz w:val="20"/>
              </w:rPr>
              <w:t xml:space="preserve">4</w:t>
            </w:r>
          </w:p>
        </w:tc>
        <w:tc>
          <w:tcPr>
            <w:tcW w:w="574" w:type="dxa"/>
          </w:tcPr>
          <w:p>
            <w:pPr>
              <w:pStyle w:val="0"/>
            </w:pPr>
            <w:r>
              <w:rPr>
                <w:sz w:val="20"/>
              </w:rPr>
            </w:r>
          </w:p>
        </w:tc>
        <w:tc>
          <w:tcPr>
            <w:tcW w:w="784" w:type="dxa"/>
          </w:tcPr>
          <w:p>
            <w:pPr>
              <w:pStyle w:val="0"/>
              <w:jc w:val="center"/>
            </w:pPr>
            <w:r>
              <w:rPr>
                <w:sz w:val="20"/>
              </w:rPr>
              <w:t xml:space="preserve">4</w:t>
            </w:r>
          </w:p>
        </w:tc>
        <w:tc>
          <w:tcPr>
            <w:tcW w:w="574" w:type="dxa"/>
          </w:tcPr>
          <w:p>
            <w:pPr>
              <w:pStyle w:val="0"/>
            </w:pPr>
            <w:r>
              <w:rPr>
                <w:sz w:val="20"/>
              </w:rPr>
            </w:r>
          </w:p>
        </w:tc>
        <w:tc>
          <w:tcPr>
            <w:tcW w:w="784" w:type="dxa"/>
          </w:tcPr>
          <w:p>
            <w:pPr>
              <w:pStyle w:val="0"/>
              <w:jc w:val="center"/>
            </w:pPr>
            <w:r>
              <w:rPr>
                <w:sz w:val="20"/>
              </w:rPr>
              <w:t xml:space="preserve">4</w:t>
            </w:r>
          </w:p>
        </w:tc>
        <w:tc>
          <w:tcPr>
            <w:tcW w:w="574" w:type="dxa"/>
          </w:tcPr>
          <w:p>
            <w:pPr>
              <w:pStyle w:val="0"/>
            </w:pPr>
            <w:r>
              <w:rPr>
                <w:sz w:val="20"/>
              </w:rPr>
            </w:r>
          </w:p>
        </w:tc>
        <w:tc>
          <w:tcPr>
            <w:tcW w:w="784" w:type="dxa"/>
          </w:tcPr>
          <w:p>
            <w:pPr>
              <w:pStyle w:val="0"/>
              <w:jc w:val="center"/>
            </w:pPr>
            <w:r>
              <w:rPr>
                <w:sz w:val="20"/>
              </w:rPr>
              <w:t xml:space="preserve">4</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количество консультативных структур по взаимодействию с национальными общественными объединениями и религиозными организациями, созданных при органах государственной власти Республики Мордовия</w:t>
            </w:r>
          </w:p>
        </w:tc>
        <w:tc>
          <w:tcPr>
            <w:tcW w:w="1204" w:type="dxa"/>
          </w:tcPr>
          <w:p>
            <w:pPr>
              <w:pStyle w:val="0"/>
              <w:jc w:val="center"/>
            </w:pPr>
            <w:r>
              <w:rPr>
                <w:sz w:val="20"/>
              </w:rPr>
              <w:t xml:space="preserve">ед.</w:t>
            </w:r>
          </w:p>
        </w:tc>
        <w:tc>
          <w:tcPr>
            <w:tcW w:w="784" w:type="dxa"/>
          </w:tcPr>
          <w:p>
            <w:pPr>
              <w:pStyle w:val="0"/>
              <w:jc w:val="center"/>
            </w:pPr>
            <w:r>
              <w:rPr>
                <w:sz w:val="20"/>
              </w:rPr>
              <w:t xml:space="preserve">2</w:t>
            </w:r>
          </w:p>
        </w:tc>
        <w:tc>
          <w:tcPr>
            <w:tcW w:w="784" w:type="dxa"/>
          </w:tcPr>
          <w:p>
            <w:pPr>
              <w:pStyle w:val="0"/>
              <w:jc w:val="center"/>
            </w:pPr>
            <w:r>
              <w:rPr>
                <w:sz w:val="20"/>
              </w:rPr>
              <w:t xml:space="preserve">2</w:t>
            </w:r>
          </w:p>
        </w:tc>
        <w:tc>
          <w:tcPr>
            <w:tcW w:w="784" w:type="dxa"/>
          </w:tcPr>
          <w:p>
            <w:pPr>
              <w:pStyle w:val="0"/>
              <w:jc w:val="center"/>
            </w:pPr>
            <w:r>
              <w:rPr>
                <w:sz w:val="20"/>
              </w:rPr>
              <w:t xml:space="preserve">2</w:t>
            </w:r>
          </w:p>
        </w:tc>
        <w:tc>
          <w:tcPr>
            <w:tcW w:w="574" w:type="dxa"/>
          </w:tcPr>
          <w:p>
            <w:pPr>
              <w:pStyle w:val="0"/>
            </w:pPr>
            <w:r>
              <w:rPr>
                <w:sz w:val="20"/>
              </w:rPr>
            </w:r>
          </w:p>
        </w:tc>
        <w:tc>
          <w:tcPr>
            <w:tcW w:w="784" w:type="dxa"/>
          </w:tcPr>
          <w:p>
            <w:pPr>
              <w:pStyle w:val="0"/>
              <w:jc w:val="center"/>
            </w:pPr>
            <w:r>
              <w:rPr>
                <w:sz w:val="20"/>
              </w:rPr>
              <w:t xml:space="preserve">3</w:t>
            </w:r>
          </w:p>
        </w:tc>
        <w:tc>
          <w:tcPr>
            <w:tcW w:w="574" w:type="dxa"/>
          </w:tcPr>
          <w:p>
            <w:pPr>
              <w:pStyle w:val="0"/>
            </w:pPr>
            <w:r>
              <w:rPr>
                <w:sz w:val="20"/>
              </w:rPr>
            </w:r>
          </w:p>
        </w:tc>
        <w:tc>
          <w:tcPr>
            <w:tcW w:w="784" w:type="dxa"/>
          </w:tcPr>
          <w:p>
            <w:pPr>
              <w:pStyle w:val="0"/>
              <w:jc w:val="center"/>
            </w:pPr>
            <w:r>
              <w:rPr>
                <w:sz w:val="20"/>
              </w:rPr>
              <w:t xml:space="preserve">3</w:t>
            </w:r>
          </w:p>
        </w:tc>
        <w:tc>
          <w:tcPr>
            <w:tcW w:w="574" w:type="dxa"/>
          </w:tcPr>
          <w:p>
            <w:pPr>
              <w:pStyle w:val="0"/>
            </w:pPr>
            <w:r>
              <w:rPr>
                <w:sz w:val="20"/>
              </w:rPr>
            </w:r>
          </w:p>
        </w:tc>
        <w:tc>
          <w:tcPr>
            <w:tcW w:w="784" w:type="dxa"/>
          </w:tcPr>
          <w:p>
            <w:pPr>
              <w:pStyle w:val="0"/>
              <w:jc w:val="center"/>
            </w:pPr>
            <w:r>
              <w:rPr>
                <w:sz w:val="20"/>
              </w:rPr>
              <w:t xml:space="preserve">3</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количество национально-культурных центров, домов дружбы, домов национальностей, центров встреч, деятельность которых направлена на гармонизацию межнациональных отношений и профилактику этнического экстремизма в Республике Мордовия</w:t>
            </w:r>
          </w:p>
        </w:tc>
        <w:tc>
          <w:tcPr>
            <w:tcW w:w="1204" w:type="dxa"/>
          </w:tcPr>
          <w:p>
            <w:pPr>
              <w:pStyle w:val="0"/>
              <w:jc w:val="center"/>
            </w:pPr>
            <w:r>
              <w:rPr>
                <w:sz w:val="20"/>
              </w:rPr>
              <w:t xml:space="preserve">ед.</w:t>
            </w:r>
          </w:p>
        </w:tc>
        <w:tc>
          <w:tcPr>
            <w:tcW w:w="784" w:type="dxa"/>
          </w:tcPr>
          <w:p>
            <w:pPr>
              <w:pStyle w:val="0"/>
              <w:jc w:val="center"/>
            </w:pPr>
            <w:r>
              <w:rPr>
                <w:sz w:val="20"/>
              </w:rPr>
              <w:t xml:space="preserve">6</w:t>
            </w:r>
          </w:p>
        </w:tc>
        <w:tc>
          <w:tcPr>
            <w:tcW w:w="784" w:type="dxa"/>
          </w:tcPr>
          <w:p>
            <w:pPr>
              <w:pStyle w:val="0"/>
              <w:jc w:val="center"/>
            </w:pPr>
            <w:r>
              <w:rPr>
                <w:sz w:val="20"/>
              </w:rPr>
              <w:t xml:space="preserve">6</w:t>
            </w:r>
          </w:p>
        </w:tc>
        <w:tc>
          <w:tcPr>
            <w:tcW w:w="784" w:type="dxa"/>
          </w:tcPr>
          <w:p>
            <w:pPr>
              <w:pStyle w:val="0"/>
              <w:jc w:val="center"/>
            </w:pPr>
            <w:r>
              <w:rPr>
                <w:sz w:val="20"/>
              </w:rPr>
              <w:t xml:space="preserve">6</w:t>
            </w:r>
          </w:p>
        </w:tc>
        <w:tc>
          <w:tcPr>
            <w:tcW w:w="574" w:type="dxa"/>
          </w:tcPr>
          <w:p>
            <w:pPr>
              <w:pStyle w:val="0"/>
            </w:pPr>
            <w:r>
              <w:rPr>
                <w:sz w:val="20"/>
              </w:rPr>
            </w:r>
          </w:p>
        </w:tc>
        <w:tc>
          <w:tcPr>
            <w:tcW w:w="784" w:type="dxa"/>
          </w:tcPr>
          <w:p>
            <w:pPr>
              <w:pStyle w:val="0"/>
              <w:jc w:val="center"/>
            </w:pPr>
            <w:r>
              <w:rPr>
                <w:sz w:val="20"/>
              </w:rPr>
              <w:t xml:space="preserve">7</w:t>
            </w:r>
          </w:p>
        </w:tc>
        <w:tc>
          <w:tcPr>
            <w:tcW w:w="574" w:type="dxa"/>
          </w:tcPr>
          <w:p>
            <w:pPr>
              <w:pStyle w:val="0"/>
            </w:pPr>
            <w:r>
              <w:rPr>
                <w:sz w:val="20"/>
              </w:rPr>
            </w:r>
          </w:p>
        </w:tc>
        <w:tc>
          <w:tcPr>
            <w:tcW w:w="784" w:type="dxa"/>
          </w:tcPr>
          <w:p>
            <w:pPr>
              <w:pStyle w:val="0"/>
              <w:jc w:val="center"/>
            </w:pPr>
            <w:r>
              <w:rPr>
                <w:sz w:val="20"/>
              </w:rPr>
              <w:t xml:space="preserve">7</w:t>
            </w:r>
          </w:p>
        </w:tc>
        <w:tc>
          <w:tcPr>
            <w:tcW w:w="574" w:type="dxa"/>
          </w:tcPr>
          <w:p>
            <w:pPr>
              <w:pStyle w:val="0"/>
            </w:pPr>
            <w:r>
              <w:rPr>
                <w:sz w:val="20"/>
              </w:rPr>
            </w:r>
          </w:p>
        </w:tc>
        <w:tc>
          <w:tcPr>
            <w:tcW w:w="784" w:type="dxa"/>
          </w:tcPr>
          <w:p>
            <w:pPr>
              <w:pStyle w:val="0"/>
              <w:jc w:val="center"/>
            </w:pPr>
            <w:r>
              <w:rPr>
                <w:sz w:val="20"/>
              </w:rPr>
              <w:t xml:space="preserve">7</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tcPr>
          <w:p>
            <w:pPr>
              <w:pStyle w:val="0"/>
              <w:jc w:val="center"/>
            </w:pPr>
            <w:r>
              <w:rPr>
                <w:sz w:val="20"/>
              </w:rPr>
              <w:t xml:space="preserve">ед.</w:t>
            </w:r>
          </w:p>
        </w:tc>
        <w:tc>
          <w:tcPr>
            <w:tcW w:w="784" w:type="dxa"/>
          </w:tcPr>
          <w:p>
            <w:pPr>
              <w:pStyle w:val="0"/>
              <w:jc w:val="center"/>
            </w:pPr>
            <w:r>
              <w:rPr>
                <w:sz w:val="20"/>
              </w:rPr>
              <w:t xml:space="preserve">7</w:t>
            </w:r>
          </w:p>
        </w:tc>
        <w:tc>
          <w:tcPr>
            <w:tcW w:w="784" w:type="dxa"/>
          </w:tcPr>
          <w:p>
            <w:pPr>
              <w:pStyle w:val="0"/>
              <w:jc w:val="center"/>
            </w:pPr>
            <w:r>
              <w:rPr>
                <w:sz w:val="20"/>
              </w:rPr>
              <w:t xml:space="preserve">7</w:t>
            </w:r>
          </w:p>
        </w:tc>
        <w:tc>
          <w:tcPr>
            <w:tcW w:w="784" w:type="dxa"/>
          </w:tcPr>
          <w:p>
            <w:pPr>
              <w:pStyle w:val="0"/>
              <w:jc w:val="center"/>
            </w:pPr>
            <w:r>
              <w:rPr>
                <w:sz w:val="20"/>
              </w:rPr>
              <w:t xml:space="preserve">8</w:t>
            </w:r>
          </w:p>
        </w:tc>
        <w:tc>
          <w:tcPr>
            <w:tcW w:w="574" w:type="dxa"/>
          </w:tcPr>
          <w:p>
            <w:pPr>
              <w:pStyle w:val="0"/>
            </w:pPr>
            <w:r>
              <w:rPr>
                <w:sz w:val="20"/>
              </w:rPr>
            </w:r>
          </w:p>
        </w:tc>
        <w:tc>
          <w:tcPr>
            <w:tcW w:w="784" w:type="dxa"/>
          </w:tcPr>
          <w:p>
            <w:pPr>
              <w:pStyle w:val="0"/>
              <w:jc w:val="center"/>
            </w:pPr>
            <w:r>
              <w:rPr>
                <w:sz w:val="20"/>
              </w:rPr>
              <w:t xml:space="preserve">8</w:t>
            </w:r>
          </w:p>
        </w:tc>
        <w:tc>
          <w:tcPr>
            <w:tcW w:w="574" w:type="dxa"/>
          </w:tcPr>
          <w:p>
            <w:pPr>
              <w:pStyle w:val="0"/>
            </w:pPr>
            <w:r>
              <w:rPr>
                <w:sz w:val="20"/>
              </w:rPr>
            </w:r>
          </w:p>
        </w:tc>
        <w:tc>
          <w:tcPr>
            <w:tcW w:w="784" w:type="dxa"/>
          </w:tcPr>
          <w:p>
            <w:pPr>
              <w:pStyle w:val="0"/>
              <w:jc w:val="center"/>
            </w:pPr>
            <w:r>
              <w:rPr>
                <w:sz w:val="20"/>
              </w:rPr>
              <w:t xml:space="preserve">8</w:t>
            </w:r>
          </w:p>
        </w:tc>
        <w:tc>
          <w:tcPr>
            <w:tcW w:w="574" w:type="dxa"/>
          </w:tcPr>
          <w:p>
            <w:pPr>
              <w:pStyle w:val="0"/>
            </w:pPr>
            <w:r>
              <w:rPr>
                <w:sz w:val="20"/>
              </w:rPr>
            </w:r>
          </w:p>
        </w:tc>
        <w:tc>
          <w:tcPr>
            <w:tcW w:w="784" w:type="dxa"/>
          </w:tcPr>
          <w:p>
            <w:pPr>
              <w:pStyle w:val="0"/>
              <w:jc w:val="center"/>
            </w:pPr>
            <w:r>
              <w:rPr>
                <w:sz w:val="20"/>
              </w:rPr>
              <w:t xml:space="preserve">8</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84" w:type="dxa"/>
            <w:vMerge w:val="restart"/>
          </w:tcPr>
          <w:p>
            <w:pPr>
              <w:pStyle w:val="0"/>
              <w:jc w:val="center"/>
            </w:pPr>
            <w:r>
              <w:rPr>
                <w:sz w:val="20"/>
              </w:rPr>
              <w:t xml:space="preserve">1.3.5.</w:t>
            </w:r>
          </w:p>
        </w:tc>
        <w:tc>
          <w:tcPr>
            <w:tcW w:w="2974" w:type="dxa"/>
            <w:vMerge w:val="restart"/>
          </w:tcPr>
          <w:p>
            <w:pPr>
              <w:pStyle w:val="0"/>
            </w:pPr>
            <w:r>
              <w:rPr>
                <w:sz w:val="20"/>
              </w:rPr>
              <w:t xml:space="preserve">Организация и проведение Международной этнокультурной экспедиции-фестиваля "Волга - река мира. Диалог культур волжских народов"</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jc w:val="center"/>
            </w:pPr>
            <w:r>
              <w:rPr>
                <w:sz w:val="20"/>
              </w:rPr>
              <w:t xml:space="preserve">3551,9</w:t>
            </w:r>
          </w:p>
        </w:tc>
        <w:tc>
          <w:tcPr>
            <w:tcW w:w="904" w:type="dxa"/>
          </w:tcPr>
          <w:p>
            <w:pPr>
              <w:pStyle w:val="0"/>
              <w:jc w:val="center"/>
            </w:pPr>
            <w:r>
              <w:rPr>
                <w:sz w:val="20"/>
              </w:rPr>
              <w:t xml:space="preserve">3551,9</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jc w:val="center"/>
            </w:pPr>
            <w:r>
              <w:rPr>
                <w:sz w:val="20"/>
              </w:rPr>
              <w:t xml:space="preserve">3054,6</w:t>
            </w:r>
          </w:p>
        </w:tc>
        <w:tc>
          <w:tcPr>
            <w:tcW w:w="904" w:type="dxa"/>
          </w:tcPr>
          <w:p>
            <w:pPr>
              <w:pStyle w:val="0"/>
              <w:jc w:val="center"/>
            </w:pPr>
            <w:r>
              <w:rPr>
                <w:sz w:val="20"/>
              </w:rPr>
              <w:t xml:space="preserve">3054,6</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jc w:val="center"/>
            </w:pPr>
            <w:r>
              <w:rPr>
                <w:sz w:val="20"/>
              </w:rPr>
              <w:t xml:space="preserve">497,3</w:t>
            </w:r>
          </w:p>
        </w:tc>
        <w:tc>
          <w:tcPr>
            <w:tcW w:w="904" w:type="dxa"/>
          </w:tcPr>
          <w:p>
            <w:pPr>
              <w:pStyle w:val="0"/>
              <w:jc w:val="center"/>
            </w:pPr>
            <w:r>
              <w:rPr>
                <w:sz w:val="20"/>
              </w:rPr>
              <w:t xml:space="preserve">497,3</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1.3.6.</w:t>
            </w:r>
          </w:p>
        </w:tc>
        <w:tc>
          <w:tcPr>
            <w:tcW w:w="2974" w:type="dxa"/>
            <w:vMerge w:val="restart"/>
          </w:tcPr>
          <w:p>
            <w:pPr>
              <w:pStyle w:val="0"/>
            </w:pPr>
            <w:r>
              <w:rPr>
                <w:sz w:val="20"/>
              </w:rPr>
              <w:t xml:space="preserve">Организация и проведение республиканского национально-фольклорного праздника "Шумбрат"</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 во взаимодействии с Межрегиональной общественной организацией мордовского (мокшанского и эрзянского) народа</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jc w:val="center"/>
            </w:pPr>
            <w:r>
              <w:rPr>
                <w:sz w:val="20"/>
              </w:rPr>
              <w:t xml:space="preserve">1354,1</w:t>
            </w:r>
          </w:p>
        </w:tc>
        <w:tc>
          <w:tcPr>
            <w:tcW w:w="904" w:type="dxa"/>
          </w:tcPr>
          <w:p>
            <w:pPr>
              <w:pStyle w:val="0"/>
            </w:pPr>
            <w:r>
              <w:rPr>
                <w:sz w:val="20"/>
              </w:rPr>
            </w:r>
          </w:p>
        </w:tc>
        <w:tc>
          <w:tcPr>
            <w:tcW w:w="904" w:type="dxa"/>
          </w:tcPr>
          <w:p>
            <w:pPr>
              <w:pStyle w:val="0"/>
              <w:jc w:val="center"/>
            </w:pPr>
            <w:r>
              <w:rPr>
                <w:sz w:val="20"/>
              </w:rPr>
              <w:t xml:space="preserve">1354,1</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jc w:val="center"/>
            </w:pPr>
            <w:r>
              <w:rPr>
                <w:sz w:val="20"/>
              </w:rPr>
              <w:t xml:space="preserve">1164,5</w:t>
            </w:r>
          </w:p>
        </w:tc>
        <w:tc>
          <w:tcPr>
            <w:tcW w:w="904" w:type="dxa"/>
          </w:tcPr>
          <w:p>
            <w:pPr>
              <w:pStyle w:val="0"/>
            </w:pPr>
            <w:r>
              <w:rPr>
                <w:sz w:val="20"/>
              </w:rPr>
            </w:r>
          </w:p>
        </w:tc>
        <w:tc>
          <w:tcPr>
            <w:tcW w:w="904" w:type="dxa"/>
          </w:tcPr>
          <w:p>
            <w:pPr>
              <w:pStyle w:val="0"/>
              <w:jc w:val="center"/>
            </w:pPr>
            <w:r>
              <w:rPr>
                <w:sz w:val="20"/>
              </w:rPr>
              <w:t xml:space="preserve">1164,5</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Merge w:val="restart"/>
          </w:tcPr>
          <w:p>
            <w:pPr>
              <w:pStyle w:val="0"/>
              <w:jc w:val="center"/>
            </w:pPr>
            <w:r>
              <w:rPr>
                <w:sz w:val="20"/>
              </w:rPr>
              <w:t xml:space="preserve">РБ</w:t>
            </w:r>
          </w:p>
        </w:tc>
        <w:tc>
          <w:tcPr>
            <w:tcW w:w="1024" w:type="dxa"/>
            <w:vMerge w:val="restart"/>
          </w:tcPr>
          <w:p>
            <w:pPr>
              <w:pStyle w:val="0"/>
              <w:jc w:val="center"/>
            </w:pPr>
            <w:r>
              <w:rPr>
                <w:sz w:val="20"/>
              </w:rPr>
              <w:t xml:space="preserve">189,6</w:t>
            </w:r>
          </w:p>
        </w:tc>
        <w:tc>
          <w:tcPr>
            <w:tcW w:w="904" w:type="dxa"/>
            <w:vMerge w:val="restart"/>
          </w:tcPr>
          <w:p>
            <w:pPr>
              <w:pStyle w:val="0"/>
            </w:pPr>
            <w:r>
              <w:rPr>
                <w:sz w:val="20"/>
              </w:rPr>
            </w:r>
          </w:p>
        </w:tc>
        <w:tc>
          <w:tcPr>
            <w:tcW w:w="904" w:type="dxa"/>
            <w:vMerge w:val="restart"/>
          </w:tcPr>
          <w:p>
            <w:pPr>
              <w:pStyle w:val="0"/>
              <w:jc w:val="center"/>
            </w:pPr>
            <w:r>
              <w:rPr>
                <w:sz w:val="20"/>
              </w:rPr>
              <w:t xml:space="preserve">189,6</w:t>
            </w:r>
          </w:p>
        </w:tc>
        <w:tc>
          <w:tcPr>
            <w:tcW w:w="90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количество участников мероприятий, направленных на укрепление общероссийского гражданского единства</w:t>
            </w:r>
          </w:p>
        </w:tc>
        <w:tc>
          <w:tcPr>
            <w:tcW w:w="1204" w:type="dxa"/>
          </w:tcPr>
          <w:p>
            <w:pPr>
              <w:pStyle w:val="0"/>
              <w:jc w:val="center"/>
            </w:pPr>
            <w:r>
              <w:rPr>
                <w:sz w:val="20"/>
              </w:rPr>
              <w:t xml:space="preserve">тыс. чел.</w:t>
            </w:r>
          </w:p>
        </w:tc>
        <w:tc>
          <w:tcPr>
            <w:tcW w:w="784" w:type="dxa"/>
          </w:tcPr>
          <w:p>
            <w:pPr>
              <w:pStyle w:val="0"/>
            </w:pPr>
            <w:r>
              <w:rPr>
                <w:sz w:val="20"/>
              </w:rPr>
            </w:r>
          </w:p>
        </w:tc>
        <w:tc>
          <w:tcPr>
            <w:tcW w:w="784" w:type="dxa"/>
          </w:tcPr>
          <w:p>
            <w:pPr>
              <w:pStyle w:val="0"/>
            </w:pPr>
            <w:r>
              <w:rPr>
                <w:sz w:val="20"/>
              </w:rPr>
            </w:r>
          </w:p>
        </w:tc>
        <w:tc>
          <w:tcPr>
            <w:tcW w:w="784" w:type="dxa"/>
          </w:tcPr>
          <w:p>
            <w:pPr>
              <w:pStyle w:val="0"/>
              <w:jc w:val="center"/>
            </w:pPr>
            <w:r>
              <w:rPr>
                <w:sz w:val="20"/>
              </w:rPr>
              <w:t xml:space="preserve">10</w:t>
            </w:r>
          </w:p>
        </w:tc>
        <w:tc>
          <w:tcPr>
            <w:tcW w:w="574" w:type="dxa"/>
          </w:tcPr>
          <w:p>
            <w:pPr>
              <w:pStyle w:val="0"/>
            </w:pPr>
            <w:r>
              <w:rPr>
                <w:sz w:val="20"/>
              </w:rPr>
            </w:r>
          </w:p>
        </w:tc>
        <w:tc>
          <w:tcPr>
            <w:tcW w:w="784" w:type="dxa"/>
          </w:tcPr>
          <w:p>
            <w:pPr>
              <w:pStyle w:val="0"/>
              <w:jc w:val="center"/>
            </w:pPr>
            <w:r>
              <w:rPr>
                <w:sz w:val="20"/>
              </w:rPr>
              <w:t xml:space="preserve">10</w:t>
            </w:r>
          </w:p>
        </w:tc>
        <w:tc>
          <w:tcPr>
            <w:tcW w:w="574" w:type="dxa"/>
          </w:tcPr>
          <w:p>
            <w:pPr>
              <w:pStyle w:val="0"/>
            </w:pPr>
            <w:r>
              <w:rPr>
                <w:sz w:val="20"/>
              </w:rPr>
            </w:r>
          </w:p>
        </w:tc>
        <w:tc>
          <w:tcPr>
            <w:tcW w:w="784" w:type="dxa"/>
          </w:tcPr>
          <w:p>
            <w:pPr>
              <w:pStyle w:val="0"/>
              <w:jc w:val="center"/>
            </w:pPr>
            <w:r>
              <w:rPr>
                <w:sz w:val="20"/>
              </w:rPr>
              <w:t xml:space="preserve">10</w:t>
            </w:r>
          </w:p>
        </w:tc>
        <w:tc>
          <w:tcPr>
            <w:tcW w:w="574" w:type="dxa"/>
          </w:tcPr>
          <w:p>
            <w:pPr>
              <w:pStyle w:val="0"/>
            </w:pPr>
            <w:r>
              <w:rPr>
                <w:sz w:val="20"/>
              </w:rPr>
            </w:r>
          </w:p>
        </w:tc>
        <w:tc>
          <w:tcPr>
            <w:tcW w:w="784" w:type="dxa"/>
          </w:tcPr>
          <w:p>
            <w:pPr>
              <w:pStyle w:val="0"/>
              <w:jc w:val="center"/>
            </w:pPr>
            <w:r>
              <w:rPr>
                <w:sz w:val="20"/>
              </w:rPr>
              <w:t xml:space="preserve">10</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84" w:type="dxa"/>
            <w:vMerge w:val="restart"/>
          </w:tcPr>
          <w:p>
            <w:pPr>
              <w:pStyle w:val="0"/>
              <w:jc w:val="center"/>
            </w:pPr>
            <w:r>
              <w:rPr>
                <w:sz w:val="20"/>
              </w:rPr>
              <w:t xml:space="preserve">1.3.7.</w:t>
            </w:r>
          </w:p>
        </w:tc>
        <w:tc>
          <w:tcPr>
            <w:tcW w:w="2974" w:type="dxa"/>
            <w:vMerge w:val="restart"/>
          </w:tcPr>
          <w:p>
            <w:pPr>
              <w:pStyle w:val="0"/>
            </w:pPr>
            <w:r>
              <w:rPr>
                <w:sz w:val="20"/>
              </w:rPr>
              <w:t xml:space="preserve">Организация и проведение этнического форума с участием представителей национально-культурных автономий и объединений Республики Мордовия "Вместе дружная семья"</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 во взаимодействии с Региональной общественной культурно-просветительской организацией "Дом дружбы народов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jc w:val="center"/>
            </w:pPr>
            <w:r>
              <w:rPr>
                <w:sz w:val="20"/>
              </w:rPr>
              <w:t xml:space="preserve">100</w:t>
            </w:r>
          </w:p>
        </w:tc>
        <w:tc>
          <w:tcPr>
            <w:tcW w:w="904" w:type="dxa"/>
          </w:tcPr>
          <w:p>
            <w:pPr>
              <w:pStyle w:val="0"/>
            </w:pPr>
            <w:r>
              <w:rPr>
                <w:sz w:val="20"/>
              </w:rPr>
            </w:r>
          </w:p>
        </w:tc>
        <w:tc>
          <w:tcPr>
            <w:tcW w:w="904" w:type="dxa"/>
          </w:tcPr>
          <w:p>
            <w:pPr>
              <w:pStyle w:val="0"/>
              <w:jc w:val="center"/>
            </w:pPr>
            <w:r>
              <w:rPr>
                <w:sz w:val="20"/>
              </w:rPr>
              <w:t xml:space="preserve">100</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jc w:val="center"/>
            </w:pPr>
            <w:r>
              <w:rPr>
                <w:sz w:val="20"/>
              </w:rPr>
              <w:t xml:space="preserve">86</w:t>
            </w:r>
          </w:p>
        </w:tc>
        <w:tc>
          <w:tcPr>
            <w:tcW w:w="904" w:type="dxa"/>
          </w:tcPr>
          <w:p>
            <w:pPr>
              <w:pStyle w:val="0"/>
            </w:pPr>
            <w:r>
              <w:rPr>
                <w:sz w:val="20"/>
              </w:rPr>
            </w:r>
          </w:p>
        </w:tc>
        <w:tc>
          <w:tcPr>
            <w:tcW w:w="904" w:type="dxa"/>
          </w:tcPr>
          <w:p>
            <w:pPr>
              <w:pStyle w:val="0"/>
              <w:jc w:val="center"/>
            </w:pPr>
            <w:r>
              <w:rPr>
                <w:sz w:val="20"/>
              </w:rPr>
              <w:t xml:space="preserve">86</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Merge w:val="restart"/>
          </w:tcPr>
          <w:p>
            <w:pPr>
              <w:pStyle w:val="0"/>
              <w:jc w:val="center"/>
            </w:pPr>
            <w:r>
              <w:rPr>
                <w:sz w:val="20"/>
              </w:rPr>
              <w:t xml:space="preserve">РБ</w:t>
            </w:r>
          </w:p>
        </w:tc>
        <w:tc>
          <w:tcPr>
            <w:tcW w:w="1024" w:type="dxa"/>
            <w:vMerge w:val="restart"/>
          </w:tcPr>
          <w:p>
            <w:pPr>
              <w:pStyle w:val="0"/>
              <w:jc w:val="center"/>
            </w:pPr>
            <w:r>
              <w:rPr>
                <w:sz w:val="20"/>
              </w:rPr>
              <w:t xml:space="preserve">14</w:t>
            </w:r>
          </w:p>
        </w:tc>
        <w:tc>
          <w:tcPr>
            <w:tcW w:w="904" w:type="dxa"/>
            <w:vMerge w:val="restart"/>
          </w:tcPr>
          <w:p>
            <w:pPr>
              <w:pStyle w:val="0"/>
            </w:pPr>
            <w:r>
              <w:rPr>
                <w:sz w:val="20"/>
              </w:rPr>
            </w:r>
          </w:p>
        </w:tc>
        <w:tc>
          <w:tcPr>
            <w:tcW w:w="904" w:type="dxa"/>
            <w:vMerge w:val="restart"/>
          </w:tcPr>
          <w:p>
            <w:pPr>
              <w:pStyle w:val="0"/>
              <w:jc w:val="center"/>
            </w:pPr>
            <w:r>
              <w:rPr>
                <w:sz w:val="20"/>
              </w:rPr>
              <w:t xml:space="preserve">14</w:t>
            </w:r>
          </w:p>
        </w:tc>
        <w:tc>
          <w:tcPr>
            <w:tcW w:w="90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количество участников мероприятий, направленных на укрепление общероссийского гражданского единства</w:t>
            </w:r>
          </w:p>
        </w:tc>
        <w:tc>
          <w:tcPr>
            <w:tcW w:w="1204" w:type="dxa"/>
          </w:tcPr>
          <w:p>
            <w:pPr>
              <w:pStyle w:val="0"/>
              <w:jc w:val="center"/>
            </w:pPr>
            <w:r>
              <w:rPr>
                <w:sz w:val="20"/>
              </w:rPr>
              <w:t xml:space="preserve">тыс. чел.</w:t>
            </w:r>
          </w:p>
        </w:tc>
        <w:tc>
          <w:tcPr>
            <w:tcW w:w="784" w:type="dxa"/>
          </w:tcPr>
          <w:p>
            <w:pPr>
              <w:pStyle w:val="0"/>
            </w:pPr>
            <w:r>
              <w:rPr>
                <w:sz w:val="20"/>
              </w:rPr>
            </w:r>
          </w:p>
        </w:tc>
        <w:tc>
          <w:tcPr>
            <w:tcW w:w="784" w:type="dxa"/>
          </w:tcPr>
          <w:p>
            <w:pPr>
              <w:pStyle w:val="0"/>
            </w:pPr>
            <w:r>
              <w:rPr>
                <w:sz w:val="20"/>
              </w:rPr>
            </w:r>
          </w:p>
        </w:tc>
        <w:tc>
          <w:tcPr>
            <w:tcW w:w="784" w:type="dxa"/>
          </w:tcPr>
          <w:p>
            <w:pPr>
              <w:pStyle w:val="0"/>
              <w:jc w:val="center"/>
            </w:pPr>
            <w:r>
              <w:rPr>
                <w:sz w:val="20"/>
              </w:rPr>
              <w:t xml:space="preserve">0,3</w:t>
            </w:r>
          </w:p>
        </w:tc>
        <w:tc>
          <w:tcPr>
            <w:tcW w:w="574" w:type="dxa"/>
          </w:tcPr>
          <w:p>
            <w:pPr>
              <w:pStyle w:val="0"/>
            </w:pPr>
            <w:r>
              <w:rPr>
                <w:sz w:val="20"/>
              </w:rPr>
            </w:r>
          </w:p>
        </w:tc>
        <w:tc>
          <w:tcPr>
            <w:tcW w:w="784" w:type="dxa"/>
          </w:tcPr>
          <w:p>
            <w:pPr>
              <w:pStyle w:val="0"/>
              <w:jc w:val="center"/>
            </w:pPr>
            <w:r>
              <w:rPr>
                <w:sz w:val="20"/>
              </w:rPr>
              <w:t xml:space="preserve">0,3</w:t>
            </w:r>
          </w:p>
        </w:tc>
        <w:tc>
          <w:tcPr>
            <w:tcW w:w="574" w:type="dxa"/>
          </w:tcPr>
          <w:p>
            <w:pPr>
              <w:pStyle w:val="0"/>
            </w:pPr>
            <w:r>
              <w:rPr>
                <w:sz w:val="20"/>
              </w:rPr>
            </w:r>
          </w:p>
        </w:tc>
        <w:tc>
          <w:tcPr>
            <w:tcW w:w="784" w:type="dxa"/>
          </w:tcPr>
          <w:p>
            <w:pPr>
              <w:pStyle w:val="0"/>
              <w:jc w:val="center"/>
            </w:pPr>
            <w:r>
              <w:rPr>
                <w:sz w:val="20"/>
              </w:rPr>
              <w:t xml:space="preserve">0,3</w:t>
            </w:r>
          </w:p>
        </w:tc>
        <w:tc>
          <w:tcPr>
            <w:tcW w:w="574" w:type="dxa"/>
          </w:tcPr>
          <w:p>
            <w:pPr>
              <w:pStyle w:val="0"/>
            </w:pPr>
            <w:r>
              <w:rPr>
                <w:sz w:val="20"/>
              </w:rPr>
            </w:r>
          </w:p>
        </w:tc>
        <w:tc>
          <w:tcPr>
            <w:tcW w:w="784" w:type="dxa"/>
          </w:tcPr>
          <w:p>
            <w:pPr>
              <w:pStyle w:val="0"/>
              <w:jc w:val="center"/>
            </w:pPr>
            <w:r>
              <w:rPr>
                <w:sz w:val="20"/>
              </w:rPr>
              <w:t xml:space="preserve">0,3</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84" w:type="dxa"/>
            <w:vMerge w:val="restart"/>
          </w:tcPr>
          <w:p>
            <w:pPr>
              <w:pStyle w:val="0"/>
              <w:jc w:val="center"/>
            </w:pPr>
            <w:r>
              <w:rPr>
                <w:sz w:val="20"/>
              </w:rPr>
              <w:t xml:space="preserve">1.3.8.</w:t>
            </w:r>
          </w:p>
        </w:tc>
        <w:tc>
          <w:tcPr>
            <w:tcW w:w="2974" w:type="dxa"/>
            <w:vMerge w:val="restart"/>
          </w:tcPr>
          <w:p>
            <w:pPr>
              <w:pStyle w:val="0"/>
            </w:pPr>
            <w:r>
              <w:rPr>
                <w:sz w:val="20"/>
              </w:rPr>
              <w:t xml:space="preserve">Организация и проведение Дня мордовского (мокшанского и эрзянского) языка</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 Министерство образования Республики Мордовия во взаимодействии с Межрегиональной общественной организацией мордовского (мокшанского и эрзянского) народа</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jc w:val="center"/>
            </w:pPr>
            <w:r>
              <w:rPr>
                <w:sz w:val="20"/>
              </w:rPr>
              <w:t xml:space="preserve">100</w:t>
            </w:r>
          </w:p>
        </w:tc>
        <w:tc>
          <w:tcPr>
            <w:tcW w:w="904" w:type="dxa"/>
          </w:tcPr>
          <w:p>
            <w:pPr>
              <w:pStyle w:val="0"/>
            </w:pPr>
            <w:r>
              <w:rPr>
                <w:sz w:val="20"/>
              </w:rPr>
            </w:r>
          </w:p>
        </w:tc>
        <w:tc>
          <w:tcPr>
            <w:tcW w:w="904" w:type="dxa"/>
          </w:tcPr>
          <w:p>
            <w:pPr>
              <w:pStyle w:val="0"/>
              <w:jc w:val="center"/>
            </w:pPr>
            <w:r>
              <w:rPr>
                <w:sz w:val="20"/>
              </w:rPr>
              <w:t xml:space="preserve">100</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jc w:val="center"/>
            </w:pPr>
            <w:r>
              <w:rPr>
                <w:sz w:val="20"/>
              </w:rPr>
              <w:t xml:space="preserve">86</w:t>
            </w:r>
          </w:p>
        </w:tc>
        <w:tc>
          <w:tcPr>
            <w:tcW w:w="904" w:type="dxa"/>
          </w:tcPr>
          <w:p>
            <w:pPr>
              <w:pStyle w:val="0"/>
            </w:pPr>
            <w:r>
              <w:rPr>
                <w:sz w:val="20"/>
              </w:rPr>
            </w:r>
          </w:p>
        </w:tc>
        <w:tc>
          <w:tcPr>
            <w:tcW w:w="904" w:type="dxa"/>
          </w:tcPr>
          <w:p>
            <w:pPr>
              <w:pStyle w:val="0"/>
              <w:jc w:val="center"/>
            </w:pPr>
            <w:r>
              <w:rPr>
                <w:sz w:val="20"/>
              </w:rPr>
              <w:t xml:space="preserve">86</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Merge w:val="restart"/>
          </w:tcPr>
          <w:p>
            <w:pPr>
              <w:pStyle w:val="0"/>
              <w:jc w:val="center"/>
            </w:pPr>
            <w:r>
              <w:rPr>
                <w:sz w:val="20"/>
              </w:rPr>
              <w:t xml:space="preserve">РБ</w:t>
            </w:r>
          </w:p>
        </w:tc>
        <w:tc>
          <w:tcPr>
            <w:tcW w:w="1024" w:type="dxa"/>
            <w:vMerge w:val="restart"/>
          </w:tcPr>
          <w:p>
            <w:pPr>
              <w:pStyle w:val="0"/>
              <w:jc w:val="center"/>
            </w:pPr>
            <w:r>
              <w:rPr>
                <w:sz w:val="20"/>
              </w:rPr>
              <w:t xml:space="preserve">14</w:t>
            </w:r>
          </w:p>
        </w:tc>
        <w:tc>
          <w:tcPr>
            <w:tcW w:w="904" w:type="dxa"/>
            <w:vMerge w:val="restart"/>
          </w:tcPr>
          <w:p>
            <w:pPr>
              <w:pStyle w:val="0"/>
            </w:pPr>
            <w:r>
              <w:rPr>
                <w:sz w:val="20"/>
              </w:rPr>
            </w:r>
          </w:p>
        </w:tc>
        <w:tc>
          <w:tcPr>
            <w:tcW w:w="904" w:type="dxa"/>
            <w:vMerge w:val="restart"/>
          </w:tcPr>
          <w:p>
            <w:pPr>
              <w:pStyle w:val="0"/>
              <w:jc w:val="center"/>
            </w:pPr>
            <w:r>
              <w:rPr>
                <w:sz w:val="20"/>
              </w:rPr>
              <w:t xml:space="preserve">14</w:t>
            </w:r>
          </w:p>
        </w:tc>
        <w:tc>
          <w:tcPr>
            <w:tcW w:w="90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численность участников мероприятий, направленных на этнокультурное развитие народов России</w:t>
            </w:r>
          </w:p>
        </w:tc>
        <w:tc>
          <w:tcPr>
            <w:tcW w:w="1204" w:type="dxa"/>
          </w:tcPr>
          <w:p>
            <w:pPr>
              <w:pStyle w:val="0"/>
              <w:jc w:val="center"/>
            </w:pPr>
            <w:r>
              <w:rPr>
                <w:sz w:val="20"/>
              </w:rPr>
              <w:t xml:space="preserve">тыс. чел.</w:t>
            </w:r>
          </w:p>
        </w:tc>
        <w:tc>
          <w:tcPr>
            <w:tcW w:w="784" w:type="dxa"/>
          </w:tcPr>
          <w:p>
            <w:pPr>
              <w:pStyle w:val="0"/>
            </w:pPr>
            <w:r>
              <w:rPr>
                <w:sz w:val="20"/>
              </w:rPr>
            </w:r>
          </w:p>
        </w:tc>
        <w:tc>
          <w:tcPr>
            <w:tcW w:w="784" w:type="dxa"/>
          </w:tcPr>
          <w:p>
            <w:pPr>
              <w:pStyle w:val="0"/>
            </w:pPr>
            <w:r>
              <w:rPr>
                <w:sz w:val="20"/>
              </w:rPr>
            </w:r>
          </w:p>
        </w:tc>
        <w:tc>
          <w:tcPr>
            <w:tcW w:w="784" w:type="dxa"/>
          </w:tcPr>
          <w:p>
            <w:pPr>
              <w:pStyle w:val="0"/>
              <w:jc w:val="center"/>
            </w:pPr>
            <w:r>
              <w:rPr>
                <w:sz w:val="20"/>
              </w:rPr>
              <w:t xml:space="preserve">5</w:t>
            </w:r>
          </w:p>
        </w:tc>
        <w:tc>
          <w:tcPr>
            <w:tcW w:w="574" w:type="dxa"/>
          </w:tcPr>
          <w:p>
            <w:pPr>
              <w:pStyle w:val="0"/>
            </w:pPr>
            <w:r>
              <w:rPr>
                <w:sz w:val="20"/>
              </w:rPr>
            </w:r>
          </w:p>
        </w:tc>
        <w:tc>
          <w:tcPr>
            <w:tcW w:w="784" w:type="dxa"/>
          </w:tcPr>
          <w:p>
            <w:pPr>
              <w:pStyle w:val="0"/>
              <w:jc w:val="center"/>
            </w:pPr>
            <w:r>
              <w:rPr>
                <w:sz w:val="20"/>
              </w:rPr>
              <w:t xml:space="preserve">5</w:t>
            </w:r>
          </w:p>
        </w:tc>
        <w:tc>
          <w:tcPr>
            <w:tcW w:w="574" w:type="dxa"/>
          </w:tcPr>
          <w:p>
            <w:pPr>
              <w:pStyle w:val="0"/>
            </w:pPr>
            <w:r>
              <w:rPr>
                <w:sz w:val="20"/>
              </w:rPr>
            </w:r>
          </w:p>
        </w:tc>
        <w:tc>
          <w:tcPr>
            <w:tcW w:w="784" w:type="dxa"/>
          </w:tcPr>
          <w:p>
            <w:pPr>
              <w:pStyle w:val="0"/>
              <w:jc w:val="center"/>
            </w:pPr>
            <w:r>
              <w:rPr>
                <w:sz w:val="20"/>
              </w:rPr>
              <w:t xml:space="preserve">5</w:t>
            </w:r>
          </w:p>
        </w:tc>
        <w:tc>
          <w:tcPr>
            <w:tcW w:w="574" w:type="dxa"/>
          </w:tcPr>
          <w:p>
            <w:pPr>
              <w:pStyle w:val="0"/>
            </w:pPr>
            <w:r>
              <w:rPr>
                <w:sz w:val="20"/>
              </w:rPr>
            </w:r>
          </w:p>
        </w:tc>
        <w:tc>
          <w:tcPr>
            <w:tcW w:w="784" w:type="dxa"/>
          </w:tcPr>
          <w:p>
            <w:pPr>
              <w:pStyle w:val="0"/>
              <w:jc w:val="center"/>
            </w:pPr>
            <w:r>
              <w:rPr>
                <w:sz w:val="20"/>
              </w:rPr>
              <w:t xml:space="preserve">5</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84" w:type="dxa"/>
            <w:vMerge w:val="restart"/>
          </w:tcPr>
          <w:p>
            <w:pPr>
              <w:pStyle w:val="0"/>
              <w:jc w:val="center"/>
            </w:pPr>
            <w:r>
              <w:rPr>
                <w:sz w:val="20"/>
              </w:rPr>
              <w:t xml:space="preserve">1.3.9.</w:t>
            </w:r>
          </w:p>
        </w:tc>
        <w:tc>
          <w:tcPr>
            <w:tcW w:w="2974" w:type="dxa"/>
            <w:vMerge w:val="restart"/>
          </w:tcPr>
          <w:p>
            <w:pPr>
              <w:pStyle w:val="0"/>
            </w:pPr>
            <w:r>
              <w:rPr>
                <w:sz w:val="20"/>
              </w:rPr>
              <w:t xml:space="preserve">Научная конференция "Русский язык в диалоге культур"</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 во взаимодействии с НА "Поволжский центр культур финно-угорских народов"</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jc w:val="center"/>
            </w:pPr>
            <w:r>
              <w:rPr>
                <w:sz w:val="20"/>
              </w:rPr>
              <w:t xml:space="preserve">50</w:t>
            </w:r>
          </w:p>
        </w:tc>
        <w:tc>
          <w:tcPr>
            <w:tcW w:w="904" w:type="dxa"/>
          </w:tcPr>
          <w:p>
            <w:pPr>
              <w:pStyle w:val="0"/>
            </w:pPr>
            <w:r>
              <w:rPr>
                <w:sz w:val="20"/>
              </w:rPr>
            </w:r>
          </w:p>
        </w:tc>
        <w:tc>
          <w:tcPr>
            <w:tcW w:w="904" w:type="dxa"/>
          </w:tcPr>
          <w:p>
            <w:pPr>
              <w:pStyle w:val="0"/>
              <w:jc w:val="center"/>
            </w:pPr>
            <w:r>
              <w:rPr>
                <w:sz w:val="20"/>
              </w:rPr>
              <w:t xml:space="preserve">50</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jc w:val="center"/>
            </w:pPr>
            <w:r>
              <w:rPr>
                <w:sz w:val="20"/>
              </w:rPr>
              <w:t xml:space="preserve">43</w:t>
            </w:r>
          </w:p>
        </w:tc>
        <w:tc>
          <w:tcPr>
            <w:tcW w:w="904" w:type="dxa"/>
          </w:tcPr>
          <w:p>
            <w:pPr>
              <w:pStyle w:val="0"/>
            </w:pPr>
            <w:r>
              <w:rPr>
                <w:sz w:val="20"/>
              </w:rPr>
            </w:r>
          </w:p>
        </w:tc>
        <w:tc>
          <w:tcPr>
            <w:tcW w:w="904" w:type="dxa"/>
          </w:tcPr>
          <w:p>
            <w:pPr>
              <w:pStyle w:val="0"/>
              <w:jc w:val="center"/>
            </w:pPr>
            <w:r>
              <w:rPr>
                <w:sz w:val="20"/>
              </w:rPr>
              <w:t xml:space="preserve">43</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Merge w:val="restart"/>
          </w:tcPr>
          <w:p>
            <w:pPr>
              <w:pStyle w:val="0"/>
              <w:jc w:val="center"/>
            </w:pPr>
            <w:r>
              <w:rPr>
                <w:sz w:val="20"/>
              </w:rPr>
              <w:t xml:space="preserve">РБ</w:t>
            </w:r>
          </w:p>
        </w:tc>
        <w:tc>
          <w:tcPr>
            <w:tcW w:w="1024" w:type="dxa"/>
            <w:vMerge w:val="restart"/>
          </w:tcPr>
          <w:p>
            <w:pPr>
              <w:pStyle w:val="0"/>
              <w:jc w:val="center"/>
            </w:pPr>
            <w:r>
              <w:rPr>
                <w:sz w:val="20"/>
              </w:rPr>
              <w:t xml:space="preserve">7</w:t>
            </w:r>
          </w:p>
        </w:tc>
        <w:tc>
          <w:tcPr>
            <w:tcW w:w="904" w:type="dxa"/>
            <w:vMerge w:val="restart"/>
          </w:tcPr>
          <w:p>
            <w:pPr>
              <w:pStyle w:val="0"/>
            </w:pPr>
            <w:r>
              <w:rPr>
                <w:sz w:val="20"/>
              </w:rPr>
            </w:r>
          </w:p>
        </w:tc>
        <w:tc>
          <w:tcPr>
            <w:tcW w:w="904" w:type="dxa"/>
            <w:vMerge w:val="restart"/>
          </w:tcPr>
          <w:p>
            <w:pPr>
              <w:pStyle w:val="0"/>
              <w:jc w:val="center"/>
            </w:pPr>
            <w:r>
              <w:rPr>
                <w:sz w:val="20"/>
              </w:rPr>
              <w:t xml:space="preserve">7</w:t>
            </w:r>
          </w:p>
        </w:tc>
        <w:tc>
          <w:tcPr>
            <w:tcW w:w="904" w:type="dxa"/>
            <w:vMerge w:val="restart"/>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количество участников мероприятий, направленных на укрепление общероссийского гражданского единства</w:t>
            </w:r>
          </w:p>
        </w:tc>
        <w:tc>
          <w:tcPr>
            <w:tcW w:w="1204" w:type="dxa"/>
          </w:tcPr>
          <w:p>
            <w:pPr>
              <w:pStyle w:val="0"/>
              <w:jc w:val="center"/>
            </w:pPr>
            <w:r>
              <w:rPr>
                <w:sz w:val="20"/>
              </w:rPr>
              <w:t xml:space="preserve">тыс. чел.</w:t>
            </w:r>
          </w:p>
        </w:tc>
        <w:tc>
          <w:tcPr>
            <w:tcW w:w="784" w:type="dxa"/>
          </w:tcPr>
          <w:p>
            <w:pPr>
              <w:pStyle w:val="0"/>
            </w:pPr>
            <w:r>
              <w:rPr>
                <w:sz w:val="20"/>
              </w:rPr>
            </w:r>
          </w:p>
        </w:tc>
        <w:tc>
          <w:tcPr>
            <w:tcW w:w="784" w:type="dxa"/>
          </w:tcPr>
          <w:p>
            <w:pPr>
              <w:pStyle w:val="0"/>
            </w:pPr>
            <w:r>
              <w:rPr>
                <w:sz w:val="20"/>
              </w:rPr>
            </w:r>
          </w:p>
        </w:tc>
        <w:tc>
          <w:tcPr>
            <w:tcW w:w="784" w:type="dxa"/>
          </w:tcPr>
          <w:p>
            <w:pPr>
              <w:pStyle w:val="0"/>
              <w:jc w:val="center"/>
            </w:pPr>
            <w:r>
              <w:rPr>
                <w:sz w:val="20"/>
              </w:rPr>
              <w:t xml:space="preserve">0,2</w:t>
            </w:r>
          </w:p>
        </w:tc>
        <w:tc>
          <w:tcPr>
            <w:tcW w:w="574" w:type="dxa"/>
          </w:tcPr>
          <w:p>
            <w:pPr>
              <w:pStyle w:val="0"/>
            </w:pPr>
            <w:r>
              <w:rPr>
                <w:sz w:val="20"/>
              </w:rPr>
            </w:r>
          </w:p>
        </w:tc>
        <w:tc>
          <w:tcPr>
            <w:tcW w:w="784" w:type="dxa"/>
          </w:tcPr>
          <w:p>
            <w:pPr>
              <w:pStyle w:val="0"/>
              <w:jc w:val="center"/>
            </w:pPr>
            <w:r>
              <w:rPr>
                <w:sz w:val="20"/>
              </w:rPr>
              <w:t xml:space="preserve">0,2</w:t>
            </w:r>
          </w:p>
        </w:tc>
        <w:tc>
          <w:tcPr>
            <w:tcW w:w="574" w:type="dxa"/>
          </w:tcPr>
          <w:p>
            <w:pPr>
              <w:pStyle w:val="0"/>
            </w:pPr>
            <w:r>
              <w:rPr>
                <w:sz w:val="20"/>
              </w:rPr>
            </w:r>
          </w:p>
        </w:tc>
        <w:tc>
          <w:tcPr>
            <w:tcW w:w="784" w:type="dxa"/>
          </w:tcPr>
          <w:p>
            <w:pPr>
              <w:pStyle w:val="0"/>
              <w:jc w:val="center"/>
            </w:pPr>
            <w:r>
              <w:rPr>
                <w:sz w:val="20"/>
              </w:rPr>
              <w:t xml:space="preserve">0,2</w:t>
            </w:r>
          </w:p>
        </w:tc>
        <w:tc>
          <w:tcPr>
            <w:tcW w:w="574" w:type="dxa"/>
          </w:tcPr>
          <w:p>
            <w:pPr>
              <w:pStyle w:val="0"/>
            </w:pPr>
            <w:r>
              <w:rPr>
                <w:sz w:val="20"/>
              </w:rPr>
            </w:r>
          </w:p>
        </w:tc>
        <w:tc>
          <w:tcPr>
            <w:tcW w:w="784" w:type="dxa"/>
          </w:tcPr>
          <w:p>
            <w:pPr>
              <w:pStyle w:val="0"/>
              <w:jc w:val="center"/>
            </w:pPr>
            <w:r>
              <w:rPr>
                <w:sz w:val="20"/>
              </w:rPr>
              <w:t xml:space="preserve">0</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84" w:type="dxa"/>
            <w:vMerge w:val="restart"/>
          </w:tcPr>
          <w:p>
            <w:pPr>
              <w:pStyle w:val="0"/>
              <w:jc w:val="center"/>
            </w:pPr>
            <w:r>
              <w:rPr>
                <w:sz w:val="20"/>
              </w:rPr>
              <w:t xml:space="preserve">1.4.</w:t>
            </w:r>
          </w:p>
        </w:tc>
        <w:tc>
          <w:tcPr>
            <w:tcW w:w="2974" w:type="dxa"/>
            <w:vMerge w:val="restart"/>
          </w:tcPr>
          <w:p>
            <w:pPr>
              <w:pStyle w:val="0"/>
            </w:pPr>
            <w:r>
              <w:rPr>
                <w:sz w:val="20"/>
              </w:rPr>
              <w:t xml:space="preserve">Основное мероприятие 4 "Организация и проведение Всероссийских и республиканских конкурсов, вечеров и встреч, направленных на гармонизацию межэтнических и межконфессиональных отношений"</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 Министерство образования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jc w:val="center"/>
            </w:pPr>
            <w:r>
              <w:rPr>
                <w:sz w:val="20"/>
              </w:rPr>
              <w:t xml:space="preserve">13720,0</w:t>
            </w:r>
          </w:p>
        </w:tc>
        <w:tc>
          <w:tcPr>
            <w:tcW w:w="904" w:type="dxa"/>
          </w:tcPr>
          <w:p>
            <w:pPr>
              <w:pStyle w:val="0"/>
              <w:jc w:val="center"/>
            </w:pPr>
            <w:r>
              <w:rPr>
                <w:sz w:val="20"/>
              </w:rPr>
              <w:t xml:space="preserve">1440,0</w:t>
            </w:r>
          </w:p>
        </w:tc>
        <w:tc>
          <w:tcPr>
            <w:tcW w:w="904" w:type="dxa"/>
          </w:tcPr>
          <w:p>
            <w:pPr>
              <w:pStyle w:val="0"/>
              <w:jc w:val="center"/>
            </w:pPr>
            <w:r>
              <w:rPr>
                <w:sz w:val="20"/>
              </w:rPr>
              <w:t xml:space="preserve">3070,0</w:t>
            </w:r>
          </w:p>
        </w:tc>
        <w:tc>
          <w:tcPr>
            <w:tcW w:w="904" w:type="dxa"/>
          </w:tcPr>
          <w:p>
            <w:pPr>
              <w:pStyle w:val="0"/>
              <w:jc w:val="center"/>
            </w:pPr>
            <w:r>
              <w:rPr>
                <w:sz w:val="20"/>
              </w:rPr>
              <w:t xml:space="preserve">3070,0</w:t>
            </w:r>
          </w:p>
        </w:tc>
        <w:tc>
          <w:tcPr>
            <w:tcW w:w="904" w:type="dxa"/>
          </w:tcPr>
          <w:p>
            <w:pPr>
              <w:pStyle w:val="0"/>
              <w:jc w:val="center"/>
            </w:pPr>
            <w:r>
              <w:rPr>
                <w:sz w:val="20"/>
              </w:rPr>
              <w:t xml:space="preserve">3070,0</w:t>
            </w:r>
          </w:p>
        </w:tc>
        <w:tc>
          <w:tcPr>
            <w:tcW w:w="904" w:type="dxa"/>
          </w:tcPr>
          <w:p>
            <w:pPr>
              <w:pStyle w:val="0"/>
              <w:jc w:val="center"/>
            </w:pPr>
            <w:r>
              <w:rPr>
                <w:sz w:val="20"/>
              </w:rPr>
              <w:t xml:space="preserve">3070,0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jc w:val="center"/>
            </w:pPr>
            <w:r>
              <w:rPr>
                <w:sz w:val="20"/>
              </w:rPr>
              <w:t xml:space="preserve">13720,0</w:t>
            </w:r>
          </w:p>
        </w:tc>
        <w:tc>
          <w:tcPr>
            <w:tcW w:w="904" w:type="dxa"/>
          </w:tcPr>
          <w:p>
            <w:pPr>
              <w:pStyle w:val="0"/>
              <w:jc w:val="center"/>
            </w:pPr>
            <w:r>
              <w:rPr>
                <w:sz w:val="20"/>
              </w:rPr>
              <w:t xml:space="preserve">1440,0</w:t>
            </w:r>
          </w:p>
        </w:tc>
        <w:tc>
          <w:tcPr>
            <w:tcW w:w="904" w:type="dxa"/>
          </w:tcPr>
          <w:p>
            <w:pPr>
              <w:pStyle w:val="0"/>
              <w:jc w:val="center"/>
            </w:pPr>
            <w:r>
              <w:rPr>
                <w:sz w:val="20"/>
              </w:rPr>
              <w:t xml:space="preserve">3070,0</w:t>
            </w:r>
          </w:p>
        </w:tc>
        <w:tc>
          <w:tcPr>
            <w:tcW w:w="904" w:type="dxa"/>
          </w:tcPr>
          <w:p>
            <w:pPr>
              <w:pStyle w:val="0"/>
              <w:jc w:val="center"/>
            </w:pPr>
            <w:r>
              <w:rPr>
                <w:sz w:val="20"/>
              </w:rPr>
              <w:t xml:space="preserve">3070,0</w:t>
            </w:r>
          </w:p>
        </w:tc>
        <w:tc>
          <w:tcPr>
            <w:tcW w:w="904" w:type="dxa"/>
          </w:tcPr>
          <w:p>
            <w:pPr>
              <w:pStyle w:val="0"/>
              <w:jc w:val="center"/>
            </w:pPr>
            <w:r>
              <w:rPr>
                <w:sz w:val="20"/>
              </w:rPr>
              <w:t xml:space="preserve">3070,0</w:t>
            </w:r>
          </w:p>
        </w:tc>
        <w:tc>
          <w:tcPr>
            <w:tcW w:w="904" w:type="dxa"/>
          </w:tcPr>
          <w:p>
            <w:pPr>
              <w:pStyle w:val="0"/>
              <w:jc w:val="center"/>
            </w:pPr>
            <w:r>
              <w:rPr>
                <w:sz w:val="20"/>
              </w:rPr>
              <w:t xml:space="preserve">3070,0</w:t>
            </w:r>
          </w:p>
        </w:tc>
      </w:tr>
      <w:tr>
        <w:tc>
          <w:tcPr>
            <w:tcW w:w="784" w:type="dxa"/>
            <w:vMerge w:val="restart"/>
          </w:tcPr>
          <w:p>
            <w:pPr>
              <w:pStyle w:val="0"/>
              <w:jc w:val="center"/>
            </w:pPr>
            <w:r>
              <w:rPr>
                <w:sz w:val="20"/>
              </w:rPr>
              <w:t xml:space="preserve">1.4.1.</w:t>
            </w:r>
          </w:p>
        </w:tc>
        <w:tc>
          <w:tcPr>
            <w:tcW w:w="2974" w:type="dxa"/>
            <w:vMerge w:val="restart"/>
          </w:tcPr>
          <w:p>
            <w:pPr>
              <w:pStyle w:val="0"/>
            </w:pPr>
            <w:r>
              <w:rPr>
                <w:sz w:val="20"/>
              </w:rPr>
              <w:t xml:space="preserve">Участие во Всероссийской акции "Мы - граждане России"</w:t>
            </w:r>
          </w:p>
        </w:tc>
        <w:tc>
          <w:tcPr>
            <w:tcW w:w="3079" w:type="dxa"/>
            <w:vMerge w:val="restart"/>
          </w:tcPr>
          <w:p>
            <w:pPr>
              <w:pStyle w:val="0"/>
              <w:jc w:val="center"/>
            </w:pPr>
            <w:r>
              <w:rPr>
                <w:sz w:val="20"/>
              </w:rPr>
              <w:t xml:space="preserve">Государственный комитет по делам молодежи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1.4.2.</w:t>
            </w:r>
          </w:p>
        </w:tc>
        <w:tc>
          <w:tcPr>
            <w:tcW w:w="2974" w:type="dxa"/>
            <w:vMerge w:val="restart"/>
          </w:tcPr>
          <w:p>
            <w:pPr>
              <w:pStyle w:val="0"/>
            </w:pPr>
            <w:r>
              <w:rPr>
                <w:sz w:val="20"/>
              </w:rPr>
              <w:t xml:space="preserve">Проведение Новогодних встреч "Од иень вастомат" для детей мордовской национальности, проживающих в субъектах Российской Федерации, и детей различных национальностей, проживающих в Республике Мордовия под патронажем Главы Республики Мордовия</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 во взаимодействии с Межрегиональной общественной организацией мордовского (мокшанского и эрзянского) народа</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1.4.3.</w:t>
            </w:r>
          </w:p>
        </w:tc>
        <w:tc>
          <w:tcPr>
            <w:tcW w:w="2974" w:type="dxa"/>
            <w:vMerge w:val="restart"/>
          </w:tcPr>
          <w:p>
            <w:pPr>
              <w:pStyle w:val="0"/>
            </w:pPr>
            <w:r>
              <w:rPr>
                <w:sz w:val="20"/>
              </w:rPr>
              <w:t xml:space="preserve">Проведение республиканского конкурса творческих работ "Святыни земли мордовской"</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1.4.4.</w:t>
            </w:r>
          </w:p>
        </w:tc>
        <w:tc>
          <w:tcPr>
            <w:tcW w:w="2974" w:type="dxa"/>
            <w:vMerge w:val="restart"/>
          </w:tcPr>
          <w:p>
            <w:pPr>
              <w:pStyle w:val="0"/>
            </w:pPr>
            <w:r>
              <w:rPr>
                <w:sz w:val="20"/>
              </w:rPr>
              <w:t xml:space="preserve">Организация и проведение VII съезда мордовского (мокшанского и эрзянского) народа</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 во взаимодействии с Межрегиональной общественной организацией мордовского (мокшанского и эрзянского) народа</w:t>
            </w:r>
          </w:p>
        </w:tc>
        <w:tc>
          <w:tcPr>
            <w:tcW w:w="1564" w:type="dxa"/>
            <w:vMerge w:val="restart"/>
          </w:tcPr>
          <w:p>
            <w:pPr>
              <w:pStyle w:val="0"/>
              <w:jc w:val="center"/>
            </w:pPr>
            <w:r>
              <w:rPr>
                <w:sz w:val="20"/>
              </w:rPr>
              <w:t xml:space="preserve">2024 год</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pPr>
            <w:r>
              <w:rPr>
                <w:sz w:val="20"/>
              </w:rPr>
            </w:r>
          </w:p>
        </w:tc>
        <w:tc>
          <w:tcPr>
            <w:tcW w:w="78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784" w:type="dxa"/>
            <w:vMerge w:val="restart"/>
          </w:tcPr>
          <w:p>
            <w:pPr>
              <w:pStyle w:val="0"/>
            </w:pPr>
            <w:r>
              <w:rPr>
                <w:sz w:val="20"/>
              </w:rPr>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1.4.5.</w:t>
            </w:r>
          </w:p>
        </w:tc>
        <w:tc>
          <w:tcPr>
            <w:tcW w:w="2974" w:type="dxa"/>
            <w:vMerge w:val="restart"/>
          </w:tcPr>
          <w:p>
            <w:pPr>
              <w:pStyle w:val="0"/>
            </w:pPr>
            <w:r>
              <w:rPr>
                <w:sz w:val="20"/>
              </w:rPr>
              <w:t xml:space="preserve">Организация и проведение проекта "Этношкола "Кой" ("Традиция")</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 во взаимодействии с НА "Поволжский центр культур финно-угорских народов"</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1.4.6.</w:t>
            </w:r>
          </w:p>
        </w:tc>
        <w:tc>
          <w:tcPr>
            <w:tcW w:w="2974" w:type="dxa"/>
            <w:vMerge w:val="restart"/>
          </w:tcPr>
          <w:p>
            <w:pPr>
              <w:pStyle w:val="0"/>
            </w:pPr>
            <w:r>
              <w:rPr>
                <w:sz w:val="20"/>
              </w:rPr>
              <w:t xml:space="preserve">Организация участия мастеров народных художественных промыслов и ремесел в работе выставки-ярмарки народных художественных промыслов и ремесел "Ладья. Зимняя сказка" (г. Москва)</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1.4.7.</w:t>
            </w:r>
          </w:p>
        </w:tc>
        <w:tc>
          <w:tcPr>
            <w:tcW w:w="2974" w:type="dxa"/>
            <w:vMerge w:val="restart"/>
          </w:tcPr>
          <w:p>
            <w:pPr>
              <w:pStyle w:val="0"/>
            </w:pPr>
            <w:r>
              <w:rPr>
                <w:sz w:val="20"/>
              </w:rPr>
              <w:t xml:space="preserve">Предоставление на конкурсной основе мер государственной поддержки казачьим обществам как социально ориентированным некоммерческим организациям, осуществляющим деятельность в области укрепления и развития межнационального, межэтнического и межконфессионального сотрудничества, содействия духовному развитию личности</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jc w:val="center"/>
            </w:pPr>
            <w:r>
              <w:rPr>
                <w:sz w:val="20"/>
              </w:rPr>
              <w:t xml:space="preserve">13720,0</w:t>
            </w:r>
          </w:p>
        </w:tc>
        <w:tc>
          <w:tcPr>
            <w:tcW w:w="904" w:type="dxa"/>
          </w:tcPr>
          <w:p>
            <w:pPr>
              <w:pStyle w:val="0"/>
              <w:jc w:val="center"/>
            </w:pPr>
            <w:r>
              <w:rPr>
                <w:sz w:val="20"/>
              </w:rPr>
              <w:t xml:space="preserve">1440,0</w:t>
            </w:r>
          </w:p>
        </w:tc>
        <w:tc>
          <w:tcPr>
            <w:tcW w:w="904" w:type="dxa"/>
          </w:tcPr>
          <w:p>
            <w:pPr>
              <w:pStyle w:val="0"/>
              <w:jc w:val="center"/>
            </w:pPr>
            <w:r>
              <w:rPr>
                <w:sz w:val="20"/>
              </w:rPr>
              <w:t xml:space="preserve">3070,0</w:t>
            </w:r>
          </w:p>
        </w:tc>
        <w:tc>
          <w:tcPr>
            <w:tcW w:w="904" w:type="dxa"/>
          </w:tcPr>
          <w:p>
            <w:pPr>
              <w:pStyle w:val="0"/>
              <w:jc w:val="center"/>
            </w:pPr>
            <w:r>
              <w:rPr>
                <w:sz w:val="20"/>
              </w:rPr>
              <w:t xml:space="preserve">3070,0</w:t>
            </w:r>
          </w:p>
        </w:tc>
        <w:tc>
          <w:tcPr>
            <w:tcW w:w="904" w:type="dxa"/>
          </w:tcPr>
          <w:p>
            <w:pPr>
              <w:pStyle w:val="0"/>
              <w:jc w:val="center"/>
            </w:pPr>
            <w:r>
              <w:rPr>
                <w:sz w:val="20"/>
              </w:rPr>
              <w:t xml:space="preserve">3070,0</w:t>
            </w:r>
          </w:p>
        </w:tc>
        <w:tc>
          <w:tcPr>
            <w:tcW w:w="904" w:type="dxa"/>
          </w:tcPr>
          <w:p>
            <w:pPr>
              <w:pStyle w:val="0"/>
              <w:jc w:val="center"/>
            </w:pPr>
            <w:r>
              <w:rPr>
                <w:sz w:val="20"/>
              </w:rPr>
              <w:t xml:space="preserve">3070,0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jc w:val="center"/>
            </w:pPr>
            <w:r>
              <w:rPr>
                <w:sz w:val="20"/>
              </w:rPr>
              <w:t xml:space="preserve">13720,0</w:t>
            </w:r>
          </w:p>
        </w:tc>
        <w:tc>
          <w:tcPr>
            <w:tcW w:w="904" w:type="dxa"/>
          </w:tcPr>
          <w:p>
            <w:pPr>
              <w:pStyle w:val="0"/>
              <w:jc w:val="center"/>
            </w:pPr>
            <w:r>
              <w:rPr>
                <w:sz w:val="20"/>
              </w:rPr>
              <w:t xml:space="preserve">1440,0</w:t>
            </w:r>
          </w:p>
        </w:tc>
        <w:tc>
          <w:tcPr>
            <w:tcW w:w="904" w:type="dxa"/>
          </w:tcPr>
          <w:p>
            <w:pPr>
              <w:pStyle w:val="0"/>
              <w:jc w:val="center"/>
            </w:pPr>
            <w:r>
              <w:rPr>
                <w:sz w:val="20"/>
              </w:rPr>
              <w:t xml:space="preserve">3070,0</w:t>
            </w:r>
          </w:p>
        </w:tc>
        <w:tc>
          <w:tcPr>
            <w:tcW w:w="904" w:type="dxa"/>
          </w:tcPr>
          <w:p>
            <w:pPr>
              <w:pStyle w:val="0"/>
              <w:jc w:val="center"/>
            </w:pPr>
            <w:r>
              <w:rPr>
                <w:sz w:val="20"/>
              </w:rPr>
              <w:t xml:space="preserve">3070,0</w:t>
            </w:r>
          </w:p>
        </w:tc>
        <w:tc>
          <w:tcPr>
            <w:tcW w:w="904" w:type="dxa"/>
          </w:tcPr>
          <w:p>
            <w:pPr>
              <w:pStyle w:val="0"/>
              <w:jc w:val="center"/>
            </w:pPr>
            <w:r>
              <w:rPr>
                <w:sz w:val="20"/>
              </w:rPr>
              <w:t xml:space="preserve">3070,0</w:t>
            </w:r>
          </w:p>
        </w:tc>
        <w:tc>
          <w:tcPr>
            <w:tcW w:w="904" w:type="dxa"/>
          </w:tcPr>
          <w:p>
            <w:pPr>
              <w:pStyle w:val="0"/>
              <w:jc w:val="center"/>
            </w:pPr>
            <w:r>
              <w:rPr>
                <w:sz w:val="20"/>
              </w:rPr>
              <w:t xml:space="preserve">3070,0</w:t>
            </w:r>
          </w:p>
        </w:tc>
      </w:tr>
      <w:tr>
        <w:tc>
          <w:tcPr>
            <w:tcW w:w="784" w:type="dxa"/>
            <w:vMerge w:val="restart"/>
          </w:tcPr>
          <w:p>
            <w:pPr>
              <w:pStyle w:val="0"/>
              <w:jc w:val="center"/>
            </w:pPr>
            <w:r>
              <w:rPr>
                <w:sz w:val="20"/>
              </w:rPr>
              <w:t xml:space="preserve">1.4.8.</w:t>
            </w:r>
          </w:p>
        </w:tc>
        <w:tc>
          <w:tcPr>
            <w:tcW w:w="2974" w:type="dxa"/>
            <w:vMerge w:val="restart"/>
          </w:tcPr>
          <w:p>
            <w:pPr>
              <w:pStyle w:val="0"/>
            </w:pPr>
            <w:r>
              <w:rPr>
                <w:sz w:val="20"/>
              </w:rPr>
              <w:t xml:space="preserve">Проведение церемоний государственной регистрации заключения брака и регистрации рождения (имянаречения) с элементами национального обряда и использованием сотрудниками ЗАГС Республики Мордовия костюмов с элементами национальной одежды</w:t>
            </w:r>
          </w:p>
        </w:tc>
        <w:tc>
          <w:tcPr>
            <w:tcW w:w="3079" w:type="dxa"/>
            <w:vMerge w:val="restart"/>
          </w:tcPr>
          <w:p>
            <w:pPr>
              <w:pStyle w:val="0"/>
              <w:jc w:val="center"/>
            </w:pPr>
            <w:r>
              <w:rPr>
                <w:sz w:val="20"/>
              </w:rPr>
              <w:t xml:space="preserve">Министерство юстиции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1.4.9.</w:t>
            </w:r>
          </w:p>
        </w:tc>
        <w:tc>
          <w:tcPr>
            <w:tcW w:w="2974" w:type="dxa"/>
            <w:vMerge w:val="restart"/>
          </w:tcPr>
          <w:p>
            <w:pPr>
              <w:pStyle w:val="0"/>
            </w:pPr>
            <w:r>
              <w:rPr>
                <w:sz w:val="20"/>
              </w:rPr>
              <w:t xml:space="preserve">Включение в общеобразовательные программы образовательных организаций учебных и лекционных курсов, предметов и дисциплин и модулей в существующих дисциплинах, направленных на усвоение знаний о традиционной культуре, истории, истоках единства и достижениях народов Мордовии, а также воспитание культуры межнационального общения и гармонизацию межнациональных отношений</w:t>
            </w:r>
          </w:p>
        </w:tc>
        <w:tc>
          <w:tcPr>
            <w:tcW w:w="3079" w:type="dxa"/>
            <w:vMerge w:val="restart"/>
          </w:tcPr>
          <w:p>
            <w:pPr>
              <w:pStyle w:val="0"/>
              <w:jc w:val="center"/>
            </w:pPr>
            <w:r>
              <w:rPr>
                <w:sz w:val="20"/>
              </w:rPr>
              <w:t xml:space="preserve">Министерство образования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1.4.10.</w:t>
            </w:r>
          </w:p>
        </w:tc>
        <w:tc>
          <w:tcPr>
            <w:tcW w:w="2974" w:type="dxa"/>
            <w:vMerge w:val="restart"/>
          </w:tcPr>
          <w:p>
            <w:pPr>
              <w:pStyle w:val="0"/>
            </w:pPr>
            <w:r>
              <w:rPr>
                <w:sz w:val="20"/>
              </w:rPr>
              <w:t xml:space="preserve">Круглый стол с руководителями национально-культурных автономий, представителями национальных общественных организаций и союзов "На перекрестке этнокультур"</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1.4.11.</w:t>
            </w:r>
          </w:p>
        </w:tc>
        <w:tc>
          <w:tcPr>
            <w:tcW w:w="2974" w:type="dxa"/>
            <w:vMerge w:val="restart"/>
          </w:tcPr>
          <w:p>
            <w:pPr>
              <w:pStyle w:val="0"/>
            </w:pPr>
            <w:r>
              <w:rPr>
                <w:sz w:val="20"/>
              </w:rPr>
              <w:t xml:space="preserve">Организация и проведение научно-практической конференции "Рождественские чтения"</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 Министерство образования Республики Мордовия во взаимодействии с Мордовской митрополией</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1.4.12.</w:t>
            </w:r>
          </w:p>
        </w:tc>
        <w:tc>
          <w:tcPr>
            <w:tcW w:w="2974" w:type="dxa"/>
            <w:vMerge w:val="restart"/>
          </w:tcPr>
          <w:p>
            <w:pPr>
              <w:pStyle w:val="0"/>
            </w:pPr>
            <w:r>
              <w:rPr>
                <w:sz w:val="20"/>
              </w:rPr>
              <w:t xml:space="preserve">Проведение мероприятий, посвященных Дню русского языка</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 Министерство образования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1.4.13.</w:t>
            </w:r>
          </w:p>
        </w:tc>
        <w:tc>
          <w:tcPr>
            <w:tcW w:w="2974" w:type="dxa"/>
            <w:vMerge w:val="restart"/>
          </w:tcPr>
          <w:p>
            <w:pPr>
              <w:pStyle w:val="0"/>
            </w:pPr>
            <w:r>
              <w:rPr>
                <w:sz w:val="20"/>
              </w:rPr>
              <w:t xml:space="preserve">Поддержка языков народов России</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 Министерство образования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доля граждан, положительно оценивающих состояние межнациональных отношений, в общем количестве жителей Республики Мордовия</w:t>
            </w:r>
          </w:p>
        </w:tc>
        <w:tc>
          <w:tcPr>
            <w:tcW w:w="1204" w:type="dxa"/>
            <w:vMerge w:val="restart"/>
          </w:tcPr>
          <w:p>
            <w:pPr>
              <w:pStyle w:val="0"/>
              <w:jc w:val="center"/>
            </w:pPr>
            <w:r>
              <w:rPr>
                <w:sz w:val="20"/>
              </w:rPr>
              <w:t xml:space="preserve">%</w:t>
            </w:r>
          </w:p>
        </w:tc>
        <w:tc>
          <w:tcPr>
            <w:tcW w:w="784" w:type="dxa"/>
            <w:vMerge w:val="restart"/>
          </w:tcPr>
          <w:p>
            <w:pPr>
              <w:pStyle w:val="0"/>
              <w:jc w:val="center"/>
            </w:pPr>
            <w:r>
              <w:rPr>
                <w:sz w:val="20"/>
              </w:rPr>
              <w:t xml:space="preserve">80,8</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80,9</w:t>
            </w:r>
          </w:p>
        </w:tc>
        <w:tc>
          <w:tcPr>
            <w:tcW w:w="574" w:type="dxa"/>
            <w:vMerge w:val="restart"/>
          </w:tcPr>
          <w:p>
            <w:pPr>
              <w:pStyle w:val="0"/>
            </w:pPr>
            <w:r>
              <w:rPr>
                <w:sz w:val="20"/>
              </w:rPr>
            </w:r>
          </w:p>
        </w:tc>
        <w:tc>
          <w:tcPr>
            <w:tcW w:w="784" w:type="dxa"/>
            <w:vMerge w:val="restart"/>
          </w:tcPr>
          <w:p>
            <w:pPr>
              <w:pStyle w:val="0"/>
              <w:jc w:val="center"/>
            </w:pPr>
            <w:r>
              <w:rPr>
                <w:sz w:val="20"/>
              </w:rPr>
              <w:t xml:space="preserve">81,0</w:t>
            </w:r>
          </w:p>
        </w:tc>
        <w:tc>
          <w:tcPr>
            <w:tcW w:w="574" w:type="dxa"/>
            <w:vMerge w:val="restart"/>
          </w:tcPr>
          <w:p>
            <w:pPr>
              <w:pStyle w:val="0"/>
            </w:pPr>
            <w:r>
              <w:rPr>
                <w:sz w:val="20"/>
              </w:rPr>
            </w:r>
          </w:p>
        </w:tc>
        <w:tc>
          <w:tcPr>
            <w:tcW w:w="784" w:type="dxa"/>
            <w:vMerge w:val="restart"/>
          </w:tcPr>
          <w:p>
            <w:pPr>
              <w:pStyle w:val="0"/>
              <w:jc w:val="center"/>
            </w:pPr>
            <w:r>
              <w:rPr>
                <w:sz w:val="20"/>
              </w:rPr>
              <w:t xml:space="preserve">81,0</w:t>
            </w:r>
          </w:p>
        </w:tc>
        <w:tc>
          <w:tcPr>
            <w:tcW w:w="574" w:type="dxa"/>
            <w:vMerge w:val="restart"/>
          </w:tcPr>
          <w:p>
            <w:pPr>
              <w:pStyle w:val="0"/>
            </w:pPr>
            <w:r>
              <w:rPr>
                <w:sz w:val="20"/>
              </w:rPr>
            </w:r>
          </w:p>
        </w:tc>
        <w:tc>
          <w:tcPr>
            <w:tcW w:w="784" w:type="dxa"/>
            <w:vMerge w:val="restart"/>
          </w:tcPr>
          <w:p>
            <w:pPr>
              <w:pStyle w:val="0"/>
              <w:jc w:val="center"/>
            </w:pPr>
            <w:r>
              <w:rPr>
                <w:sz w:val="20"/>
              </w:rPr>
              <w:t xml:space="preserve">81,0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1.5.</w:t>
            </w:r>
          </w:p>
        </w:tc>
        <w:tc>
          <w:tcPr>
            <w:tcW w:w="2974" w:type="dxa"/>
            <w:vMerge w:val="restart"/>
          </w:tcPr>
          <w:p>
            <w:pPr>
              <w:pStyle w:val="0"/>
            </w:pPr>
            <w:r>
              <w:rPr>
                <w:sz w:val="20"/>
              </w:rPr>
              <w:t xml:space="preserve">Основное мероприятие 5 "Развитие системы адаптации и интеграции иностранных граждан, том числе прибывших с территории ДНР, ЛНР и Украины"</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 Министерство социальной защиты, труда и занятости населения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1.5.1.</w:t>
            </w:r>
          </w:p>
        </w:tc>
        <w:tc>
          <w:tcPr>
            <w:tcW w:w="2974" w:type="dxa"/>
            <w:vMerge w:val="restart"/>
          </w:tcPr>
          <w:p>
            <w:pPr>
              <w:pStyle w:val="0"/>
            </w:pPr>
            <w:r>
              <w:rPr>
                <w:sz w:val="20"/>
              </w:rPr>
              <w:t xml:space="preserve">Совершенствование механизмов привлечения, отбора и использования иностранной рабочей силы, востребованной экономикой Республики Мордовия.</w:t>
            </w:r>
          </w:p>
        </w:tc>
        <w:tc>
          <w:tcPr>
            <w:tcW w:w="3079" w:type="dxa"/>
            <w:vMerge w:val="restart"/>
          </w:tcPr>
          <w:p>
            <w:pPr>
              <w:pStyle w:val="0"/>
              <w:jc w:val="center"/>
            </w:pPr>
            <w:r>
              <w:rPr>
                <w:sz w:val="20"/>
              </w:rPr>
              <w:t xml:space="preserve">Министерство социальной защиты, труда и занятости населения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7</w:t>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784" w:type="dxa"/>
            <w:vMerge w:val="restart"/>
          </w:tcPr>
          <w:p>
            <w:pPr>
              <w:pStyle w:val="0"/>
              <w:jc w:val="center"/>
            </w:pPr>
            <w:r>
              <w:rPr>
                <w:sz w:val="20"/>
              </w:rPr>
              <w:t xml:space="preserve">8</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gridSpan w:val="23"/>
            <w:tcW w:w="26897" w:type="dxa"/>
          </w:tcPr>
          <w:p>
            <w:pPr>
              <w:pStyle w:val="0"/>
              <w:outlineLvl w:val="2"/>
              <w:jc w:val="center"/>
            </w:pPr>
            <w:r>
              <w:rPr>
                <w:sz w:val="20"/>
              </w:rPr>
              <w:t xml:space="preserve">Подпрограмма 2 "Реализация комплексной информационной кампании и создание информационных ресурсов, направленных на укрепление гражданского патриотизма и общероссийской гражданской идентичности"</w:t>
            </w:r>
          </w:p>
        </w:tc>
      </w:tr>
      <w:tr>
        <w:tc>
          <w:tcPr>
            <w:gridSpan w:val="23"/>
            <w:tcW w:w="26897" w:type="dxa"/>
          </w:tcPr>
          <w:p>
            <w:pPr>
              <w:pStyle w:val="0"/>
            </w:pPr>
            <w:r>
              <w:rPr>
                <w:sz w:val="20"/>
              </w:rPr>
              <w:t xml:space="preserve">Наименование цели подпрограммы 2:</w:t>
            </w:r>
          </w:p>
        </w:tc>
      </w:tr>
      <w:tr>
        <w:tc>
          <w:tcPr>
            <w:gridSpan w:val="23"/>
            <w:tcW w:w="26897" w:type="dxa"/>
          </w:tcPr>
          <w:p>
            <w:pPr>
              <w:pStyle w:val="0"/>
            </w:pPr>
            <w:r>
              <w:rPr>
                <w:sz w:val="20"/>
              </w:rPr>
              <w:t xml:space="preserve">создание информационного фона, способствующего осознанию принадлежности к многонациональному народу Российской Федерации (российской нации) у граждан, проживающих на территории Республики Мордовия; организация информационной среды, пропагандирующей гармонизацию межэтнических и межконфессиональных отношений, а также единение региональной полиэтнической общности - народа Республики Мордовия - на основе сохранения и развития этнокультурного и языкового многообразия народов, населяющих Республику Мордовия; обеспечение свободного доступа к информационному пространству, способствующего гарантированию равенства прав и свобод человека и гражданина, независимо от расы, национальности, языка, отношения к религии и других обстоятельств; успешная социокультурная адаптация и интеграция внутренних и внешних мигрантов иностранных граждан в региональное многонациональное сообщество, противодействие распространению идей экстремизма и ксенофобии через развитие в регионе институтов массового общественного информирования и пропаганды</w:t>
            </w:r>
          </w:p>
        </w:tc>
      </w:tr>
      <w:tr>
        <w:tc>
          <w:tcPr>
            <w:gridSpan w:val="23"/>
            <w:tcW w:w="26897" w:type="dxa"/>
          </w:tcPr>
          <w:p>
            <w:pPr>
              <w:pStyle w:val="0"/>
            </w:pPr>
            <w:r>
              <w:rPr>
                <w:sz w:val="20"/>
              </w:rPr>
              <w:t xml:space="preserve">Наименование задач подпрограммы 2:</w:t>
            </w:r>
          </w:p>
        </w:tc>
      </w:tr>
      <w:tr>
        <w:tc>
          <w:tcPr>
            <w:gridSpan w:val="23"/>
            <w:tcW w:w="26897" w:type="dxa"/>
          </w:tcPr>
          <w:p>
            <w:pPr>
              <w:pStyle w:val="0"/>
            </w:pPr>
            <w:r>
              <w:rPr>
                <w:sz w:val="20"/>
              </w:rPr>
              <w:t xml:space="preserve">формирование и совершенствование мер стимулирования государственных, муниципальных и негосударственных теле- и радиокомпаний, печатных средств массовой информации, журналистов, освещающих вопросы реализации государственной национальной политики Российской Федерации, включая поддержку проектов, направленных на реализацию целей и задач настоящей Государственной программы; распространение рекламной и промышленной продукции, производство и размещение в теле- и радиоэфире роликов социальной рекламы и иной видеопродукции, поддержка создания тематических радио- и телепередач, газетных и журнальных рубрик, интернет-проектов, направленных на реализацию целей и задач государственной национальной политики Российской Федерации; 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 выступление в средствах массовой информации руководителей государственных и муниципальных органов, представителей институтов гражданского общества, общественных объединений и религиозных организаций по актуальным вопросам, связанным с реализацией государственной национальной политики Российской Федерации; осуществление органами государственной власти и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 а также проведение регулярных семинаров для журналистов по повышению их квалификации в этой сфере; использование мер общественного контроля в целях недопущения публикаций, направленных на разжигание межнациональной (межэтнической) или межконфессиональной ненависти либо вражды; сохранение и развитие духовного и культурного потенциала народов, проживающих на территории Республики Мордовия, на основе идей межэтнического и межконфессионального согласия в условиях широкого информационного доминирования; укрепление системы государственной поддержки гражданских, общественных и национально-культурных инициатив; совершенствование механизмов интеграции иностранных граждан в культурное пространство Республики Мордовия</w:t>
            </w:r>
          </w:p>
        </w:tc>
      </w:tr>
      <w:tr>
        <w:tc>
          <w:tcPr>
            <w:gridSpan w:val="16"/>
            <w:tcW w:w="19504" w:type="dxa"/>
            <w:vMerge w:val="restart"/>
          </w:tcPr>
          <w:p>
            <w:pPr>
              <w:pStyle w:val="0"/>
            </w:pPr>
            <w:r>
              <w:rPr>
                <w:sz w:val="20"/>
              </w:rPr>
              <w:t xml:space="preserve">Всего по подпрограмме 2:</w:t>
            </w:r>
          </w:p>
        </w:tc>
        <w:tc>
          <w:tcPr>
            <w:tcW w:w="1849" w:type="dxa"/>
          </w:tcPr>
          <w:p>
            <w:pPr>
              <w:pStyle w:val="0"/>
              <w:jc w:val="center"/>
            </w:pPr>
            <w:r>
              <w:rPr>
                <w:sz w:val="20"/>
              </w:rPr>
              <w:t xml:space="preserve">всего</w:t>
            </w:r>
          </w:p>
        </w:tc>
        <w:tc>
          <w:tcPr>
            <w:tcW w:w="1024" w:type="dxa"/>
          </w:tcPr>
          <w:p>
            <w:pPr>
              <w:pStyle w:val="0"/>
              <w:jc w:val="center"/>
            </w:pPr>
            <w:r>
              <w:rPr>
                <w:sz w:val="20"/>
              </w:rPr>
              <w:t xml:space="preserve">236878,3</w:t>
            </w:r>
          </w:p>
        </w:tc>
        <w:tc>
          <w:tcPr>
            <w:tcW w:w="904" w:type="dxa"/>
          </w:tcPr>
          <w:p>
            <w:pPr>
              <w:pStyle w:val="0"/>
              <w:jc w:val="center"/>
            </w:pPr>
            <w:r>
              <w:rPr>
                <w:sz w:val="20"/>
              </w:rPr>
              <w:t xml:space="preserve">46278,7</w:t>
            </w:r>
          </w:p>
        </w:tc>
        <w:tc>
          <w:tcPr>
            <w:tcW w:w="904" w:type="dxa"/>
          </w:tcPr>
          <w:p>
            <w:pPr>
              <w:pStyle w:val="0"/>
              <w:jc w:val="center"/>
            </w:pPr>
            <w:r>
              <w:rPr>
                <w:sz w:val="20"/>
              </w:rPr>
              <w:t xml:space="preserve">48129,1</w:t>
            </w:r>
          </w:p>
        </w:tc>
        <w:tc>
          <w:tcPr>
            <w:tcW w:w="904" w:type="dxa"/>
          </w:tcPr>
          <w:p>
            <w:pPr>
              <w:pStyle w:val="0"/>
              <w:jc w:val="center"/>
            </w:pPr>
            <w:r>
              <w:rPr>
                <w:sz w:val="20"/>
              </w:rPr>
              <w:t xml:space="preserve">47467,7</w:t>
            </w:r>
          </w:p>
        </w:tc>
        <w:tc>
          <w:tcPr>
            <w:tcW w:w="904" w:type="dxa"/>
          </w:tcPr>
          <w:p>
            <w:pPr>
              <w:pStyle w:val="0"/>
              <w:jc w:val="center"/>
            </w:pPr>
            <w:r>
              <w:rPr>
                <w:sz w:val="20"/>
              </w:rPr>
              <w:t xml:space="preserve">47501,4</w:t>
            </w:r>
          </w:p>
        </w:tc>
        <w:tc>
          <w:tcPr>
            <w:tcW w:w="904" w:type="dxa"/>
          </w:tcPr>
          <w:p>
            <w:pPr>
              <w:pStyle w:val="0"/>
              <w:jc w:val="center"/>
            </w:pPr>
            <w:r>
              <w:rPr>
                <w:sz w:val="20"/>
              </w:rPr>
              <w:t xml:space="preserve">47501,4</w:t>
            </w:r>
          </w:p>
        </w:tc>
      </w:tr>
      <w:tr>
        <w:tc>
          <w:tcPr>
            <w:gridSpan w:val="16"/>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gridSpan w:val="16"/>
            <w:vMerge w:val="continue"/>
          </w:tcPr>
          <w:p/>
        </w:tc>
        <w:tc>
          <w:tcPr>
            <w:tcW w:w="1849" w:type="dxa"/>
          </w:tcPr>
          <w:p>
            <w:pPr>
              <w:pStyle w:val="0"/>
              <w:jc w:val="center"/>
            </w:pPr>
            <w:r>
              <w:rPr>
                <w:sz w:val="20"/>
              </w:rPr>
              <w:t xml:space="preserve">РБ</w:t>
            </w:r>
          </w:p>
        </w:tc>
        <w:tc>
          <w:tcPr>
            <w:tcW w:w="1024" w:type="dxa"/>
          </w:tcPr>
          <w:p>
            <w:pPr>
              <w:pStyle w:val="0"/>
              <w:jc w:val="center"/>
            </w:pPr>
            <w:r>
              <w:rPr>
                <w:sz w:val="20"/>
              </w:rPr>
              <w:t xml:space="preserve">236878,3</w:t>
            </w:r>
          </w:p>
        </w:tc>
        <w:tc>
          <w:tcPr>
            <w:tcW w:w="904" w:type="dxa"/>
          </w:tcPr>
          <w:p>
            <w:pPr>
              <w:pStyle w:val="0"/>
              <w:jc w:val="center"/>
            </w:pPr>
            <w:r>
              <w:rPr>
                <w:sz w:val="20"/>
              </w:rPr>
              <w:t xml:space="preserve">46278,7</w:t>
            </w:r>
          </w:p>
        </w:tc>
        <w:tc>
          <w:tcPr>
            <w:tcW w:w="904" w:type="dxa"/>
          </w:tcPr>
          <w:p>
            <w:pPr>
              <w:pStyle w:val="0"/>
              <w:jc w:val="center"/>
            </w:pPr>
            <w:r>
              <w:rPr>
                <w:sz w:val="20"/>
              </w:rPr>
              <w:t xml:space="preserve">48129,1</w:t>
            </w:r>
          </w:p>
        </w:tc>
        <w:tc>
          <w:tcPr>
            <w:tcW w:w="904" w:type="dxa"/>
          </w:tcPr>
          <w:p>
            <w:pPr>
              <w:pStyle w:val="0"/>
              <w:jc w:val="center"/>
            </w:pPr>
            <w:r>
              <w:rPr>
                <w:sz w:val="20"/>
              </w:rPr>
              <w:t xml:space="preserve">47467,7</w:t>
            </w:r>
          </w:p>
        </w:tc>
        <w:tc>
          <w:tcPr>
            <w:tcW w:w="904" w:type="dxa"/>
          </w:tcPr>
          <w:p>
            <w:pPr>
              <w:pStyle w:val="0"/>
              <w:jc w:val="center"/>
            </w:pPr>
            <w:r>
              <w:rPr>
                <w:sz w:val="20"/>
              </w:rPr>
              <w:t xml:space="preserve">47501,4</w:t>
            </w:r>
          </w:p>
        </w:tc>
        <w:tc>
          <w:tcPr>
            <w:tcW w:w="904" w:type="dxa"/>
          </w:tcPr>
          <w:p>
            <w:pPr>
              <w:pStyle w:val="0"/>
              <w:jc w:val="center"/>
            </w:pPr>
            <w:r>
              <w:rPr>
                <w:sz w:val="20"/>
              </w:rPr>
              <w:t xml:space="preserve">47501,4</w:t>
            </w:r>
          </w:p>
        </w:tc>
      </w:tr>
      <w:tr>
        <w:tc>
          <w:tcPr>
            <w:tcW w:w="784" w:type="dxa"/>
            <w:vMerge w:val="restart"/>
          </w:tcPr>
          <w:p>
            <w:pPr>
              <w:pStyle w:val="0"/>
              <w:jc w:val="center"/>
            </w:pPr>
            <w:r>
              <w:rPr>
                <w:sz w:val="20"/>
              </w:rPr>
              <w:t xml:space="preserve">2.1.</w:t>
            </w:r>
          </w:p>
        </w:tc>
        <w:tc>
          <w:tcPr>
            <w:tcW w:w="2974" w:type="dxa"/>
            <w:vMerge w:val="restart"/>
          </w:tcPr>
          <w:p>
            <w:pPr>
              <w:pStyle w:val="0"/>
            </w:pPr>
            <w:r>
              <w:rPr>
                <w:sz w:val="20"/>
              </w:rPr>
              <w:t xml:space="preserve">Основное мероприятие 1 "Издание социально значимой литературы, в том числе выпуск буклетов и подготовка публикаций, формирующих уважительное отношение к представителям различных национальностей, проживающих в Республике Мордовия"</w:t>
            </w:r>
          </w:p>
        </w:tc>
        <w:tc>
          <w:tcPr>
            <w:tcW w:w="3079" w:type="dxa"/>
            <w:vMerge w:val="restart"/>
          </w:tcPr>
          <w:p>
            <w:pPr>
              <w:pStyle w:val="0"/>
              <w:jc w:val="center"/>
            </w:pPr>
            <w:r>
              <w:rPr>
                <w:sz w:val="20"/>
              </w:rPr>
              <w:t xml:space="preserve">Министерство культуры, национальной политики и архивного дела Республики Мордовия, Администрация Главы Республики Мордовия и Правительства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изданных книг</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5</w:t>
            </w:r>
          </w:p>
        </w:tc>
        <w:tc>
          <w:tcPr>
            <w:tcW w:w="784" w:type="dxa"/>
            <w:vMerge w:val="restart"/>
          </w:tcPr>
          <w:p>
            <w:pPr>
              <w:pStyle w:val="0"/>
              <w:jc w:val="center"/>
            </w:pPr>
            <w:r>
              <w:rPr>
                <w:sz w:val="20"/>
              </w:rPr>
              <w:t xml:space="preserve">9</w:t>
            </w:r>
          </w:p>
        </w:tc>
        <w:tc>
          <w:tcPr>
            <w:tcW w:w="784" w:type="dxa"/>
            <w:vMerge w:val="restart"/>
          </w:tcPr>
          <w:p>
            <w:pPr>
              <w:pStyle w:val="0"/>
              <w:jc w:val="center"/>
            </w:pPr>
            <w:r>
              <w:rPr>
                <w:sz w:val="20"/>
              </w:rPr>
              <w:t xml:space="preserve">5</w:t>
            </w:r>
          </w:p>
        </w:tc>
        <w:tc>
          <w:tcPr>
            <w:tcW w:w="574" w:type="dxa"/>
            <w:vMerge w:val="restart"/>
          </w:tcPr>
          <w:p>
            <w:pPr>
              <w:pStyle w:val="0"/>
            </w:pPr>
            <w:r>
              <w:rPr>
                <w:sz w:val="20"/>
              </w:rPr>
            </w:r>
          </w:p>
        </w:tc>
        <w:tc>
          <w:tcPr>
            <w:tcW w:w="784" w:type="dxa"/>
            <w:vMerge w:val="restart"/>
          </w:tcPr>
          <w:p>
            <w:pPr>
              <w:pStyle w:val="0"/>
              <w:jc w:val="center"/>
            </w:pPr>
            <w:r>
              <w:rPr>
                <w:sz w:val="20"/>
              </w:rPr>
              <w:t xml:space="preserve">5</w:t>
            </w:r>
          </w:p>
        </w:tc>
        <w:tc>
          <w:tcPr>
            <w:tcW w:w="574" w:type="dxa"/>
            <w:vMerge w:val="restart"/>
          </w:tcPr>
          <w:p>
            <w:pPr>
              <w:pStyle w:val="0"/>
            </w:pPr>
            <w:r>
              <w:rPr>
                <w:sz w:val="20"/>
              </w:rPr>
            </w:r>
          </w:p>
        </w:tc>
        <w:tc>
          <w:tcPr>
            <w:tcW w:w="784" w:type="dxa"/>
            <w:vMerge w:val="restart"/>
          </w:tcPr>
          <w:p>
            <w:pPr>
              <w:pStyle w:val="0"/>
              <w:jc w:val="center"/>
            </w:pPr>
            <w:r>
              <w:rPr>
                <w:sz w:val="20"/>
              </w:rPr>
              <w:t xml:space="preserve">5</w:t>
            </w:r>
          </w:p>
        </w:tc>
        <w:tc>
          <w:tcPr>
            <w:tcW w:w="574" w:type="dxa"/>
            <w:vMerge w:val="restart"/>
          </w:tcPr>
          <w:p>
            <w:pPr>
              <w:pStyle w:val="0"/>
            </w:pPr>
            <w:r>
              <w:rPr>
                <w:sz w:val="20"/>
              </w:rPr>
            </w:r>
          </w:p>
        </w:tc>
        <w:tc>
          <w:tcPr>
            <w:tcW w:w="784" w:type="dxa"/>
            <w:vMerge w:val="restart"/>
          </w:tcPr>
          <w:p>
            <w:pPr>
              <w:pStyle w:val="0"/>
              <w:jc w:val="center"/>
            </w:pPr>
            <w:r>
              <w:rPr>
                <w:sz w:val="20"/>
              </w:rPr>
              <w:t xml:space="preserve">5</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jc w:val="center"/>
            </w:pPr>
            <w:r>
              <w:rPr>
                <w:sz w:val="20"/>
              </w:rPr>
              <w:t xml:space="preserve">17733,0</w:t>
            </w:r>
          </w:p>
        </w:tc>
        <w:tc>
          <w:tcPr>
            <w:tcW w:w="904" w:type="dxa"/>
          </w:tcPr>
          <w:p>
            <w:pPr>
              <w:pStyle w:val="0"/>
              <w:jc w:val="center"/>
            </w:pPr>
            <w:r>
              <w:rPr>
                <w:sz w:val="20"/>
              </w:rPr>
              <w:t xml:space="preserve">1933,0</w:t>
            </w:r>
          </w:p>
        </w:tc>
        <w:tc>
          <w:tcPr>
            <w:tcW w:w="904" w:type="dxa"/>
          </w:tcPr>
          <w:p>
            <w:pPr>
              <w:pStyle w:val="0"/>
              <w:jc w:val="center"/>
            </w:pPr>
            <w:r>
              <w:rPr>
                <w:sz w:val="20"/>
              </w:rPr>
              <w:t xml:space="preserve">3950,0</w:t>
            </w:r>
          </w:p>
        </w:tc>
        <w:tc>
          <w:tcPr>
            <w:tcW w:w="904" w:type="dxa"/>
          </w:tcPr>
          <w:p>
            <w:pPr>
              <w:pStyle w:val="0"/>
              <w:jc w:val="center"/>
            </w:pPr>
            <w:r>
              <w:rPr>
                <w:sz w:val="20"/>
              </w:rPr>
              <w:t xml:space="preserve">3950,0</w:t>
            </w:r>
          </w:p>
        </w:tc>
        <w:tc>
          <w:tcPr>
            <w:tcW w:w="904" w:type="dxa"/>
          </w:tcPr>
          <w:p>
            <w:pPr>
              <w:pStyle w:val="0"/>
              <w:jc w:val="center"/>
            </w:pPr>
            <w:r>
              <w:rPr>
                <w:sz w:val="20"/>
              </w:rPr>
              <w:t xml:space="preserve">3950,0</w:t>
            </w:r>
          </w:p>
        </w:tc>
        <w:tc>
          <w:tcPr>
            <w:tcW w:w="904" w:type="dxa"/>
          </w:tcPr>
          <w:p>
            <w:pPr>
              <w:pStyle w:val="0"/>
              <w:jc w:val="center"/>
            </w:pPr>
            <w:r>
              <w:rPr>
                <w:sz w:val="20"/>
              </w:rPr>
              <w:t xml:space="preserve">3950,0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vMerge w:val="restart"/>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vMerge w:val="restart"/>
          </w:tcPr>
          <w:p>
            <w:pPr>
              <w:pStyle w:val="0"/>
            </w:pPr>
            <w:r>
              <w:rPr>
                <w:sz w:val="20"/>
              </w:rPr>
            </w:r>
          </w:p>
        </w:tc>
        <w:tc>
          <w:tcPr>
            <w:tcW w:w="904" w:type="dxa"/>
            <w:vMerge w:val="restart"/>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объем публикаций в печатных СМИ</w:t>
            </w:r>
          </w:p>
        </w:tc>
        <w:tc>
          <w:tcPr>
            <w:tcW w:w="1204" w:type="dxa"/>
          </w:tcPr>
          <w:p>
            <w:pPr>
              <w:pStyle w:val="0"/>
              <w:jc w:val="center"/>
            </w:pPr>
            <w:r>
              <w:rPr>
                <w:sz w:val="20"/>
              </w:rPr>
              <w:t xml:space="preserve">печ. л.</w:t>
            </w:r>
          </w:p>
        </w:tc>
        <w:tc>
          <w:tcPr>
            <w:tcW w:w="784" w:type="dxa"/>
          </w:tcPr>
          <w:p>
            <w:pPr>
              <w:pStyle w:val="0"/>
              <w:jc w:val="center"/>
            </w:pPr>
            <w:r>
              <w:rPr>
                <w:sz w:val="20"/>
              </w:rPr>
              <w:t xml:space="preserve">10</w:t>
            </w:r>
          </w:p>
        </w:tc>
        <w:tc>
          <w:tcPr>
            <w:tcW w:w="784" w:type="dxa"/>
          </w:tcPr>
          <w:p>
            <w:pPr>
              <w:pStyle w:val="0"/>
              <w:jc w:val="center"/>
            </w:pPr>
            <w:r>
              <w:rPr>
                <w:sz w:val="20"/>
              </w:rPr>
              <w:t xml:space="preserve">10</w:t>
            </w:r>
          </w:p>
        </w:tc>
        <w:tc>
          <w:tcPr>
            <w:tcW w:w="784" w:type="dxa"/>
          </w:tcPr>
          <w:p>
            <w:pPr>
              <w:pStyle w:val="0"/>
              <w:jc w:val="center"/>
            </w:pPr>
            <w:r>
              <w:rPr>
                <w:sz w:val="20"/>
              </w:rPr>
              <w:t xml:space="preserve">10</w:t>
            </w:r>
          </w:p>
        </w:tc>
        <w:tc>
          <w:tcPr>
            <w:tcW w:w="574" w:type="dxa"/>
          </w:tcPr>
          <w:p>
            <w:pPr>
              <w:pStyle w:val="0"/>
            </w:pPr>
            <w:r>
              <w:rPr>
                <w:sz w:val="20"/>
              </w:rPr>
            </w:r>
          </w:p>
        </w:tc>
        <w:tc>
          <w:tcPr>
            <w:tcW w:w="784" w:type="dxa"/>
          </w:tcPr>
          <w:p>
            <w:pPr>
              <w:pStyle w:val="0"/>
              <w:jc w:val="center"/>
            </w:pPr>
            <w:r>
              <w:rPr>
                <w:sz w:val="20"/>
              </w:rPr>
              <w:t xml:space="preserve">10</w:t>
            </w:r>
          </w:p>
        </w:tc>
        <w:tc>
          <w:tcPr>
            <w:tcW w:w="574" w:type="dxa"/>
          </w:tcPr>
          <w:p>
            <w:pPr>
              <w:pStyle w:val="0"/>
            </w:pPr>
            <w:r>
              <w:rPr>
                <w:sz w:val="20"/>
              </w:rPr>
            </w:r>
          </w:p>
        </w:tc>
        <w:tc>
          <w:tcPr>
            <w:tcW w:w="784" w:type="dxa"/>
          </w:tcPr>
          <w:p>
            <w:pPr>
              <w:pStyle w:val="0"/>
              <w:jc w:val="center"/>
            </w:pPr>
            <w:r>
              <w:rPr>
                <w:sz w:val="20"/>
              </w:rPr>
              <w:t xml:space="preserve">10</w:t>
            </w:r>
          </w:p>
        </w:tc>
        <w:tc>
          <w:tcPr>
            <w:tcW w:w="574" w:type="dxa"/>
          </w:tcPr>
          <w:p>
            <w:pPr>
              <w:pStyle w:val="0"/>
            </w:pPr>
            <w:r>
              <w:rPr>
                <w:sz w:val="20"/>
              </w:rPr>
            </w:r>
          </w:p>
        </w:tc>
        <w:tc>
          <w:tcPr>
            <w:tcW w:w="784" w:type="dxa"/>
          </w:tcPr>
          <w:p>
            <w:pPr>
              <w:pStyle w:val="0"/>
              <w:jc w:val="center"/>
            </w:pPr>
            <w:r>
              <w:rPr>
                <w:sz w:val="20"/>
              </w:rPr>
              <w:t xml:space="preserve">10</w:t>
            </w:r>
          </w:p>
        </w:tc>
        <w:tc>
          <w:tcPr>
            <w:tcW w:w="574" w:type="dxa"/>
          </w:tcPr>
          <w:p>
            <w:pPr>
              <w:pStyle w:val="0"/>
            </w:pPr>
            <w:r>
              <w:rPr>
                <w:sz w:val="20"/>
              </w:rPr>
            </w:r>
          </w:p>
        </w:tc>
        <w:tc>
          <w:tcPr>
            <w:vMerge w:val="continue"/>
          </w:tcPr>
          <w:p/>
        </w:tc>
        <w:tc>
          <w:tcPr>
            <w:tcW w:w="1024" w:type="dxa"/>
          </w:tcPr>
          <w:p>
            <w:pPr>
              <w:pStyle w:val="0"/>
              <w:jc w:val="center"/>
            </w:pPr>
            <w:r>
              <w:rPr>
                <w:sz w:val="20"/>
              </w:rPr>
              <w:t xml:space="preserve">17733,0</w:t>
            </w:r>
          </w:p>
        </w:tc>
        <w:tc>
          <w:tcPr>
            <w:tcW w:w="904" w:type="dxa"/>
          </w:tcPr>
          <w:p>
            <w:pPr>
              <w:pStyle w:val="0"/>
              <w:jc w:val="center"/>
            </w:pPr>
            <w:r>
              <w:rPr>
                <w:sz w:val="20"/>
              </w:rPr>
              <w:t xml:space="preserve">1933,0</w:t>
            </w:r>
          </w:p>
        </w:tc>
        <w:tc>
          <w:tcPr>
            <w:tcW w:w="904" w:type="dxa"/>
          </w:tcPr>
          <w:p>
            <w:pPr>
              <w:pStyle w:val="0"/>
              <w:jc w:val="center"/>
            </w:pPr>
            <w:r>
              <w:rPr>
                <w:sz w:val="20"/>
              </w:rPr>
              <w:t xml:space="preserve">3950,0</w:t>
            </w:r>
          </w:p>
        </w:tc>
        <w:tc>
          <w:tcPr>
            <w:vMerge w:val="continue"/>
          </w:tcPr>
          <w:p/>
        </w:tc>
        <w:tc>
          <w:tcPr>
            <w:vMerge w:val="continue"/>
          </w:tcPr>
          <w:p/>
        </w:tc>
        <w:tc>
          <w:tcPr>
            <w:tcW w:w="904" w:type="dxa"/>
          </w:tcPr>
          <w:p>
            <w:pPr>
              <w:pStyle w:val="0"/>
              <w:jc w:val="center"/>
            </w:pPr>
            <w:r>
              <w:rPr>
                <w:sz w:val="20"/>
              </w:rPr>
              <w:t xml:space="preserve">3950,0</w:t>
            </w:r>
          </w:p>
        </w:tc>
      </w:tr>
      <w:tr>
        <w:tc>
          <w:tcPr>
            <w:tcW w:w="784" w:type="dxa"/>
            <w:vMerge w:val="restart"/>
          </w:tcPr>
          <w:p>
            <w:pPr>
              <w:pStyle w:val="0"/>
              <w:jc w:val="center"/>
            </w:pPr>
            <w:r>
              <w:rPr>
                <w:sz w:val="20"/>
              </w:rPr>
              <w:t xml:space="preserve">2.1.1.</w:t>
            </w:r>
          </w:p>
        </w:tc>
        <w:tc>
          <w:tcPr>
            <w:tcW w:w="2974" w:type="dxa"/>
            <w:vMerge w:val="restart"/>
          </w:tcPr>
          <w:p>
            <w:pPr>
              <w:pStyle w:val="0"/>
            </w:pPr>
            <w:r>
              <w:rPr>
                <w:sz w:val="20"/>
              </w:rPr>
              <w:t xml:space="preserve">Издание книг на государственных языках Республики Мордовия и книг, рассказывающих о жизни и обычаях других народов России, в рамках тематического плана издания социально значимой литературы</w:t>
            </w:r>
          </w:p>
        </w:tc>
        <w:tc>
          <w:tcPr>
            <w:tcW w:w="3079" w:type="dxa"/>
            <w:vMerge w:val="restart"/>
          </w:tcPr>
          <w:p>
            <w:pPr>
              <w:pStyle w:val="0"/>
              <w:jc w:val="center"/>
            </w:pPr>
            <w:r>
              <w:rPr>
                <w:sz w:val="20"/>
              </w:rPr>
              <w:t xml:space="preserve">Администрация Главы Республики Мордовия и Правительства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количество изданных книг</w:t>
            </w:r>
          </w:p>
        </w:tc>
        <w:tc>
          <w:tcPr>
            <w:tcW w:w="1204" w:type="dxa"/>
            <w:vMerge w:val="restart"/>
          </w:tcPr>
          <w:p>
            <w:pPr>
              <w:pStyle w:val="0"/>
              <w:jc w:val="center"/>
            </w:pPr>
            <w:r>
              <w:rPr>
                <w:sz w:val="20"/>
              </w:rPr>
              <w:t xml:space="preserve">ед.</w:t>
            </w:r>
          </w:p>
        </w:tc>
        <w:tc>
          <w:tcPr>
            <w:tcW w:w="784" w:type="dxa"/>
            <w:vMerge w:val="restart"/>
          </w:tcPr>
          <w:p>
            <w:pPr>
              <w:pStyle w:val="0"/>
              <w:jc w:val="center"/>
            </w:pPr>
            <w:r>
              <w:rPr>
                <w:sz w:val="20"/>
              </w:rPr>
              <w:t xml:space="preserve">5</w:t>
            </w:r>
          </w:p>
        </w:tc>
        <w:tc>
          <w:tcPr>
            <w:tcW w:w="784" w:type="dxa"/>
            <w:vMerge w:val="restart"/>
          </w:tcPr>
          <w:p>
            <w:pPr>
              <w:pStyle w:val="0"/>
              <w:jc w:val="center"/>
            </w:pPr>
            <w:r>
              <w:rPr>
                <w:sz w:val="20"/>
              </w:rPr>
              <w:t xml:space="preserve">9</w:t>
            </w:r>
          </w:p>
        </w:tc>
        <w:tc>
          <w:tcPr>
            <w:tcW w:w="784" w:type="dxa"/>
            <w:vMerge w:val="restart"/>
          </w:tcPr>
          <w:p>
            <w:pPr>
              <w:pStyle w:val="0"/>
              <w:jc w:val="center"/>
            </w:pPr>
            <w:r>
              <w:rPr>
                <w:sz w:val="20"/>
              </w:rPr>
              <w:t xml:space="preserve">5</w:t>
            </w:r>
          </w:p>
        </w:tc>
        <w:tc>
          <w:tcPr>
            <w:tcW w:w="574" w:type="dxa"/>
            <w:vMerge w:val="restart"/>
          </w:tcPr>
          <w:p>
            <w:pPr>
              <w:pStyle w:val="0"/>
            </w:pPr>
            <w:r>
              <w:rPr>
                <w:sz w:val="20"/>
              </w:rPr>
            </w:r>
          </w:p>
        </w:tc>
        <w:tc>
          <w:tcPr>
            <w:tcW w:w="784" w:type="dxa"/>
            <w:vMerge w:val="restart"/>
          </w:tcPr>
          <w:p>
            <w:pPr>
              <w:pStyle w:val="0"/>
              <w:jc w:val="center"/>
            </w:pPr>
            <w:r>
              <w:rPr>
                <w:sz w:val="20"/>
              </w:rPr>
              <w:t xml:space="preserve">5</w:t>
            </w:r>
          </w:p>
        </w:tc>
        <w:tc>
          <w:tcPr>
            <w:tcW w:w="574" w:type="dxa"/>
            <w:vMerge w:val="restart"/>
          </w:tcPr>
          <w:p>
            <w:pPr>
              <w:pStyle w:val="0"/>
            </w:pPr>
            <w:r>
              <w:rPr>
                <w:sz w:val="20"/>
              </w:rPr>
            </w:r>
          </w:p>
        </w:tc>
        <w:tc>
          <w:tcPr>
            <w:tcW w:w="784" w:type="dxa"/>
            <w:vMerge w:val="restart"/>
          </w:tcPr>
          <w:p>
            <w:pPr>
              <w:pStyle w:val="0"/>
              <w:jc w:val="center"/>
            </w:pPr>
            <w:r>
              <w:rPr>
                <w:sz w:val="20"/>
              </w:rPr>
              <w:t xml:space="preserve">5</w:t>
            </w:r>
          </w:p>
        </w:tc>
        <w:tc>
          <w:tcPr>
            <w:tcW w:w="574" w:type="dxa"/>
            <w:vMerge w:val="restart"/>
          </w:tcPr>
          <w:p>
            <w:pPr>
              <w:pStyle w:val="0"/>
            </w:pPr>
            <w:r>
              <w:rPr>
                <w:sz w:val="20"/>
              </w:rPr>
            </w:r>
          </w:p>
        </w:tc>
        <w:tc>
          <w:tcPr>
            <w:tcW w:w="784" w:type="dxa"/>
            <w:vMerge w:val="restart"/>
          </w:tcPr>
          <w:p>
            <w:pPr>
              <w:pStyle w:val="0"/>
              <w:jc w:val="center"/>
            </w:pPr>
            <w:r>
              <w:rPr>
                <w:sz w:val="20"/>
              </w:rPr>
              <w:t xml:space="preserve">5</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jc w:val="center"/>
            </w:pPr>
            <w:r>
              <w:rPr>
                <w:sz w:val="20"/>
              </w:rPr>
              <w:t xml:space="preserve">17733,0</w:t>
            </w:r>
          </w:p>
        </w:tc>
        <w:tc>
          <w:tcPr>
            <w:tcW w:w="904" w:type="dxa"/>
          </w:tcPr>
          <w:p>
            <w:pPr>
              <w:pStyle w:val="0"/>
              <w:jc w:val="center"/>
            </w:pPr>
            <w:r>
              <w:rPr>
                <w:sz w:val="20"/>
              </w:rPr>
              <w:t xml:space="preserve">1933,0</w:t>
            </w:r>
          </w:p>
        </w:tc>
        <w:tc>
          <w:tcPr>
            <w:tcW w:w="904" w:type="dxa"/>
          </w:tcPr>
          <w:p>
            <w:pPr>
              <w:pStyle w:val="0"/>
              <w:jc w:val="center"/>
            </w:pPr>
            <w:r>
              <w:rPr>
                <w:sz w:val="20"/>
              </w:rPr>
              <w:t xml:space="preserve">3950,0</w:t>
            </w:r>
          </w:p>
        </w:tc>
        <w:tc>
          <w:tcPr>
            <w:tcW w:w="904" w:type="dxa"/>
          </w:tcPr>
          <w:p>
            <w:pPr>
              <w:pStyle w:val="0"/>
              <w:jc w:val="center"/>
            </w:pPr>
            <w:r>
              <w:rPr>
                <w:sz w:val="20"/>
              </w:rPr>
              <w:t xml:space="preserve">3950,0</w:t>
            </w:r>
          </w:p>
        </w:tc>
        <w:tc>
          <w:tcPr>
            <w:tcW w:w="904" w:type="dxa"/>
          </w:tcPr>
          <w:p>
            <w:pPr>
              <w:pStyle w:val="0"/>
              <w:jc w:val="center"/>
            </w:pPr>
            <w:r>
              <w:rPr>
                <w:sz w:val="20"/>
              </w:rPr>
              <w:t xml:space="preserve">3950,0</w:t>
            </w:r>
          </w:p>
        </w:tc>
        <w:tc>
          <w:tcPr>
            <w:tcW w:w="904" w:type="dxa"/>
          </w:tcPr>
          <w:p>
            <w:pPr>
              <w:pStyle w:val="0"/>
              <w:jc w:val="center"/>
            </w:pPr>
            <w:r>
              <w:rPr>
                <w:sz w:val="20"/>
              </w:rPr>
              <w:t xml:space="preserve">3950,0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jc w:val="center"/>
            </w:pPr>
            <w:r>
              <w:rPr>
                <w:sz w:val="20"/>
              </w:rPr>
              <w:t xml:space="preserve">17733,0</w:t>
            </w:r>
          </w:p>
        </w:tc>
        <w:tc>
          <w:tcPr>
            <w:tcW w:w="904" w:type="dxa"/>
          </w:tcPr>
          <w:p>
            <w:pPr>
              <w:pStyle w:val="0"/>
              <w:jc w:val="center"/>
            </w:pPr>
            <w:r>
              <w:rPr>
                <w:sz w:val="20"/>
              </w:rPr>
              <w:t xml:space="preserve">1933,0</w:t>
            </w:r>
          </w:p>
        </w:tc>
        <w:tc>
          <w:tcPr>
            <w:tcW w:w="904" w:type="dxa"/>
          </w:tcPr>
          <w:p>
            <w:pPr>
              <w:pStyle w:val="0"/>
              <w:jc w:val="center"/>
            </w:pPr>
            <w:r>
              <w:rPr>
                <w:sz w:val="20"/>
              </w:rPr>
              <w:t xml:space="preserve">3950,0</w:t>
            </w:r>
          </w:p>
        </w:tc>
        <w:tc>
          <w:tcPr>
            <w:tcW w:w="904" w:type="dxa"/>
          </w:tcPr>
          <w:p>
            <w:pPr>
              <w:pStyle w:val="0"/>
              <w:jc w:val="center"/>
            </w:pPr>
            <w:r>
              <w:rPr>
                <w:sz w:val="20"/>
              </w:rPr>
              <w:t xml:space="preserve">3950,0</w:t>
            </w:r>
          </w:p>
        </w:tc>
        <w:tc>
          <w:tcPr>
            <w:tcW w:w="904" w:type="dxa"/>
          </w:tcPr>
          <w:p>
            <w:pPr>
              <w:pStyle w:val="0"/>
              <w:jc w:val="center"/>
            </w:pPr>
            <w:r>
              <w:rPr>
                <w:sz w:val="20"/>
              </w:rPr>
              <w:t xml:space="preserve">3950,0</w:t>
            </w:r>
          </w:p>
        </w:tc>
        <w:tc>
          <w:tcPr>
            <w:tcW w:w="904" w:type="dxa"/>
          </w:tcPr>
          <w:p>
            <w:pPr>
              <w:pStyle w:val="0"/>
              <w:jc w:val="center"/>
            </w:pPr>
            <w:r>
              <w:rPr>
                <w:sz w:val="20"/>
              </w:rPr>
              <w:t xml:space="preserve">3950,0</w:t>
            </w:r>
          </w:p>
        </w:tc>
      </w:tr>
      <w:tr>
        <w:tc>
          <w:tcPr>
            <w:tcW w:w="784" w:type="dxa"/>
            <w:vMerge w:val="restart"/>
          </w:tcPr>
          <w:p>
            <w:pPr>
              <w:pStyle w:val="0"/>
              <w:jc w:val="center"/>
            </w:pPr>
            <w:r>
              <w:rPr>
                <w:sz w:val="20"/>
              </w:rPr>
              <w:t xml:space="preserve">2.1.2.</w:t>
            </w:r>
          </w:p>
        </w:tc>
        <w:tc>
          <w:tcPr>
            <w:tcW w:w="2974" w:type="dxa"/>
            <w:vMerge w:val="restart"/>
          </w:tcPr>
          <w:p>
            <w:pPr>
              <w:pStyle w:val="0"/>
            </w:pPr>
            <w:r>
              <w:rPr>
                <w:sz w:val="20"/>
              </w:rPr>
              <w:t xml:space="preserve">Издание национальных полос и номеров в районных газетах Республики Мордовия</w:t>
            </w:r>
          </w:p>
        </w:tc>
        <w:tc>
          <w:tcPr>
            <w:tcW w:w="3079" w:type="dxa"/>
            <w:vMerge w:val="restart"/>
          </w:tcPr>
          <w:p>
            <w:pPr>
              <w:pStyle w:val="0"/>
              <w:jc w:val="center"/>
            </w:pPr>
            <w:r>
              <w:rPr>
                <w:sz w:val="20"/>
              </w:rPr>
              <w:t xml:space="preserve">Администрация Главы Республики Мордовия и Правительства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объем публикаций в печатных СМИ</w:t>
            </w:r>
          </w:p>
        </w:tc>
        <w:tc>
          <w:tcPr>
            <w:tcW w:w="1204" w:type="dxa"/>
            <w:vMerge w:val="restart"/>
          </w:tcPr>
          <w:p>
            <w:pPr>
              <w:pStyle w:val="0"/>
              <w:jc w:val="center"/>
            </w:pPr>
            <w:r>
              <w:rPr>
                <w:sz w:val="20"/>
              </w:rPr>
              <w:t xml:space="preserve">печ. л.</w:t>
            </w:r>
          </w:p>
        </w:tc>
        <w:tc>
          <w:tcPr>
            <w:tcW w:w="784" w:type="dxa"/>
            <w:vMerge w:val="restart"/>
          </w:tcPr>
          <w:p>
            <w:pPr>
              <w:pStyle w:val="0"/>
              <w:jc w:val="center"/>
            </w:pPr>
            <w:r>
              <w:rPr>
                <w:sz w:val="20"/>
              </w:rPr>
              <w:t xml:space="preserve">10</w:t>
            </w:r>
          </w:p>
        </w:tc>
        <w:tc>
          <w:tcPr>
            <w:tcW w:w="784" w:type="dxa"/>
            <w:vMerge w:val="restart"/>
          </w:tcPr>
          <w:p>
            <w:pPr>
              <w:pStyle w:val="0"/>
              <w:jc w:val="center"/>
            </w:pPr>
            <w:r>
              <w:rPr>
                <w:sz w:val="20"/>
              </w:rPr>
              <w:t xml:space="preserve">10</w:t>
            </w:r>
          </w:p>
        </w:tc>
        <w:tc>
          <w:tcPr>
            <w:tcW w:w="784" w:type="dxa"/>
            <w:vMerge w:val="restart"/>
          </w:tcPr>
          <w:p>
            <w:pPr>
              <w:pStyle w:val="0"/>
              <w:jc w:val="center"/>
            </w:pPr>
            <w:r>
              <w:rPr>
                <w:sz w:val="20"/>
              </w:rPr>
              <w:t xml:space="preserve">10</w:t>
            </w:r>
          </w:p>
        </w:tc>
        <w:tc>
          <w:tcPr>
            <w:tcW w:w="574" w:type="dxa"/>
            <w:vMerge w:val="restart"/>
          </w:tcPr>
          <w:p>
            <w:pPr>
              <w:pStyle w:val="0"/>
            </w:pPr>
            <w:r>
              <w:rPr>
                <w:sz w:val="20"/>
              </w:rPr>
            </w:r>
          </w:p>
        </w:tc>
        <w:tc>
          <w:tcPr>
            <w:tcW w:w="784" w:type="dxa"/>
            <w:vMerge w:val="restart"/>
          </w:tcPr>
          <w:p>
            <w:pPr>
              <w:pStyle w:val="0"/>
              <w:jc w:val="center"/>
            </w:pPr>
            <w:r>
              <w:rPr>
                <w:sz w:val="20"/>
              </w:rPr>
              <w:t xml:space="preserve">10</w:t>
            </w:r>
          </w:p>
        </w:tc>
        <w:tc>
          <w:tcPr>
            <w:tcW w:w="574" w:type="dxa"/>
            <w:vMerge w:val="restart"/>
          </w:tcPr>
          <w:p>
            <w:pPr>
              <w:pStyle w:val="0"/>
            </w:pPr>
            <w:r>
              <w:rPr>
                <w:sz w:val="20"/>
              </w:rPr>
            </w:r>
          </w:p>
        </w:tc>
        <w:tc>
          <w:tcPr>
            <w:tcW w:w="784" w:type="dxa"/>
            <w:vMerge w:val="restart"/>
          </w:tcPr>
          <w:p>
            <w:pPr>
              <w:pStyle w:val="0"/>
              <w:jc w:val="center"/>
            </w:pPr>
            <w:r>
              <w:rPr>
                <w:sz w:val="20"/>
              </w:rPr>
              <w:t xml:space="preserve">10</w:t>
            </w:r>
          </w:p>
        </w:tc>
        <w:tc>
          <w:tcPr>
            <w:tcW w:w="574" w:type="dxa"/>
            <w:vMerge w:val="restart"/>
          </w:tcPr>
          <w:p>
            <w:pPr>
              <w:pStyle w:val="0"/>
            </w:pPr>
            <w:r>
              <w:rPr>
                <w:sz w:val="20"/>
              </w:rPr>
            </w:r>
          </w:p>
        </w:tc>
        <w:tc>
          <w:tcPr>
            <w:tcW w:w="784" w:type="dxa"/>
            <w:vMerge w:val="restart"/>
          </w:tcPr>
          <w:p>
            <w:pPr>
              <w:pStyle w:val="0"/>
              <w:jc w:val="center"/>
            </w:pPr>
            <w:r>
              <w:rPr>
                <w:sz w:val="20"/>
              </w:rPr>
              <w:t xml:space="preserve">10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784" w:type="dxa"/>
            <w:vMerge w:val="restart"/>
          </w:tcPr>
          <w:p>
            <w:pPr>
              <w:pStyle w:val="0"/>
              <w:jc w:val="center"/>
            </w:pPr>
            <w:r>
              <w:rPr>
                <w:sz w:val="20"/>
              </w:rPr>
              <w:t xml:space="preserve">2.2.</w:t>
            </w:r>
          </w:p>
        </w:tc>
        <w:tc>
          <w:tcPr>
            <w:tcW w:w="2974" w:type="dxa"/>
            <w:vMerge w:val="restart"/>
          </w:tcPr>
          <w:p>
            <w:pPr>
              <w:pStyle w:val="0"/>
            </w:pPr>
            <w:r>
              <w:rPr>
                <w:sz w:val="20"/>
              </w:rPr>
              <w:t xml:space="preserve">Основное мероприятие 2 "Подготовка и выпуск периодических печатных изданий, телепрограмм, радиопрограмм, направленных на укрепление гражданского патриотизма и общероссийской гражданской идентичности"</w:t>
            </w:r>
          </w:p>
        </w:tc>
        <w:tc>
          <w:tcPr>
            <w:tcW w:w="3079" w:type="dxa"/>
            <w:vMerge w:val="restart"/>
          </w:tcPr>
          <w:p>
            <w:pPr>
              <w:pStyle w:val="0"/>
              <w:jc w:val="center"/>
            </w:pPr>
            <w:r>
              <w:rPr>
                <w:sz w:val="20"/>
              </w:rPr>
              <w:t xml:space="preserve">Администрация Главы Республики Мордовия и Правительства Республики Мордовия, Министерство культуры, национальной политики и архивного дела Республики Мордовия, Министерство спорта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объем эфирного времени на радиоканалах</w:t>
            </w:r>
          </w:p>
        </w:tc>
        <w:tc>
          <w:tcPr>
            <w:tcW w:w="1204" w:type="dxa"/>
            <w:vMerge w:val="restart"/>
          </w:tcPr>
          <w:p>
            <w:pPr>
              <w:pStyle w:val="0"/>
              <w:jc w:val="center"/>
            </w:pPr>
            <w:r>
              <w:rPr>
                <w:sz w:val="20"/>
              </w:rPr>
              <w:t xml:space="preserve">мин.</w:t>
            </w:r>
          </w:p>
        </w:tc>
        <w:tc>
          <w:tcPr>
            <w:tcW w:w="784" w:type="dxa"/>
            <w:vMerge w:val="restart"/>
          </w:tcPr>
          <w:p>
            <w:pPr>
              <w:pStyle w:val="0"/>
              <w:jc w:val="center"/>
            </w:pPr>
            <w:r>
              <w:rPr>
                <w:sz w:val="20"/>
              </w:rPr>
              <w:t xml:space="preserve">600</w:t>
            </w:r>
          </w:p>
        </w:tc>
        <w:tc>
          <w:tcPr>
            <w:tcW w:w="784" w:type="dxa"/>
            <w:vMerge w:val="restart"/>
          </w:tcPr>
          <w:p>
            <w:pPr>
              <w:pStyle w:val="0"/>
              <w:jc w:val="center"/>
            </w:pPr>
            <w:r>
              <w:rPr>
                <w:sz w:val="20"/>
              </w:rPr>
              <w:t xml:space="preserve">600</w:t>
            </w:r>
          </w:p>
        </w:tc>
        <w:tc>
          <w:tcPr>
            <w:tcW w:w="784" w:type="dxa"/>
            <w:vMerge w:val="restart"/>
          </w:tcPr>
          <w:p>
            <w:pPr>
              <w:pStyle w:val="0"/>
              <w:jc w:val="center"/>
            </w:pPr>
            <w:r>
              <w:rPr>
                <w:sz w:val="20"/>
              </w:rPr>
              <w:t xml:space="preserve">600</w:t>
            </w:r>
          </w:p>
        </w:tc>
        <w:tc>
          <w:tcPr>
            <w:tcW w:w="574" w:type="dxa"/>
            <w:vMerge w:val="restart"/>
          </w:tcPr>
          <w:p>
            <w:pPr>
              <w:pStyle w:val="0"/>
            </w:pPr>
            <w:r>
              <w:rPr>
                <w:sz w:val="20"/>
              </w:rPr>
            </w:r>
          </w:p>
        </w:tc>
        <w:tc>
          <w:tcPr>
            <w:tcW w:w="784" w:type="dxa"/>
            <w:vMerge w:val="restart"/>
          </w:tcPr>
          <w:p>
            <w:pPr>
              <w:pStyle w:val="0"/>
              <w:jc w:val="center"/>
            </w:pPr>
            <w:r>
              <w:rPr>
                <w:sz w:val="20"/>
              </w:rPr>
              <w:t xml:space="preserve">600</w:t>
            </w:r>
          </w:p>
        </w:tc>
        <w:tc>
          <w:tcPr>
            <w:tcW w:w="574" w:type="dxa"/>
            <w:vMerge w:val="restart"/>
          </w:tcPr>
          <w:p>
            <w:pPr>
              <w:pStyle w:val="0"/>
            </w:pPr>
            <w:r>
              <w:rPr>
                <w:sz w:val="20"/>
              </w:rPr>
            </w:r>
          </w:p>
        </w:tc>
        <w:tc>
          <w:tcPr>
            <w:tcW w:w="784" w:type="dxa"/>
            <w:vMerge w:val="restart"/>
          </w:tcPr>
          <w:p>
            <w:pPr>
              <w:pStyle w:val="0"/>
              <w:jc w:val="center"/>
            </w:pPr>
            <w:r>
              <w:rPr>
                <w:sz w:val="20"/>
              </w:rPr>
              <w:t xml:space="preserve">600</w:t>
            </w:r>
          </w:p>
        </w:tc>
        <w:tc>
          <w:tcPr>
            <w:tcW w:w="574" w:type="dxa"/>
            <w:vMerge w:val="restart"/>
          </w:tcPr>
          <w:p>
            <w:pPr>
              <w:pStyle w:val="0"/>
            </w:pPr>
            <w:r>
              <w:rPr>
                <w:sz w:val="20"/>
              </w:rPr>
            </w:r>
          </w:p>
        </w:tc>
        <w:tc>
          <w:tcPr>
            <w:tcW w:w="784" w:type="dxa"/>
            <w:vMerge w:val="restart"/>
          </w:tcPr>
          <w:p>
            <w:pPr>
              <w:pStyle w:val="0"/>
              <w:jc w:val="center"/>
            </w:pPr>
            <w:r>
              <w:rPr>
                <w:sz w:val="20"/>
              </w:rPr>
              <w:t xml:space="preserve">600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jc w:val="center"/>
            </w:pPr>
            <w:r>
              <w:rPr>
                <w:sz w:val="20"/>
              </w:rPr>
              <w:t xml:space="preserve">219145,3</w:t>
            </w:r>
          </w:p>
        </w:tc>
        <w:tc>
          <w:tcPr>
            <w:tcW w:w="904" w:type="dxa"/>
          </w:tcPr>
          <w:p>
            <w:pPr>
              <w:pStyle w:val="0"/>
              <w:jc w:val="center"/>
            </w:pPr>
            <w:r>
              <w:rPr>
                <w:sz w:val="20"/>
              </w:rPr>
              <w:t xml:space="preserve">44345,7</w:t>
            </w:r>
          </w:p>
        </w:tc>
        <w:tc>
          <w:tcPr>
            <w:tcW w:w="904" w:type="dxa"/>
          </w:tcPr>
          <w:p>
            <w:pPr>
              <w:pStyle w:val="0"/>
              <w:jc w:val="center"/>
            </w:pPr>
            <w:r>
              <w:rPr>
                <w:sz w:val="20"/>
              </w:rPr>
              <w:t xml:space="preserve">44179,1</w:t>
            </w:r>
          </w:p>
        </w:tc>
        <w:tc>
          <w:tcPr>
            <w:tcW w:w="904" w:type="dxa"/>
          </w:tcPr>
          <w:p>
            <w:pPr>
              <w:pStyle w:val="0"/>
              <w:jc w:val="center"/>
            </w:pPr>
            <w:r>
              <w:rPr>
                <w:sz w:val="20"/>
              </w:rPr>
              <w:t xml:space="preserve">43517,7</w:t>
            </w:r>
          </w:p>
        </w:tc>
        <w:tc>
          <w:tcPr>
            <w:tcW w:w="904" w:type="dxa"/>
          </w:tcPr>
          <w:p>
            <w:pPr>
              <w:pStyle w:val="0"/>
              <w:jc w:val="center"/>
            </w:pPr>
            <w:r>
              <w:rPr>
                <w:sz w:val="20"/>
              </w:rPr>
              <w:t xml:space="preserve">43551,4</w:t>
            </w:r>
          </w:p>
        </w:tc>
        <w:tc>
          <w:tcPr>
            <w:tcW w:w="904" w:type="dxa"/>
          </w:tcPr>
          <w:p>
            <w:pPr>
              <w:pStyle w:val="0"/>
              <w:jc w:val="center"/>
            </w:pPr>
            <w:r>
              <w:rPr>
                <w:sz w:val="20"/>
              </w:rPr>
              <w:t xml:space="preserve">43551,4</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объем публикаций в печатных СМИ</w:t>
            </w:r>
          </w:p>
        </w:tc>
        <w:tc>
          <w:tcPr>
            <w:tcW w:w="1204" w:type="dxa"/>
          </w:tcPr>
          <w:p>
            <w:pPr>
              <w:pStyle w:val="0"/>
              <w:jc w:val="center"/>
            </w:pPr>
            <w:r>
              <w:rPr>
                <w:sz w:val="20"/>
              </w:rPr>
              <w:t xml:space="preserve">печ. л.</w:t>
            </w:r>
          </w:p>
        </w:tc>
        <w:tc>
          <w:tcPr>
            <w:tcW w:w="784" w:type="dxa"/>
          </w:tcPr>
          <w:p>
            <w:pPr>
              <w:pStyle w:val="0"/>
              <w:jc w:val="center"/>
            </w:pPr>
            <w:r>
              <w:rPr>
                <w:sz w:val="20"/>
              </w:rPr>
              <w:t xml:space="preserve">30</w:t>
            </w:r>
          </w:p>
        </w:tc>
        <w:tc>
          <w:tcPr>
            <w:tcW w:w="784" w:type="dxa"/>
          </w:tcPr>
          <w:p>
            <w:pPr>
              <w:pStyle w:val="0"/>
              <w:jc w:val="center"/>
            </w:pPr>
            <w:r>
              <w:rPr>
                <w:sz w:val="20"/>
              </w:rPr>
              <w:t xml:space="preserve">30</w:t>
            </w:r>
          </w:p>
        </w:tc>
        <w:tc>
          <w:tcPr>
            <w:tcW w:w="784" w:type="dxa"/>
          </w:tcPr>
          <w:p>
            <w:pPr>
              <w:pStyle w:val="0"/>
              <w:jc w:val="center"/>
            </w:pPr>
            <w:r>
              <w:rPr>
                <w:sz w:val="20"/>
              </w:rPr>
              <w:t xml:space="preserve">30</w:t>
            </w:r>
          </w:p>
        </w:tc>
        <w:tc>
          <w:tcPr>
            <w:tcW w:w="574" w:type="dxa"/>
          </w:tcPr>
          <w:p>
            <w:pPr>
              <w:pStyle w:val="0"/>
            </w:pPr>
            <w:r>
              <w:rPr>
                <w:sz w:val="20"/>
              </w:rPr>
            </w:r>
          </w:p>
        </w:tc>
        <w:tc>
          <w:tcPr>
            <w:tcW w:w="784" w:type="dxa"/>
          </w:tcPr>
          <w:p>
            <w:pPr>
              <w:pStyle w:val="0"/>
              <w:jc w:val="center"/>
            </w:pPr>
            <w:r>
              <w:rPr>
                <w:sz w:val="20"/>
              </w:rPr>
              <w:t xml:space="preserve">30</w:t>
            </w:r>
          </w:p>
        </w:tc>
        <w:tc>
          <w:tcPr>
            <w:tcW w:w="574" w:type="dxa"/>
          </w:tcPr>
          <w:p>
            <w:pPr>
              <w:pStyle w:val="0"/>
            </w:pPr>
            <w:r>
              <w:rPr>
                <w:sz w:val="20"/>
              </w:rPr>
            </w:r>
          </w:p>
        </w:tc>
        <w:tc>
          <w:tcPr>
            <w:tcW w:w="784" w:type="dxa"/>
          </w:tcPr>
          <w:p>
            <w:pPr>
              <w:pStyle w:val="0"/>
              <w:jc w:val="center"/>
            </w:pPr>
            <w:r>
              <w:rPr>
                <w:sz w:val="20"/>
              </w:rPr>
              <w:t xml:space="preserve">30</w:t>
            </w:r>
          </w:p>
        </w:tc>
        <w:tc>
          <w:tcPr>
            <w:tcW w:w="574" w:type="dxa"/>
          </w:tcPr>
          <w:p>
            <w:pPr>
              <w:pStyle w:val="0"/>
            </w:pPr>
            <w:r>
              <w:rPr>
                <w:sz w:val="20"/>
              </w:rPr>
            </w:r>
          </w:p>
        </w:tc>
        <w:tc>
          <w:tcPr>
            <w:tcW w:w="784" w:type="dxa"/>
          </w:tcPr>
          <w:p>
            <w:pPr>
              <w:pStyle w:val="0"/>
              <w:jc w:val="center"/>
            </w:pPr>
            <w:r>
              <w:rPr>
                <w:sz w:val="20"/>
              </w:rPr>
              <w:t xml:space="preserve">30</w:t>
            </w:r>
          </w:p>
        </w:tc>
        <w:tc>
          <w:tcPr>
            <w:tcW w:w="574" w:type="dxa"/>
          </w:tcPr>
          <w:p>
            <w:pPr>
              <w:pStyle w:val="0"/>
            </w:pPr>
            <w:r>
              <w:rPr>
                <w:sz w:val="20"/>
              </w:rPr>
            </w:r>
          </w:p>
        </w:tc>
        <w:tc>
          <w:tcPr>
            <w:tcW w:w="1849" w:type="dxa"/>
            <w:vMerge w:val="restart"/>
          </w:tcPr>
          <w:p>
            <w:pPr>
              <w:pStyle w:val="0"/>
              <w:jc w:val="center"/>
            </w:pPr>
            <w:r>
              <w:rPr>
                <w:sz w:val="20"/>
              </w:rPr>
              <w:t xml:space="preserve">РБ</w:t>
            </w:r>
          </w:p>
        </w:tc>
        <w:tc>
          <w:tcPr>
            <w:tcW w:w="1024" w:type="dxa"/>
            <w:vMerge w:val="restart"/>
          </w:tcPr>
          <w:p>
            <w:pPr>
              <w:pStyle w:val="0"/>
              <w:jc w:val="center"/>
            </w:pPr>
            <w:r>
              <w:rPr>
                <w:sz w:val="20"/>
              </w:rPr>
              <w:t xml:space="preserve">219145,3</w:t>
            </w:r>
          </w:p>
        </w:tc>
        <w:tc>
          <w:tcPr>
            <w:tcW w:w="904" w:type="dxa"/>
            <w:vMerge w:val="restart"/>
          </w:tcPr>
          <w:p>
            <w:pPr>
              <w:pStyle w:val="0"/>
              <w:jc w:val="center"/>
            </w:pPr>
            <w:r>
              <w:rPr>
                <w:sz w:val="20"/>
              </w:rPr>
              <w:t xml:space="preserve">44345,7</w:t>
            </w:r>
          </w:p>
        </w:tc>
        <w:tc>
          <w:tcPr>
            <w:tcW w:w="904" w:type="dxa"/>
            <w:vMerge w:val="restart"/>
          </w:tcPr>
          <w:p>
            <w:pPr>
              <w:pStyle w:val="0"/>
              <w:jc w:val="center"/>
            </w:pPr>
            <w:r>
              <w:rPr>
                <w:sz w:val="20"/>
              </w:rPr>
              <w:t xml:space="preserve">44179,1</w:t>
            </w:r>
          </w:p>
        </w:tc>
        <w:tc>
          <w:tcPr>
            <w:tcW w:w="904" w:type="dxa"/>
            <w:vMerge w:val="restart"/>
          </w:tcPr>
          <w:p>
            <w:pPr>
              <w:pStyle w:val="0"/>
              <w:jc w:val="center"/>
            </w:pPr>
            <w:r>
              <w:rPr>
                <w:sz w:val="20"/>
              </w:rPr>
              <w:t xml:space="preserve">43517,7</w:t>
            </w:r>
          </w:p>
        </w:tc>
        <w:tc>
          <w:tcPr>
            <w:tcW w:w="904" w:type="dxa"/>
            <w:vMerge w:val="restart"/>
          </w:tcPr>
          <w:p>
            <w:pPr>
              <w:pStyle w:val="0"/>
              <w:jc w:val="center"/>
            </w:pPr>
            <w:r>
              <w:rPr>
                <w:sz w:val="20"/>
              </w:rPr>
              <w:t xml:space="preserve">43551,4</w:t>
            </w:r>
          </w:p>
        </w:tc>
        <w:tc>
          <w:tcPr>
            <w:tcW w:w="904" w:type="dxa"/>
            <w:vMerge w:val="restart"/>
          </w:tcPr>
          <w:p>
            <w:pPr>
              <w:pStyle w:val="0"/>
              <w:jc w:val="center"/>
            </w:pPr>
            <w:r>
              <w:rPr>
                <w:sz w:val="20"/>
              </w:rPr>
              <w:t xml:space="preserve">43551,4</w:t>
            </w:r>
          </w:p>
        </w:tc>
      </w:tr>
      <w:tr>
        <w:tc>
          <w:tcPr>
            <w:vMerge w:val="continue"/>
          </w:tcPr>
          <w:p/>
        </w:tc>
        <w:tc>
          <w:tcPr>
            <w:vMerge w:val="continue"/>
          </w:tcPr>
          <w:p/>
        </w:tc>
        <w:tc>
          <w:tcPr>
            <w:vMerge w:val="continue"/>
          </w:tcPr>
          <w:p/>
        </w:tc>
        <w:tc>
          <w:tcPr>
            <w:vMerge w:val="continue"/>
          </w:tcPr>
          <w:p/>
        </w:tc>
        <w:tc>
          <w:tcPr>
            <w:tcW w:w="2899" w:type="dxa"/>
            <w:vMerge w:val="restart"/>
          </w:tcPr>
          <w:p>
            <w:pPr>
              <w:pStyle w:val="0"/>
              <w:jc w:val="center"/>
            </w:pPr>
            <w:r>
              <w:rPr>
                <w:sz w:val="20"/>
              </w:rPr>
              <w:t xml:space="preserve">объем периодических печатных изданий</w:t>
            </w:r>
          </w:p>
        </w:tc>
        <w:tc>
          <w:tcPr>
            <w:tcW w:w="1204" w:type="dxa"/>
          </w:tcPr>
          <w:p>
            <w:pPr>
              <w:pStyle w:val="0"/>
              <w:jc w:val="center"/>
            </w:pPr>
            <w:r>
              <w:rPr>
                <w:sz w:val="20"/>
              </w:rPr>
              <w:t xml:space="preserve">уч.-изд. л.</w:t>
            </w:r>
          </w:p>
        </w:tc>
        <w:tc>
          <w:tcPr>
            <w:tcW w:w="784" w:type="dxa"/>
          </w:tcPr>
          <w:p>
            <w:pPr>
              <w:pStyle w:val="0"/>
              <w:jc w:val="center"/>
            </w:pPr>
            <w:r>
              <w:rPr>
                <w:sz w:val="20"/>
              </w:rPr>
              <w:t xml:space="preserve">424,44</w:t>
            </w:r>
          </w:p>
        </w:tc>
        <w:tc>
          <w:tcPr>
            <w:tcW w:w="784" w:type="dxa"/>
          </w:tcPr>
          <w:p>
            <w:pPr>
              <w:pStyle w:val="0"/>
              <w:jc w:val="center"/>
            </w:pPr>
            <w:r>
              <w:rPr>
                <w:sz w:val="20"/>
              </w:rPr>
              <w:t xml:space="preserve">424,44</w:t>
            </w:r>
          </w:p>
        </w:tc>
        <w:tc>
          <w:tcPr>
            <w:tcW w:w="784" w:type="dxa"/>
          </w:tcPr>
          <w:p>
            <w:pPr>
              <w:pStyle w:val="0"/>
              <w:jc w:val="center"/>
            </w:pPr>
            <w:r>
              <w:rPr>
                <w:sz w:val="20"/>
              </w:rPr>
              <w:t xml:space="preserve">424,44</w:t>
            </w:r>
          </w:p>
        </w:tc>
        <w:tc>
          <w:tcPr>
            <w:tcW w:w="574" w:type="dxa"/>
          </w:tcPr>
          <w:p>
            <w:pPr>
              <w:pStyle w:val="0"/>
            </w:pPr>
            <w:r>
              <w:rPr>
                <w:sz w:val="20"/>
              </w:rPr>
            </w:r>
          </w:p>
        </w:tc>
        <w:tc>
          <w:tcPr>
            <w:tcW w:w="784" w:type="dxa"/>
          </w:tcPr>
          <w:p>
            <w:pPr>
              <w:pStyle w:val="0"/>
              <w:jc w:val="center"/>
            </w:pPr>
            <w:r>
              <w:rPr>
                <w:sz w:val="20"/>
              </w:rPr>
              <w:t xml:space="preserve">424,44</w:t>
            </w:r>
          </w:p>
        </w:tc>
        <w:tc>
          <w:tcPr>
            <w:tcW w:w="574" w:type="dxa"/>
          </w:tcPr>
          <w:p>
            <w:pPr>
              <w:pStyle w:val="0"/>
            </w:pPr>
            <w:r>
              <w:rPr>
                <w:sz w:val="20"/>
              </w:rPr>
            </w:r>
          </w:p>
        </w:tc>
        <w:tc>
          <w:tcPr>
            <w:tcW w:w="784" w:type="dxa"/>
          </w:tcPr>
          <w:p>
            <w:pPr>
              <w:pStyle w:val="0"/>
              <w:jc w:val="center"/>
            </w:pPr>
            <w:r>
              <w:rPr>
                <w:sz w:val="20"/>
              </w:rPr>
              <w:t xml:space="preserve">424,44</w:t>
            </w:r>
          </w:p>
        </w:tc>
        <w:tc>
          <w:tcPr>
            <w:tcW w:w="574" w:type="dxa"/>
          </w:tcPr>
          <w:p>
            <w:pPr>
              <w:pStyle w:val="0"/>
            </w:pPr>
            <w:r>
              <w:rPr>
                <w:sz w:val="20"/>
              </w:rPr>
            </w:r>
          </w:p>
        </w:tc>
        <w:tc>
          <w:tcPr>
            <w:tcW w:w="784" w:type="dxa"/>
          </w:tcPr>
          <w:p>
            <w:pPr>
              <w:pStyle w:val="0"/>
              <w:jc w:val="center"/>
            </w:pPr>
            <w:r>
              <w:rPr>
                <w:sz w:val="20"/>
              </w:rPr>
              <w:t xml:space="preserve">424,44</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204" w:type="dxa"/>
          </w:tcPr>
          <w:p>
            <w:pPr>
              <w:pStyle w:val="0"/>
              <w:jc w:val="center"/>
            </w:pPr>
            <w:r>
              <w:rPr>
                <w:sz w:val="20"/>
              </w:rPr>
              <w:t xml:space="preserve">печ. л.</w:t>
            </w:r>
          </w:p>
        </w:tc>
        <w:tc>
          <w:tcPr>
            <w:tcW w:w="784" w:type="dxa"/>
          </w:tcPr>
          <w:p>
            <w:pPr>
              <w:pStyle w:val="0"/>
              <w:jc w:val="center"/>
            </w:pPr>
            <w:r>
              <w:rPr>
                <w:sz w:val="20"/>
              </w:rPr>
              <w:t xml:space="preserve">406,36</w:t>
            </w:r>
          </w:p>
        </w:tc>
        <w:tc>
          <w:tcPr>
            <w:tcW w:w="784" w:type="dxa"/>
          </w:tcPr>
          <w:p>
            <w:pPr>
              <w:pStyle w:val="0"/>
              <w:jc w:val="center"/>
            </w:pPr>
            <w:r>
              <w:rPr>
                <w:sz w:val="20"/>
              </w:rPr>
              <w:t xml:space="preserve">406,36</w:t>
            </w:r>
          </w:p>
        </w:tc>
        <w:tc>
          <w:tcPr>
            <w:tcW w:w="784" w:type="dxa"/>
          </w:tcPr>
          <w:p>
            <w:pPr>
              <w:pStyle w:val="0"/>
              <w:jc w:val="center"/>
            </w:pPr>
            <w:r>
              <w:rPr>
                <w:sz w:val="20"/>
              </w:rPr>
              <w:t xml:space="preserve">406,36</w:t>
            </w:r>
          </w:p>
        </w:tc>
        <w:tc>
          <w:tcPr>
            <w:tcW w:w="574" w:type="dxa"/>
          </w:tcPr>
          <w:p>
            <w:pPr>
              <w:pStyle w:val="0"/>
            </w:pPr>
            <w:r>
              <w:rPr>
                <w:sz w:val="20"/>
              </w:rPr>
            </w:r>
          </w:p>
        </w:tc>
        <w:tc>
          <w:tcPr>
            <w:tcW w:w="784" w:type="dxa"/>
          </w:tcPr>
          <w:p>
            <w:pPr>
              <w:pStyle w:val="0"/>
              <w:jc w:val="center"/>
            </w:pPr>
            <w:r>
              <w:rPr>
                <w:sz w:val="20"/>
              </w:rPr>
              <w:t xml:space="preserve">406,36</w:t>
            </w:r>
          </w:p>
        </w:tc>
        <w:tc>
          <w:tcPr>
            <w:tcW w:w="574" w:type="dxa"/>
          </w:tcPr>
          <w:p>
            <w:pPr>
              <w:pStyle w:val="0"/>
            </w:pPr>
            <w:r>
              <w:rPr>
                <w:sz w:val="20"/>
              </w:rPr>
            </w:r>
          </w:p>
        </w:tc>
        <w:tc>
          <w:tcPr>
            <w:tcW w:w="784" w:type="dxa"/>
          </w:tcPr>
          <w:p>
            <w:pPr>
              <w:pStyle w:val="0"/>
              <w:jc w:val="center"/>
            </w:pPr>
            <w:r>
              <w:rPr>
                <w:sz w:val="20"/>
              </w:rPr>
              <w:t xml:space="preserve">406,36</w:t>
            </w:r>
          </w:p>
        </w:tc>
        <w:tc>
          <w:tcPr>
            <w:tcW w:w="574" w:type="dxa"/>
          </w:tcPr>
          <w:p>
            <w:pPr>
              <w:pStyle w:val="0"/>
            </w:pPr>
            <w:r>
              <w:rPr>
                <w:sz w:val="20"/>
              </w:rPr>
            </w:r>
          </w:p>
        </w:tc>
        <w:tc>
          <w:tcPr>
            <w:tcW w:w="784" w:type="dxa"/>
          </w:tcPr>
          <w:p>
            <w:pPr>
              <w:pStyle w:val="0"/>
              <w:jc w:val="center"/>
            </w:pPr>
            <w:r>
              <w:rPr>
                <w:sz w:val="20"/>
              </w:rPr>
              <w:t xml:space="preserve">406,36</w:t>
            </w:r>
          </w:p>
        </w:tc>
        <w:tc>
          <w:tcPr>
            <w:tcW w:w="574" w:type="dxa"/>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84" w:type="dxa"/>
            <w:vMerge w:val="restart"/>
          </w:tcPr>
          <w:p>
            <w:pPr>
              <w:pStyle w:val="0"/>
              <w:jc w:val="center"/>
            </w:pPr>
            <w:r>
              <w:rPr>
                <w:sz w:val="20"/>
              </w:rPr>
              <w:t xml:space="preserve">2.2.1.</w:t>
            </w:r>
          </w:p>
        </w:tc>
        <w:tc>
          <w:tcPr>
            <w:tcW w:w="2974" w:type="dxa"/>
            <w:vMerge w:val="restart"/>
          </w:tcPr>
          <w:p>
            <w:pPr>
              <w:pStyle w:val="0"/>
            </w:pPr>
            <w:r>
              <w:rPr>
                <w:sz w:val="20"/>
              </w:rPr>
              <w:t xml:space="preserve">Проведение информационной кампании, направленной на формирование общероссийской гражданской идентичности и межэтнической толерантности в Республике Мордовия</w:t>
            </w:r>
          </w:p>
        </w:tc>
        <w:tc>
          <w:tcPr>
            <w:tcW w:w="3079" w:type="dxa"/>
            <w:vMerge w:val="restart"/>
          </w:tcPr>
          <w:p>
            <w:pPr>
              <w:pStyle w:val="0"/>
              <w:jc w:val="center"/>
            </w:pPr>
            <w:r>
              <w:rPr>
                <w:sz w:val="20"/>
              </w:rPr>
              <w:t xml:space="preserve">Администрация Главы Республики Мордовия и Правительства Республики Мордовия, Министерство культуры, национальной политики и архивного дела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объем эфирного времени на радиоканалах</w:t>
            </w:r>
          </w:p>
        </w:tc>
        <w:tc>
          <w:tcPr>
            <w:tcW w:w="1204" w:type="dxa"/>
            <w:vMerge w:val="restart"/>
          </w:tcPr>
          <w:p>
            <w:pPr>
              <w:pStyle w:val="0"/>
              <w:jc w:val="center"/>
            </w:pPr>
            <w:r>
              <w:rPr>
                <w:sz w:val="20"/>
              </w:rPr>
              <w:t xml:space="preserve">мин.</w:t>
            </w:r>
          </w:p>
        </w:tc>
        <w:tc>
          <w:tcPr>
            <w:tcW w:w="784" w:type="dxa"/>
            <w:vMerge w:val="restart"/>
          </w:tcPr>
          <w:p>
            <w:pPr>
              <w:pStyle w:val="0"/>
              <w:jc w:val="center"/>
            </w:pPr>
            <w:r>
              <w:rPr>
                <w:sz w:val="20"/>
              </w:rPr>
              <w:t xml:space="preserve">240</w:t>
            </w:r>
          </w:p>
        </w:tc>
        <w:tc>
          <w:tcPr>
            <w:tcW w:w="784" w:type="dxa"/>
            <w:vMerge w:val="restart"/>
          </w:tcPr>
          <w:p>
            <w:pPr>
              <w:pStyle w:val="0"/>
              <w:jc w:val="center"/>
            </w:pPr>
            <w:r>
              <w:rPr>
                <w:sz w:val="20"/>
              </w:rPr>
              <w:t xml:space="preserve">240</w:t>
            </w:r>
          </w:p>
        </w:tc>
        <w:tc>
          <w:tcPr>
            <w:tcW w:w="784" w:type="dxa"/>
            <w:vMerge w:val="restart"/>
          </w:tcPr>
          <w:p>
            <w:pPr>
              <w:pStyle w:val="0"/>
              <w:jc w:val="center"/>
            </w:pPr>
            <w:r>
              <w:rPr>
                <w:sz w:val="20"/>
              </w:rPr>
              <w:t xml:space="preserve">240</w:t>
            </w:r>
          </w:p>
        </w:tc>
        <w:tc>
          <w:tcPr>
            <w:tcW w:w="574" w:type="dxa"/>
            <w:vMerge w:val="restart"/>
          </w:tcPr>
          <w:p>
            <w:pPr>
              <w:pStyle w:val="0"/>
            </w:pPr>
            <w:r>
              <w:rPr>
                <w:sz w:val="20"/>
              </w:rPr>
            </w:r>
          </w:p>
        </w:tc>
        <w:tc>
          <w:tcPr>
            <w:tcW w:w="784" w:type="dxa"/>
            <w:vMerge w:val="restart"/>
          </w:tcPr>
          <w:p>
            <w:pPr>
              <w:pStyle w:val="0"/>
              <w:jc w:val="center"/>
            </w:pPr>
            <w:r>
              <w:rPr>
                <w:sz w:val="20"/>
              </w:rPr>
              <w:t xml:space="preserve">240</w:t>
            </w:r>
          </w:p>
        </w:tc>
        <w:tc>
          <w:tcPr>
            <w:tcW w:w="574" w:type="dxa"/>
            <w:vMerge w:val="restart"/>
          </w:tcPr>
          <w:p>
            <w:pPr>
              <w:pStyle w:val="0"/>
            </w:pPr>
            <w:r>
              <w:rPr>
                <w:sz w:val="20"/>
              </w:rPr>
            </w:r>
          </w:p>
        </w:tc>
        <w:tc>
          <w:tcPr>
            <w:tcW w:w="784" w:type="dxa"/>
            <w:vMerge w:val="restart"/>
          </w:tcPr>
          <w:p>
            <w:pPr>
              <w:pStyle w:val="0"/>
              <w:jc w:val="center"/>
            </w:pPr>
            <w:r>
              <w:rPr>
                <w:sz w:val="20"/>
              </w:rPr>
              <w:t xml:space="preserve">240</w:t>
            </w:r>
          </w:p>
        </w:tc>
        <w:tc>
          <w:tcPr>
            <w:tcW w:w="574" w:type="dxa"/>
            <w:vMerge w:val="restart"/>
          </w:tcPr>
          <w:p>
            <w:pPr>
              <w:pStyle w:val="0"/>
            </w:pPr>
            <w:r>
              <w:rPr>
                <w:sz w:val="20"/>
              </w:rPr>
            </w:r>
          </w:p>
        </w:tc>
        <w:tc>
          <w:tcPr>
            <w:tcW w:w="784" w:type="dxa"/>
            <w:vMerge w:val="restart"/>
          </w:tcPr>
          <w:p>
            <w:pPr>
              <w:pStyle w:val="0"/>
              <w:jc w:val="center"/>
            </w:pPr>
            <w:r>
              <w:rPr>
                <w:sz w:val="20"/>
              </w:rPr>
              <w:t xml:space="preserve">240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jc w:val="center"/>
            </w:pPr>
            <w:r>
              <w:rPr>
                <w:sz w:val="20"/>
              </w:rPr>
              <w:t xml:space="preserve">9875,2</w:t>
            </w:r>
          </w:p>
        </w:tc>
        <w:tc>
          <w:tcPr>
            <w:tcW w:w="904" w:type="dxa"/>
          </w:tcPr>
          <w:p>
            <w:pPr>
              <w:pStyle w:val="0"/>
              <w:jc w:val="center"/>
            </w:pPr>
            <w:r>
              <w:rPr>
                <w:sz w:val="20"/>
              </w:rPr>
              <w:t xml:space="preserve">1981,6</w:t>
            </w:r>
          </w:p>
        </w:tc>
        <w:tc>
          <w:tcPr>
            <w:tcW w:w="904" w:type="dxa"/>
          </w:tcPr>
          <w:p>
            <w:pPr>
              <w:pStyle w:val="0"/>
              <w:jc w:val="center"/>
            </w:pPr>
            <w:r>
              <w:rPr>
                <w:sz w:val="20"/>
              </w:rPr>
              <w:t xml:space="preserve">1984,0</w:t>
            </w:r>
          </w:p>
        </w:tc>
        <w:tc>
          <w:tcPr>
            <w:tcW w:w="904" w:type="dxa"/>
          </w:tcPr>
          <w:p>
            <w:pPr>
              <w:pStyle w:val="0"/>
              <w:jc w:val="center"/>
            </w:pPr>
            <w:r>
              <w:rPr>
                <w:sz w:val="20"/>
              </w:rPr>
              <w:t xml:space="preserve">1969,6</w:t>
            </w:r>
          </w:p>
        </w:tc>
        <w:tc>
          <w:tcPr>
            <w:tcW w:w="904" w:type="dxa"/>
          </w:tcPr>
          <w:p>
            <w:pPr>
              <w:pStyle w:val="0"/>
              <w:jc w:val="center"/>
            </w:pPr>
            <w:r>
              <w:rPr>
                <w:sz w:val="20"/>
              </w:rPr>
              <w:t xml:space="preserve">1970,0</w:t>
            </w:r>
          </w:p>
        </w:tc>
        <w:tc>
          <w:tcPr>
            <w:tcW w:w="904" w:type="dxa"/>
          </w:tcPr>
          <w:p>
            <w:pPr>
              <w:pStyle w:val="0"/>
              <w:jc w:val="center"/>
            </w:pPr>
            <w:r>
              <w:rPr>
                <w:sz w:val="20"/>
              </w:rPr>
              <w:t xml:space="preserve">1970,0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объем публикаций в печатных СМИ</w:t>
            </w:r>
          </w:p>
        </w:tc>
        <w:tc>
          <w:tcPr>
            <w:tcW w:w="1204" w:type="dxa"/>
          </w:tcPr>
          <w:p>
            <w:pPr>
              <w:pStyle w:val="0"/>
              <w:jc w:val="center"/>
            </w:pPr>
            <w:r>
              <w:rPr>
                <w:sz w:val="20"/>
              </w:rPr>
              <w:t xml:space="preserve">печ. л.</w:t>
            </w:r>
          </w:p>
        </w:tc>
        <w:tc>
          <w:tcPr>
            <w:tcW w:w="784" w:type="dxa"/>
          </w:tcPr>
          <w:p>
            <w:pPr>
              <w:pStyle w:val="0"/>
              <w:jc w:val="center"/>
            </w:pPr>
            <w:r>
              <w:rPr>
                <w:sz w:val="20"/>
              </w:rPr>
              <w:t xml:space="preserve">10</w:t>
            </w:r>
          </w:p>
        </w:tc>
        <w:tc>
          <w:tcPr>
            <w:tcW w:w="784" w:type="dxa"/>
          </w:tcPr>
          <w:p>
            <w:pPr>
              <w:pStyle w:val="0"/>
              <w:jc w:val="center"/>
            </w:pPr>
            <w:r>
              <w:rPr>
                <w:sz w:val="20"/>
              </w:rPr>
              <w:t xml:space="preserve">10</w:t>
            </w:r>
          </w:p>
        </w:tc>
        <w:tc>
          <w:tcPr>
            <w:tcW w:w="784" w:type="dxa"/>
          </w:tcPr>
          <w:p>
            <w:pPr>
              <w:pStyle w:val="0"/>
              <w:jc w:val="center"/>
            </w:pPr>
            <w:r>
              <w:rPr>
                <w:sz w:val="20"/>
              </w:rPr>
              <w:t xml:space="preserve">10</w:t>
            </w:r>
          </w:p>
        </w:tc>
        <w:tc>
          <w:tcPr>
            <w:tcW w:w="574" w:type="dxa"/>
          </w:tcPr>
          <w:p>
            <w:pPr>
              <w:pStyle w:val="0"/>
            </w:pPr>
            <w:r>
              <w:rPr>
                <w:sz w:val="20"/>
              </w:rPr>
            </w:r>
          </w:p>
        </w:tc>
        <w:tc>
          <w:tcPr>
            <w:tcW w:w="784" w:type="dxa"/>
          </w:tcPr>
          <w:p>
            <w:pPr>
              <w:pStyle w:val="0"/>
              <w:jc w:val="center"/>
            </w:pPr>
            <w:r>
              <w:rPr>
                <w:sz w:val="20"/>
              </w:rPr>
              <w:t xml:space="preserve">10</w:t>
            </w:r>
          </w:p>
        </w:tc>
        <w:tc>
          <w:tcPr>
            <w:tcW w:w="574" w:type="dxa"/>
          </w:tcPr>
          <w:p>
            <w:pPr>
              <w:pStyle w:val="0"/>
            </w:pPr>
            <w:r>
              <w:rPr>
                <w:sz w:val="20"/>
              </w:rPr>
            </w:r>
          </w:p>
        </w:tc>
        <w:tc>
          <w:tcPr>
            <w:tcW w:w="784" w:type="dxa"/>
          </w:tcPr>
          <w:p>
            <w:pPr>
              <w:pStyle w:val="0"/>
              <w:jc w:val="center"/>
            </w:pPr>
            <w:r>
              <w:rPr>
                <w:sz w:val="20"/>
              </w:rPr>
              <w:t xml:space="preserve">10</w:t>
            </w:r>
          </w:p>
        </w:tc>
        <w:tc>
          <w:tcPr>
            <w:tcW w:w="574" w:type="dxa"/>
          </w:tcPr>
          <w:p>
            <w:pPr>
              <w:pStyle w:val="0"/>
            </w:pPr>
            <w:r>
              <w:rPr>
                <w:sz w:val="20"/>
              </w:rPr>
            </w:r>
          </w:p>
        </w:tc>
        <w:tc>
          <w:tcPr>
            <w:tcW w:w="784" w:type="dxa"/>
          </w:tcPr>
          <w:p>
            <w:pPr>
              <w:pStyle w:val="0"/>
              <w:jc w:val="center"/>
            </w:pPr>
            <w:r>
              <w:rPr>
                <w:sz w:val="20"/>
              </w:rPr>
              <w:t xml:space="preserve">10</w:t>
            </w:r>
          </w:p>
        </w:tc>
        <w:tc>
          <w:tcPr>
            <w:tcW w:w="574" w:type="dxa"/>
          </w:tcPr>
          <w:p>
            <w:pPr>
              <w:pStyle w:val="0"/>
            </w:pPr>
            <w:r>
              <w:rPr>
                <w:sz w:val="20"/>
              </w:rPr>
            </w:r>
          </w:p>
        </w:tc>
        <w:tc>
          <w:tcPr>
            <w:tcW w:w="1849" w:type="dxa"/>
          </w:tcPr>
          <w:p>
            <w:pPr>
              <w:pStyle w:val="0"/>
              <w:jc w:val="center"/>
            </w:pPr>
            <w:r>
              <w:rPr>
                <w:sz w:val="20"/>
              </w:rPr>
              <w:t xml:space="preserve">РБ</w:t>
            </w:r>
          </w:p>
        </w:tc>
        <w:tc>
          <w:tcPr>
            <w:tcW w:w="1024" w:type="dxa"/>
          </w:tcPr>
          <w:p>
            <w:pPr>
              <w:pStyle w:val="0"/>
              <w:jc w:val="center"/>
            </w:pPr>
            <w:r>
              <w:rPr>
                <w:sz w:val="20"/>
              </w:rPr>
              <w:t xml:space="preserve">9875,2</w:t>
            </w:r>
          </w:p>
        </w:tc>
        <w:tc>
          <w:tcPr>
            <w:tcW w:w="904" w:type="dxa"/>
          </w:tcPr>
          <w:p>
            <w:pPr>
              <w:pStyle w:val="0"/>
              <w:jc w:val="center"/>
            </w:pPr>
            <w:r>
              <w:rPr>
                <w:sz w:val="20"/>
              </w:rPr>
              <w:t xml:space="preserve">1981,6</w:t>
            </w:r>
          </w:p>
        </w:tc>
        <w:tc>
          <w:tcPr>
            <w:tcW w:w="904" w:type="dxa"/>
          </w:tcPr>
          <w:p>
            <w:pPr>
              <w:pStyle w:val="0"/>
              <w:jc w:val="center"/>
            </w:pPr>
            <w:r>
              <w:rPr>
                <w:sz w:val="20"/>
              </w:rPr>
              <w:t xml:space="preserve">1984,0</w:t>
            </w:r>
          </w:p>
        </w:tc>
        <w:tc>
          <w:tcPr>
            <w:tcW w:w="904" w:type="dxa"/>
          </w:tcPr>
          <w:p>
            <w:pPr>
              <w:pStyle w:val="0"/>
              <w:jc w:val="center"/>
            </w:pPr>
            <w:r>
              <w:rPr>
                <w:sz w:val="20"/>
              </w:rPr>
              <w:t xml:space="preserve">1969,6</w:t>
            </w:r>
          </w:p>
        </w:tc>
        <w:tc>
          <w:tcPr>
            <w:tcW w:w="904" w:type="dxa"/>
          </w:tcPr>
          <w:p>
            <w:pPr>
              <w:pStyle w:val="0"/>
              <w:jc w:val="center"/>
            </w:pPr>
            <w:r>
              <w:rPr>
                <w:sz w:val="20"/>
              </w:rPr>
              <w:t xml:space="preserve">1970,0</w:t>
            </w:r>
          </w:p>
        </w:tc>
        <w:tc>
          <w:tcPr>
            <w:tcW w:w="904" w:type="dxa"/>
          </w:tcPr>
          <w:p>
            <w:pPr>
              <w:pStyle w:val="0"/>
              <w:jc w:val="center"/>
            </w:pPr>
            <w:r>
              <w:rPr>
                <w:sz w:val="20"/>
              </w:rPr>
              <w:t xml:space="preserve">1970,0</w:t>
            </w:r>
          </w:p>
        </w:tc>
      </w:tr>
      <w:tr>
        <w:tc>
          <w:tcPr>
            <w:tcW w:w="784" w:type="dxa"/>
            <w:vMerge w:val="restart"/>
          </w:tcPr>
          <w:p>
            <w:pPr>
              <w:pStyle w:val="0"/>
              <w:jc w:val="center"/>
            </w:pPr>
            <w:r>
              <w:rPr>
                <w:sz w:val="20"/>
              </w:rPr>
              <w:t xml:space="preserve">2.2.2.</w:t>
            </w:r>
          </w:p>
        </w:tc>
        <w:tc>
          <w:tcPr>
            <w:tcW w:w="2974" w:type="dxa"/>
            <w:vMerge w:val="restart"/>
          </w:tcPr>
          <w:p>
            <w:pPr>
              <w:pStyle w:val="0"/>
            </w:pPr>
            <w:r>
              <w:rPr>
                <w:sz w:val="20"/>
              </w:rPr>
              <w:t xml:space="preserve">Освещение в средствах массовой информации значимых этнических и религиозных праздников, этнокультурных событий в Республике Мордовия</w:t>
            </w:r>
          </w:p>
        </w:tc>
        <w:tc>
          <w:tcPr>
            <w:tcW w:w="3079" w:type="dxa"/>
            <w:vMerge w:val="restart"/>
          </w:tcPr>
          <w:p>
            <w:pPr>
              <w:pStyle w:val="0"/>
              <w:jc w:val="center"/>
            </w:pPr>
            <w:r>
              <w:rPr>
                <w:sz w:val="20"/>
              </w:rPr>
              <w:t xml:space="preserve">Администрация Главы Республики Мордовия и Правительства Республики Мордовия, Министерство культуры, национальной политики и архивного дела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объем эфирного времени на радиоканалах</w:t>
            </w:r>
          </w:p>
        </w:tc>
        <w:tc>
          <w:tcPr>
            <w:tcW w:w="1204" w:type="dxa"/>
            <w:vMerge w:val="restart"/>
          </w:tcPr>
          <w:p>
            <w:pPr>
              <w:pStyle w:val="0"/>
              <w:jc w:val="center"/>
            </w:pPr>
            <w:r>
              <w:rPr>
                <w:sz w:val="20"/>
              </w:rPr>
              <w:t xml:space="preserve">мин.</w:t>
            </w:r>
          </w:p>
        </w:tc>
        <w:tc>
          <w:tcPr>
            <w:tcW w:w="784" w:type="dxa"/>
            <w:vMerge w:val="restart"/>
          </w:tcPr>
          <w:p>
            <w:pPr>
              <w:pStyle w:val="0"/>
              <w:jc w:val="center"/>
            </w:pPr>
            <w:r>
              <w:rPr>
                <w:sz w:val="20"/>
              </w:rPr>
              <w:t xml:space="preserve">200</w:t>
            </w:r>
          </w:p>
        </w:tc>
        <w:tc>
          <w:tcPr>
            <w:tcW w:w="784" w:type="dxa"/>
            <w:vMerge w:val="restart"/>
          </w:tcPr>
          <w:p>
            <w:pPr>
              <w:pStyle w:val="0"/>
              <w:jc w:val="center"/>
            </w:pPr>
            <w:r>
              <w:rPr>
                <w:sz w:val="20"/>
              </w:rPr>
              <w:t xml:space="preserve">200</w:t>
            </w:r>
          </w:p>
        </w:tc>
        <w:tc>
          <w:tcPr>
            <w:tcW w:w="784" w:type="dxa"/>
            <w:vMerge w:val="restart"/>
          </w:tcPr>
          <w:p>
            <w:pPr>
              <w:pStyle w:val="0"/>
              <w:jc w:val="center"/>
            </w:pPr>
            <w:r>
              <w:rPr>
                <w:sz w:val="20"/>
              </w:rPr>
              <w:t xml:space="preserve">200</w:t>
            </w:r>
          </w:p>
        </w:tc>
        <w:tc>
          <w:tcPr>
            <w:tcW w:w="574" w:type="dxa"/>
            <w:vMerge w:val="restart"/>
          </w:tcPr>
          <w:p>
            <w:pPr>
              <w:pStyle w:val="0"/>
            </w:pPr>
            <w:r>
              <w:rPr>
                <w:sz w:val="20"/>
              </w:rPr>
            </w:r>
          </w:p>
        </w:tc>
        <w:tc>
          <w:tcPr>
            <w:tcW w:w="784" w:type="dxa"/>
            <w:vMerge w:val="restart"/>
          </w:tcPr>
          <w:p>
            <w:pPr>
              <w:pStyle w:val="0"/>
              <w:jc w:val="center"/>
            </w:pPr>
            <w:r>
              <w:rPr>
                <w:sz w:val="20"/>
              </w:rPr>
              <w:t xml:space="preserve">200</w:t>
            </w:r>
          </w:p>
        </w:tc>
        <w:tc>
          <w:tcPr>
            <w:tcW w:w="574" w:type="dxa"/>
            <w:vMerge w:val="restart"/>
          </w:tcPr>
          <w:p>
            <w:pPr>
              <w:pStyle w:val="0"/>
            </w:pPr>
            <w:r>
              <w:rPr>
                <w:sz w:val="20"/>
              </w:rPr>
            </w:r>
          </w:p>
        </w:tc>
        <w:tc>
          <w:tcPr>
            <w:tcW w:w="784" w:type="dxa"/>
            <w:vMerge w:val="restart"/>
          </w:tcPr>
          <w:p>
            <w:pPr>
              <w:pStyle w:val="0"/>
              <w:jc w:val="center"/>
            </w:pPr>
            <w:r>
              <w:rPr>
                <w:sz w:val="20"/>
              </w:rPr>
              <w:t xml:space="preserve">200</w:t>
            </w:r>
          </w:p>
        </w:tc>
        <w:tc>
          <w:tcPr>
            <w:tcW w:w="574" w:type="dxa"/>
            <w:vMerge w:val="restart"/>
          </w:tcPr>
          <w:p>
            <w:pPr>
              <w:pStyle w:val="0"/>
            </w:pPr>
            <w:r>
              <w:rPr>
                <w:sz w:val="20"/>
              </w:rPr>
            </w:r>
          </w:p>
        </w:tc>
        <w:tc>
          <w:tcPr>
            <w:tcW w:w="784" w:type="dxa"/>
            <w:vMerge w:val="restart"/>
          </w:tcPr>
          <w:p>
            <w:pPr>
              <w:pStyle w:val="0"/>
              <w:jc w:val="center"/>
            </w:pPr>
            <w:r>
              <w:rPr>
                <w:sz w:val="20"/>
              </w:rPr>
              <w:t xml:space="preserve">200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jc w:val="center"/>
            </w:pPr>
            <w:r>
              <w:rPr>
                <w:sz w:val="20"/>
              </w:rPr>
              <w:t xml:space="preserve">8606,8</w:t>
            </w:r>
          </w:p>
        </w:tc>
        <w:tc>
          <w:tcPr>
            <w:tcW w:w="904" w:type="dxa"/>
          </w:tcPr>
          <w:p>
            <w:pPr>
              <w:pStyle w:val="0"/>
              <w:jc w:val="center"/>
            </w:pPr>
            <w:r>
              <w:rPr>
                <w:sz w:val="20"/>
              </w:rPr>
              <w:t xml:space="preserve">1728,4</w:t>
            </w:r>
          </w:p>
        </w:tc>
        <w:tc>
          <w:tcPr>
            <w:tcW w:w="904" w:type="dxa"/>
          </w:tcPr>
          <w:p>
            <w:pPr>
              <w:pStyle w:val="0"/>
              <w:jc w:val="center"/>
            </w:pPr>
            <w:r>
              <w:rPr>
                <w:sz w:val="20"/>
              </w:rPr>
              <w:t xml:space="preserve">1730,2</w:t>
            </w:r>
          </w:p>
        </w:tc>
        <w:tc>
          <w:tcPr>
            <w:tcW w:w="904" w:type="dxa"/>
          </w:tcPr>
          <w:p>
            <w:pPr>
              <w:pStyle w:val="0"/>
              <w:jc w:val="center"/>
            </w:pPr>
            <w:r>
              <w:rPr>
                <w:sz w:val="20"/>
              </w:rPr>
              <w:t xml:space="preserve">1715,8</w:t>
            </w:r>
          </w:p>
        </w:tc>
        <w:tc>
          <w:tcPr>
            <w:tcW w:w="904" w:type="dxa"/>
          </w:tcPr>
          <w:p>
            <w:pPr>
              <w:pStyle w:val="0"/>
              <w:jc w:val="center"/>
            </w:pPr>
            <w:r>
              <w:rPr>
                <w:sz w:val="20"/>
              </w:rPr>
              <w:t xml:space="preserve">1716,2</w:t>
            </w:r>
          </w:p>
        </w:tc>
        <w:tc>
          <w:tcPr>
            <w:tcW w:w="904" w:type="dxa"/>
          </w:tcPr>
          <w:p>
            <w:pPr>
              <w:pStyle w:val="0"/>
              <w:jc w:val="center"/>
            </w:pPr>
            <w:r>
              <w:rPr>
                <w:sz w:val="20"/>
              </w:rPr>
              <w:t xml:space="preserve">1716,2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объем публикаций в печатных СМИ</w:t>
            </w:r>
          </w:p>
        </w:tc>
        <w:tc>
          <w:tcPr>
            <w:tcW w:w="1204" w:type="dxa"/>
          </w:tcPr>
          <w:p>
            <w:pPr>
              <w:pStyle w:val="0"/>
              <w:jc w:val="center"/>
            </w:pPr>
            <w:r>
              <w:rPr>
                <w:sz w:val="20"/>
              </w:rPr>
              <w:t xml:space="preserve">печ. л.</w:t>
            </w:r>
          </w:p>
        </w:tc>
        <w:tc>
          <w:tcPr>
            <w:tcW w:w="784" w:type="dxa"/>
          </w:tcPr>
          <w:p>
            <w:pPr>
              <w:pStyle w:val="0"/>
              <w:jc w:val="center"/>
            </w:pPr>
            <w:r>
              <w:rPr>
                <w:sz w:val="20"/>
              </w:rPr>
              <w:t xml:space="preserve">10</w:t>
            </w:r>
          </w:p>
        </w:tc>
        <w:tc>
          <w:tcPr>
            <w:tcW w:w="784" w:type="dxa"/>
          </w:tcPr>
          <w:p>
            <w:pPr>
              <w:pStyle w:val="0"/>
              <w:jc w:val="center"/>
            </w:pPr>
            <w:r>
              <w:rPr>
                <w:sz w:val="20"/>
              </w:rPr>
              <w:t xml:space="preserve">10</w:t>
            </w:r>
          </w:p>
        </w:tc>
        <w:tc>
          <w:tcPr>
            <w:tcW w:w="784" w:type="dxa"/>
          </w:tcPr>
          <w:p>
            <w:pPr>
              <w:pStyle w:val="0"/>
              <w:jc w:val="center"/>
            </w:pPr>
            <w:r>
              <w:rPr>
                <w:sz w:val="20"/>
              </w:rPr>
              <w:t xml:space="preserve">10</w:t>
            </w:r>
          </w:p>
        </w:tc>
        <w:tc>
          <w:tcPr>
            <w:tcW w:w="574" w:type="dxa"/>
          </w:tcPr>
          <w:p>
            <w:pPr>
              <w:pStyle w:val="0"/>
            </w:pPr>
            <w:r>
              <w:rPr>
                <w:sz w:val="20"/>
              </w:rPr>
            </w:r>
          </w:p>
        </w:tc>
        <w:tc>
          <w:tcPr>
            <w:tcW w:w="784" w:type="dxa"/>
          </w:tcPr>
          <w:p>
            <w:pPr>
              <w:pStyle w:val="0"/>
              <w:jc w:val="center"/>
            </w:pPr>
            <w:r>
              <w:rPr>
                <w:sz w:val="20"/>
              </w:rPr>
              <w:t xml:space="preserve">10</w:t>
            </w:r>
          </w:p>
        </w:tc>
        <w:tc>
          <w:tcPr>
            <w:tcW w:w="574" w:type="dxa"/>
          </w:tcPr>
          <w:p>
            <w:pPr>
              <w:pStyle w:val="0"/>
            </w:pPr>
            <w:r>
              <w:rPr>
                <w:sz w:val="20"/>
              </w:rPr>
            </w:r>
          </w:p>
        </w:tc>
        <w:tc>
          <w:tcPr>
            <w:tcW w:w="784" w:type="dxa"/>
          </w:tcPr>
          <w:p>
            <w:pPr>
              <w:pStyle w:val="0"/>
              <w:jc w:val="center"/>
            </w:pPr>
            <w:r>
              <w:rPr>
                <w:sz w:val="20"/>
              </w:rPr>
              <w:t xml:space="preserve">10</w:t>
            </w:r>
          </w:p>
        </w:tc>
        <w:tc>
          <w:tcPr>
            <w:tcW w:w="574" w:type="dxa"/>
          </w:tcPr>
          <w:p>
            <w:pPr>
              <w:pStyle w:val="0"/>
            </w:pPr>
            <w:r>
              <w:rPr>
                <w:sz w:val="20"/>
              </w:rPr>
            </w:r>
          </w:p>
        </w:tc>
        <w:tc>
          <w:tcPr>
            <w:tcW w:w="784" w:type="dxa"/>
          </w:tcPr>
          <w:p>
            <w:pPr>
              <w:pStyle w:val="0"/>
              <w:jc w:val="center"/>
            </w:pPr>
            <w:r>
              <w:rPr>
                <w:sz w:val="20"/>
              </w:rPr>
              <w:t xml:space="preserve">10</w:t>
            </w:r>
          </w:p>
        </w:tc>
        <w:tc>
          <w:tcPr>
            <w:tcW w:w="574" w:type="dxa"/>
          </w:tcPr>
          <w:p>
            <w:pPr>
              <w:pStyle w:val="0"/>
            </w:pPr>
            <w:r>
              <w:rPr>
                <w:sz w:val="20"/>
              </w:rPr>
            </w:r>
          </w:p>
        </w:tc>
        <w:tc>
          <w:tcPr>
            <w:tcW w:w="1849" w:type="dxa"/>
          </w:tcPr>
          <w:p>
            <w:pPr>
              <w:pStyle w:val="0"/>
              <w:jc w:val="center"/>
            </w:pPr>
            <w:r>
              <w:rPr>
                <w:sz w:val="20"/>
              </w:rPr>
              <w:t xml:space="preserve">РБ</w:t>
            </w:r>
          </w:p>
        </w:tc>
        <w:tc>
          <w:tcPr>
            <w:tcW w:w="1024" w:type="dxa"/>
          </w:tcPr>
          <w:p>
            <w:pPr>
              <w:pStyle w:val="0"/>
              <w:jc w:val="center"/>
            </w:pPr>
            <w:r>
              <w:rPr>
                <w:sz w:val="20"/>
              </w:rPr>
              <w:t xml:space="preserve">8606,8</w:t>
            </w:r>
          </w:p>
        </w:tc>
        <w:tc>
          <w:tcPr>
            <w:tcW w:w="904" w:type="dxa"/>
          </w:tcPr>
          <w:p>
            <w:pPr>
              <w:pStyle w:val="0"/>
              <w:jc w:val="center"/>
            </w:pPr>
            <w:r>
              <w:rPr>
                <w:sz w:val="20"/>
              </w:rPr>
              <w:t xml:space="preserve">1728,4</w:t>
            </w:r>
          </w:p>
        </w:tc>
        <w:tc>
          <w:tcPr>
            <w:tcW w:w="904" w:type="dxa"/>
          </w:tcPr>
          <w:p>
            <w:pPr>
              <w:pStyle w:val="0"/>
              <w:jc w:val="center"/>
            </w:pPr>
            <w:r>
              <w:rPr>
                <w:sz w:val="20"/>
              </w:rPr>
              <w:t xml:space="preserve">1730,2</w:t>
            </w:r>
          </w:p>
        </w:tc>
        <w:tc>
          <w:tcPr>
            <w:tcW w:w="904" w:type="dxa"/>
          </w:tcPr>
          <w:p>
            <w:pPr>
              <w:pStyle w:val="0"/>
              <w:jc w:val="center"/>
            </w:pPr>
            <w:r>
              <w:rPr>
                <w:sz w:val="20"/>
              </w:rPr>
              <w:t xml:space="preserve">1715,8</w:t>
            </w:r>
          </w:p>
        </w:tc>
        <w:tc>
          <w:tcPr>
            <w:tcW w:w="904" w:type="dxa"/>
          </w:tcPr>
          <w:p>
            <w:pPr>
              <w:pStyle w:val="0"/>
              <w:jc w:val="center"/>
            </w:pPr>
            <w:r>
              <w:rPr>
                <w:sz w:val="20"/>
              </w:rPr>
              <w:t xml:space="preserve">1716,2</w:t>
            </w:r>
          </w:p>
        </w:tc>
        <w:tc>
          <w:tcPr>
            <w:tcW w:w="904" w:type="dxa"/>
          </w:tcPr>
          <w:p>
            <w:pPr>
              <w:pStyle w:val="0"/>
              <w:jc w:val="center"/>
            </w:pPr>
            <w:r>
              <w:rPr>
                <w:sz w:val="20"/>
              </w:rPr>
              <w:t xml:space="preserve">1716,2</w:t>
            </w:r>
          </w:p>
        </w:tc>
      </w:tr>
      <w:tr>
        <w:tc>
          <w:tcPr>
            <w:tcW w:w="784" w:type="dxa"/>
            <w:vMerge w:val="restart"/>
          </w:tcPr>
          <w:p>
            <w:pPr>
              <w:pStyle w:val="0"/>
              <w:jc w:val="center"/>
            </w:pPr>
            <w:r>
              <w:rPr>
                <w:sz w:val="20"/>
              </w:rPr>
              <w:t xml:space="preserve">2.2.3.</w:t>
            </w:r>
          </w:p>
        </w:tc>
        <w:tc>
          <w:tcPr>
            <w:tcW w:w="2974" w:type="dxa"/>
            <w:vMerge w:val="restart"/>
          </w:tcPr>
          <w:p>
            <w:pPr>
              <w:pStyle w:val="0"/>
            </w:pPr>
            <w:r>
              <w:rPr>
                <w:sz w:val="20"/>
              </w:rPr>
              <w:t xml:space="preserve">Подготовка и размещение в средствах массовой информации материалов, формирующих уважительное отношение к представителям различных национальностей, проживающим в Республике Мордовия</w:t>
            </w:r>
          </w:p>
        </w:tc>
        <w:tc>
          <w:tcPr>
            <w:tcW w:w="3079" w:type="dxa"/>
            <w:vMerge w:val="restart"/>
          </w:tcPr>
          <w:p>
            <w:pPr>
              <w:pStyle w:val="0"/>
              <w:jc w:val="center"/>
            </w:pPr>
            <w:r>
              <w:rPr>
                <w:sz w:val="20"/>
              </w:rPr>
              <w:t xml:space="preserve">Администрация Главы Республики Мордовия и Правительства Республики</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объем эфирного времени на радиоканалах</w:t>
            </w:r>
          </w:p>
        </w:tc>
        <w:tc>
          <w:tcPr>
            <w:tcW w:w="1204" w:type="dxa"/>
            <w:vMerge w:val="restart"/>
          </w:tcPr>
          <w:p>
            <w:pPr>
              <w:pStyle w:val="0"/>
              <w:jc w:val="center"/>
            </w:pPr>
            <w:r>
              <w:rPr>
                <w:sz w:val="20"/>
              </w:rPr>
              <w:t xml:space="preserve">мин.</w:t>
            </w:r>
          </w:p>
        </w:tc>
        <w:tc>
          <w:tcPr>
            <w:tcW w:w="784" w:type="dxa"/>
            <w:vMerge w:val="restart"/>
          </w:tcPr>
          <w:p>
            <w:pPr>
              <w:pStyle w:val="0"/>
              <w:jc w:val="center"/>
            </w:pPr>
            <w:r>
              <w:rPr>
                <w:sz w:val="20"/>
              </w:rPr>
              <w:t xml:space="preserve">160</w:t>
            </w:r>
          </w:p>
        </w:tc>
        <w:tc>
          <w:tcPr>
            <w:tcW w:w="784" w:type="dxa"/>
            <w:vMerge w:val="restart"/>
          </w:tcPr>
          <w:p>
            <w:pPr>
              <w:pStyle w:val="0"/>
              <w:jc w:val="center"/>
            </w:pPr>
            <w:r>
              <w:rPr>
                <w:sz w:val="20"/>
              </w:rPr>
              <w:t xml:space="preserve">160</w:t>
            </w:r>
          </w:p>
        </w:tc>
        <w:tc>
          <w:tcPr>
            <w:tcW w:w="784" w:type="dxa"/>
            <w:vMerge w:val="restart"/>
          </w:tcPr>
          <w:p>
            <w:pPr>
              <w:pStyle w:val="0"/>
              <w:jc w:val="center"/>
            </w:pPr>
            <w:r>
              <w:rPr>
                <w:sz w:val="20"/>
              </w:rPr>
              <w:t xml:space="preserve">160</w:t>
            </w:r>
          </w:p>
        </w:tc>
        <w:tc>
          <w:tcPr>
            <w:tcW w:w="574" w:type="dxa"/>
            <w:vMerge w:val="restart"/>
          </w:tcPr>
          <w:p>
            <w:pPr>
              <w:pStyle w:val="0"/>
            </w:pPr>
            <w:r>
              <w:rPr>
                <w:sz w:val="20"/>
              </w:rPr>
            </w:r>
          </w:p>
        </w:tc>
        <w:tc>
          <w:tcPr>
            <w:tcW w:w="784" w:type="dxa"/>
            <w:vMerge w:val="restart"/>
          </w:tcPr>
          <w:p>
            <w:pPr>
              <w:pStyle w:val="0"/>
              <w:jc w:val="center"/>
            </w:pPr>
            <w:r>
              <w:rPr>
                <w:sz w:val="20"/>
              </w:rPr>
              <w:t xml:space="preserve">160</w:t>
            </w:r>
          </w:p>
        </w:tc>
        <w:tc>
          <w:tcPr>
            <w:tcW w:w="574" w:type="dxa"/>
            <w:vMerge w:val="restart"/>
          </w:tcPr>
          <w:p>
            <w:pPr>
              <w:pStyle w:val="0"/>
            </w:pPr>
            <w:r>
              <w:rPr>
                <w:sz w:val="20"/>
              </w:rPr>
            </w:r>
          </w:p>
        </w:tc>
        <w:tc>
          <w:tcPr>
            <w:tcW w:w="784" w:type="dxa"/>
            <w:vMerge w:val="restart"/>
          </w:tcPr>
          <w:p>
            <w:pPr>
              <w:pStyle w:val="0"/>
              <w:jc w:val="center"/>
            </w:pPr>
            <w:r>
              <w:rPr>
                <w:sz w:val="20"/>
              </w:rPr>
              <w:t xml:space="preserve">160</w:t>
            </w:r>
          </w:p>
        </w:tc>
        <w:tc>
          <w:tcPr>
            <w:tcW w:w="574" w:type="dxa"/>
            <w:vMerge w:val="restart"/>
          </w:tcPr>
          <w:p>
            <w:pPr>
              <w:pStyle w:val="0"/>
            </w:pPr>
            <w:r>
              <w:rPr>
                <w:sz w:val="20"/>
              </w:rPr>
            </w:r>
          </w:p>
        </w:tc>
        <w:tc>
          <w:tcPr>
            <w:tcW w:w="784" w:type="dxa"/>
            <w:vMerge w:val="restart"/>
          </w:tcPr>
          <w:p>
            <w:pPr>
              <w:pStyle w:val="0"/>
              <w:jc w:val="center"/>
            </w:pPr>
            <w:r>
              <w:rPr>
                <w:sz w:val="20"/>
              </w:rPr>
              <w:t xml:space="preserve">160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jc w:val="center"/>
            </w:pPr>
            <w:r>
              <w:rPr>
                <w:sz w:val="20"/>
              </w:rPr>
              <w:t xml:space="preserve">7340,7</w:t>
            </w:r>
          </w:p>
        </w:tc>
        <w:tc>
          <w:tcPr>
            <w:tcW w:w="904" w:type="dxa"/>
          </w:tcPr>
          <w:p>
            <w:pPr>
              <w:pStyle w:val="0"/>
              <w:jc w:val="center"/>
            </w:pPr>
            <w:r>
              <w:rPr>
                <w:sz w:val="20"/>
              </w:rPr>
              <w:t xml:space="preserve">1475,1</w:t>
            </w:r>
          </w:p>
        </w:tc>
        <w:tc>
          <w:tcPr>
            <w:tcW w:w="904" w:type="dxa"/>
          </w:tcPr>
          <w:p>
            <w:pPr>
              <w:pStyle w:val="0"/>
              <w:jc w:val="center"/>
            </w:pPr>
            <w:r>
              <w:rPr>
                <w:sz w:val="20"/>
              </w:rPr>
              <w:t xml:space="preserve">1477,0</w:t>
            </w:r>
          </w:p>
        </w:tc>
        <w:tc>
          <w:tcPr>
            <w:tcW w:w="904" w:type="dxa"/>
          </w:tcPr>
          <w:p>
            <w:pPr>
              <w:pStyle w:val="0"/>
              <w:jc w:val="center"/>
            </w:pPr>
            <w:r>
              <w:rPr>
                <w:sz w:val="20"/>
              </w:rPr>
              <w:t xml:space="preserve">1462,6</w:t>
            </w:r>
          </w:p>
        </w:tc>
        <w:tc>
          <w:tcPr>
            <w:tcW w:w="904" w:type="dxa"/>
          </w:tcPr>
          <w:p>
            <w:pPr>
              <w:pStyle w:val="0"/>
              <w:jc w:val="center"/>
            </w:pPr>
            <w:r>
              <w:rPr>
                <w:sz w:val="20"/>
              </w:rPr>
              <w:t xml:space="preserve">1463,0</w:t>
            </w:r>
          </w:p>
        </w:tc>
        <w:tc>
          <w:tcPr>
            <w:tcW w:w="904" w:type="dxa"/>
          </w:tcPr>
          <w:p>
            <w:pPr>
              <w:pStyle w:val="0"/>
              <w:jc w:val="center"/>
            </w:pPr>
            <w:r>
              <w:rPr>
                <w:sz w:val="20"/>
              </w:rPr>
              <w:t xml:space="preserve">1463,0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tcW w:w="2899" w:type="dxa"/>
          </w:tcPr>
          <w:p>
            <w:pPr>
              <w:pStyle w:val="0"/>
              <w:jc w:val="center"/>
            </w:pPr>
            <w:r>
              <w:rPr>
                <w:sz w:val="20"/>
              </w:rPr>
              <w:t xml:space="preserve">объем публикаций в печатных СМИ</w:t>
            </w:r>
          </w:p>
        </w:tc>
        <w:tc>
          <w:tcPr>
            <w:tcW w:w="1204" w:type="dxa"/>
          </w:tcPr>
          <w:p>
            <w:pPr>
              <w:pStyle w:val="0"/>
              <w:jc w:val="center"/>
            </w:pPr>
            <w:r>
              <w:rPr>
                <w:sz w:val="20"/>
              </w:rPr>
              <w:t xml:space="preserve">печ. л.</w:t>
            </w:r>
          </w:p>
        </w:tc>
        <w:tc>
          <w:tcPr>
            <w:tcW w:w="784" w:type="dxa"/>
          </w:tcPr>
          <w:p>
            <w:pPr>
              <w:pStyle w:val="0"/>
              <w:jc w:val="center"/>
            </w:pPr>
            <w:r>
              <w:rPr>
                <w:sz w:val="20"/>
              </w:rPr>
              <w:t xml:space="preserve">10</w:t>
            </w:r>
          </w:p>
        </w:tc>
        <w:tc>
          <w:tcPr>
            <w:tcW w:w="784" w:type="dxa"/>
          </w:tcPr>
          <w:p>
            <w:pPr>
              <w:pStyle w:val="0"/>
              <w:jc w:val="center"/>
            </w:pPr>
            <w:r>
              <w:rPr>
                <w:sz w:val="20"/>
              </w:rPr>
              <w:t xml:space="preserve">10</w:t>
            </w:r>
          </w:p>
        </w:tc>
        <w:tc>
          <w:tcPr>
            <w:tcW w:w="784" w:type="dxa"/>
          </w:tcPr>
          <w:p>
            <w:pPr>
              <w:pStyle w:val="0"/>
              <w:jc w:val="center"/>
            </w:pPr>
            <w:r>
              <w:rPr>
                <w:sz w:val="20"/>
              </w:rPr>
              <w:t xml:space="preserve">10</w:t>
            </w:r>
          </w:p>
        </w:tc>
        <w:tc>
          <w:tcPr>
            <w:tcW w:w="574" w:type="dxa"/>
          </w:tcPr>
          <w:p>
            <w:pPr>
              <w:pStyle w:val="0"/>
            </w:pPr>
            <w:r>
              <w:rPr>
                <w:sz w:val="20"/>
              </w:rPr>
            </w:r>
          </w:p>
        </w:tc>
        <w:tc>
          <w:tcPr>
            <w:tcW w:w="784" w:type="dxa"/>
          </w:tcPr>
          <w:p>
            <w:pPr>
              <w:pStyle w:val="0"/>
              <w:jc w:val="center"/>
            </w:pPr>
            <w:r>
              <w:rPr>
                <w:sz w:val="20"/>
              </w:rPr>
              <w:t xml:space="preserve">10</w:t>
            </w:r>
          </w:p>
        </w:tc>
        <w:tc>
          <w:tcPr>
            <w:tcW w:w="574" w:type="dxa"/>
          </w:tcPr>
          <w:p>
            <w:pPr>
              <w:pStyle w:val="0"/>
            </w:pPr>
            <w:r>
              <w:rPr>
                <w:sz w:val="20"/>
              </w:rPr>
            </w:r>
          </w:p>
        </w:tc>
        <w:tc>
          <w:tcPr>
            <w:tcW w:w="784" w:type="dxa"/>
          </w:tcPr>
          <w:p>
            <w:pPr>
              <w:pStyle w:val="0"/>
              <w:jc w:val="center"/>
            </w:pPr>
            <w:r>
              <w:rPr>
                <w:sz w:val="20"/>
              </w:rPr>
              <w:t xml:space="preserve">10</w:t>
            </w:r>
          </w:p>
        </w:tc>
        <w:tc>
          <w:tcPr>
            <w:tcW w:w="574" w:type="dxa"/>
          </w:tcPr>
          <w:p>
            <w:pPr>
              <w:pStyle w:val="0"/>
            </w:pPr>
            <w:r>
              <w:rPr>
                <w:sz w:val="20"/>
              </w:rPr>
            </w:r>
          </w:p>
        </w:tc>
        <w:tc>
          <w:tcPr>
            <w:tcW w:w="784" w:type="dxa"/>
          </w:tcPr>
          <w:p>
            <w:pPr>
              <w:pStyle w:val="0"/>
              <w:jc w:val="center"/>
            </w:pPr>
            <w:r>
              <w:rPr>
                <w:sz w:val="20"/>
              </w:rPr>
              <w:t xml:space="preserve">10</w:t>
            </w:r>
          </w:p>
        </w:tc>
        <w:tc>
          <w:tcPr>
            <w:tcW w:w="574" w:type="dxa"/>
          </w:tcPr>
          <w:p>
            <w:pPr>
              <w:pStyle w:val="0"/>
            </w:pPr>
            <w:r>
              <w:rPr>
                <w:sz w:val="20"/>
              </w:rPr>
            </w:r>
          </w:p>
        </w:tc>
        <w:tc>
          <w:tcPr>
            <w:tcW w:w="1849" w:type="dxa"/>
          </w:tcPr>
          <w:p>
            <w:pPr>
              <w:pStyle w:val="0"/>
              <w:jc w:val="center"/>
            </w:pPr>
            <w:r>
              <w:rPr>
                <w:sz w:val="20"/>
              </w:rPr>
              <w:t xml:space="preserve">РБ</w:t>
            </w:r>
          </w:p>
        </w:tc>
        <w:tc>
          <w:tcPr>
            <w:tcW w:w="1024" w:type="dxa"/>
          </w:tcPr>
          <w:p>
            <w:pPr>
              <w:pStyle w:val="0"/>
              <w:jc w:val="center"/>
            </w:pPr>
            <w:r>
              <w:rPr>
                <w:sz w:val="20"/>
              </w:rPr>
              <w:t xml:space="preserve">7340,7</w:t>
            </w:r>
          </w:p>
        </w:tc>
        <w:tc>
          <w:tcPr>
            <w:tcW w:w="904" w:type="dxa"/>
          </w:tcPr>
          <w:p>
            <w:pPr>
              <w:pStyle w:val="0"/>
              <w:jc w:val="center"/>
            </w:pPr>
            <w:r>
              <w:rPr>
                <w:sz w:val="20"/>
              </w:rPr>
              <w:t xml:space="preserve">1475,1</w:t>
            </w:r>
          </w:p>
        </w:tc>
        <w:tc>
          <w:tcPr>
            <w:tcW w:w="904" w:type="dxa"/>
          </w:tcPr>
          <w:p>
            <w:pPr>
              <w:pStyle w:val="0"/>
              <w:jc w:val="center"/>
            </w:pPr>
            <w:r>
              <w:rPr>
                <w:sz w:val="20"/>
              </w:rPr>
              <w:t xml:space="preserve">1477,0</w:t>
            </w:r>
          </w:p>
        </w:tc>
        <w:tc>
          <w:tcPr>
            <w:tcW w:w="904" w:type="dxa"/>
          </w:tcPr>
          <w:p>
            <w:pPr>
              <w:pStyle w:val="0"/>
              <w:jc w:val="center"/>
            </w:pPr>
            <w:r>
              <w:rPr>
                <w:sz w:val="20"/>
              </w:rPr>
              <w:t xml:space="preserve">1462,6</w:t>
            </w:r>
          </w:p>
        </w:tc>
        <w:tc>
          <w:tcPr>
            <w:tcW w:w="904" w:type="dxa"/>
          </w:tcPr>
          <w:p>
            <w:pPr>
              <w:pStyle w:val="0"/>
              <w:jc w:val="center"/>
            </w:pPr>
            <w:r>
              <w:rPr>
                <w:sz w:val="20"/>
              </w:rPr>
              <w:t xml:space="preserve">1463,0</w:t>
            </w:r>
          </w:p>
        </w:tc>
        <w:tc>
          <w:tcPr>
            <w:tcW w:w="904" w:type="dxa"/>
          </w:tcPr>
          <w:p>
            <w:pPr>
              <w:pStyle w:val="0"/>
              <w:jc w:val="center"/>
            </w:pPr>
            <w:r>
              <w:rPr>
                <w:sz w:val="20"/>
              </w:rPr>
              <w:t xml:space="preserve">1463,0</w:t>
            </w:r>
          </w:p>
        </w:tc>
      </w:tr>
      <w:tr>
        <w:tc>
          <w:tcPr>
            <w:tcW w:w="784" w:type="dxa"/>
            <w:vMerge w:val="restart"/>
          </w:tcPr>
          <w:p>
            <w:pPr>
              <w:pStyle w:val="0"/>
              <w:jc w:val="center"/>
            </w:pPr>
            <w:r>
              <w:rPr>
                <w:sz w:val="20"/>
              </w:rPr>
              <w:t xml:space="preserve">2.2.4.</w:t>
            </w:r>
          </w:p>
        </w:tc>
        <w:tc>
          <w:tcPr>
            <w:tcW w:w="2974" w:type="dxa"/>
            <w:vMerge w:val="restart"/>
          </w:tcPr>
          <w:p>
            <w:pPr>
              <w:pStyle w:val="0"/>
            </w:pPr>
            <w:r>
              <w:rPr>
                <w:sz w:val="20"/>
              </w:rPr>
              <w:t xml:space="preserve">Подготовка и выпуск периодических печатных изданий на национальных языках народов, проживающих на территории Республики Мордовия</w:t>
            </w:r>
          </w:p>
        </w:tc>
        <w:tc>
          <w:tcPr>
            <w:tcW w:w="3079" w:type="dxa"/>
            <w:vMerge w:val="restart"/>
          </w:tcPr>
          <w:p>
            <w:pPr>
              <w:pStyle w:val="0"/>
              <w:jc w:val="center"/>
            </w:pPr>
            <w:r>
              <w:rPr>
                <w:sz w:val="20"/>
              </w:rPr>
              <w:t xml:space="preserve">Администрация Главы Республики Мордовия и Правительства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объем периодических печатных изданий</w:t>
            </w:r>
          </w:p>
        </w:tc>
        <w:tc>
          <w:tcPr>
            <w:tcW w:w="1204" w:type="dxa"/>
            <w:vMerge w:val="restart"/>
          </w:tcPr>
          <w:p>
            <w:pPr>
              <w:pStyle w:val="0"/>
              <w:jc w:val="center"/>
            </w:pPr>
            <w:r>
              <w:rPr>
                <w:sz w:val="20"/>
              </w:rPr>
              <w:t xml:space="preserve">уч.-изд. л.</w:t>
            </w:r>
          </w:p>
        </w:tc>
        <w:tc>
          <w:tcPr>
            <w:tcW w:w="784" w:type="dxa"/>
            <w:vMerge w:val="restart"/>
          </w:tcPr>
          <w:p>
            <w:pPr>
              <w:pStyle w:val="0"/>
              <w:jc w:val="center"/>
            </w:pPr>
            <w:r>
              <w:rPr>
                <w:sz w:val="20"/>
              </w:rPr>
              <w:t xml:space="preserve">424,44</w:t>
            </w:r>
          </w:p>
        </w:tc>
        <w:tc>
          <w:tcPr>
            <w:tcW w:w="784" w:type="dxa"/>
            <w:vMerge w:val="restart"/>
          </w:tcPr>
          <w:p>
            <w:pPr>
              <w:pStyle w:val="0"/>
              <w:jc w:val="center"/>
            </w:pPr>
            <w:r>
              <w:rPr>
                <w:sz w:val="20"/>
              </w:rPr>
              <w:t xml:space="preserve">424,44</w:t>
            </w:r>
          </w:p>
        </w:tc>
        <w:tc>
          <w:tcPr>
            <w:tcW w:w="784" w:type="dxa"/>
            <w:vMerge w:val="restart"/>
          </w:tcPr>
          <w:p>
            <w:pPr>
              <w:pStyle w:val="0"/>
              <w:jc w:val="center"/>
            </w:pPr>
            <w:r>
              <w:rPr>
                <w:sz w:val="20"/>
              </w:rPr>
              <w:t xml:space="preserve">424,44</w:t>
            </w:r>
          </w:p>
        </w:tc>
        <w:tc>
          <w:tcPr>
            <w:tcW w:w="574" w:type="dxa"/>
            <w:vMerge w:val="restart"/>
          </w:tcPr>
          <w:p>
            <w:pPr>
              <w:pStyle w:val="0"/>
            </w:pPr>
            <w:r>
              <w:rPr>
                <w:sz w:val="20"/>
              </w:rPr>
            </w:r>
          </w:p>
        </w:tc>
        <w:tc>
          <w:tcPr>
            <w:tcW w:w="784" w:type="dxa"/>
            <w:vMerge w:val="restart"/>
          </w:tcPr>
          <w:p>
            <w:pPr>
              <w:pStyle w:val="0"/>
              <w:jc w:val="center"/>
            </w:pPr>
            <w:r>
              <w:rPr>
                <w:sz w:val="20"/>
              </w:rPr>
              <w:t xml:space="preserve">424,44</w:t>
            </w:r>
          </w:p>
        </w:tc>
        <w:tc>
          <w:tcPr>
            <w:tcW w:w="574" w:type="dxa"/>
            <w:vMerge w:val="restart"/>
          </w:tcPr>
          <w:p>
            <w:pPr>
              <w:pStyle w:val="0"/>
            </w:pPr>
            <w:r>
              <w:rPr>
                <w:sz w:val="20"/>
              </w:rPr>
            </w:r>
          </w:p>
        </w:tc>
        <w:tc>
          <w:tcPr>
            <w:tcW w:w="784" w:type="dxa"/>
            <w:vMerge w:val="restart"/>
          </w:tcPr>
          <w:p>
            <w:pPr>
              <w:pStyle w:val="0"/>
              <w:jc w:val="center"/>
            </w:pPr>
            <w:r>
              <w:rPr>
                <w:sz w:val="20"/>
              </w:rPr>
              <w:t xml:space="preserve">424,44</w:t>
            </w:r>
          </w:p>
        </w:tc>
        <w:tc>
          <w:tcPr>
            <w:tcW w:w="574" w:type="dxa"/>
            <w:vMerge w:val="restart"/>
          </w:tcPr>
          <w:p>
            <w:pPr>
              <w:pStyle w:val="0"/>
            </w:pPr>
            <w:r>
              <w:rPr>
                <w:sz w:val="20"/>
              </w:rPr>
            </w:r>
          </w:p>
        </w:tc>
        <w:tc>
          <w:tcPr>
            <w:tcW w:w="784" w:type="dxa"/>
            <w:vMerge w:val="restart"/>
          </w:tcPr>
          <w:p>
            <w:pPr>
              <w:pStyle w:val="0"/>
              <w:jc w:val="center"/>
            </w:pPr>
            <w:r>
              <w:rPr>
                <w:sz w:val="20"/>
              </w:rPr>
              <w:t xml:space="preserve">424,44</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jc w:val="center"/>
            </w:pPr>
            <w:r>
              <w:rPr>
                <w:sz w:val="20"/>
              </w:rPr>
              <w:t xml:space="preserve">193322,6</w:t>
            </w:r>
          </w:p>
        </w:tc>
        <w:tc>
          <w:tcPr>
            <w:tcW w:w="904" w:type="dxa"/>
          </w:tcPr>
          <w:p>
            <w:pPr>
              <w:pStyle w:val="0"/>
              <w:jc w:val="center"/>
            </w:pPr>
            <w:r>
              <w:rPr>
                <w:sz w:val="20"/>
              </w:rPr>
              <w:t xml:space="preserve">39160,6</w:t>
            </w:r>
          </w:p>
        </w:tc>
        <w:tc>
          <w:tcPr>
            <w:tcW w:w="904" w:type="dxa"/>
          </w:tcPr>
          <w:p>
            <w:pPr>
              <w:pStyle w:val="0"/>
              <w:jc w:val="center"/>
            </w:pPr>
            <w:r>
              <w:rPr>
                <w:sz w:val="20"/>
              </w:rPr>
              <w:t xml:space="preserve">38987,9</w:t>
            </w:r>
          </w:p>
        </w:tc>
        <w:tc>
          <w:tcPr>
            <w:tcW w:w="904" w:type="dxa"/>
          </w:tcPr>
          <w:p>
            <w:pPr>
              <w:pStyle w:val="0"/>
              <w:jc w:val="center"/>
            </w:pPr>
            <w:r>
              <w:rPr>
                <w:sz w:val="20"/>
              </w:rPr>
              <w:t xml:space="preserve">38369,7</w:t>
            </w:r>
          </w:p>
        </w:tc>
        <w:tc>
          <w:tcPr>
            <w:tcW w:w="904" w:type="dxa"/>
          </w:tcPr>
          <w:p>
            <w:pPr>
              <w:pStyle w:val="0"/>
              <w:jc w:val="center"/>
            </w:pPr>
            <w:r>
              <w:rPr>
                <w:sz w:val="20"/>
              </w:rPr>
              <w:t xml:space="preserve">38402,2</w:t>
            </w:r>
          </w:p>
        </w:tc>
        <w:tc>
          <w:tcPr>
            <w:tcW w:w="904" w:type="dxa"/>
          </w:tcPr>
          <w:p>
            <w:pPr>
              <w:pStyle w:val="0"/>
              <w:jc w:val="center"/>
            </w:pPr>
            <w:r>
              <w:rPr>
                <w:sz w:val="20"/>
              </w:rPr>
              <w:t xml:space="preserve">38402,2</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204" w:type="dxa"/>
          </w:tcPr>
          <w:p>
            <w:pPr>
              <w:pStyle w:val="0"/>
              <w:jc w:val="center"/>
            </w:pPr>
            <w:r>
              <w:rPr>
                <w:sz w:val="20"/>
              </w:rPr>
              <w:t xml:space="preserve">печ. л.</w:t>
            </w:r>
          </w:p>
        </w:tc>
        <w:tc>
          <w:tcPr>
            <w:tcW w:w="784" w:type="dxa"/>
          </w:tcPr>
          <w:p>
            <w:pPr>
              <w:pStyle w:val="0"/>
              <w:jc w:val="center"/>
            </w:pPr>
            <w:r>
              <w:rPr>
                <w:sz w:val="20"/>
              </w:rPr>
              <w:t xml:space="preserve">406,36</w:t>
            </w:r>
          </w:p>
        </w:tc>
        <w:tc>
          <w:tcPr>
            <w:tcW w:w="784" w:type="dxa"/>
          </w:tcPr>
          <w:p>
            <w:pPr>
              <w:pStyle w:val="0"/>
              <w:jc w:val="center"/>
            </w:pPr>
            <w:r>
              <w:rPr>
                <w:sz w:val="20"/>
              </w:rPr>
              <w:t xml:space="preserve">406,36</w:t>
            </w:r>
          </w:p>
        </w:tc>
        <w:tc>
          <w:tcPr>
            <w:tcW w:w="784" w:type="dxa"/>
          </w:tcPr>
          <w:p>
            <w:pPr>
              <w:pStyle w:val="0"/>
              <w:jc w:val="center"/>
            </w:pPr>
            <w:r>
              <w:rPr>
                <w:sz w:val="20"/>
              </w:rPr>
              <w:t xml:space="preserve">406,36</w:t>
            </w:r>
          </w:p>
        </w:tc>
        <w:tc>
          <w:tcPr>
            <w:tcW w:w="574" w:type="dxa"/>
          </w:tcPr>
          <w:p>
            <w:pPr>
              <w:pStyle w:val="0"/>
            </w:pPr>
            <w:r>
              <w:rPr>
                <w:sz w:val="20"/>
              </w:rPr>
            </w:r>
          </w:p>
        </w:tc>
        <w:tc>
          <w:tcPr>
            <w:tcW w:w="784" w:type="dxa"/>
          </w:tcPr>
          <w:p>
            <w:pPr>
              <w:pStyle w:val="0"/>
              <w:jc w:val="center"/>
            </w:pPr>
            <w:r>
              <w:rPr>
                <w:sz w:val="20"/>
              </w:rPr>
              <w:t xml:space="preserve">406,36</w:t>
            </w:r>
          </w:p>
        </w:tc>
        <w:tc>
          <w:tcPr>
            <w:tcW w:w="574" w:type="dxa"/>
          </w:tcPr>
          <w:p>
            <w:pPr>
              <w:pStyle w:val="0"/>
            </w:pPr>
            <w:r>
              <w:rPr>
                <w:sz w:val="20"/>
              </w:rPr>
            </w:r>
          </w:p>
        </w:tc>
        <w:tc>
          <w:tcPr>
            <w:tcW w:w="784" w:type="dxa"/>
          </w:tcPr>
          <w:p>
            <w:pPr>
              <w:pStyle w:val="0"/>
              <w:jc w:val="center"/>
            </w:pPr>
            <w:r>
              <w:rPr>
                <w:sz w:val="20"/>
              </w:rPr>
              <w:t xml:space="preserve">406,36</w:t>
            </w:r>
          </w:p>
        </w:tc>
        <w:tc>
          <w:tcPr>
            <w:tcW w:w="574" w:type="dxa"/>
          </w:tcPr>
          <w:p>
            <w:pPr>
              <w:pStyle w:val="0"/>
            </w:pPr>
            <w:r>
              <w:rPr>
                <w:sz w:val="20"/>
              </w:rPr>
            </w:r>
          </w:p>
        </w:tc>
        <w:tc>
          <w:tcPr>
            <w:tcW w:w="784" w:type="dxa"/>
          </w:tcPr>
          <w:p>
            <w:pPr>
              <w:pStyle w:val="0"/>
              <w:jc w:val="center"/>
            </w:pPr>
            <w:r>
              <w:rPr>
                <w:sz w:val="20"/>
              </w:rPr>
              <w:t xml:space="preserve">406,36</w:t>
            </w:r>
          </w:p>
        </w:tc>
        <w:tc>
          <w:tcPr>
            <w:tcW w:w="574" w:type="dxa"/>
          </w:tcPr>
          <w:p>
            <w:pPr>
              <w:pStyle w:val="0"/>
            </w:pPr>
            <w:r>
              <w:rPr>
                <w:sz w:val="20"/>
              </w:rPr>
            </w:r>
          </w:p>
        </w:tc>
        <w:tc>
          <w:tcPr>
            <w:tcW w:w="1849" w:type="dxa"/>
          </w:tcPr>
          <w:p>
            <w:pPr>
              <w:pStyle w:val="0"/>
              <w:jc w:val="center"/>
            </w:pPr>
            <w:r>
              <w:rPr>
                <w:sz w:val="20"/>
              </w:rPr>
              <w:t xml:space="preserve">РБ</w:t>
            </w:r>
          </w:p>
        </w:tc>
        <w:tc>
          <w:tcPr>
            <w:tcW w:w="1024" w:type="dxa"/>
          </w:tcPr>
          <w:p>
            <w:pPr>
              <w:pStyle w:val="0"/>
              <w:jc w:val="center"/>
            </w:pPr>
            <w:r>
              <w:rPr>
                <w:sz w:val="20"/>
              </w:rPr>
              <w:t xml:space="preserve">193322,6</w:t>
            </w:r>
          </w:p>
        </w:tc>
        <w:tc>
          <w:tcPr>
            <w:tcW w:w="904" w:type="dxa"/>
          </w:tcPr>
          <w:p>
            <w:pPr>
              <w:pStyle w:val="0"/>
              <w:jc w:val="center"/>
            </w:pPr>
            <w:r>
              <w:rPr>
                <w:sz w:val="20"/>
              </w:rPr>
              <w:t xml:space="preserve">39160,6</w:t>
            </w:r>
          </w:p>
        </w:tc>
        <w:tc>
          <w:tcPr>
            <w:tcW w:w="904" w:type="dxa"/>
          </w:tcPr>
          <w:p>
            <w:pPr>
              <w:pStyle w:val="0"/>
              <w:jc w:val="center"/>
            </w:pPr>
            <w:r>
              <w:rPr>
                <w:sz w:val="20"/>
              </w:rPr>
              <w:t xml:space="preserve">38987,9</w:t>
            </w:r>
          </w:p>
        </w:tc>
        <w:tc>
          <w:tcPr>
            <w:tcW w:w="904" w:type="dxa"/>
          </w:tcPr>
          <w:p>
            <w:pPr>
              <w:pStyle w:val="0"/>
              <w:jc w:val="center"/>
            </w:pPr>
            <w:r>
              <w:rPr>
                <w:sz w:val="20"/>
              </w:rPr>
              <w:t xml:space="preserve">38369,7</w:t>
            </w:r>
          </w:p>
        </w:tc>
        <w:tc>
          <w:tcPr>
            <w:tcW w:w="904" w:type="dxa"/>
          </w:tcPr>
          <w:p>
            <w:pPr>
              <w:pStyle w:val="0"/>
              <w:jc w:val="center"/>
            </w:pPr>
            <w:r>
              <w:rPr>
                <w:sz w:val="20"/>
              </w:rPr>
              <w:t xml:space="preserve">38402,2</w:t>
            </w:r>
          </w:p>
        </w:tc>
        <w:tc>
          <w:tcPr>
            <w:tcW w:w="904" w:type="dxa"/>
          </w:tcPr>
          <w:p>
            <w:pPr>
              <w:pStyle w:val="0"/>
              <w:jc w:val="center"/>
            </w:pPr>
            <w:r>
              <w:rPr>
                <w:sz w:val="20"/>
              </w:rPr>
              <w:t xml:space="preserve">38402,2</w:t>
            </w:r>
          </w:p>
        </w:tc>
      </w:tr>
      <w:tr>
        <w:tc>
          <w:tcPr>
            <w:tcW w:w="784" w:type="dxa"/>
            <w:vMerge w:val="restart"/>
          </w:tcPr>
          <w:p>
            <w:pPr>
              <w:pStyle w:val="0"/>
              <w:jc w:val="center"/>
            </w:pPr>
            <w:r>
              <w:rPr>
                <w:sz w:val="20"/>
              </w:rPr>
              <w:t xml:space="preserve">2.2.5.</w:t>
            </w:r>
          </w:p>
        </w:tc>
        <w:tc>
          <w:tcPr>
            <w:tcW w:w="2974" w:type="dxa"/>
            <w:vMerge w:val="restart"/>
          </w:tcPr>
          <w:p>
            <w:pPr>
              <w:pStyle w:val="0"/>
            </w:pPr>
            <w:r>
              <w:rPr>
                <w:sz w:val="20"/>
              </w:rPr>
              <w:t xml:space="preserve">Подготовка и выпуск телевизионных программ и сюжетов, освещающих этнокультурные события в Республике Мордовия, формирующих уважительное отношение к представителям различных национальностей, проживающим в Республике Мордовия</w:t>
            </w:r>
          </w:p>
        </w:tc>
        <w:tc>
          <w:tcPr>
            <w:tcW w:w="3079" w:type="dxa"/>
            <w:vMerge w:val="restart"/>
          </w:tcPr>
          <w:p>
            <w:pPr>
              <w:pStyle w:val="0"/>
              <w:jc w:val="center"/>
            </w:pPr>
            <w:r>
              <w:rPr>
                <w:sz w:val="20"/>
              </w:rPr>
              <w:t xml:space="preserve">Администрация Главы Республики Мордовия и Правительства Республики Мордовия</w:t>
            </w:r>
          </w:p>
        </w:tc>
        <w:tc>
          <w:tcPr>
            <w:tcW w:w="1564" w:type="dxa"/>
            <w:vMerge w:val="restart"/>
          </w:tcPr>
          <w:p>
            <w:pPr>
              <w:pStyle w:val="0"/>
              <w:jc w:val="center"/>
            </w:pPr>
            <w:r>
              <w:rPr>
                <w:sz w:val="20"/>
              </w:rPr>
              <w:t xml:space="preserve">2022 - 2026 годы</w:t>
            </w:r>
          </w:p>
        </w:tc>
        <w:tc>
          <w:tcPr>
            <w:tcW w:w="2899" w:type="dxa"/>
            <w:vMerge w:val="restart"/>
          </w:tcPr>
          <w:p>
            <w:pPr>
              <w:pStyle w:val="0"/>
              <w:jc w:val="center"/>
            </w:pPr>
            <w:r>
              <w:rPr>
                <w:sz w:val="20"/>
              </w:rPr>
              <w:t xml:space="preserve">объем эфирного времени на телеканалах</w:t>
            </w:r>
          </w:p>
        </w:tc>
        <w:tc>
          <w:tcPr>
            <w:tcW w:w="1204" w:type="dxa"/>
            <w:vMerge w:val="restart"/>
          </w:tcPr>
          <w:p>
            <w:pPr>
              <w:pStyle w:val="0"/>
              <w:jc w:val="center"/>
            </w:pPr>
            <w:r>
              <w:rPr>
                <w:sz w:val="20"/>
              </w:rPr>
              <w:t xml:space="preserve">мин.</w:t>
            </w:r>
          </w:p>
        </w:tc>
        <w:tc>
          <w:tcPr>
            <w:tcW w:w="784" w:type="dxa"/>
            <w:vMerge w:val="restart"/>
          </w:tcPr>
          <w:p>
            <w:pPr>
              <w:pStyle w:val="0"/>
              <w:jc w:val="center"/>
            </w:pPr>
            <w:r>
              <w:rPr>
                <w:sz w:val="20"/>
              </w:rPr>
              <w:t xml:space="preserve">160</w:t>
            </w:r>
          </w:p>
        </w:tc>
        <w:tc>
          <w:tcPr>
            <w:tcW w:w="784" w:type="dxa"/>
            <w:vMerge w:val="restart"/>
          </w:tcPr>
          <w:p>
            <w:pPr>
              <w:pStyle w:val="0"/>
              <w:jc w:val="center"/>
            </w:pPr>
            <w:r>
              <w:rPr>
                <w:sz w:val="20"/>
              </w:rPr>
              <w:t xml:space="preserve">506,18</w:t>
            </w:r>
          </w:p>
        </w:tc>
        <w:tc>
          <w:tcPr>
            <w:tcW w:w="784" w:type="dxa"/>
            <w:vMerge w:val="restart"/>
          </w:tcPr>
          <w:p>
            <w:pPr>
              <w:pStyle w:val="0"/>
              <w:jc w:val="center"/>
            </w:pPr>
            <w:r>
              <w:rPr>
                <w:sz w:val="20"/>
              </w:rPr>
              <w:t xml:space="preserve">160</w:t>
            </w:r>
          </w:p>
        </w:tc>
        <w:tc>
          <w:tcPr>
            <w:tcW w:w="574" w:type="dxa"/>
            <w:vMerge w:val="restart"/>
          </w:tcPr>
          <w:p>
            <w:pPr>
              <w:pStyle w:val="0"/>
            </w:pPr>
            <w:r>
              <w:rPr>
                <w:sz w:val="20"/>
              </w:rPr>
            </w:r>
          </w:p>
        </w:tc>
        <w:tc>
          <w:tcPr>
            <w:tcW w:w="784" w:type="dxa"/>
            <w:vMerge w:val="restart"/>
          </w:tcPr>
          <w:p>
            <w:pPr>
              <w:pStyle w:val="0"/>
              <w:jc w:val="center"/>
            </w:pPr>
            <w:r>
              <w:rPr>
                <w:sz w:val="20"/>
              </w:rPr>
              <w:t xml:space="preserve">160</w:t>
            </w:r>
          </w:p>
        </w:tc>
        <w:tc>
          <w:tcPr>
            <w:tcW w:w="574" w:type="dxa"/>
            <w:vMerge w:val="restart"/>
          </w:tcPr>
          <w:p>
            <w:pPr>
              <w:pStyle w:val="0"/>
            </w:pPr>
            <w:r>
              <w:rPr>
                <w:sz w:val="20"/>
              </w:rPr>
            </w:r>
          </w:p>
        </w:tc>
        <w:tc>
          <w:tcPr>
            <w:tcW w:w="784" w:type="dxa"/>
            <w:vMerge w:val="restart"/>
          </w:tcPr>
          <w:p>
            <w:pPr>
              <w:pStyle w:val="0"/>
              <w:jc w:val="center"/>
            </w:pPr>
            <w:r>
              <w:rPr>
                <w:sz w:val="20"/>
              </w:rPr>
              <w:t xml:space="preserve">160</w:t>
            </w:r>
          </w:p>
        </w:tc>
        <w:tc>
          <w:tcPr>
            <w:tcW w:w="574" w:type="dxa"/>
            <w:vMerge w:val="restart"/>
          </w:tcPr>
          <w:p>
            <w:pPr>
              <w:pStyle w:val="0"/>
            </w:pPr>
            <w:r>
              <w:rPr>
                <w:sz w:val="20"/>
              </w:rPr>
            </w:r>
          </w:p>
        </w:tc>
        <w:tc>
          <w:tcPr>
            <w:tcW w:w="784" w:type="dxa"/>
            <w:vMerge w:val="restart"/>
          </w:tcPr>
          <w:p>
            <w:pPr>
              <w:pStyle w:val="0"/>
              <w:jc w:val="center"/>
            </w:pPr>
            <w:r>
              <w:rPr>
                <w:sz w:val="20"/>
              </w:rPr>
              <w:t xml:space="preserve">160</w:t>
            </w:r>
          </w:p>
        </w:tc>
        <w:tc>
          <w:tcPr>
            <w:tcW w:w="574" w:type="dxa"/>
            <w:vMerge w:val="restart"/>
          </w:tcPr>
          <w:p>
            <w:pPr>
              <w:pStyle w:val="0"/>
            </w:pPr>
            <w:r>
              <w:rPr>
                <w:sz w:val="20"/>
              </w:rPr>
            </w:r>
          </w:p>
        </w:tc>
        <w:tc>
          <w:tcPr>
            <w:tcW w:w="1849" w:type="dxa"/>
          </w:tcPr>
          <w:p>
            <w:pPr>
              <w:pStyle w:val="0"/>
              <w:jc w:val="center"/>
            </w:pPr>
            <w:r>
              <w:rPr>
                <w:sz w:val="20"/>
              </w:rPr>
              <w:t xml:space="preserve">всего</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ФБ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49" w:type="dxa"/>
          </w:tcPr>
          <w:p>
            <w:pPr>
              <w:pStyle w:val="0"/>
              <w:jc w:val="center"/>
            </w:pPr>
            <w:r>
              <w:rPr>
                <w:sz w:val="20"/>
              </w:rPr>
              <w:t xml:space="preserve">РБ</w:t>
            </w:r>
          </w:p>
        </w:tc>
        <w:tc>
          <w:tcPr>
            <w:tcW w:w="102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bl>
    <w:p>
      <w:pPr>
        <w:sectPr>
          <w:headerReference w:type="default" r:id="rId205"/>
          <w:headerReference w:type="first" r:id="rId205"/>
          <w:footerReference w:type="default" r:id="rId206"/>
          <w:footerReference w:type="first" r:id="rId20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408" w:name="P3408"/>
    <w:bookmarkEnd w:id="3408"/>
    <w:p>
      <w:pPr>
        <w:pStyle w:val="0"/>
        <w:spacing w:before="200" w:line-rule="auto"/>
        <w:ind w:firstLine="540"/>
        <w:jc w:val="both"/>
      </w:pPr>
      <w:r>
        <w:rPr>
          <w:sz w:val="20"/>
        </w:rPr>
        <w:t xml:space="preserve">&lt;*&gt; Источники финансирования:</w:t>
      </w:r>
    </w:p>
    <w:p>
      <w:pPr>
        <w:pStyle w:val="0"/>
        <w:spacing w:before="200" w:line-rule="auto"/>
        <w:ind w:firstLine="540"/>
        <w:jc w:val="both"/>
      </w:pPr>
      <w:r>
        <w:rPr>
          <w:sz w:val="20"/>
        </w:rPr>
        <w:t xml:space="preserve">ФБ - федеральный бюджет;</w:t>
      </w:r>
    </w:p>
    <w:p>
      <w:pPr>
        <w:pStyle w:val="0"/>
        <w:spacing w:before="200" w:line-rule="auto"/>
        <w:ind w:firstLine="540"/>
        <w:jc w:val="both"/>
      </w:pPr>
      <w:r>
        <w:rPr>
          <w:sz w:val="20"/>
        </w:rPr>
        <w:t xml:space="preserve">РБ - республиканский бюджет Республики Мордовия.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"Гармонизация межнациональных</w:t>
      </w:r>
    </w:p>
    <w:p>
      <w:pPr>
        <w:pStyle w:val="0"/>
        <w:jc w:val="right"/>
      </w:pPr>
      <w:r>
        <w:rPr>
          <w:sz w:val="20"/>
        </w:rPr>
        <w:t xml:space="preserve">и межконфессиональных отношений</w:t>
      </w:r>
    </w:p>
    <w:p>
      <w:pPr>
        <w:pStyle w:val="0"/>
        <w:jc w:val="right"/>
      </w:pPr>
      <w:r>
        <w:rPr>
          <w:sz w:val="20"/>
        </w:rPr>
        <w:t xml:space="preserve">в Республике Мордовия"</w:t>
      </w:r>
    </w:p>
    <w:p>
      <w:pPr>
        <w:pStyle w:val="0"/>
        <w:jc w:val="both"/>
      </w:pPr>
      <w:r>
        <w:rPr>
          <w:sz w:val="20"/>
        </w:rPr>
      </w:r>
    </w:p>
    <w:bookmarkStart w:id="3422" w:name="P3422"/>
    <w:bookmarkEnd w:id="3422"/>
    <w:p>
      <w:pPr>
        <w:pStyle w:val="2"/>
        <w:jc w:val="center"/>
      </w:pPr>
      <w:r>
        <w:rPr>
          <w:sz w:val="20"/>
        </w:rPr>
        <w:t xml:space="preserve">ПЕРЕЧЕНЬ</w:t>
      </w:r>
    </w:p>
    <w:p>
      <w:pPr>
        <w:pStyle w:val="2"/>
        <w:jc w:val="center"/>
      </w:pPr>
      <w:r>
        <w:rPr>
          <w:sz w:val="20"/>
        </w:rPr>
        <w:t xml:space="preserve">МЕРОПРИЯТИЙ ГОСУДАРСТВЕННОЙ ПРОГРАММЫ "ГАРМОНИЗАЦИЯ</w:t>
      </w:r>
    </w:p>
    <w:p>
      <w:pPr>
        <w:pStyle w:val="2"/>
        <w:jc w:val="center"/>
      </w:pPr>
      <w:r>
        <w:rPr>
          <w:sz w:val="20"/>
        </w:rPr>
        <w:t xml:space="preserve">МЕЖНАЦИОНАЛЬНЫХ И МЕЖКОНФЕССИОНАЛЬНЫХ ОТНОШЕНИЙ</w:t>
      </w:r>
    </w:p>
    <w:p>
      <w:pPr>
        <w:pStyle w:val="2"/>
        <w:jc w:val="center"/>
      </w:pPr>
      <w:r>
        <w:rPr>
          <w:sz w:val="20"/>
        </w:rPr>
        <w:t xml:space="preserve">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8"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color w:val="392c69"/>
              </w:rPr>
              <w:t xml:space="preserve"> Правительства РМ от 20.12.2021 N 584)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4"/>
        <w:gridCol w:w="3184"/>
        <w:gridCol w:w="3079"/>
        <w:gridCol w:w="1309"/>
        <w:gridCol w:w="1309"/>
        <w:gridCol w:w="2914"/>
        <w:gridCol w:w="3724"/>
        <w:gridCol w:w="2914"/>
      </w:tblGrid>
      <w:tr>
        <w:tc>
          <w:tcPr>
            <w:tcW w:w="784" w:type="dxa"/>
            <w:vMerge w:val="restart"/>
          </w:tcPr>
          <w:p>
            <w:pPr>
              <w:pStyle w:val="0"/>
              <w:jc w:val="center"/>
            </w:pPr>
            <w:r>
              <w:rPr>
                <w:sz w:val="20"/>
              </w:rPr>
              <w:t xml:space="preserve">N п/п</w:t>
            </w:r>
          </w:p>
        </w:tc>
        <w:tc>
          <w:tcPr>
            <w:tcW w:w="3184" w:type="dxa"/>
            <w:vMerge w:val="restart"/>
          </w:tcPr>
          <w:p>
            <w:pPr>
              <w:pStyle w:val="0"/>
              <w:jc w:val="center"/>
            </w:pPr>
            <w:r>
              <w:rPr>
                <w:sz w:val="20"/>
              </w:rPr>
              <w:t xml:space="preserve">Номер и наименование основного мероприятия</w:t>
            </w:r>
          </w:p>
        </w:tc>
        <w:tc>
          <w:tcPr>
            <w:tcW w:w="3079" w:type="dxa"/>
            <w:vMerge w:val="restart"/>
          </w:tcPr>
          <w:p>
            <w:pPr>
              <w:pStyle w:val="0"/>
              <w:jc w:val="center"/>
            </w:pPr>
            <w:r>
              <w:rPr>
                <w:sz w:val="20"/>
              </w:rPr>
              <w:t xml:space="preserve">Ответственный исполнитель</w:t>
            </w:r>
          </w:p>
        </w:tc>
        <w:tc>
          <w:tcPr>
            <w:gridSpan w:val="2"/>
            <w:tcW w:w="2618" w:type="dxa"/>
          </w:tcPr>
          <w:p>
            <w:pPr>
              <w:pStyle w:val="0"/>
              <w:jc w:val="center"/>
            </w:pPr>
            <w:r>
              <w:rPr>
                <w:sz w:val="20"/>
              </w:rPr>
              <w:t xml:space="preserve">Срок</w:t>
            </w:r>
          </w:p>
        </w:tc>
        <w:tc>
          <w:tcPr>
            <w:tcW w:w="2914" w:type="dxa"/>
            <w:vMerge w:val="restart"/>
          </w:tcPr>
          <w:p>
            <w:pPr>
              <w:pStyle w:val="0"/>
              <w:jc w:val="center"/>
            </w:pPr>
            <w:r>
              <w:rPr>
                <w:sz w:val="20"/>
              </w:rPr>
              <w:t xml:space="preserve">Ожидаемый непосредственный результат (краткое описание)</w:t>
            </w:r>
          </w:p>
        </w:tc>
        <w:tc>
          <w:tcPr>
            <w:tcW w:w="3724" w:type="dxa"/>
            <w:vMerge w:val="restart"/>
          </w:tcPr>
          <w:p>
            <w:pPr>
              <w:pStyle w:val="0"/>
              <w:jc w:val="center"/>
            </w:pPr>
            <w:r>
              <w:rPr>
                <w:sz w:val="20"/>
              </w:rPr>
              <w:t xml:space="preserve">Последствия нереализации основного мероприятия</w:t>
            </w:r>
          </w:p>
        </w:tc>
        <w:tc>
          <w:tcPr>
            <w:tcW w:w="2914" w:type="dxa"/>
            <w:vMerge w:val="restart"/>
          </w:tcPr>
          <w:p>
            <w:pPr>
              <w:pStyle w:val="0"/>
              <w:jc w:val="center"/>
            </w:pPr>
            <w:r>
              <w:rPr>
                <w:sz w:val="20"/>
              </w:rPr>
              <w:t xml:space="preserve">Связь с показателями государственной программы (подпрограммы)</w:t>
            </w:r>
          </w:p>
        </w:tc>
      </w:tr>
      <w:tr>
        <w:tc>
          <w:tcPr>
            <w:vMerge w:val="continue"/>
          </w:tcPr>
          <w:p/>
        </w:tc>
        <w:tc>
          <w:tcPr>
            <w:vMerge w:val="continue"/>
          </w:tcPr>
          <w:p/>
        </w:tc>
        <w:tc>
          <w:tcPr>
            <w:vMerge w:val="continue"/>
          </w:tcPr>
          <w:p/>
        </w:tc>
        <w:tc>
          <w:tcPr>
            <w:tcW w:w="1309" w:type="dxa"/>
          </w:tcPr>
          <w:p>
            <w:pPr>
              <w:pStyle w:val="0"/>
              <w:jc w:val="center"/>
            </w:pPr>
            <w:r>
              <w:rPr>
                <w:sz w:val="20"/>
              </w:rPr>
              <w:t xml:space="preserve">начала реализации</w:t>
            </w:r>
          </w:p>
        </w:tc>
        <w:tc>
          <w:tcPr>
            <w:tcW w:w="1309" w:type="dxa"/>
          </w:tcPr>
          <w:p>
            <w:pPr>
              <w:pStyle w:val="0"/>
              <w:jc w:val="center"/>
            </w:pPr>
            <w:r>
              <w:rPr>
                <w:sz w:val="20"/>
              </w:rPr>
              <w:t xml:space="preserve">окончания реализации</w:t>
            </w:r>
          </w:p>
        </w:tc>
        <w:tc>
          <w:tcPr>
            <w:vMerge w:val="continue"/>
          </w:tcPr>
          <w:p/>
        </w:tc>
        <w:tc>
          <w:tcPr>
            <w:vMerge w:val="continue"/>
          </w:tcPr>
          <w:p/>
        </w:tc>
        <w:tc>
          <w:tcPr>
            <w:vMerge w:val="continue"/>
          </w:tcPr>
          <w:p/>
        </w:tc>
      </w:tr>
      <w:tr>
        <w:tc>
          <w:tcPr>
            <w:tcW w:w="784" w:type="dxa"/>
          </w:tcPr>
          <w:p>
            <w:pPr>
              <w:pStyle w:val="0"/>
              <w:jc w:val="center"/>
            </w:pPr>
            <w:r>
              <w:rPr>
                <w:sz w:val="20"/>
              </w:rPr>
              <w:t xml:space="preserve">1</w:t>
            </w:r>
          </w:p>
        </w:tc>
        <w:tc>
          <w:tcPr>
            <w:tcW w:w="3184" w:type="dxa"/>
          </w:tcPr>
          <w:p>
            <w:pPr>
              <w:pStyle w:val="0"/>
              <w:jc w:val="center"/>
            </w:pPr>
            <w:r>
              <w:rPr>
                <w:sz w:val="20"/>
              </w:rPr>
              <w:t xml:space="preserve">2</w:t>
            </w:r>
          </w:p>
        </w:tc>
        <w:tc>
          <w:tcPr>
            <w:tcW w:w="3079" w:type="dxa"/>
          </w:tcPr>
          <w:p>
            <w:pPr>
              <w:pStyle w:val="0"/>
              <w:jc w:val="center"/>
            </w:pPr>
            <w:r>
              <w:rPr>
                <w:sz w:val="20"/>
              </w:rPr>
              <w:t xml:space="preserve">3</w:t>
            </w:r>
          </w:p>
        </w:tc>
        <w:tc>
          <w:tcPr>
            <w:tcW w:w="1309" w:type="dxa"/>
          </w:tcPr>
          <w:p>
            <w:pPr>
              <w:pStyle w:val="0"/>
              <w:jc w:val="center"/>
            </w:pPr>
            <w:r>
              <w:rPr>
                <w:sz w:val="20"/>
              </w:rPr>
              <w:t xml:space="preserve">4</w:t>
            </w:r>
          </w:p>
        </w:tc>
        <w:tc>
          <w:tcPr>
            <w:tcW w:w="1309" w:type="dxa"/>
          </w:tcPr>
          <w:p>
            <w:pPr>
              <w:pStyle w:val="0"/>
              <w:jc w:val="center"/>
            </w:pPr>
            <w:r>
              <w:rPr>
                <w:sz w:val="20"/>
              </w:rPr>
              <w:t xml:space="preserve">5</w:t>
            </w:r>
          </w:p>
        </w:tc>
        <w:tc>
          <w:tcPr>
            <w:tcW w:w="2914" w:type="dxa"/>
          </w:tcPr>
          <w:p>
            <w:pPr>
              <w:pStyle w:val="0"/>
              <w:jc w:val="center"/>
            </w:pPr>
            <w:r>
              <w:rPr>
                <w:sz w:val="20"/>
              </w:rPr>
              <w:t xml:space="preserve">6</w:t>
            </w:r>
          </w:p>
        </w:tc>
        <w:tc>
          <w:tcPr>
            <w:tcW w:w="3724" w:type="dxa"/>
          </w:tcPr>
          <w:p>
            <w:pPr>
              <w:pStyle w:val="0"/>
              <w:jc w:val="center"/>
            </w:pPr>
            <w:r>
              <w:rPr>
                <w:sz w:val="20"/>
              </w:rPr>
              <w:t xml:space="preserve">7</w:t>
            </w:r>
          </w:p>
        </w:tc>
        <w:tc>
          <w:tcPr>
            <w:tcW w:w="2914" w:type="dxa"/>
          </w:tcPr>
          <w:p>
            <w:pPr>
              <w:pStyle w:val="0"/>
              <w:jc w:val="center"/>
            </w:pPr>
            <w:r>
              <w:rPr>
                <w:sz w:val="20"/>
              </w:rPr>
              <w:t xml:space="preserve">8</w:t>
            </w:r>
          </w:p>
        </w:tc>
      </w:tr>
      <w:tr>
        <w:tc>
          <w:tcPr>
            <w:gridSpan w:val="8"/>
            <w:tcW w:w="19217" w:type="dxa"/>
          </w:tcPr>
          <w:p>
            <w:pPr>
              <w:pStyle w:val="0"/>
              <w:outlineLvl w:val="2"/>
              <w:jc w:val="center"/>
            </w:pPr>
            <w:r>
              <w:rPr>
                <w:sz w:val="20"/>
              </w:rPr>
              <w:t xml:space="preserve">Подпрограмма 1 "Укрепление гражданского единства и гармонизация этноконфессиональных отношений в Республике Мордовия"</w:t>
            </w:r>
          </w:p>
        </w:tc>
      </w:tr>
      <w:tr>
        <w:tc>
          <w:tcPr>
            <w:tcW w:w="784" w:type="dxa"/>
          </w:tcPr>
          <w:p>
            <w:pPr>
              <w:pStyle w:val="0"/>
              <w:jc w:val="center"/>
            </w:pPr>
            <w:r>
              <w:rPr>
                <w:sz w:val="20"/>
              </w:rPr>
              <w:t xml:space="preserve">1.1.</w:t>
            </w:r>
          </w:p>
        </w:tc>
        <w:tc>
          <w:tcPr>
            <w:tcW w:w="3184" w:type="dxa"/>
          </w:tcPr>
          <w:p>
            <w:pPr>
              <w:pStyle w:val="0"/>
            </w:pPr>
            <w:r>
              <w:rPr>
                <w:sz w:val="20"/>
              </w:rPr>
              <w:t xml:space="preserve">Основное мероприятие "Мониторинг состояния межнациональных, межэтнических и межконфессиональных отношений в Республике Мордовия"</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2014 год</w:t>
            </w:r>
          </w:p>
        </w:tc>
        <w:tc>
          <w:tcPr>
            <w:tcW w:w="1309" w:type="dxa"/>
          </w:tcPr>
          <w:p>
            <w:pPr>
              <w:pStyle w:val="0"/>
              <w:jc w:val="center"/>
            </w:pPr>
            <w:r>
              <w:rPr>
                <w:sz w:val="20"/>
              </w:rPr>
              <w:t xml:space="preserve">2025 год</w:t>
            </w:r>
          </w:p>
        </w:tc>
        <w:tc>
          <w:tcPr>
            <w:tcW w:w="2914" w:type="dxa"/>
          </w:tcPr>
          <w:p>
            <w:pPr>
              <w:pStyle w:val="0"/>
            </w:pPr>
            <w:r>
              <w:rPr>
                <w:sz w:val="20"/>
              </w:rPr>
              <w:t xml:space="preserve">своевременное выявление и предотвращение межнациональных и межконфессиональных конфликтов в регионе; своевременное выявление и предотвращение проблем на социальном уровне в межнациональных отношениях; совершенствование законодательства в сфере межнациональных и межконфессиональных отношений;</w:t>
            </w:r>
          </w:p>
          <w:p>
            <w:pPr>
              <w:pStyle w:val="0"/>
            </w:pPr>
            <w:r>
              <w:rPr>
                <w:sz w:val="20"/>
              </w:rPr>
              <w:t xml:space="preserve">создание развитой системы мониторинга межэтнических и межконфессиональных отношений в Республике Мордовия;</w:t>
            </w:r>
          </w:p>
          <w:p>
            <w:pPr>
              <w:pStyle w:val="0"/>
            </w:pPr>
            <w:r>
              <w:rPr>
                <w:sz w:val="20"/>
              </w:rPr>
              <w:t xml:space="preserve">формирование общероссийской гражданской идентичности населения республики вне зависимости от национальной и конфессиональной принадлежности.</w:t>
            </w:r>
          </w:p>
        </w:tc>
        <w:tc>
          <w:tcPr>
            <w:tcW w:w="3724" w:type="dxa"/>
          </w:tcPr>
          <w:p>
            <w:pPr>
              <w:pStyle w:val="0"/>
            </w:pPr>
            <w:r>
              <w:rPr>
                <w:sz w:val="20"/>
              </w:rPr>
              <w:t xml:space="preserve">существенное увеличение показателя межэтнической и межконфессиональной напряженности в Республике Мордовия;</w:t>
            </w:r>
          </w:p>
          <w:p>
            <w:pPr>
              <w:pStyle w:val="0"/>
            </w:pPr>
            <w:r>
              <w:rPr>
                <w:sz w:val="20"/>
              </w:rPr>
              <w:t xml:space="preserve">недостаточно развитая законодательная база региона для урегулирования межнациональных и межконфессиональных конфликтов</w:t>
            </w:r>
          </w:p>
        </w:tc>
        <w:tc>
          <w:tcPr>
            <w:tcW w:w="2914" w:type="dxa"/>
          </w:tcPr>
          <w:p>
            <w:pPr>
              <w:pStyle w:val="0"/>
            </w:pPr>
            <w:r>
              <w:rPr>
                <w:sz w:val="20"/>
              </w:rPr>
              <w:t xml:space="preserve">доля граждан, положительно оценивающих состояние межнациональных отношений, в общем количестве жителей Республики Мордовия;</w:t>
            </w:r>
          </w:p>
          <w:p>
            <w:pPr>
              <w:pStyle w:val="0"/>
            </w:pPr>
            <w:r>
              <w:rPr>
                <w:sz w:val="20"/>
              </w:rPr>
              <w:t xml:space="preserve">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tc>
      </w:tr>
      <w:tr>
        <w:tc>
          <w:tcPr>
            <w:tcW w:w="784" w:type="dxa"/>
          </w:tcPr>
          <w:p>
            <w:pPr>
              <w:pStyle w:val="0"/>
              <w:jc w:val="center"/>
            </w:pPr>
            <w:r>
              <w:rPr>
                <w:sz w:val="20"/>
              </w:rPr>
              <w:t xml:space="preserve">1.1.1.</w:t>
            </w:r>
          </w:p>
        </w:tc>
        <w:tc>
          <w:tcPr>
            <w:tcW w:w="3184" w:type="dxa"/>
          </w:tcPr>
          <w:p>
            <w:pPr>
              <w:pStyle w:val="0"/>
            </w:pPr>
            <w:r>
              <w:rPr>
                <w:sz w:val="20"/>
              </w:rPr>
              <w:t xml:space="preserve">Обеспечение эффективного взаимодействия органов власти с институтами гражданского общества</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2020 год</w:t>
            </w:r>
          </w:p>
        </w:tc>
        <w:tc>
          <w:tcPr>
            <w:tcW w:w="1309" w:type="dxa"/>
          </w:tcPr>
          <w:p>
            <w:pPr>
              <w:pStyle w:val="0"/>
              <w:jc w:val="center"/>
            </w:pPr>
            <w:r>
              <w:rPr>
                <w:sz w:val="20"/>
              </w:rPr>
              <w:t xml:space="preserve">2025 год</w:t>
            </w:r>
          </w:p>
        </w:tc>
        <w:tc>
          <w:tcPr>
            <w:tcW w:w="2914" w:type="dxa"/>
          </w:tcPr>
          <w:p>
            <w:pPr>
              <w:pStyle w:val="0"/>
            </w:pPr>
            <w:r>
              <w:rPr>
                <w:sz w:val="20"/>
              </w:rPr>
              <w:t xml:space="preserve">создание эффективной системы взаимодействия органов власти с национально-культурными автономиями и иными институтами гражданского общества по важнейшим вопросам реализации национальной политики Российской Федерации</w:t>
            </w:r>
          </w:p>
        </w:tc>
        <w:tc>
          <w:tcPr>
            <w:tcW w:w="3724" w:type="dxa"/>
          </w:tcPr>
          <w:p>
            <w:pPr>
              <w:pStyle w:val="0"/>
            </w:pPr>
            <w:r>
              <w:rPr>
                <w:sz w:val="20"/>
              </w:rPr>
              <w:t xml:space="preserve">оказание некоммерческим организациям государственной поддержки в сфере духовно-просветительской деятельности в виде представления из республиканского бюджета субсидии на цели, предусмотренные правилами предоставления субсидий из республиканского бюджета; проведение мероприятий в целях выявления лучших практик деятельности институтов гражданского общества в сфере межнациональных отношений, укрепления мира и согласия и повышения мотивации участия некоммерческих организаций в реализации задач государственной национальной политики Российской Федерации, определенных Стратегией государственной национальной политики на период до 2024 года, и в реализации мероприятий государственной программы;</w:t>
            </w:r>
          </w:p>
          <w:p>
            <w:pPr>
              <w:pStyle w:val="0"/>
            </w:pPr>
            <w:r>
              <w:rPr>
                <w:sz w:val="20"/>
              </w:rPr>
              <w:t xml:space="preserve">повышение эффективности взаимодействия органов государственной власти с национально-культурными автономиями и иными институтами гражданского общества и расширение общественного участия в реализации государственной национальной политики Российской Федерации; проведение мероприятий просветительско-образовательного характера для институтов гражданского общества в сфере государственной национальной политики Российской Федерации; проведение мероприятий направленных на патриотическое, духовно-нравственное воспитание подрастающего поколения</w:t>
            </w:r>
          </w:p>
        </w:tc>
        <w:tc>
          <w:tcPr>
            <w:tcW w:w="2914" w:type="dxa"/>
          </w:tcPr>
          <w:p>
            <w:pPr>
              <w:pStyle w:val="0"/>
            </w:pPr>
            <w:r>
              <w:rPr>
                <w:sz w:val="20"/>
              </w:rPr>
              <w:t xml:space="preserve">доля граждан, положительно оценивающих состояние межнациональных отношений, в общем количестве жителей Республики Мордовия;</w:t>
            </w:r>
          </w:p>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1.1.2.</w:t>
            </w:r>
          </w:p>
        </w:tc>
        <w:tc>
          <w:tcPr>
            <w:tcW w:w="3184" w:type="dxa"/>
          </w:tcPr>
          <w:p>
            <w:pPr>
              <w:pStyle w:val="0"/>
            </w:pPr>
            <w:r>
              <w:rPr>
                <w:sz w:val="20"/>
              </w:rPr>
              <w:t xml:space="preserve">Проведение ежегодного мониторинга межэтнической и межконфессиональной ситуации в Республике Мордовия</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2014 год</w:t>
            </w:r>
          </w:p>
        </w:tc>
        <w:tc>
          <w:tcPr>
            <w:tcW w:w="1309" w:type="dxa"/>
          </w:tcPr>
          <w:p>
            <w:pPr>
              <w:pStyle w:val="0"/>
              <w:jc w:val="center"/>
            </w:pPr>
            <w:r>
              <w:rPr>
                <w:sz w:val="20"/>
              </w:rPr>
              <w:t xml:space="preserve">2025 год</w:t>
            </w:r>
          </w:p>
        </w:tc>
        <w:tc>
          <w:tcPr>
            <w:tcW w:w="2914" w:type="dxa"/>
          </w:tcPr>
          <w:p>
            <w:pPr>
              <w:pStyle w:val="0"/>
            </w:pPr>
            <w:r>
              <w:rPr>
                <w:sz w:val="20"/>
              </w:rPr>
              <w:t xml:space="preserve">своевременное выявление и предотвращение межнациональных и межконфессиональных конфликтов в регионе</w:t>
            </w:r>
          </w:p>
        </w:tc>
        <w:tc>
          <w:tcPr>
            <w:tcW w:w="3724" w:type="dxa"/>
          </w:tcPr>
          <w:p>
            <w:pPr>
              <w:pStyle w:val="0"/>
            </w:pPr>
            <w:r>
              <w:rPr>
                <w:sz w:val="20"/>
              </w:rPr>
              <w:t xml:space="preserve">существенное увеличение показателя межэтнической и межконфессиональной напряженности в Республике Мордовия</w:t>
            </w:r>
          </w:p>
        </w:tc>
        <w:tc>
          <w:tcPr>
            <w:tcW w:w="2914" w:type="dxa"/>
          </w:tcPr>
          <w:p>
            <w:pPr>
              <w:pStyle w:val="0"/>
            </w:pPr>
            <w:r>
              <w:rPr>
                <w:sz w:val="20"/>
              </w:rPr>
              <w:t xml:space="preserve">доля граждан, положительно оценивающих состояние межнациональных отношений, в общем количестве жителей Республики Мордовия;</w:t>
            </w:r>
          </w:p>
          <w:p>
            <w:pPr>
              <w:pStyle w:val="0"/>
            </w:pPr>
            <w:r>
              <w:rPr>
                <w:sz w:val="20"/>
              </w:rPr>
              <w:t xml:space="preserve">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tc>
      </w:tr>
      <w:tr>
        <w:tc>
          <w:tcPr>
            <w:tcW w:w="784" w:type="dxa"/>
          </w:tcPr>
          <w:p>
            <w:pPr>
              <w:pStyle w:val="0"/>
              <w:jc w:val="center"/>
            </w:pPr>
            <w:r>
              <w:rPr>
                <w:sz w:val="20"/>
              </w:rPr>
              <w:t xml:space="preserve">1.1.3.</w:t>
            </w:r>
          </w:p>
        </w:tc>
        <w:tc>
          <w:tcPr>
            <w:tcW w:w="3184" w:type="dxa"/>
          </w:tcPr>
          <w:p>
            <w:pPr>
              <w:pStyle w:val="0"/>
            </w:pPr>
            <w:r>
              <w:rPr>
                <w:sz w:val="20"/>
              </w:rPr>
              <w:t xml:space="preserve">Мониторинг законодательства в сфере межнациональных и межконфессиональных отношений</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2014 год</w:t>
            </w:r>
          </w:p>
        </w:tc>
        <w:tc>
          <w:tcPr>
            <w:tcW w:w="1309" w:type="dxa"/>
          </w:tcPr>
          <w:p>
            <w:pPr>
              <w:pStyle w:val="0"/>
              <w:jc w:val="center"/>
            </w:pPr>
            <w:r>
              <w:rPr>
                <w:sz w:val="20"/>
              </w:rPr>
              <w:t xml:space="preserve">2025 год</w:t>
            </w:r>
          </w:p>
        </w:tc>
        <w:tc>
          <w:tcPr>
            <w:tcW w:w="2914" w:type="dxa"/>
          </w:tcPr>
          <w:p>
            <w:pPr>
              <w:pStyle w:val="0"/>
            </w:pPr>
            <w:r>
              <w:rPr>
                <w:sz w:val="20"/>
              </w:rPr>
              <w:t xml:space="preserve">совершенствование законодательства в сфере межнациональных и межконфессиональных отношений</w:t>
            </w:r>
          </w:p>
        </w:tc>
        <w:tc>
          <w:tcPr>
            <w:tcW w:w="3724" w:type="dxa"/>
          </w:tcPr>
          <w:p>
            <w:pPr>
              <w:pStyle w:val="0"/>
            </w:pPr>
            <w:r>
              <w:rPr>
                <w:sz w:val="20"/>
              </w:rPr>
              <w:t xml:space="preserve">недостаточно развитая законодательная база региона для урегулирования межнациональных и межконфессиональных конфликтов.</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1.1.4.</w:t>
            </w:r>
          </w:p>
        </w:tc>
        <w:tc>
          <w:tcPr>
            <w:tcW w:w="3184" w:type="dxa"/>
          </w:tcPr>
          <w:p>
            <w:pPr>
              <w:pStyle w:val="0"/>
            </w:pPr>
            <w:r>
              <w:rPr>
                <w:sz w:val="20"/>
              </w:rPr>
              <w:t xml:space="preserve">Создание информационной базы данных об этнических группах в Республике Мордовия по материалам Всероссийской переписи населения 2020 года</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2021 год</w:t>
            </w:r>
          </w:p>
        </w:tc>
        <w:tc>
          <w:tcPr>
            <w:tcW w:w="1309" w:type="dxa"/>
          </w:tcPr>
          <w:p>
            <w:pPr>
              <w:pStyle w:val="0"/>
              <w:jc w:val="center"/>
            </w:pPr>
            <w:r>
              <w:rPr>
                <w:sz w:val="20"/>
              </w:rPr>
              <w:t xml:space="preserve">2021 год</w:t>
            </w:r>
          </w:p>
        </w:tc>
        <w:tc>
          <w:tcPr>
            <w:tcW w:w="2914" w:type="dxa"/>
          </w:tcPr>
          <w:p>
            <w:pPr>
              <w:pStyle w:val="0"/>
            </w:pPr>
            <w:r>
              <w:rPr>
                <w:sz w:val="20"/>
              </w:rPr>
              <w:t xml:space="preserve">повышение уровня этнокультурной компетентности государственных и муниципальных служащих, сотрудников органов правопорядка и т.д.;</w:t>
            </w:r>
          </w:p>
          <w:p>
            <w:pPr>
              <w:pStyle w:val="0"/>
            </w:pPr>
            <w:r>
              <w:rPr>
                <w:sz w:val="20"/>
              </w:rPr>
              <w:t xml:space="preserve">своевременное выявление и предотвращение межнациональных и межконфессиональных конфликтов в регионе</w:t>
            </w:r>
          </w:p>
        </w:tc>
        <w:tc>
          <w:tcPr>
            <w:tcW w:w="3724" w:type="dxa"/>
          </w:tcPr>
          <w:p>
            <w:pPr>
              <w:pStyle w:val="0"/>
            </w:pPr>
            <w:r>
              <w:rPr>
                <w:sz w:val="20"/>
              </w:rPr>
              <w:t xml:space="preserve">увеличение показателя межэтнической и межконфессиональной напряженности в Республике Мордовия</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1.1.5.</w:t>
            </w:r>
          </w:p>
        </w:tc>
        <w:tc>
          <w:tcPr>
            <w:tcW w:w="3184" w:type="dxa"/>
          </w:tcPr>
          <w:p>
            <w:pPr>
              <w:pStyle w:val="0"/>
            </w:pPr>
            <w:r>
              <w:rPr>
                <w:sz w:val="20"/>
              </w:rPr>
              <w:t xml:space="preserve">Укрепление общероссийской гражданской идентичности</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2020 год</w:t>
            </w:r>
          </w:p>
        </w:tc>
        <w:tc>
          <w:tcPr>
            <w:tcW w:w="1309" w:type="dxa"/>
          </w:tcPr>
          <w:p>
            <w:pPr>
              <w:pStyle w:val="0"/>
              <w:jc w:val="center"/>
            </w:pPr>
            <w:r>
              <w:rPr>
                <w:sz w:val="20"/>
              </w:rPr>
              <w:t xml:space="preserve">2025 год</w:t>
            </w:r>
          </w:p>
        </w:tc>
        <w:tc>
          <w:tcPr>
            <w:tcW w:w="2914" w:type="dxa"/>
          </w:tcPr>
          <w:p>
            <w:pPr>
              <w:pStyle w:val="0"/>
            </w:pPr>
            <w:r>
              <w:rPr>
                <w:sz w:val="20"/>
              </w:rPr>
              <w:t xml:space="preserve">увеличение количества мероприятий, направленных на укрепление общероссийского гражданского единства и гармонизацию межнациональных отношений; увеличение доли граждан, положительно оценивающих состояние межнациональных отношений</w:t>
            </w:r>
          </w:p>
        </w:tc>
        <w:tc>
          <w:tcPr>
            <w:tcW w:w="3724" w:type="dxa"/>
          </w:tcPr>
          <w:p>
            <w:pPr>
              <w:pStyle w:val="0"/>
            </w:pPr>
            <w:r>
              <w:rPr>
                <w:sz w:val="20"/>
              </w:rPr>
              <w:t xml:space="preserve">увеличение показателя межэтнической и межконфессиональной напряженности в Республике Мордовия</w:t>
            </w:r>
          </w:p>
        </w:tc>
        <w:tc>
          <w:tcPr>
            <w:tcW w:w="2914" w:type="dxa"/>
          </w:tcPr>
          <w:p>
            <w:pPr>
              <w:pStyle w:val="0"/>
            </w:pPr>
            <w:r>
              <w:rPr>
                <w:sz w:val="20"/>
              </w:rPr>
              <w:t xml:space="preserve">доля граждан, положительно оценивающих состояние межнациональных отношений, в общем количестве жителей Республики Мордовия;</w:t>
            </w:r>
          </w:p>
          <w:p>
            <w:pPr>
              <w:pStyle w:val="0"/>
            </w:pPr>
            <w:r>
              <w:rPr>
                <w:sz w:val="20"/>
              </w:rPr>
              <w:t xml:space="preserve">количество мероприятий, направленных на укрепление общероссийского гражданского единства</w:t>
            </w:r>
          </w:p>
        </w:tc>
      </w:tr>
      <w:tr>
        <w:tc>
          <w:tcPr>
            <w:tcW w:w="784" w:type="dxa"/>
          </w:tcPr>
          <w:p>
            <w:pPr>
              <w:pStyle w:val="0"/>
              <w:jc w:val="center"/>
            </w:pPr>
            <w:r>
              <w:rPr>
                <w:sz w:val="20"/>
              </w:rPr>
              <w:t xml:space="preserve">1.1.6.</w:t>
            </w:r>
          </w:p>
        </w:tc>
        <w:tc>
          <w:tcPr>
            <w:tcW w:w="3184" w:type="dxa"/>
          </w:tcPr>
          <w:p>
            <w:pPr>
              <w:pStyle w:val="0"/>
            </w:pPr>
            <w:r>
              <w:rPr>
                <w:sz w:val="20"/>
              </w:rPr>
              <w:t xml:space="preserve">Анкетирование подростков, воспитанников специализированных учреждений для несовершеннолетних, нуждающихся в социальной реабилитации, по проблемам межличностных и межнациональных отношений, по развитию самооценки и коммуникативных навыков</w:t>
            </w:r>
          </w:p>
        </w:tc>
        <w:tc>
          <w:tcPr>
            <w:tcW w:w="3079" w:type="dxa"/>
          </w:tcPr>
          <w:p>
            <w:pPr>
              <w:pStyle w:val="0"/>
            </w:pPr>
            <w:r>
              <w:rPr>
                <w:sz w:val="20"/>
              </w:rPr>
              <w:t xml:space="preserve">Министерство социальной защиты, труда и занятости населения Республики Мордовия</w:t>
            </w:r>
          </w:p>
        </w:tc>
        <w:tc>
          <w:tcPr>
            <w:tcW w:w="1309" w:type="dxa"/>
          </w:tcPr>
          <w:p>
            <w:pPr>
              <w:pStyle w:val="0"/>
              <w:jc w:val="center"/>
            </w:pPr>
            <w:r>
              <w:rPr>
                <w:sz w:val="20"/>
              </w:rPr>
              <w:t xml:space="preserve">2014 год</w:t>
            </w:r>
          </w:p>
        </w:tc>
        <w:tc>
          <w:tcPr>
            <w:tcW w:w="1309" w:type="dxa"/>
          </w:tcPr>
          <w:p>
            <w:pPr>
              <w:pStyle w:val="0"/>
              <w:jc w:val="center"/>
            </w:pPr>
            <w:r>
              <w:rPr>
                <w:sz w:val="20"/>
              </w:rPr>
              <w:t xml:space="preserve">2025 год</w:t>
            </w:r>
          </w:p>
        </w:tc>
        <w:tc>
          <w:tcPr>
            <w:tcW w:w="2914" w:type="dxa"/>
          </w:tcPr>
          <w:p>
            <w:pPr>
              <w:pStyle w:val="0"/>
            </w:pPr>
            <w:r>
              <w:rPr>
                <w:sz w:val="20"/>
              </w:rPr>
              <w:t xml:space="preserve">своевременное выявление и предотвращение конфликтов на этноконфессиональной почве в молодежной среде</w:t>
            </w:r>
          </w:p>
        </w:tc>
        <w:tc>
          <w:tcPr>
            <w:tcW w:w="3724" w:type="dxa"/>
          </w:tcPr>
          <w:p>
            <w:pPr>
              <w:pStyle w:val="0"/>
            </w:pPr>
            <w:r>
              <w:rPr>
                <w:sz w:val="20"/>
              </w:rPr>
              <w:t xml:space="preserve">увеличение числа конфликтов на этноконфессиональной почве в молодежной среде</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1.2.</w:t>
            </w:r>
          </w:p>
        </w:tc>
        <w:tc>
          <w:tcPr>
            <w:tcW w:w="3184" w:type="dxa"/>
          </w:tcPr>
          <w:p>
            <w:pPr>
              <w:pStyle w:val="0"/>
            </w:pPr>
            <w:r>
              <w:rPr>
                <w:sz w:val="20"/>
              </w:rPr>
              <w:t xml:space="preserve">Основное мероприятие "Проведение совещаний, круглых столов, семинаров, конференций, форумов по вопросам гармонизации межнациональных и межконфессиональных отношений"</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2014 год</w:t>
            </w:r>
          </w:p>
        </w:tc>
        <w:tc>
          <w:tcPr>
            <w:tcW w:w="1309" w:type="dxa"/>
          </w:tcPr>
          <w:p>
            <w:pPr>
              <w:pStyle w:val="0"/>
              <w:jc w:val="center"/>
            </w:pPr>
            <w:r>
              <w:rPr>
                <w:sz w:val="20"/>
              </w:rPr>
              <w:t xml:space="preserve">2025 год</w:t>
            </w:r>
          </w:p>
        </w:tc>
        <w:tc>
          <w:tcPr>
            <w:tcW w:w="2914" w:type="dxa"/>
          </w:tcPr>
          <w:p>
            <w:pPr>
              <w:pStyle w:val="0"/>
            </w:pPr>
            <w:r>
              <w:rPr>
                <w:sz w:val="20"/>
              </w:rPr>
              <w:t xml:space="preserve">распространение идей толерантности, уважения к другим культурам; повышение уровня этнокультурной компетентности государственных и муниципальных служащих, сотрудников органов правопорядка и т.д.;</w:t>
            </w:r>
          </w:p>
          <w:p>
            <w:pPr>
              <w:pStyle w:val="0"/>
            </w:pPr>
            <w:r>
              <w:rPr>
                <w:sz w:val="20"/>
              </w:rPr>
              <w:t xml:space="preserve">повышение эффективности работы учреждений культуры, образования, науки, спорта, социальной защиты с ветеранскими организациями, национально-культурными автономиями и иными национальными общественными объединениями; совершенствование деятельности координационных и консультативных структур по вопросам межнациональных и этноконфессиональных отношений на республиканском уровне, созданных при органах государственной власти.</w:t>
            </w:r>
          </w:p>
        </w:tc>
        <w:tc>
          <w:tcPr>
            <w:tcW w:w="3724" w:type="dxa"/>
          </w:tcPr>
          <w:p>
            <w:pPr>
              <w:pStyle w:val="0"/>
            </w:pPr>
            <w:r>
              <w:rPr>
                <w:sz w:val="20"/>
              </w:rPr>
              <w:t xml:space="preserve">снижение уровня интереса населения к вопросам гармонизации межнациональных и межконфессиональных отношений.</w:t>
            </w:r>
          </w:p>
        </w:tc>
        <w:tc>
          <w:tcPr>
            <w:tcW w:w="2914" w:type="dxa"/>
          </w:tcPr>
          <w:p>
            <w:pPr>
              <w:pStyle w:val="0"/>
            </w:pPr>
            <w:r>
              <w:rPr>
                <w:sz w:val="20"/>
              </w:rPr>
              <w:t xml:space="preserve">количество консультативных структур по взаимодействию с национальными общественными объединениями и религиозными организациями, созданных при органах государственной власти Республики Мордовия, ед.;</w:t>
            </w:r>
          </w:p>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1.2.1.</w:t>
            </w:r>
          </w:p>
        </w:tc>
        <w:tc>
          <w:tcPr>
            <w:tcW w:w="3184" w:type="dxa"/>
          </w:tcPr>
          <w:p>
            <w:pPr>
              <w:pStyle w:val="0"/>
            </w:pPr>
            <w:r>
              <w:rPr>
                <w:sz w:val="20"/>
              </w:rPr>
              <w:t xml:space="preserve">Обеспечение повышения эффективности взаимодействия учреждений культуры, образования, науки, спорта, социальной защиты с национально-культурными автономиями и иными национальными общественными объединениями, а также привлечение к воспитательному процессу представителей народов, проживающих на территории Республики Мордовия, известных своими достижениями в профессиональной и общественной деятельности</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p>
            <w:pPr>
              <w:pStyle w:val="0"/>
            </w:pPr>
            <w:r>
              <w:rPr>
                <w:sz w:val="20"/>
              </w:rPr>
              <w:t xml:space="preserve">Министерство социальной защиты, труда и занятости населения Республики Мордовия, Министерство образования Республики Мордовия, Министерство спорта и молодежной политики Республики Мордовия</w:t>
            </w:r>
          </w:p>
        </w:tc>
        <w:tc>
          <w:tcPr>
            <w:tcW w:w="1309" w:type="dxa"/>
          </w:tcPr>
          <w:p>
            <w:pPr>
              <w:pStyle w:val="0"/>
              <w:jc w:val="center"/>
            </w:pPr>
            <w:r>
              <w:rPr>
                <w:sz w:val="20"/>
              </w:rPr>
              <w:t xml:space="preserve">2014 год</w:t>
            </w:r>
          </w:p>
        </w:tc>
        <w:tc>
          <w:tcPr>
            <w:tcW w:w="1309" w:type="dxa"/>
          </w:tcPr>
          <w:p>
            <w:pPr>
              <w:pStyle w:val="0"/>
              <w:jc w:val="center"/>
            </w:pPr>
            <w:r>
              <w:rPr>
                <w:sz w:val="20"/>
              </w:rPr>
              <w:t xml:space="preserve">2025 год</w:t>
            </w:r>
          </w:p>
        </w:tc>
        <w:tc>
          <w:tcPr>
            <w:tcW w:w="2914" w:type="dxa"/>
          </w:tcPr>
          <w:p>
            <w:pPr>
              <w:pStyle w:val="0"/>
            </w:pPr>
            <w:r>
              <w:rPr>
                <w:sz w:val="20"/>
              </w:rPr>
              <w:t xml:space="preserve">повышение эффективности работы учреждений культуры, образования, науки, спорта, социальной защиты с национально-культурными автономиями и иными национальными общественными объединениями</w:t>
            </w:r>
          </w:p>
        </w:tc>
        <w:tc>
          <w:tcPr>
            <w:tcW w:w="3724" w:type="dxa"/>
          </w:tcPr>
          <w:p>
            <w:pPr>
              <w:pStyle w:val="0"/>
            </w:pPr>
            <w:r>
              <w:rPr>
                <w:sz w:val="20"/>
              </w:rPr>
              <w:t xml:space="preserve">снижение эффективности работы учреждений культуры, образования, науки, спорта, социальной защиты с национально-культурными автономиями и иными национальными общественными объединениями</w:t>
            </w:r>
          </w:p>
        </w:tc>
        <w:tc>
          <w:tcPr>
            <w:tcW w:w="2914" w:type="dxa"/>
          </w:tcPr>
          <w:p>
            <w:pPr>
              <w:pStyle w:val="0"/>
            </w:pPr>
            <w:r>
              <w:rPr>
                <w:sz w:val="20"/>
              </w:rPr>
              <w:t xml:space="preserve">количество консультативных структур по взаимодействию с национальными общественными объединениями и религиозными организациями, созданных при органах государственной власти Республики Мордовия, ед.;</w:t>
            </w:r>
          </w:p>
          <w:p>
            <w:pPr>
              <w:pStyle w:val="0"/>
            </w:pPr>
            <w:r>
              <w:rPr>
                <w:sz w:val="20"/>
              </w:rPr>
              <w:t xml:space="preserve">количество национально-культурных центров, домов дружбы, домов национальностей, центров встреч, деятельность которых направлена на гармонизацию межнациональных отношений и профилактику этнического экстремизма в Республике Мордовия, ед.;</w:t>
            </w:r>
          </w:p>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1.2.2.</w:t>
            </w:r>
          </w:p>
        </w:tc>
        <w:tc>
          <w:tcPr>
            <w:tcW w:w="3184" w:type="dxa"/>
          </w:tcPr>
          <w:p>
            <w:pPr>
              <w:pStyle w:val="0"/>
            </w:pPr>
            <w:r>
              <w:rPr>
                <w:sz w:val="20"/>
              </w:rPr>
              <w:t xml:space="preserve">Участие в подготовке, переподготовке и повышении квалификации государственных гражданских служащих Республики Мордовия и муниципальных служащих органов местного самоуправления, осуществляющих взаимодействие с национальными объединениями и религиозными организациями</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2014 год</w:t>
            </w:r>
          </w:p>
        </w:tc>
        <w:tc>
          <w:tcPr>
            <w:tcW w:w="1309" w:type="dxa"/>
          </w:tcPr>
          <w:p>
            <w:pPr>
              <w:pStyle w:val="0"/>
              <w:jc w:val="center"/>
            </w:pPr>
            <w:r>
              <w:rPr>
                <w:sz w:val="20"/>
              </w:rPr>
              <w:t xml:space="preserve">2025 год</w:t>
            </w:r>
          </w:p>
        </w:tc>
        <w:tc>
          <w:tcPr>
            <w:tcW w:w="2914" w:type="dxa"/>
          </w:tcPr>
          <w:p>
            <w:pPr>
              <w:pStyle w:val="0"/>
            </w:pPr>
            <w:r>
              <w:rPr>
                <w:sz w:val="20"/>
              </w:rPr>
              <w:t xml:space="preserve">повышение уровня компетентности государственных и муниципальных служащих, сотрудников органов правопорядка и т.д. в сфере этноконфессиональных отношений;</w:t>
            </w:r>
          </w:p>
          <w:p>
            <w:pPr>
              <w:pStyle w:val="0"/>
            </w:pPr>
            <w:r>
              <w:rPr>
                <w:sz w:val="20"/>
              </w:rPr>
              <w:t xml:space="preserve">распространение идей толерантности, гражданской солидарности, уважения к другим культурам;</w:t>
            </w:r>
          </w:p>
          <w:p>
            <w:pPr>
              <w:pStyle w:val="0"/>
            </w:pPr>
            <w:r>
              <w:rPr>
                <w:sz w:val="20"/>
              </w:rPr>
              <w:t xml:space="preserve">снижение степени распространенности негативных установок населения по отношению к лицам другой национальности и вероисповедания;</w:t>
            </w:r>
          </w:p>
          <w:p>
            <w:pPr>
              <w:pStyle w:val="0"/>
            </w:pPr>
            <w:r>
              <w:rPr>
                <w:sz w:val="20"/>
              </w:rPr>
              <w:t xml:space="preserve">предотвращение распространения идей религиозного и этнического экстремизма и ксенофобии;</w:t>
            </w:r>
          </w:p>
          <w:p>
            <w:pPr>
              <w:pStyle w:val="0"/>
            </w:pPr>
            <w:r>
              <w:rPr>
                <w:sz w:val="20"/>
              </w:rPr>
              <w:t xml:space="preserve">снижение роста конфликтных ситуаций на национальной и религиозной почве в Республике Мордовия</w:t>
            </w:r>
          </w:p>
        </w:tc>
        <w:tc>
          <w:tcPr>
            <w:tcW w:w="3724" w:type="dxa"/>
          </w:tcPr>
          <w:p>
            <w:pPr>
              <w:pStyle w:val="0"/>
            </w:pPr>
            <w:r>
              <w:rPr>
                <w:sz w:val="20"/>
              </w:rPr>
              <w:t xml:space="preserve">недостаточный уровень компетентности государственных и муниципальных служащих, сотрудников органов правопорядка в этноконфессиональной сфере;</w:t>
            </w:r>
          </w:p>
          <w:p>
            <w:pPr>
              <w:pStyle w:val="0"/>
            </w:pPr>
            <w:r>
              <w:rPr>
                <w:sz w:val="20"/>
              </w:rPr>
              <w:t xml:space="preserve">распространение идей религиозного и этнического экстремизма и ксенофобии;</w:t>
            </w:r>
          </w:p>
          <w:p>
            <w:pPr>
              <w:pStyle w:val="0"/>
            </w:pPr>
            <w:r>
              <w:rPr>
                <w:sz w:val="20"/>
              </w:rPr>
              <w:t xml:space="preserve">распространение негативных установок у населения по отношению к лицам другой национальности и вероисповедания;</w:t>
            </w:r>
          </w:p>
          <w:p>
            <w:pPr>
              <w:pStyle w:val="0"/>
            </w:pPr>
            <w:r>
              <w:rPr>
                <w:sz w:val="20"/>
              </w:rPr>
              <w:t xml:space="preserve">рост конфликтных ситуаций на национальной и религиозной почве в Республике Мордовия</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1.2.3.</w:t>
            </w:r>
          </w:p>
        </w:tc>
        <w:tc>
          <w:tcPr>
            <w:tcW w:w="3184" w:type="dxa"/>
          </w:tcPr>
          <w:p>
            <w:pPr>
              <w:pStyle w:val="0"/>
            </w:pPr>
            <w:r>
              <w:rPr>
                <w:sz w:val="20"/>
              </w:rPr>
              <w:t xml:space="preserve">Проведение комплекса мероприятий ("уроки толерантности", классные часы, круглые столы, родительские собрания и т.д.) по профилактике и противодействию этническому и религиозному экстремизму</w:t>
            </w:r>
          </w:p>
        </w:tc>
        <w:tc>
          <w:tcPr>
            <w:tcW w:w="3079" w:type="dxa"/>
          </w:tcPr>
          <w:p>
            <w:pPr>
              <w:pStyle w:val="0"/>
            </w:pPr>
            <w:r>
              <w:rPr>
                <w:sz w:val="20"/>
              </w:rPr>
              <w:t xml:space="preserve">Министерство образования Республики Мордовия</w:t>
            </w:r>
          </w:p>
        </w:tc>
        <w:tc>
          <w:tcPr>
            <w:tcW w:w="1309" w:type="dxa"/>
          </w:tcPr>
          <w:p>
            <w:pPr>
              <w:pStyle w:val="0"/>
              <w:jc w:val="center"/>
            </w:pPr>
            <w:r>
              <w:rPr>
                <w:sz w:val="20"/>
              </w:rPr>
              <w:t xml:space="preserve">2014 год</w:t>
            </w:r>
          </w:p>
        </w:tc>
        <w:tc>
          <w:tcPr>
            <w:tcW w:w="1309" w:type="dxa"/>
          </w:tcPr>
          <w:p>
            <w:pPr>
              <w:pStyle w:val="0"/>
              <w:jc w:val="center"/>
            </w:pPr>
            <w:r>
              <w:rPr>
                <w:sz w:val="20"/>
              </w:rPr>
              <w:t xml:space="preserve">2025 год</w:t>
            </w:r>
          </w:p>
        </w:tc>
        <w:tc>
          <w:tcPr>
            <w:tcW w:w="2914" w:type="dxa"/>
          </w:tcPr>
          <w:p>
            <w:pPr>
              <w:pStyle w:val="0"/>
            </w:pPr>
            <w:r>
              <w:rPr>
                <w:sz w:val="20"/>
              </w:rPr>
              <w:t xml:space="preserve">распространение идей толерантности, гражданской солидарности, уважения к другим культурам;</w:t>
            </w:r>
          </w:p>
          <w:p>
            <w:pPr>
              <w:pStyle w:val="0"/>
            </w:pPr>
            <w:r>
              <w:rPr>
                <w:sz w:val="20"/>
              </w:rPr>
              <w:t xml:space="preserve">снижение степени распространенности негативных установок населения по отношению к лицам другой национальности и вероисповедания;</w:t>
            </w:r>
          </w:p>
          <w:p>
            <w:pPr>
              <w:pStyle w:val="0"/>
            </w:pPr>
            <w:r>
              <w:rPr>
                <w:sz w:val="20"/>
              </w:rPr>
              <w:t xml:space="preserve">предотвращение распространения идей религиозного и этнического экстремизма и ксенофобии;</w:t>
            </w:r>
          </w:p>
          <w:p>
            <w:pPr>
              <w:pStyle w:val="0"/>
            </w:pPr>
            <w:r>
              <w:rPr>
                <w:sz w:val="20"/>
              </w:rPr>
              <w:t xml:space="preserve">снижение роста конфликтных ситуаций на национальной и религиозной почве в Республике Мордовия</w:t>
            </w:r>
          </w:p>
        </w:tc>
        <w:tc>
          <w:tcPr>
            <w:tcW w:w="3724" w:type="dxa"/>
          </w:tcPr>
          <w:p>
            <w:pPr>
              <w:pStyle w:val="0"/>
            </w:pPr>
            <w:r>
              <w:rPr>
                <w:sz w:val="20"/>
              </w:rPr>
              <w:t xml:space="preserve">увеличение показателя межэтнической и межконфессиональной напряженности среди молодежи Республики Мордовия;</w:t>
            </w:r>
          </w:p>
          <w:p>
            <w:pPr>
              <w:pStyle w:val="0"/>
            </w:pPr>
            <w:r>
              <w:rPr>
                <w:sz w:val="20"/>
              </w:rPr>
              <w:t xml:space="preserve">распространение идей религиозного и этнического экстремизма и ксенофобии;</w:t>
            </w:r>
          </w:p>
          <w:p>
            <w:pPr>
              <w:pStyle w:val="0"/>
            </w:pPr>
            <w:r>
              <w:rPr>
                <w:sz w:val="20"/>
              </w:rPr>
              <w:t xml:space="preserve">распространение негативных установок у населения по отношению к лицам другой национальности и вероисповедания;</w:t>
            </w:r>
          </w:p>
          <w:p>
            <w:pPr>
              <w:pStyle w:val="0"/>
            </w:pPr>
            <w:r>
              <w:rPr>
                <w:sz w:val="20"/>
              </w:rPr>
              <w:t xml:space="preserve">рост конфликтных ситуаций на национальной и религиозной почве в Республике Мордовия</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1.2.4</w:t>
            </w:r>
          </w:p>
        </w:tc>
        <w:tc>
          <w:tcPr>
            <w:tcW w:w="3184" w:type="dxa"/>
          </w:tcPr>
          <w:p>
            <w:pPr>
              <w:pStyle w:val="0"/>
            </w:pPr>
            <w:r>
              <w:rPr>
                <w:sz w:val="20"/>
              </w:rPr>
              <w:t xml:space="preserve">Проведение мероприятий, направленных на профилактику экстремизма в местах компактного проживания мусульман</w:t>
            </w:r>
          </w:p>
        </w:tc>
        <w:tc>
          <w:tcPr>
            <w:tcW w:w="3079" w:type="dxa"/>
          </w:tcPr>
          <w:p>
            <w:pPr>
              <w:pStyle w:val="0"/>
            </w:pPr>
            <w:r>
              <w:rPr>
                <w:sz w:val="20"/>
              </w:rPr>
              <w:t xml:space="preserve">Министерство культуры, национальной политики и архивного дела Республики Мордовия во взаимодействии с органами местного самоуправления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снижение степени распространенности негативных установок населения по отношению к лицам другой национальности и вероисповедания;</w:t>
            </w:r>
          </w:p>
          <w:p>
            <w:pPr>
              <w:pStyle w:val="0"/>
            </w:pPr>
            <w:r>
              <w:rPr>
                <w:sz w:val="20"/>
              </w:rPr>
              <w:t xml:space="preserve">предотвращение распространения идей религиозного и этнического экстремизма и ксенофобии;</w:t>
            </w:r>
          </w:p>
          <w:p>
            <w:pPr>
              <w:pStyle w:val="0"/>
            </w:pPr>
            <w:r>
              <w:rPr>
                <w:sz w:val="20"/>
              </w:rPr>
              <w:t xml:space="preserve">снижение роста конфликтных ситуаций на национальной и религиозной почве в Республике Мордовия</w:t>
            </w:r>
          </w:p>
        </w:tc>
        <w:tc>
          <w:tcPr>
            <w:tcW w:w="3724" w:type="dxa"/>
          </w:tcPr>
          <w:p>
            <w:pPr>
              <w:pStyle w:val="0"/>
            </w:pPr>
            <w:r>
              <w:rPr>
                <w:sz w:val="20"/>
              </w:rPr>
              <w:t xml:space="preserve">распространение идей религиозного и этнического экстремизма и ксенофобии;</w:t>
            </w:r>
          </w:p>
          <w:p>
            <w:pPr>
              <w:pStyle w:val="0"/>
            </w:pPr>
            <w:r>
              <w:rPr>
                <w:sz w:val="20"/>
              </w:rPr>
              <w:t xml:space="preserve">распространение негативных установок у населения по отношению к лицам другой национальности и вероисповедания;</w:t>
            </w:r>
          </w:p>
          <w:p>
            <w:pPr>
              <w:pStyle w:val="0"/>
            </w:pPr>
            <w:r>
              <w:rPr>
                <w:sz w:val="20"/>
              </w:rPr>
              <w:t xml:space="preserve">рост конфликтных ситуаций на национальной и религиозной почве в Республике Мордовия</w:t>
            </w:r>
          </w:p>
        </w:tc>
        <w:tc>
          <w:tcPr>
            <w:tcW w:w="2914" w:type="dxa"/>
          </w:tcPr>
          <w:p>
            <w:pPr>
              <w:pStyle w:val="0"/>
            </w:pPr>
            <w:r>
              <w:rPr>
                <w:sz w:val="20"/>
              </w:rPr>
              <w:t xml:space="preserve">количество мероприятий федерального и межрегионального значения, проведенных Республикой Мордовия и направленных на гармонизацию межнациональных отношений, этнокультурное развитие, профилактику этнического и религиозно-политического экстремизма, снижение уровня межэтнической и религиозной напряженности, ед.</w:t>
            </w:r>
          </w:p>
        </w:tc>
      </w:tr>
      <w:tr>
        <w:tc>
          <w:tcPr>
            <w:tcW w:w="784" w:type="dxa"/>
          </w:tcPr>
          <w:p>
            <w:pPr>
              <w:pStyle w:val="0"/>
              <w:jc w:val="center"/>
            </w:pPr>
            <w:r>
              <w:rPr>
                <w:sz w:val="20"/>
              </w:rPr>
              <w:t xml:space="preserve">1.3.</w:t>
            </w:r>
          </w:p>
        </w:tc>
        <w:tc>
          <w:tcPr>
            <w:tcW w:w="3184" w:type="dxa"/>
          </w:tcPr>
          <w:p>
            <w:pPr>
              <w:pStyle w:val="0"/>
            </w:pPr>
            <w:r>
              <w:rPr>
                <w:sz w:val="20"/>
              </w:rPr>
              <w:t xml:space="preserve">Основное мероприятие 3 "Государственная поддержка общественных инициатив по реализации проектов в сфере государственной национальной политики Республики Мордовия, укрепления и развития межнационального сотрудничества"</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p>
            <w:pPr>
              <w:pStyle w:val="0"/>
            </w:pPr>
            <w:r>
              <w:rPr>
                <w:sz w:val="20"/>
              </w:rPr>
              <w:t xml:space="preserve">Министерство образования Республики Мордовия, Министерство спорта и молодежной политики Республики Мордовия</w:t>
            </w:r>
          </w:p>
        </w:tc>
        <w:tc>
          <w:tcPr>
            <w:tcW w:w="1309" w:type="dxa"/>
          </w:tcPr>
          <w:p>
            <w:pPr>
              <w:pStyle w:val="0"/>
              <w:jc w:val="center"/>
            </w:pPr>
            <w:r>
              <w:rPr>
                <w:sz w:val="20"/>
              </w:rPr>
              <w:t xml:space="preserve">2014 год</w:t>
            </w:r>
          </w:p>
        </w:tc>
        <w:tc>
          <w:tcPr>
            <w:tcW w:w="1309" w:type="dxa"/>
          </w:tcPr>
          <w:p>
            <w:pPr>
              <w:pStyle w:val="0"/>
              <w:jc w:val="center"/>
            </w:pPr>
            <w:r>
              <w:rPr>
                <w:sz w:val="20"/>
              </w:rPr>
              <w:t xml:space="preserve">2025 год</w:t>
            </w:r>
          </w:p>
        </w:tc>
        <w:tc>
          <w:tcPr>
            <w:tcW w:w="2914" w:type="dxa"/>
          </w:tcPr>
          <w:p>
            <w:pPr>
              <w:pStyle w:val="0"/>
            </w:pPr>
            <w:r>
              <w:rPr>
                <w:sz w:val="20"/>
              </w:rPr>
              <w:t xml:space="preserve">повышение уровня этнокультурной компетентности государственных и муниципальных служащих, сотрудников органов правопорядка и т.д. Республики Мордовия; реализация проектов в сфере государственной национальной политики Республики Мордовия, укрепление и развитие межнационального сотрудничества; формирование общероссийской гражданской идентичности населения республики вне зависимости от национальной и конфессиональной принадлежности;</w:t>
            </w:r>
          </w:p>
          <w:p>
            <w:pPr>
              <w:pStyle w:val="0"/>
            </w:pPr>
            <w:r>
              <w:rPr>
                <w:sz w:val="20"/>
              </w:rPr>
              <w:t xml:space="preserve">рост числа этнокультурных мероприятий, направленных на укрепление общероссийского гражданского единства</w:t>
            </w:r>
          </w:p>
        </w:tc>
        <w:tc>
          <w:tcPr>
            <w:tcW w:w="3724" w:type="dxa"/>
          </w:tcPr>
          <w:p>
            <w:pPr>
              <w:pStyle w:val="0"/>
            </w:pPr>
            <w:r>
              <w:rPr>
                <w:sz w:val="20"/>
              </w:rPr>
              <w:t xml:space="preserve">недостаточный уровень этнокультурной компетентности государственных и муниципальных служащих, сотрудников органов правопорядка и т.д.; существенное увеличение показателя межэтнической и межконфессиональной напряженности в Республике Мордовия;</w:t>
            </w:r>
          </w:p>
          <w:p>
            <w:pPr>
              <w:pStyle w:val="0"/>
            </w:pPr>
            <w:r>
              <w:rPr>
                <w:sz w:val="20"/>
              </w:rPr>
              <w:t xml:space="preserve">снижение количества этнокультурных мероприятий, направленных на укрепление общероссийского гражданского единства</w:t>
            </w:r>
          </w:p>
        </w:tc>
        <w:tc>
          <w:tcPr>
            <w:tcW w:w="2914" w:type="dxa"/>
          </w:tcPr>
          <w:p>
            <w:pPr>
              <w:pStyle w:val="0"/>
            </w:pPr>
            <w:r>
              <w:rPr>
                <w:sz w:val="20"/>
              </w:rPr>
              <w:t xml:space="preserve">количество национальных общественных объединений, в том числе национально-культурных автономий регионального уровня, ед.;</w:t>
            </w:r>
          </w:p>
          <w:p>
            <w:pPr>
              <w:pStyle w:val="0"/>
            </w:pPr>
            <w:r>
              <w:rPr>
                <w:sz w:val="20"/>
              </w:rPr>
              <w:t xml:space="preserve">количество национальных общественных объединений, в том числе национально-культурных автономий местного уровня, ед.;</w:t>
            </w:r>
          </w:p>
          <w:p>
            <w:pPr>
              <w:pStyle w:val="0"/>
            </w:pPr>
            <w:r>
              <w:rPr>
                <w:sz w:val="20"/>
              </w:rPr>
              <w:t xml:space="preserve">количество консультативных структур по взаимодействию с национальными общественными объединениями и религиозными организациями, созданных при органах государственной власти Республики Мордовия, ед.;</w:t>
            </w:r>
          </w:p>
          <w:p>
            <w:pPr>
              <w:pStyle w:val="0"/>
            </w:pPr>
            <w:r>
              <w:rPr>
                <w:sz w:val="20"/>
              </w:rPr>
              <w:t xml:space="preserve">количество национально-культурных центров, домов дружбы, домов национальностей, центров встреч, деятельность которых направлена на гармонизацию межнациональных отношений и профилактику этнического экстремизма в Республике Мордовия, ед.;</w:t>
            </w:r>
          </w:p>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1.3.1.</w:t>
            </w:r>
          </w:p>
        </w:tc>
        <w:tc>
          <w:tcPr>
            <w:tcW w:w="3184" w:type="dxa"/>
          </w:tcPr>
          <w:p>
            <w:pPr>
              <w:pStyle w:val="0"/>
            </w:pPr>
            <w:r>
              <w:rPr>
                <w:sz w:val="20"/>
              </w:rPr>
              <w:t xml:space="preserve">Реализация мероприятий по укреплению единства российской нации и этнокультурному развитию народов России</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2017 год</w:t>
            </w:r>
          </w:p>
        </w:tc>
        <w:tc>
          <w:tcPr>
            <w:tcW w:w="1309" w:type="dxa"/>
          </w:tcPr>
          <w:p>
            <w:pPr>
              <w:pStyle w:val="0"/>
              <w:jc w:val="center"/>
            </w:pPr>
            <w:r>
              <w:rPr>
                <w:sz w:val="20"/>
              </w:rPr>
              <w:t xml:space="preserve">2025 год</w:t>
            </w:r>
          </w:p>
        </w:tc>
        <w:tc>
          <w:tcPr>
            <w:tcW w:w="2914" w:type="dxa"/>
          </w:tcPr>
          <w:p>
            <w:pPr>
              <w:pStyle w:val="0"/>
            </w:pPr>
            <w:r>
              <w:rPr>
                <w:sz w:val="20"/>
              </w:rPr>
              <w:t xml:space="preserve">увеличение количества участников мероприятий, направленных на укрепление общероссийского гражданского единства и гармонизацию межнациональных отношений; сохранение этнокультурного многообразия народов России, обеспечение популяризации исторического и культурного наследия народов России</w:t>
            </w:r>
          </w:p>
        </w:tc>
        <w:tc>
          <w:tcPr>
            <w:tcW w:w="3724" w:type="dxa"/>
          </w:tcPr>
          <w:p>
            <w:pPr>
              <w:pStyle w:val="0"/>
            </w:pPr>
            <w:r>
              <w:rPr>
                <w:sz w:val="20"/>
              </w:rPr>
              <w:t xml:space="preserve">недостаточный уровень этнокультурной компетентности государственных и муниципальных служащих, сотрудников органов правопорядка и т.д.; существенное увеличение показателя межэтнической и межконфессиональной напряженности в Республике Мордовия;</w:t>
            </w:r>
          </w:p>
          <w:p>
            <w:pPr>
              <w:pStyle w:val="0"/>
            </w:pPr>
            <w:r>
              <w:rPr>
                <w:sz w:val="20"/>
              </w:rPr>
              <w:t xml:space="preserve">снижение количества этнокультурных мероприятий, направленных на укрепление общероссийского гражданского единства</w:t>
            </w:r>
          </w:p>
        </w:tc>
        <w:tc>
          <w:tcPr>
            <w:tcW w:w="2914" w:type="dxa"/>
          </w:tcPr>
          <w:p>
            <w:pPr>
              <w:pStyle w:val="0"/>
            </w:pPr>
            <w:r>
              <w:rPr>
                <w:sz w:val="20"/>
              </w:rPr>
              <w:t xml:space="preserve">уровень общероссийской гражданской идентичности; доля граждан, положительно оценивающих состояние межнациональных отношений, в общем количестве жителей Республики Мордовия, %</w:t>
            </w:r>
          </w:p>
          <w:p>
            <w:pPr>
              <w:pStyle w:val="0"/>
            </w:pPr>
            <w:r>
              <w:rPr>
                <w:sz w:val="20"/>
              </w:rPr>
              <w:t xml:space="preserve">численность участников мероприятий, направленных на этнокультурное развитие народов России (чел.);</w:t>
            </w:r>
          </w:p>
          <w:p>
            <w:pPr>
              <w:pStyle w:val="0"/>
            </w:pPr>
            <w:r>
              <w:rPr>
                <w:sz w:val="20"/>
              </w:rPr>
              <w:t xml:space="preserve">количество участников мероприятий, направленных на укрепление общероссийского гражданского единства (чел.)</w:t>
            </w:r>
          </w:p>
        </w:tc>
      </w:tr>
      <w:tr>
        <w:tc>
          <w:tcPr>
            <w:tcW w:w="784" w:type="dxa"/>
          </w:tcPr>
          <w:p>
            <w:pPr>
              <w:pStyle w:val="0"/>
              <w:jc w:val="center"/>
            </w:pPr>
            <w:r>
              <w:rPr>
                <w:sz w:val="20"/>
              </w:rPr>
              <w:t xml:space="preserve">1.3.2.</w:t>
            </w:r>
          </w:p>
        </w:tc>
        <w:tc>
          <w:tcPr>
            <w:tcW w:w="3184" w:type="dxa"/>
          </w:tcPr>
          <w:p>
            <w:pPr>
              <w:pStyle w:val="0"/>
            </w:pPr>
            <w:r>
              <w:rPr>
                <w:sz w:val="20"/>
              </w:rPr>
              <w:t xml:space="preserve">Организация и проведение круглого стола с руководителями национально-культурных автономий и объединений Республики Мордовия "Гармонизация межнациональных отношений как фактор динамичного развития Республики Мордовия"</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2014 год</w:t>
            </w:r>
          </w:p>
        </w:tc>
        <w:tc>
          <w:tcPr>
            <w:tcW w:w="1309" w:type="dxa"/>
          </w:tcPr>
          <w:p>
            <w:pPr>
              <w:pStyle w:val="0"/>
              <w:jc w:val="center"/>
            </w:pPr>
            <w:r>
              <w:rPr>
                <w:sz w:val="20"/>
              </w:rPr>
              <w:t xml:space="preserve">2025 год</w:t>
            </w:r>
          </w:p>
        </w:tc>
        <w:tc>
          <w:tcPr>
            <w:tcW w:w="2914" w:type="dxa"/>
          </w:tcPr>
          <w:p>
            <w:pPr>
              <w:pStyle w:val="0"/>
            </w:pPr>
            <w:r>
              <w:rPr>
                <w:sz w:val="20"/>
              </w:rPr>
              <w:t xml:space="preserve">повышение уровня этнокультурной компетентности сотрудников национально ориентированных НКО;</w:t>
            </w:r>
          </w:p>
          <w:p>
            <w:pPr>
              <w:pStyle w:val="0"/>
            </w:pPr>
            <w:r>
              <w:rPr>
                <w:sz w:val="20"/>
              </w:rPr>
              <w:t xml:space="preserve">снижение роста конфликтных ситуаций на национальной и религиозной почве в Республике Мордовия</w:t>
            </w:r>
          </w:p>
        </w:tc>
        <w:tc>
          <w:tcPr>
            <w:tcW w:w="3724" w:type="dxa"/>
          </w:tcPr>
          <w:p>
            <w:pPr>
              <w:pStyle w:val="0"/>
            </w:pPr>
            <w:r>
              <w:rPr>
                <w:sz w:val="20"/>
              </w:rPr>
              <w:t xml:space="preserve">недостаточный уровень этнокультурной компетентности сотрудников национально ориентированных НКО;</w:t>
            </w:r>
          </w:p>
          <w:p>
            <w:pPr>
              <w:pStyle w:val="0"/>
            </w:pPr>
            <w:r>
              <w:rPr>
                <w:sz w:val="20"/>
              </w:rPr>
              <w:t xml:space="preserve">рост конфликтных ситуаций на национальной и религиозной почве в Республике Мордовия</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1.3.3.</w:t>
            </w:r>
          </w:p>
        </w:tc>
        <w:tc>
          <w:tcPr>
            <w:tcW w:w="3184" w:type="dxa"/>
          </w:tcPr>
          <w:p>
            <w:pPr>
              <w:pStyle w:val="0"/>
            </w:pPr>
            <w:r>
              <w:rPr>
                <w:sz w:val="20"/>
              </w:rPr>
              <w:t xml:space="preserve">Организация и проведение Всероссийского конкурса профориентационной работы среди обучающихся общеобразовательных организаций и учреждений профессионального образования</w:t>
            </w:r>
          </w:p>
          <w:p>
            <w:pPr>
              <w:pStyle w:val="0"/>
            </w:pPr>
            <w:r>
              <w:rPr>
                <w:sz w:val="20"/>
              </w:rPr>
              <w:t xml:space="preserve">субъектов Российской Федерации с компактным проживанием мордовского населения с целью привлечения их на учебу в высшие и профессиональные образовательные организации Республики Мордовия "Я выбираю Мордовию"</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p>
            <w:pPr>
              <w:pStyle w:val="0"/>
            </w:pPr>
            <w:r>
              <w:rPr>
                <w:sz w:val="20"/>
              </w:rPr>
              <w:t xml:space="preserve">Министерство образования Республики Мордовия во взаимодействии с образовательными учреждениями Республики Мордовия</w:t>
            </w:r>
          </w:p>
        </w:tc>
        <w:tc>
          <w:tcPr>
            <w:tcW w:w="1309" w:type="dxa"/>
          </w:tcPr>
          <w:p>
            <w:pPr>
              <w:pStyle w:val="0"/>
              <w:jc w:val="center"/>
            </w:pPr>
            <w:r>
              <w:rPr>
                <w:sz w:val="20"/>
              </w:rPr>
              <w:t xml:space="preserve">2014 год</w:t>
            </w:r>
          </w:p>
        </w:tc>
        <w:tc>
          <w:tcPr>
            <w:tcW w:w="1309" w:type="dxa"/>
          </w:tcPr>
          <w:p>
            <w:pPr>
              <w:pStyle w:val="0"/>
              <w:jc w:val="center"/>
            </w:pPr>
            <w:r>
              <w:rPr>
                <w:sz w:val="20"/>
              </w:rPr>
              <w:t xml:space="preserve">2025 год</w:t>
            </w:r>
          </w:p>
        </w:tc>
        <w:tc>
          <w:tcPr>
            <w:tcW w:w="2914" w:type="dxa"/>
          </w:tcPr>
          <w:p>
            <w:pPr>
              <w:pStyle w:val="0"/>
            </w:pPr>
            <w:r>
              <w:rPr>
                <w:sz w:val="20"/>
              </w:rPr>
              <w:t xml:space="preserve">увеличение доли учащихся из субъектов Российской Федерации с компактным проживанием мордовского населения в высших и средне специальных учебных заведениях Республики Мордовия</w:t>
            </w:r>
          </w:p>
        </w:tc>
        <w:tc>
          <w:tcPr>
            <w:tcW w:w="3724" w:type="dxa"/>
          </w:tcPr>
          <w:p>
            <w:pPr>
              <w:pStyle w:val="0"/>
            </w:pPr>
            <w:r>
              <w:rPr>
                <w:sz w:val="20"/>
              </w:rPr>
              <w:t xml:space="preserve">снижение доли учащихся из субъектов Российской Федерации с компактным проживанием мордовского населения в высших и средне специальных учебных заведениях Республики Мордовия</w:t>
            </w:r>
          </w:p>
        </w:tc>
        <w:tc>
          <w:tcPr>
            <w:tcW w:w="2914" w:type="dxa"/>
          </w:tcPr>
          <w:p>
            <w:pPr>
              <w:pStyle w:val="0"/>
            </w:pPr>
            <w:r>
              <w:rPr>
                <w:sz w:val="20"/>
              </w:rPr>
              <w:t xml:space="preserve">доля граждан, положительно оценивающих состояние межнациональных отношений, в общем количестве жителей Республики Мордовия;</w:t>
            </w:r>
          </w:p>
          <w:p>
            <w:pPr>
              <w:pStyle w:val="0"/>
            </w:pPr>
            <w:r>
              <w:rPr>
                <w:sz w:val="20"/>
              </w:rPr>
              <w:t xml:space="preserve">численность участников мероприятий, направленных на этнокультурное развитие народов России;</w:t>
            </w:r>
          </w:p>
          <w:p>
            <w:pPr>
              <w:pStyle w:val="0"/>
            </w:pPr>
            <w:r>
              <w:rPr>
                <w:sz w:val="20"/>
              </w:rPr>
              <w:t xml:space="preserve">количество мероприятий, направленных на укрепление общероссийского гражданского единства</w:t>
            </w:r>
          </w:p>
        </w:tc>
      </w:tr>
      <w:tr>
        <w:tc>
          <w:tcPr>
            <w:tcW w:w="784" w:type="dxa"/>
          </w:tcPr>
          <w:p>
            <w:pPr>
              <w:pStyle w:val="0"/>
              <w:jc w:val="center"/>
            </w:pPr>
            <w:r>
              <w:rPr>
                <w:sz w:val="20"/>
              </w:rPr>
              <w:t xml:space="preserve">1.3.4.</w:t>
            </w:r>
          </w:p>
        </w:tc>
        <w:tc>
          <w:tcPr>
            <w:tcW w:w="3184" w:type="dxa"/>
          </w:tcPr>
          <w:p>
            <w:pPr>
              <w:pStyle w:val="0"/>
            </w:pPr>
            <w:r>
              <w:rPr>
                <w:sz w:val="20"/>
              </w:rPr>
              <w:t xml:space="preserve">Государственная поддержка общественных инициатив по реализации проектов в сфере государственной национальной политики Республики Мордовия, укрепления и развития межнационального сотрудничества</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рост числа этнокультурных мероприятий, проводимых национально ориентированными НКО;</w:t>
            </w:r>
          </w:p>
          <w:p>
            <w:pPr>
              <w:pStyle w:val="0"/>
            </w:pPr>
            <w:r>
              <w:rPr>
                <w:sz w:val="20"/>
              </w:rPr>
              <w:t xml:space="preserve">снижение рост конфликтных ситуаций на национальной и религиозной почве в Республике Мордовия</w:t>
            </w:r>
          </w:p>
        </w:tc>
        <w:tc>
          <w:tcPr>
            <w:tcW w:w="3724" w:type="dxa"/>
          </w:tcPr>
          <w:p>
            <w:pPr>
              <w:pStyle w:val="0"/>
            </w:pPr>
            <w:r>
              <w:rPr>
                <w:sz w:val="20"/>
              </w:rPr>
              <w:t xml:space="preserve">сокращение числа этнокультурных мероприятий, проводимых национально ориентированными НКО;</w:t>
            </w:r>
          </w:p>
          <w:p>
            <w:pPr>
              <w:pStyle w:val="0"/>
            </w:pPr>
            <w:r>
              <w:rPr>
                <w:sz w:val="20"/>
              </w:rPr>
              <w:t xml:space="preserve">рост конфликтных ситуаций на национальной и религиозной почве в Республике Мордовия</w:t>
            </w:r>
          </w:p>
        </w:tc>
        <w:tc>
          <w:tcPr>
            <w:tcW w:w="2914" w:type="dxa"/>
          </w:tcPr>
          <w:p>
            <w:pPr>
              <w:pStyle w:val="0"/>
            </w:pPr>
            <w:r>
              <w:rPr>
                <w:sz w:val="20"/>
              </w:rPr>
              <w:t xml:space="preserve">количество национальных общественных объединений, в том числе национально-культурных автономий регионального уровня, ед.;</w:t>
            </w:r>
          </w:p>
          <w:p>
            <w:pPr>
              <w:pStyle w:val="0"/>
            </w:pPr>
            <w:r>
              <w:rPr>
                <w:sz w:val="20"/>
              </w:rPr>
              <w:t xml:space="preserve">количество национальных общественных объединений, в том числе национально-культурных автономий местного уровня, ед.;</w:t>
            </w:r>
          </w:p>
          <w:p>
            <w:pPr>
              <w:pStyle w:val="0"/>
            </w:pPr>
            <w:r>
              <w:rPr>
                <w:sz w:val="20"/>
              </w:rPr>
              <w:t xml:space="preserve">количество консультативных структур по взаимодействию с национальными общественными объединениями и религиозными организациями, созданных при органах государственной власти Республики Мордовия, ед.;</w:t>
            </w:r>
          </w:p>
          <w:p>
            <w:pPr>
              <w:pStyle w:val="0"/>
            </w:pPr>
            <w:r>
              <w:rPr>
                <w:sz w:val="20"/>
              </w:rPr>
              <w:t xml:space="preserve">количество национально-культурных центров, домов дружбы, домов национальностей, центров встреч, деятельность которых направлена на гармонизацию межнациональных отношений и профилактику этнического экстремизма в Республике Мордовия, ед.;</w:t>
            </w:r>
          </w:p>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1.3.5.</w:t>
            </w:r>
          </w:p>
        </w:tc>
        <w:tc>
          <w:tcPr>
            <w:tcW w:w="3184" w:type="dxa"/>
          </w:tcPr>
          <w:p>
            <w:pPr>
              <w:pStyle w:val="0"/>
            </w:pPr>
            <w:r>
              <w:rPr>
                <w:sz w:val="20"/>
              </w:rPr>
              <w:t xml:space="preserve">Организация и проведение Международной этнокультурной экспедиции-фестиваля "Волга - река мира. Диалог культур волжских народов"</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2014 год</w:t>
            </w:r>
          </w:p>
        </w:tc>
        <w:tc>
          <w:tcPr>
            <w:tcW w:w="1309" w:type="dxa"/>
          </w:tcPr>
          <w:p>
            <w:pPr>
              <w:pStyle w:val="0"/>
              <w:jc w:val="center"/>
            </w:pPr>
            <w:r>
              <w:rPr>
                <w:sz w:val="20"/>
              </w:rPr>
              <w:t xml:space="preserve">2025 год</w:t>
            </w:r>
          </w:p>
        </w:tc>
        <w:tc>
          <w:tcPr>
            <w:tcW w:w="2914" w:type="dxa"/>
          </w:tcPr>
          <w:p>
            <w:pPr>
              <w:pStyle w:val="0"/>
            </w:pPr>
            <w:r>
              <w:rPr>
                <w:sz w:val="20"/>
              </w:rPr>
              <w:t xml:space="preserve">вовлечение представителей этнокультурных общественных объединений, религиозных организаций и деятелей науки в деятельность по развитию межнационального и межконфессионального диалога; распространение идей толерантности, гражданской солидарности, уважения к другим культурам</w:t>
            </w:r>
          </w:p>
        </w:tc>
        <w:tc>
          <w:tcPr>
            <w:tcW w:w="3724" w:type="dxa"/>
          </w:tcPr>
          <w:p>
            <w:pPr>
              <w:pStyle w:val="0"/>
            </w:pPr>
            <w:r>
              <w:rPr>
                <w:sz w:val="20"/>
              </w:rPr>
              <w:t xml:space="preserve">утрата этнокультурного многообразия, самобытности, культуры, языка и традиций народов Поволжья</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1.3.6.</w:t>
            </w:r>
          </w:p>
        </w:tc>
        <w:tc>
          <w:tcPr>
            <w:tcW w:w="3184" w:type="dxa"/>
          </w:tcPr>
          <w:p>
            <w:pPr>
              <w:pStyle w:val="0"/>
            </w:pPr>
            <w:r>
              <w:rPr>
                <w:sz w:val="20"/>
              </w:rPr>
              <w:t xml:space="preserve">Организация и проведение республиканского национально-фольклорного праздника "Шумбрат"</w:t>
            </w:r>
          </w:p>
        </w:tc>
        <w:tc>
          <w:tcPr>
            <w:tcW w:w="3079" w:type="dxa"/>
          </w:tcPr>
          <w:p>
            <w:pPr>
              <w:pStyle w:val="0"/>
            </w:pPr>
            <w:r>
              <w:rPr>
                <w:sz w:val="20"/>
              </w:rPr>
              <w:t xml:space="preserve">Министерство культуры, национальной политики и архивного дела Республики Мордовия во взаимодействии с Межрегиональной общественной организацией мордовского (мокшанского и эрзянского) народа</w:t>
            </w:r>
          </w:p>
        </w:tc>
        <w:tc>
          <w:tcPr>
            <w:tcW w:w="1309" w:type="dxa"/>
          </w:tcPr>
          <w:p>
            <w:pPr>
              <w:pStyle w:val="0"/>
              <w:jc w:val="center"/>
            </w:pPr>
            <w:r>
              <w:rPr>
                <w:sz w:val="20"/>
              </w:rPr>
              <w:t xml:space="preserve">2018 год</w:t>
            </w:r>
          </w:p>
        </w:tc>
        <w:tc>
          <w:tcPr>
            <w:tcW w:w="1309" w:type="dxa"/>
          </w:tcPr>
          <w:p>
            <w:pPr>
              <w:pStyle w:val="0"/>
              <w:jc w:val="center"/>
            </w:pPr>
            <w:r>
              <w:rPr>
                <w:sz w:val="20"/>
              </w:rPr>
              <w:t xml:space="preserve">2025 год</w:t>
            </w:r>
          </w:p>
        </w:tc>
        <w:tc>
          <w:tcPr>
            <w:tcW w:w="2914" w:type="dxa"/>
          </w:tcPr>
          <w:p>
            <w:pPr>
              <w:pStyle w:val="0"/>
            </w:pPr>
            <w:r>
              <w:rPr>
                <w:sz w:val="20"/>
              </w:rPr>
              <w:t xml:space="preserve">вовлечение представителей этнокультурных общественных объединений, религиозных организаций и деятелей науки в деятельность по развитию межнационального и межконфессионального диалога; распространение идей толерантности, гражданской солидарности, уважения к другим культурам</w:t>
            </w:r>
          </w:p>
        </w:tc>
        <w:tc>
          <w:tcPr>
            <w:tcW w:w="3724" w:type="dxa"/>
          </w:tcPr>
          <w:p>
            <w:pPr>
              <w:pStyle w:val="0"/>
            </w:pPr>
            <w:r>
              <w:rPr>
                <w:sz w:val="20"/>
              </w:rPr>
              <w:t xml:space="preserve">утрата этнокультурного многообразия, самобытности, культуры, языка и традиций народов Республики Мордовия</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1.4.</w:t>
            </w:r>
          </w:p>
        </w:tc>
        <w:tc>
          <w:tcPr>
            <w:tcW w:w="3184" w:type="dxa"/>
          </w:tcPr>
          <w:p>
            <w:pPr>
              <w:pStyle w:val="0"/>
            </w:pPr>
            <w:r>
              <w:rPr>
                <w:sz w:val="20"/>
              </w:rPr>
              <w:t xml:space="preserve">Основное мероприятие 4 "Организация и проведение Всероссийских и республиканских конкурсов, вечеров и встреч, направленных на гармонизацию межэтнических и межконфессиональных отношений"</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p>
            <w:pPr>
              <w:pStyle w:val="0"/>
            </w:pPr>
            <w:r>
              <w:rPr>
                <w:sz w:val="20"/>
              </w:rPr>
              <w:t xml:space="preserve">Министерство образования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рост числа этнокультурных мероприятий, проводимых национально ориентированными НКО;</w:t>
            </w:r>
          </w:p>
          <w:p>
            <w:pPr>
              <w:pStyle w:val="0"/>
            </w:pPr>
            <w:r>
              <w:rPr>
                <w:sz w:val="20"/>
              </w:rPr>
              <w:t xml:space="preserve">снижение роста конфликтных ситуаций на национальной и религиозной почве в Республике Мордовия</w:t>
            </w:r>
          </w:p>
        </w:tc>
        <w:tc>
          <w:tcPr>
            <w:tcW w:w="3724" w:type="dxa"/>
          </w:tcPr>
          <w:p>
            <w:pPr>
              <w:pStyle w:val="0"/>
            </w:pPr>
            <w:r>
              <w:rPr>
                <w:sz w:val="20"/>
              </w:rPr>
              <w:t xml:space="preserve">сокращение числа этнокультурных мероприятий, проводимых национально ориентированными НКО;</w:t>
            </w:r>
          </w:p>
          <w:p>
            <w:pPr>
              <w:pStyle w:val="0"/>
            </w:pPr>
            <w:r>
              <w:rPr>
                <w:sz w:val="20"/>
              </w:rPr>
              <w:t xml:space="preserve">рост конфликтных ситуаций на национальной и религиозной почве в Республике Мордовия</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1.4.1.</w:t>
            </w:r>
          </w:p>
        </w:tc>
        <w:tc>
          <w:tcPr>
            <w:tcW w:w="3184" w:type="dxa"/>
          </w:tcPr>
          <w:p>
            <w:pPr>
              <w:pStyle w:val="0"/>
            </w:pPr>
            <w:r>
              <w:rPr>
                <w:sz w:val="20"/>
              </w:rPr>
              <w:t xml:space="preserve">Участие во Всероссийской акции "Мы - граждане России"</w:t>
            </w:r>
          </w:p>
        </w:tc>
        <w:tc>
          <w:tcPr>
            <w:tcW w:w="3079" w:type="dxa"/>
          </w:tcPr>
          <w:p>
            <w:pPr>
              <w:pStyle w:val="0"/>
            </w:pPr>
            <w:r>
              <w:rPr>
                <w:sz w:val="20"/>
              </w:rPr>
              <w:t xml:space="preserve">Министерство спорта и молодежной политики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формирование общероссийской гражданской идентичности населения республики вне зависимости от национальной и конфессиональной принадлежности</w:t>
            </w:r>
          </w:p>
        </w:tc>
        <w:tc>
          <w:tcPr>
            <w:tcW w:w="3724" w:type="dxa"/>
          </w:tcPr>
          <w:p>
            <w:pPr>
              <w:pStyle w:val="0"/>
            </w:pPr>
            <w:r>
              <w:rPr>
                <w:sz w:val="20"/>
              </w:rPr>
              <w:t xml:space="preserve">трудности в формировании общероссийской гражданской идентичности населения республики вне зависимости от национальной и конфессиональной принадлежности</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1.4.2.</w:t>
            </w:r>
          </w:p>
        </w:tc>
        <w:tc>
          <w:tcPr>
            <w:tcW w:w="3184" w:type="dxa"/>
          </w:tcPr>
          <w:p>
            <w:pPr>
              <w:pStyle w:val="0"/>
            </w:pPr>
            <w:r>
              <w:rPr>
                <w:sz w:val="20"/>
              </w:rPr>
              <w:t xml:space="preserve">Организация и проведение этнического форума с участием представителей национально-культурных автономий и объединений Республики Мордовия "Вместе дружная семья"</w:t>
            </w:r>
          </w:p>
        </w:tc>
        <w:tc>
          <w:tcPr>
            <w:tcW w:w="3079" w:type="dxa"/>
          </w:tcPr>
          <w:p>
            <w:pPr>
              <w:pStyle w:val="0"/>
            </w:pPr>
            <w:r>
              <w:rPr>
                <w:sz w:val="20"/>
              </w:rPr>
              <w:t xml:space="preserve">Министерство культуры, национальной политики и архивного дела Республики Мордовия во взаимодействии с Региональной общественной культурно-просветительской организацией "Дом дружбы народов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рост числа этнокультурных мероприятий, проводимых национально ориентированными НКО;</w:t>
            </w:r>
          </w:p>
          <w:p>
            <w:pPr>
              <w:pStyle w:val="0"/>
            </w:pPr>
            <w:r>
              <w:rPr>
                <w:sz w:val="20"/>
              </w:rPr>
              <w:t xml:space="preserve">снижение роста конфликтных ситуаций на национальной и религиозной почве в Республике Мордовия</w:t>
            </w:r>
          </w:p>
        </w:tc>
        <w:tc>
          <w:tcPr>
            <w:tcW w:w="3724" w:type="dxa"/>
          </w:tcPr>
          <w:p>
            <w:pPr>
              <w:pStyle w:val="0"/>
            </w:pPr>
            <w:r>
              <w:rPr>
                <w:sz w:val="20"/>
              </w:rPr>
              <w:t xml:space="preserve">сокращение числа этнокультурных мероприятий, проводимых национально ориентированными НКО;</w:t>
            </w:r>
          </w:p>
          <w:p>
            <w:pPr>
              <w:pStyle w:val="0"/>
            </w:pPr>
            <w:r>
              <w:rPr>
                <w:sz w:val="20"/>
              </w:rPr>
              <w:t xml:space="preserve">рост конфликтных ситуаций на национальной и религиозной почве в Республике Мордовия</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1.4.3.</w:t>
            </w:r>
          </w:p>
        </w:tc>
        <w:tc>
          <w:tcPr>
            <w:tcW w:w="3184" w:type="dxa"/>
          </w:tcPr>
          <w:p>
            <w:pPr>
              <w:pStyle w:val="0"/>
            </w:pPr>
            <w:r>
              <w:rPr>
                <w:sz w:val="20"/>
              </w:rPr>
              <w:t xml:space="preserve">Проведение Новогодних встреч "Од иень вастомат" для детей мордовской национальности, проживающих в субъектах Российской Федерации, и детей различных национальностей, проживающих в Республике Мордовия</w:t>
            </w:r>
          </w:p>
        </w:tc>
        <w:tc>
          <w:tcPr>
            <w:tcW w:w="3079" w:type="dxa"/>
          </w:tcPr>
          <w:p>
            <w:pPr>
              <w:pStyle w:val="0"/>
            </w:pPr>
            <w:r>
              <w:rPr>
                <w:sz w:val="20"/>
              </w:rPr>
              <w:t xml:space="preserve">Министерство культуры, национальной политики и архивного дела Республики Мордовия во взаимодействии с Межрегиональной общественной организацией мордовского (мокшанского и эрзянского) народа</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рост числа этнокультурных мероприятий, проводимых национально ориентированными НКО;</w:t>
            </w:r>
          </w:p>
          <w:p>
            <w:pPr>
              <w:pStyle w:val="0"/>
            </w:pPr>
            <w:r>
              <w:rPr>
                <w:sz w:val="20"/>
              </w:rPr>
              <w:t xml:space="preserve">снижение роста конфликтных ситуаций на национальной и религиозной почве в Республике Мордовия</w:t>
            </w:r>
          </w:p>
        </w:tc>
        <w:tc>
          <w:tcPr>
            <w:tcW w:w="3724" w:type="dxa"/>
          </w:tcPr>
          <w:p>
            <w:pPr>
              <w:pStyle w:val="0"/>
            </w:pPr>
            <w:r>
              <w:rPr>
                <w:sz w:val="20"/>
              </w:rPr>
              <w:t xml:space="preserve">сокращение числа этнокультурных мероприятий, проводимых национально ориентированными НКО;</w:t>
            </w:r>
          </w:p>
          <w:p>
            <w:pPr>
              <w:pStyle w:val="0"/>
            </w:pPr>
            <w:r>
              <w:rPr>
                <w:sz w:val="20"/>
              </w:rPr>
              <w:t xml:space="preserve">рост конфликтных ситуаций на национальной и религиозной почве в Республике Мордовия</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1.4.4.</w:t>
            </w:r>
          </w:p>
        </w:tc>
        <w:tc>
          <w:tcPr>
            <w:tcW w:w="3184" w:type="dxa"/>
          </w:tcPr>
          <w:p>
            <w:pPr>
              <w:pStyle w:val="0"/>
            </w:pPr>
            <w:r>
              <w:rPr>
                <w:sz w:val="20"/>
              </w:rPr>
              <w:t xml:space="preserve">Проведение республиканского конкурса творческих работ "Святыни земли мордовской"</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сохранение и развитие знаний о национальной культуре и религии народов, населяющих Республику Мордовия</w:t>
            </w:r>
          </w:p>
        </w:tc>
        <w:tc>
          <w:tcPr>
            <w:tcW w:w="3724" w:type="dxa"/>
          </w:tcPr>
          <w:p>
            <w:pPr>
              <w:pStyle w:val="0"/>
            </w:pPr>
            <w:r>
              <w:rPr>
                <w:sz w:val="20"/>
              </w:rPr>
              <w:t xml:space="preserve">утрата знаний о национальной культуре и религии народов, населяющих Республику Мордовия</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1.4.5.</w:t>
            </w:r>
          </w:p>
        </w:tc>
        <w:tc>
          <w:tcPr>
            <w:tcW w:w="3184" w:type="dxa"/>
          </w:tcPr>
          <w:p>
            <w:pPr>
              <w:pStyle w:val="0"/>
            </w:pPr>
            <w:r>
              <w:rPr>
                <w:sz w:val="20"/>
              </w:rPr>
              <w:t xml:space="preserve">Всероссийский день мордовских (мокшанского и эрзянского) языков</w:t>
            </w:r>
          </w:p>
        </w:tc>
        <w:tc>
          <w:tcPr>
            <w:tcW w:w="3079" w:type="dxa"/>
          </w:tcPr>
          <w:p>
            <w:pPr>
              <w:pStyle w:val="0"/>
            </w:pPr>
            <w:r>
              <w:rPr>
                <w:sz w:val="20"/>
              </w:rPr>
              <w:t xml:space="preserve">Министерство культуры, национальной политики и архивного дела Республики Мордовия, Министерство образования Республики Мордовия во взаимодействии с Межрегиональной общественной организацией мордовского (мокшанского и эрзянского) народа</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создание условий для расширения функционирования национальных языков в средствах массовой информации, в сфере науки и культуры</w:t>
            </w:r>
          </w:p>
        </w:tc>
        <w:tc>
          <w:tcPr>
            <w:tcW w:w="3724" w:type="dxa"/>
          </w:tcPr>
          <w:p>
            <w:pPr>
              <w:pStyle w:val="0"/>
            </w:pPr>
            <w:r>
              <w:rPr>
                <w:sz w:val="20"/>
              </w:rPr>
              <w:t xml:space="preserve">сокращение сферы использования национальных языков в СМИ и на бытовом уровне</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1.4.6.</w:t>
            </w:r>
          </w:p>
        </w:tc>
        <w:tc>
          <w:tcPr>
            <w:tcW w:w="3184" w:type="dxa"/>
          </w:tcPr>
          <w:p>
            <w:pPr>
              <w:pStyle w:val="0"/>
            </w:pPr>
            <w:r>
              <w:rPr>
                <w:sz w:val="20"/>
              </w:rPr>
              <w:t xml:space="preserve">Организация и проведение VII съезда мордовского (мокшанского и эрзянского) народа</w:t>
            </w:r>
          </w:p>
        </w:tc>
        <w:tc>
          <w:tcPr>
            <w:tcW w:w="3079" w:type="dxa"/>
          </w:tcPr>
          <w:p>
            <w:pPr>
              <w:pStyle w:val="0"/>
            </w:pPr>
            <w:r>
              <w:rPr>
                <w:sz w:val="20"/>
              </w:rPr>
              <w:t xml:space="preserve">Министерство культуры, национальной политики и архивного дела Республики Мордовия во взаимодействии с Межрегиональной общественной организацией мордовского (мокшанского и эрзянского) народа</w:t>
            </w:r>
          </w:p>
        </w:tc>
        <w:tc>
          <w:tcPr>
            <w:tcW w:w="1309" w:type="dxa"/>
          </w:tcPr>
          <w:p>
            <w:pPr>
              <w:pStyle w:val="0"/>
              <w:jc w:val="center"/>
            </w:pPr>
            <w:r>
              <w:rPr>
                <w:sz w:val="20"/>
              </w:rPr>
              <w:t xml:space="preserve">2019 год,</w:t>
            </w:r>
          </w:p>
          <w:p>
            <w:pPr>
              <w:pStyle w:val="0"/>
              <w:jc w:val="center"/>
            </w:pPr>
            <w:r>
              <w:rPr>
                <w:sz w:val="20"/>
              </w:rPr>
              <w:t xml:space="preserve">2024 год</w:t>
            </w:r>
          </w:p>
        </w:tc>
        <w:tc>
          <w:tcPr>
            <w:tcW w:w="1309" w:type="dxa"/>
          </w:tcPr>
          <w:p>
            <w:pPr>
              <w:pStyle w:val="0"/>
              <w:jc w:val="center"/>
            </w:pPr>
            <w:r>
              <w:rPr>
                <w:sz w:val="20"/>
              </w:rPr>
              <w:t xml:space="preserve">2024 год</w:t>
            </w:r>
          </w:p>
        </w:tc>
        <w:tc>
          <w:tcPr>
            <w:tcW w:w="2914" w:type="dxa"/>
          </w:tcPr>
          <w:p>
            <w:pPr>
              <w:pStyle w:val="0"/>
            </w:pPr>
            <w:r>
              <w:rPr>
                <w:sz w:val="20"/>
              </w:rPr>
              <w:t xml:space="preserve">рост числа этнокультурных мероприятий, проводимых национально ориентированными НКО;</w:t>
            </w:r>
          </w:p>
          <w:p>
            <w:pPr>
              <w:pStyle w:val="0"/>
            </w:pPr>
            <w:r>
              <w:rPr>
                <w:sz w:val="20"/>
              </w:rPr>
              <w:t xml:space="preserve">снижение роста конфликтных ситуаций на национальной и религиозной почве в Республике Мордовия;</w:t>
            </w:r>
          </w:p>
          <w:p>
            <w:pPr>
              <w:pStyle w:val="0"/>
            </w:pPr>
            <w:r>
              <w:rPr>
                <w:sz w:val="20"/>
              </w:rPr>
              <w:t xml:space="preserve">сохранение национального самосознания у представителей мордовского (мокшанского и эрзянского) народа, проживающих за пределами Республики Мордовия</w:t>
            </w:r>
          </w:p>
        </w:tc>
        <w:tc>
          <w:tcPr>
            <w:tcW w:w="3724" w:type="dxa"/>
          </w:tcPr>
          <w:p>
            <w:pPr>
              <w:pStyle w:val="0"/>
            </w:pPr>
            <w:r>
              <w:rPr>
                <w:sz w:val="20"/>
              </w:rPr>
              <w:t xml:space="preserve">сокращение числа этнокультурных мероприятий, проводимых национально ориентированными НКО;</w:t>
            </w:r>
          </w:p>
          <w:p>
            <w:pPr>
              <w:pStyle w:val="0"/>
            </w:pPr>
            <w:r>
              <w:rPr>
                <w:sz w:val="20"/>
              </w:rPr>
              <w:t xml:space="preserve">утрата национального самосознания у представителей мордовского (мокшанского и эрзянского) народа, проживающих за пределами Республики Мордовия;</w:t>
            </w:r>
          </w:p>
          <w:p>
            <w:pPr>
              <w:pStyle w:val="0"/>
            </w:pPr>
            <w:r>
              <w:rPr>
                <w:sz w:val="20"/>
              </w:rPr>
              <w:t xml:space="preserve">рост конфликтных ситуаций на национальной и религиозной почве в Республике Мордовия</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1.4.7.</w:t>
            </w:r>
          </w:p>
        </w:tc>
        <w:tc>
          <w:tcPr>
            <w:tcW w:w="3184" w:type="dxa"/>
          </w:tcPr>
          <w:p>
            <w:pPr>
              <w:pStyle w:val="0"/>
            </w:pPr>
            <w:r>
              <w:rPr>
                <w:sz w:val="20"/>
              </w:rPr>
              <w:t xml:space="preserve">Организация и проведение проекта "Этношкола "Кой" ("Традиция")</w:t>
            </w:r>
          </w:p>
        </w:tc>
        <w:tc>
          <w:tcPr>
            <w:tcW w:w="3079" w:type="dxa"/>
          </w:tcPr>
          <w:p>
            <w:pPr>
              <w:pStyle w:val="0"/>
            </w:pPr>
            <w:r>
              <w:rPr>
                <w:sz w:val="20"/>
              </w:rPr>
              <w:t xml:space="preserve">Министерство культуры, национальной политики и архивного дела Республики Мордовия во взаимодействии с НА "Поволжский центр культур финно-угорских народов"</w:t>
            </w:r>
          </w:p>
        </w:tc>
        <w:tc>
          <w:tcPr>
            <w:tcW w:w="1309" w:type="dxa"/>
          </w:tcPr>
          <w:p>
            <w:pPr>
              <w:pStyle w:val="0"/>
              <w:jc w:val="center"/>
            </w:pPr>
            <w:r>
              <w:rPr>
                <w:sz w:val="20"/>
              </w:rPr>
              <w:t xml:space="preserve">2018 год</w:t>
            </w:r>
          </w:p>
        </w:tc>
        <w:tc>
          <w:tcPr>
            <w:tcW w:w="1309" w:type="dxa"/>
          </w:tcPr>
          <w:p>
            <w:pPr>
              <w:pStyle w:val="0"/>
              <w:jc w:val="center"/>
            </w:pPr>
            <w:r>
              <w:rPr>
                <w:sz w:val="20"/>
              </w:rPr>
              <w:t xml:space="preserve">2025 год</w:t>
            </w:r>
          </w:p>
        </w:tc>
        <w:tc>
          <w:tcPr>
            <w:tcW w:w="2914" w:type="dxa"/>
          </w:tcPr>
          <w:p>
            <w:pPr>
              <w:pStyle w:val="0"/>
            </w:pPr>
            <w:r>
              <w:rPr>
                <w:sz w:val="20"/>
              </w:rPr>
              <w:t xml:space="preserve">сохранение и развитие знаний о традициях, национальной культуре и языке народов, населяющих Республику Мордовия</w:t>
            </w:r>
          </w:p>
        </w:tc>
        <w:tc>
          <w:tcPr>
            <w:tcW w:w="3724" w:type="dxa"/>
          </w:tcPr>
          <w:p>
            <w:pPr>
              <w:pStyle w:val="0"/>
            </w:pPr>
            <w:r>
              <w:rPr>
                <w:sz w:val="20"/>
              </w:rPr>
              <w:t xml:space="preserve">утрата знаний о традициях, национальной культуре и языке народов, населяющих Республику Мордовия</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1.4.8.</w:t>
            </w:r>
          </w:p>
        </w:tc>
        <w:tc>
          <w:tcPr>
            <w:tcW w:w="3184" w:type="dxa"/>
          </w:tcPr>
          <w:p>
            <w:pPr>
              <w:pStyle w:val="0"/>
            </w:pPr>
            <w:r>
              <w:rPr>
                <w:sz w:val="20"/>
              </w:rPr>
              <w:t xml:space="preserve">Организация участия мастеров народных художественных промыслов и ремесел в работе выставки-ярмарки народных художественных промыслов и ремесел "Ладья. Зимняя сказка" (г. Москва)</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решение имиджевых задач позиционирования Мордовии на туристском рынке как крупного культурного центра гармонизации межнациональных и межконфессиональных отношений с мультиэтническим и поликонфессиональным составом населения; сохранение этнокультурного многообразия, самобытности, культуры, языка и традиций народов</w:t>
            </w:r>
          </w:p>
        </w:tc>
        <w:tc>
          <w:tcPr>
            <w:tcW w:w="3724" w:type="dxa"/>
          </w:tcPr>
          <w:p>
            <w:pPr>
              <w:pStyle w:val="0"/>
            </w:pPr>
            <w:r>
              <w:rPr>
                <w:sz w:val="20"/>
              </w:rPr>
              <w:t xml:space="preserve">снижение числа туристов, приезжающих в Республику Мордовия</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1.4.9.</w:t>
            </w:r>
          </w:p>
        </w:tc>
        <w:tc>
          <w:tcPr>
            <w:tcW w:w="3184" w:type="dxa"/>
          </w:tcPr>
          <w:p>
            <w:pPr>
              <w:pStyle w:val="0"/>
            </w:pPr>
            <w:r>
              <w:rPr>
                <w:sz w:val="20"/>
              </w:rPr>
              <w:t xml:space="preserve">Предоставление на конкурсной основе мер государственной поддержки казачьим обществам как социально ориентированным некоммерческим организациям, осуществляющим деятельность в области укрепления и развития межнационального, межэтнического и межконфессионального сотрудничества, содействия духовному развитию личности</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2018 год</w:t>
            </w:r>
          </w:p>
        </w:tc>
        <w:tc>
          <w:tcPr>
            <w:tcW w:w="1309" w:type="dxa"/>
          </w:tcPr>
          <w:p>
            <w:pPr>
              <w:pStyle w:val="0"/>
              <w:jc w:val="center"/>
            </w:pPr>
            <w:r>
              <w:rPr>
                <w:sz w:val="20"/>
              </w:rPr>
              <w:t xml:space="preserve">2025 год</w:t>
            </w:r>
          </w:p>
        </w:tc>
        <w:tc>
          <w:tcPr>
            <w:tcW w:w="2914" w:type="dxa"/>
          </w:tcPr>
          <w:p>
            <w:pPr>
              <w:pStyle w:val="0"/>
            </w:pPr>
            <w:r>
              <w:rPr>
                <w:sz w:val="20"/>
              </w:rPr>
              <w:t xml:space="preserve">содействие в привлечении российского казачества на гражданскую и иную службу;</w:t>
            </w:r>
          </w:p>
          <w:p>
            <w:pPr>
              <w:pStyle w:val="0"/>
            </w:pPr>
            <w:r>
              <w:rPr>
                <w:sz w:val="20"/>
              </w:rPr>
              <w:t xml:space="preserve">снижение роста конфликтных ситуаций на национальной и религиозной почве в Республике Мордовия</w:t>
            </w:r>
          </w:p>
        </w:tc>
        <w:tc>
          <w:tcPr>
            <w:tcW w:w="3724" w:type="dxa"/>
          </w:tcPr>
          <w:p>
            <w:pPr>
              <w:pStyle w:val="0"/>
            </w:pPr>
            <w:r>
              <w:rPr>
                <w:sz w:val="20"/>
              </w:rPr>
              <w:t xml:space="preserve">утрата знаний о традициях и культуре казачества;</w:t>
            </w:r>
          </w:p>
          <w:p>
            <w:pPr>
              <w:pStyle w:val="0"/>
            </w:pPr>
            <w:r>
              <w:rPr>
                <w:sz w:val="20"/>
              </w:rPr>
              <w:t xml:space="preserve">рост конфликтных ситуаций на национальной и религиозной почве в Республике Мордовия</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1.4.10.</w:t>
            </w:r>
          </w:p>
        </w:tc>
        <w:tc>
          <w:tcPr>
            <w:tcW w:w="3184" w:type="dxa"/>
          </w:tcPr>
          <w:p>
            <w:pPr>
              <w:pStyle w:val="0"/>
            </w:pPr>
            <w:r>
              <w:rPr>
                <w:sz w:val="20"/>
              </w:rPr>
              <w:t xml:space="preserve">Проведение церемоний государственной регистрации заключения брака и регистрации рождения (имянаречения) с элементами национального обряда и использованием сотрудниками ЗАГС Республики Мордовия костюмов с элементами национальной одежды</w:t>
            </w:r>
          </w:p>
        </w:tc>
        <w:tc>
          <w:tcPr>
            <w:tcW w:w="3079" w:type="dxa"/>
          </w:tcPr>
          <w:p>
            <w:pPr>
              <w:pStyle w:val="0"/>
            </w:pPr>
            <w:r>
              <w:rPr>
                <w:sz w:val="20"/>
              </w:rPr>
              <w:t xml:space="preserve">Министерство юстиции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сохранение этнокультурного многообразия, самобытности, культуры, языка и традиций народов</w:t>
            </w:r>
          </w:p>
        </w:tc>
        <w:tc>
          <w:tcPr>
            <w:tcW w:w="3724" w:type="dxa"/>
          </w:tcPr>
          <w:p>
            <w:pPr>
              <w:pStyle w:val="0"/>
            </w:pPr>
            <w:r>
              <w:rPr>
                <w:sz w:val="20"/>
              </w:rPr>
              <w:t xml:space="preserve">утрата этнокультурного многообразия, самобытности, культуры, языка и традиций народов</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1.4.11.</w:t>
            </w:r>
          </w:p>
        </w:tc>
        <w:tc>
          <w:tcPr>
            <w:tcW w:w="3184" w:type="dxa"/>
          </w:tcPr>
          <w:p>
            <w:pPr>
              <w:pStyle w:val="0"/>
            </w:pPr>
            <w:r>
              <w:rPr>
                <w:sz w:val="20"/>
              </w:rPr>
              <w:t xml:space="preserve">Включение в общеобразовательные программы образовательных организаций учебных и лекционных курсов, предметов и дисциплин и модулей в существующих дисциплинах, направленных на усвоение знаний о традиционной культуре, истории, истоках единства и достижениях народов Мордовии, а также воспитание культуры межнационального общения и гармонизацию межнациональных отношений</w:t>
            </w:r>
          </w:p>
        </w:tc>
        <w:tc>
          <w:tcPr>
            <w:tcW w:w="3079" w:type="dxa"/>
          </w:tcPr>
          <w:p>
            <w:pPr>
              <w:pStyle w:val="0"/>
            </w:pPr>
            <w:r>
              <w:rPr>
                <w:sz w:val="20"/>
              </w:rPr>
              <w:t xml:space="preserve">Министерство образования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снижение роста конфликтных ситуаций на национальной и религиозной почве у молодежи Республики Мордовия;</w:t>
            </w:r>
          </w:p>
          <w:p>
            <w:pPr>
              <w:pStyle w:val="0"/>
            </w:pPr>
            <w:r>
              <w:rPr>
                <w:sz w:val="20"/>
              </w:rPr>
              <w:t xml:space="preserve">предотвращение распространения идей религиозного и этнического экстремизма и ксенофобии среди молодежи</w:t>
            </w:r>
          </w:p>
        </w:tc>
        <w:tc>
          <w:tcPr>
            <w:tcW w:w="3724" w:type="dxa"/>
          </w:tcPr>
          <w:p>
            <w:pPr>
              <w:pStyle w:val="0"/>
            </w:pPr>
            <w:r>
              <w:rPr>
                <w:sz w:val="20"/>
              </w:rPr>
              <w:t xml:space="preserve">рост конфликтных ситуаций на национальной и религиозной почве в молодежной среде в Республике Мордовия;</w:t>
            </w:r>
          </w:p>
          <w:p>
            <w:pPr>
              <w:pStyle w:val="0"/>
            </w:pPr>
            <w:r>
              <w:rPr>
                <w:sz w:val="20"/>
              </w:rPr>
              <w:t xml:space="preserve">распространение идей религиозного и этнического экстремизма и ксенофобии среди молодежи</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1.4.12.</w:t>
            </w:r>
          </w:p>
        </w:tc>
        <w:tc>
          <w:tcPr>
            <w:tcW w:w="3184" w:type="dxa"/>
          </w:tcPr>
          <w:p>
            <w:pPr>
              <w:pStyle w:val="0"/>
            </w:pPr>
            <w:r>
              <w:rPr>
                <w:sz w:val="20"/>
              </w:rPr>
              <w:t xml:space="preserve">Круглый стол с руководителями национально-культурных автономий, представителями национальных общественных организаций и союзов "На перекрестке этнокультур"</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повышение уровня этнокультурной компетентности представителей национально-культурных автономий и объединений Республики Мордовия;</w:t>
            </w:r>
          </w:p>
          <w:p>
            <w:pPr>
              <w:pStyle w:val="0"/>
            </w:pPr>
            <w:r>
              <w:rPr>
                <w:sz w:val="20"/>
              </w:rPr>
              <w:t xml:space="preserve">снижение роста конфликтных ситуаций на национальной и религиозной почве у молодежи Республики Мордовия</w:t>
            </w:r>
          </w:p>
        </w:tc>
        <w:tc>
          <w:tcPr>
            <w:tcW w:w="3724" w:type="dxa"/>
          </w:tcPr>
          <w:p>
            <w:pPr>
              <w:pStyle w:val="0"/>
            </w:pPr>
            <w:r>
              <w:rPr>
                <w:sz w:val="20"/>
              </w:rPr>
              <w:t xml:space="preserve">недостаточный уровень этнокультурной компетентности представителей национально-культурных автономий и объединений Республики Мордовия;</w:t>
            </w:r>
          </w:p>
          <w:p>
            <w:pPr>
              <w:pStyle w:val="0"/>
            </w:pPr>
            <w:r>
              <w:rPr>
                <w:sz w:val="20"/>
              </w:rPr>
              <w:t xml:space="preserve">рост конфликтных ситуаций на национальной и религиозной почве у молодежи Республики Мордовия</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1.4.13.</w:t>
            </w:r>
          </w:p>
        </w:tc>
        <w:tc>
          <w:tcPr>
            <w:tcW w:w="3184" w:type="dxa"/>
          </w:tcPr>
          <w:p>
            <w:pPr>
              <w:pStyle w:val="0"/>
            </w:pPr>
            <w:r>
              <w:rPr>
                <w:sz w:val="20"/>
              </w:rPr>
              <w:t xml:space="preserve">Организация и проведение научно-практической конференции "Рождественские чтения"</w:t>
            </w:r>
          </w:p>
        </w:tc>
        <w:tc>
          <w:tcPr>
            <w:tcW w:w="3079" w:type="dxa"/>
          </w:tcPr>
          <w:p>
            <w:pPr>
              <w:pStyle w:val="0"/>
            </w:pPr>
            <w:r>
              <w:rPr>
                <w:sz w:val="20"/>
              </w:rPr>
              <w:t xml:space="preserve">Министерство культуры, национальной политики и архивного дела Республики Мордовия, Министерство образования Республики Мордовия во взаимодействии с Мордовской митрополией</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сохранение и развитие знаний о национальной культуре и религии народов, населяющих Республику Мордовия</w:t>
            </w:r>
          </w:p>
        </w:tc>
        <w:tc>
          <w:tcPr>
            <w:tcW w:w="3724" w:type="dxa"/>
          </w:tcPr>
          <w:p>
            <w:pPr>
              <w:pStyle w:val="0"/>
            </w:pPr>
            <w:r>
              <w:rPr>
                <w:sz w:val="20"/>
              </w:rPr>
              <w:t xml:space="preserve">утрата знаний о национальной культуре и религии народов, населяющих Республику Мордовия</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1.4.14.</w:t>
            </w:r>
          </w:p>
        </w:tc>
        <w:tc>
          <w:tcPr>
            <w:tcW w:w="3184" w:type="dxa"/>
          </w:tcPr>
          <w:p>
            <w:pPr>
              <w:pStyle w:val="0"/>
            </w:pPr>
            <w:r>
              <w:rPr>
                <w:sz w:val="20"/>
              </w:rPr>
              <w:t xml:space="preserve">Проведение мероприятий, посвященных Дню русского языка</w:t>
            </w:r>
          </w:p>
        </w:tc>
        <w:tc>
          <w:tcPr>
            <w:tcW w:w="3079" w:type="dxa"/>
          </w:tcPr>
          <w:p>
            <w:pPr>
              <w:pStyle w:val="0"/>
            </w:pPr>
            <w:r>
              <w:rPr>
                <w:sz w:val="20"/>
              </w:rPr>
              <w:t xml:space="preserve">Министерство культуры, национальной политики и архивного дела Республики Мордовия, Министерство образования Республики Мордовия</w:t>
            </w:r>
          </w:p>
        </w:tc>
        <w:tc>
          <w:tcPr>
            <w:tcW w:w="1309" w:type="dxa"/>
          </w:tcPr>
          <w:p>
            <w:pPr>
              <w:pStyle w:val="0"/>
              <w:jc w:val="center"/>
            </w:pPr>
            <w:r>
              <w:rPr>
                <w:sz w:val="20"/>
              </w:rPr>
              <w:t xml:space="preserve">2019 год</w:t>
            </w:r>
          </w:p>
        </w:tc>
        <w:tc>
          <w:tcPr>
            <w:tcW w:w="1309" w:type="dxa"/>
          </w:tcPr>
          <w:p>
            <w:pPr>
              <w:pStyle w:val="0"/>
              <w:jc w:val="center"/>
            </w:pPr>
            <w:r>
              <w:rPr>
                <w:sz w:val="20"/>
              </w:rPr>
              <w:t xml:space="preserve">2025 год</w:t>
            </w:r>
          </w:p>
        </w:tc>
        <w:tc>
          <w:tcPr>
            <w:tcW w:w="2914" w:type="dxa"/>
          </w:tcPr>
          <w:p>
            <w:pPr>
              <w:pStyle w:val="0"/>
            </w:pPr>
            <w:r>
              <w:rPr>
                <w:sz w:val="20"/>
              </w:rPr>
              <w:t xml:space="preserve">поддержка развития русского языка как государственного языка Российской Федерации и языка межнационального общения</w:t>
            </w:r>
          </w:p>
        </w:tc>
        <w:tc>
          <w:tcPr>
            <w:tcW w:w="3724" w:type="dxa"/>
          </w:tcPr>
          <w:p>
            <w:pPr>
              <w:pStyle w:val="0"/>
            </w:pPr>
            <w:r>
              <w:rPr>
                <w:sz w:val="20"/>
              </w:rPr>
              <w:t xml:space="preserve">организация и проведение просветительских информационных кампаний, серии интерактивных лекций, фестивалей, направленных на популяризацию и поддержку русского языка;</w:t>
            </w:r>
          </w:p>
          <w:p>
            <w:pPr>
              <w:pStyle w:val="0"/>
            </w:pPr>
            <w:r>
              <w:rPr>
                <w:sz w:val="20"/>
              </w:rPr>
              <w:t xml:space="preserve">распространение передового опыта преподавания русского языка как государственного языка Российской Федерации и языка межнационального общения</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1.4.15.</w:t>
            </w:r>
          </w:p>
        </w:tc>
        <w:tc>
          <w:tcPr>
            <w:tcW w:w="3184" w:type="dxa"/>
          </w:tcPr>
          <w:p>
            <w:pPr>
              <w:pStyle w:val="0"/>
            </w:pPr>
            <w:r>
              <w:rPr>
                <w:sz w:val="20"/>
              </w:rPr>
              <w:t xml:space="preserve">Поддержка языков народов России</w:t>
            </w:r>
          </w:p>
        </w:tc>
        <w:tc>
          <w:tcPr>
            <w:tcW w:w="3079" w:type="dxa"/>
          </w:tcPr>
          <w:p>
            <w:pPr>
              <w:pStyle w:val="0"/>
            </w:pPr>
            <w:r>
              <w:rPr>
                <w:sz w:val="20"/>
              </w:rPr>
              <w:t xml:space="preserve">Министерство культуры, национальной политики и архивного дела Республики Мордовия, Министерство образования Республики Мордовия</w:t>
            </w:r>
          </w:p>
        </w:tc>
        <w:tc>
          <w:tcPr>
            <w:tcW w:w="1309" w:type="dxa"/>
          </w:tcPr>
          <w:p>
            <w:pPr>
              <w:pStyle w:val="0"/>
              <w:jc w:val="center"/>
            </w:pPr>
            <w:r>
              <w:rPr>
                <w:sz w:val="20"/>
              </w:rPr>
              <w:t xml:space="preserve">2020 год</w:t>
            </w:r>
          </w:p>
        </w:tc>
        <w:tc>
          <w:tcPr>
            <w:tcW w:w="1309" w:type="dxa"/>
          </w:tcPr>
          <w:p>
            <w:pPr>
              <w:pStyle w:val="0"/>
              <w:jc w:val="center"/>
            </w:pPr>
            <w:r>
              <w:rPr>
                <w:sz w:val="20"/>
              </w:rPr>
              <w:t xml:space="preserve">2025 год</w:t>
            </w:r>
          </w:p>
        </w:tc>
        <w:tc>
          <w:tcPr>
            <w:tcW w:w="2914" w:type="dxa"/>
          </w:tcPr>
          <w:p>
            <w:pPr>
              <w:pStyle w:val="0"/>
            </w:pPr>
            <w:r>
              <w:rPr>
                <w:sz w:val="20"/>
              </w:rPr>
              <w:t xml:space="preserve">сохранение и развитие языков народов России</w:t>
            </w:r>
          </w:p>
        </w:tc>
        <w:tc>
          <w:tcPr>
            <w:tcW w:w="3724" w:type="dxa"/>
          </w:tcPr>
          <w:p>
            <w:pPr>
              <w:pStyle w:val="0"/>
            </w:pPr>
            <w:r>
              <w:rPr>
                <w:sz w:val="20"/>
              </w:rPr>
              <w:t xml:space="preserve">проведение мероприятий, направленных на изучение и выработку предложений по созданию оптимальных условий для сохранения и развития языков народов России, укрепление общероссийского гражданского единства с учетом языковой ситуации в субъектах Российской Федерации статуса языков народов России; обеспечение прав граждан на изучение языков народов России</w:t>
            </w:r>
          </w:p>
        </w:tc>
        <w:tc>
          <w:tcPr>
            <w:tcW w:w="2914" w:type="dxa"/>
          </w:tcPr>
          <w:p>
            <w:pPr>
              <w:pStyle w:val="0"/>
            </w:pPr>
            <w:r>
              <w:rPr>
                <w:sz w:val="20"/>
              </w:rPr>
              <w:t xml:space="preserve">доля граждан, положительно оценивающих состояние межнациональных отношений, в общем количестве жителей Республики Мордовия;</w:t>
            </w:r>
          </w:p>
          <w:p>
            <w:pPr>
              <w:pStyle w:val="0"/>
            </w:pPr>
            <w:r>
              <w:rPr>
                <w:sz w:val="20"/>
              </w:rPr>
              <w:t xml:space="preserve">доля граждан, подтверждающих отсутствие в свой адрес дискриминации по признакам национальности, языка, религии, в общем количестве опрошенных граждан</w:t>
            </w:r>
          </w:p>
        </w:tc>
      </w:tr>
      <w:tr>
        <w:tc>
          <w:tcPr>
            <w:tcW w:w="784" w:type="dxa"/>
          </w:tcPr>
          <w:p>
            <w:pPr>
              <w:pStyle w:val="0"/>
              <w:jc w:val="center"/>
            </w:pPr>
            <w:r>
              <w:rPr>
                <w:sz w:val="20"/>
              </w:rPr>
              <w:t xml:space="preserve">1.4.16.</w:t>
            </w:r>
          </w:p>
        </w:tc>
        <w:tc>
          <w:tcPr>
            <w:tcW w:w="3184" w:type="dxa"/>
          </w:tcPr>
          <w:p>
            <w:pPr>
              <w:pStyle w:val="0"/>
            </w:pPr>
            <w:r>
              <w:rPr>
                <w:sz w:val="20"/>
              </w:rPr>
              <w:t xml:space="preserve">Научная конференция "Русский язык в диалоге культур"</w:t>
            </w:r>
          </w:p>
        </w:tc>
        <w:tc>
          <w:tcPr>
            <w:tcW w:w="3079" w:type="dxa"/>
          </w:tcPr>
          <w:p>
            <w:pPr>
              <w:pStyle w:val="0"/>
            </w:pPr>
            <w:r>
              <w:rPr>
                <w:sz w:val="20"/>
              </w:rPr>
              <w:t xml:space="preserve">Министерство культуры, национальной политики и архивного дела Республики Мордовия во взаимодействии с НА "Поволжский центр культур финно-угорских народов"</w:t>
            </w:r>
          </w:p>
        </w:tc>
        <w:tc>
          <w:tcPr>
            <w:tcW w:w="1309" w:type="dxa"/>
          </w:tcPr>
          <w:p>
            <w:pPr>
              <w:pStyle w:val="0"/>
              <w:jc w:val="center"/>
            </w:pPr>
            <w:r>
              <w:rPr>
                <w:sz w:val="20"/>
              </w:rPr>
              <w:t xml:space="preserve">2021 год</w:t>
            </w:r>
          </w:p>
        </w:tc>
        <w:tc>
          <w:tcPr>
            <w:tcW w:w="1309" w:type="dxa"/>
          </w:tcPr>
          <w:p>
            <w:pPr>
              <w:pStyle w:val="0"/>
              <w:jc w:val="center"/>
            </w:pPr>
            <w:r>
              <w:rPr>
                <w:sz w:val="20"/>
              </w:rPr>
              <w:t xml:space="preserve">2025 год</w:t>
            </w:r>
          </w:p>
        </w:tc>
        <w:tc>
          <w:tcPr>
            <w:tcW w:w="2914" w:type="dxa"/>
          </w:tcPr>
          <w:p>
            <w:pPr>
              <w:pStyle w:val="0"/>
            </w:pPr>
            <w:r>
              <w:rPr>
                <w:sz w:val="20"/>
              </w:rPr>
              <w:t xml:space="preserve">поддержка развития русского языка как государственного языка Российской Федерации и языка межнационального общения, создание условия для расширения функционирования русского языка в сфере науки и культуры</w:t>
            </w:r>
          </w:p>
        </w:tc>
        <w:tc>
          <w:tcPr>
            <w:tcW w:w="3724" w:type="dxa"/>
          </w:tcPr>
          <w:p>
            <w:pPr>
              <w:pStyle w:val="0"/>
            </w:pPr>
            <w:r>
              <w:rPr>
                <w:sz w:val="20"/>
              </w:rPr>
              <w:t xml:space="preserve">организация и проведение просветительских информационных кампаний, серии интерактивных лекций, фестивалей, направленных на популяризацию и поддержку русского языка;</w:t>
            </w:r>
          </w:p>
          <w:p>
            <w:pPr>
              <w:pStyle w:val="0"/>
            </w:pPr>
            <w:r>
              <w:rPr>
                <w:sz w:val="20"/>
              </w:rPr>
              <w:t xml:space="preserve">распространение передового опыта преподавания русского языка как государственного языка Российской Федерации и языка межнационального общения</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1.5.</w:t>
            </w:r>
          </w:p>
        </w:tc>
        <w:tc>
          <w:tcPr>
            <w:tcW w:w="3184" w:type="dxa"/>
          </w:tcPr>
          <w:p>
            <w:pPr>
              <w:pStyle w:val="0"/>
            </w:pPr>
            <w:r>
              <w:rPr>
                <w:sz w:val="20"/>
              </w:rPr>
              <w:t xml:space="preserve">Основное мероприятие 5 "Развитие системы адаптации и интеграции иностранных граждан"</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p>
            <w:pPr>
              <w:pStyle w:val="0"/>
            </w:pPr>
            <w:r>
              <w:rPr>
                <w:sz w:val="20"/>
              </w:rPr>
              <w:t xml:space="preserve">Министерство социальной защиты, труда и занятости населения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совершенствование системы адаптации и интеграции иностранных граждан в Республике Мордовия; увеличение межэтнической и межконфессиональной напряженности в регионе;</w:t>
            </w:r>
          </w:p>
          <w:p>
            <w:pPr>
              <w:pStyle w:val="0"/>
            </w:pPr>
            <w:r>
              <w:rPr>
                <w:sz w:val="20"/>
              </w:rPr>
              <w:t xml:space="preserve">снижение роста конфликтных ситуаций на национальной и религиозной почве в Республике Мордовия;</w:t>
            </w:r>
          </w:p>
          <w:p>
            <w:pPr>
              <w:pStyle w:val="0"/>
            </w:pPr>
            <w:r>
              <w:rPr>
                <w:sz w:val="20"/>
              </w:rPr>
              <w:t xml:space="preserve">предотвращение распространения идей религиозного и этнического экстремизма и ксенофобии</w:t>
            </w:r>
          </w:p>
        </w:tc>
        <w:tc>
          <w:tcPr>
            <w:tcW w:w="3724" w:type="dxa"/>
          </w:tcPr>
          <w:p>
            <w:pPr>
              <w:pStyle w:val="0"/>
            </w:pPr>
            <w:r>
              <w:rPr>
                <w:sz w:val="20"/>
              </w:rPr>
              <w:t xml:space="preserve">возникновение сложностей при адаптации и интеграции иностранных граждан в Республике Мордовия; увеличение межэтнической и межконфессиональной напряженности в регионе;</w:t>
            </w:r>
          </w:p>
          <w:p>
            <w:pPr>
              <w:pStyle w:val="0"/>
            </w:pPr>
            <w:r>
              <w:rPr>
                <w:sz w:val="20"/>
              </w:rPr>
              <w:t xml:space="preserve">рост конфликтных ситуаций на национальной и религиозной почве в Республике Мордовия;</w:t>
            </w:r>
          </w:p>
          <w:p>
            <w:pPr>
              <w:pStyle w:val="0"/>
            </w:pPr>
            <w:r>
              <w:rPr>
                <w:sz w:val="20"/>
              </w:rPr>
              <w:t xml:space="preserve">распространение идей религиозного и этнического экстремизма и ксенофобии</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1.5.1.</w:t>
            </w:r>
          </w:p>
        </w:tc>
        <w:tc>
          <w:tcPr>
            <w:tcW w:w="3184" w:type="dxa"/>
          </w:tcPr>
          <w:p>
            <w:pPr>
              <w:pStyle w:val="0"/>
            </w:pPr>
            <w:r>
              <w:rPr>
                <w:sz w:val="20"/>
              </w:rPr>
              <w:t xml:space="preserve">Разработка учебно-методических комплектов (пособий) по истории России и законодательству Российской Федерации для иностранных граждан</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2016 год</w:t>
            </w:r>
          </w:p>
        </w:tc>
        <w:tc>
          <w:tcPr>
            <w:tcW w:w="2914" w:type="dxa"/>
          </w:tcPr>
          <w:p>
            <w:pPr>
              <w:pStyle w:val="0"/>
            </w:pPr>
            <w:r>
              <w:rPr>
                <w:sz w:val="20"/>
              </w:rPr>
              <w:t xml:space="preserve">развитие учебно-методической базы для иностранных граждан в Республике Мордовия; уменьшение межэтнической и межконфессиональной напряженности в регионе</w:t>
            </w:r>
          </w:p>
        </w:tc>
        <w:tc>
          <w:tcPr>
            <w:tcW w:w="3724" w:type="dxa"/>
          </w:tcPr>
          <w:p>
            <w:pPr>
              <w:pStyle w:val="0"/>
            </w:pPr>
            <w:r>
              <w:rPr>
                <w:sz w:val="20"/>
              </w:rPr>
              <w:t xml:space="preserve">возникновение сложностей при адаптации и интеграции иностранных граждан в Республике Мордовия; увеличение межэтнической и межконфессиональной напряженности в регионе</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1.5.2.</w:t>
            </w:r>
          </w:p>
        </w:tc>
        <w:tc>
          <w:tcPr>
            <w:tcW w:w="3184" w:type="dxa"/>
          </w:tcPr>
          <w:p>
            <w:pPr>
              <w:pStyle w:val="0"/>
            </w:pPr>
            <w:r>
              <w:rPr>
                <w:sz w:val="20"/>
              </w:rPr>
              <w:t xml:space="preserve">Совершенствование механизмов привлечения, отбора и использования иностранной рабочей силы, востребованной экономикой Республики Мордовия.</w:t>
            </w:r>
          </w:p>
        </w:tc>
        <w:tc>
          <w:tcPr>
            <w:tcW w:w="3079" w:type="dxa"/>
          </w:tcPr>
          <w:p>
            <w:pPr>
              <w:pStyle w:val="0"/>
            </w:pPr>
            <w:r>
              <w:rPr>
                <w:sz w:val="20"/>
              </w:rPr>
              <w:t xml:space="preserve">Министерство социальной защиты, труда и занятости населения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совершенствование механизмов по привлечению и отбору иностранной рабочей силы; уменьшение межэтнической и межконфессиональной напряженности в регионе;</w:t>
            </w:r>
          </w:p>
          <w:p>
            <w:pPr>
              <w:pStyle w:val="0"/>
            </w:pPr>
            <w:r>
              <w:rPr>
                <w:sz w:val="20"/>
              </w:rPr>
              <w:t xml:space="preserve">снижение роста конфликтных ситуаций на национальной и религиозной почве в Республике Мордовия;</w:t>
            </w:r>
          </w:p>
          <w:p>
            <w:pPr>
              <w:pStyle w:val="0"/>
            </w:pPr>
            <w:r>
              <w:rPr>
                <w:sz w:val="20"/>
              </w:rPr>
              <w:t xml:space="preserve">предотвращение распространения идей религиозного и этнического экстремизма и ксенофобии</w:t>
            </w:r>
          </w:p>
        </w:tc>
        <w:tc>
          <w:tcPr>
            <w:tcW w:w="3724" w:type="dxa"/>
          </w:tcPr>
          <w:p>
            <w:pPr>
              <w:pStyle w:val="0"/>
            </w:pPr>
            <w:r>
              <w:rPr>
                <w:sz w:val="20"/>
              </w:rPr>
              <w:t xml:space="preserve">возникновение сложностей при адаптации и интеграции иностранных граждан в Республике Мордовия; увеличение межэтнической и межконфессиональной напряженности в регионе;</w:t>
            </w:r>
          </w:p>
          <w:p>
            <w:pPr>
              <w:pStyle w:val="0"/>
            </w:pPr>
            <w:r>
              <w:rPr>
                <w:sz w:val="20"/>
              </w:rPr>
              <w:t xml:space="preserve">рост конфликтных ситуаций на национальной и религиозной почве в Республике Мордовия;</w:t>
            </w:r>
          </w:p>
          <w:p>
            <w:pPr>
              <w:pStyle w:val="0"/>
            </w:pPr>
            <w:r>
              <w:rPr>
                <w:sz w:val="20"/>
              </w:rPr>
              <w:t xml:space="preserve">распространение идей религиозного и этнического экстремизма и ксенофобии</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1.5.3.</w:t>
            </w:r>
          </w:p>
        </w:tc>
        <w:tc>
          <w:tcPr>
            <w:tcW w:w="3184" w:type="dxa"/>
          </w:tcPr>
          <w:p>
            <w:pPr>
              <w:pStyle w:val="0"/>
            </w:pPr>
            <w:r>
              <w:rPr>
                <w:sz w:val="20"/>
              </w:rPr>
              <w:t xml:space="preserve">Организация комплексного исследования этнических диаспор и сообществ иностранных граждан Республики Мордовия по определению общего уровня их адаптации и интеграции, выявлению потенциальных и реальных конфликтогенных и дестабилизирующих факторов в жизнедеятельности</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2016 год</w:t>
            </w:r>
          </w:p>
        </w:tc>
        <w:tc>
          <w:tcPr>
            <w:tcW w:w="2914" w:type="dxa"/>
          </w:tcPr>
          <w:p>
            <w:pPr>
              <w:pStyle w:val="0"/>
            </w:pPr>
            <w:r>
              <w:rPr>
                <w:sz w:val="20"/>
              </w:rPr>
              <w:t xml:space="preserve">реализация комплекса мероприятий, направленных на изучение уровня социальной и культурной адаптации и интеграции иностранных граждан в Республике Мордовия; предотвращение потенциальных и реальных конфликтогенных и дестабилизирующих факторов в жизнедеятельности</w:t>
            </w:r>
          </w:p>
        </w:tc>
        <w:tc>
          <w:tcPr>
            <w:tcW w:w="3724" w:type="dxa"/>
          </w:tcPr>
          <w:p>
            <w:pPr>
              <w:pStyle w:val="0"/>
            </w:pPr>
            <w:r>
              <w:rPr>
                <w:sz w:val="20"/>
              </w:rPr>
              <w:t xml:space="preserve">рост конфликтных ситуаций на национальной и религиозной почве в Республике Мордовия;</w:t>
            </w:r>
          </w:p>
          <w:p>
            <w:pPr>
              <w:pStyle w:val="0"/>
            </w:pPr>
            <w:r>
              <w:rPr>
                <w:sz w:val="20"/>
              </w:rPr>
              <w:t xml:space="preserve">распространение идей религиозного и этнического экстремизма и ксенофобии</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1.6.</w:t>
            </w:r>
          </w:p>
        </w:tc>
        <w:tc>
          <w:tcPr>
            <w:tcW w:w="3184" w:type="dxa"/>
          </w:tcPr>
          <w:p>
            <w:pPr>
              <w:pStyle w:val="0"/>
            </w:pPr>
            <w:r>
              <w:rPr>
                <w:sz w:val="20"/>
              </w:rPr>
              <w:t xml:space="preserve">Основное мероприятие 6 "Обеспечение механизма реализации Государственной программы"</w:t>
            </w:r>
          </w:p>
        </w:tc>
        <w:tc>
          <w:tcPr>
            <w:tcW w:w="3079" w:type="dxa"/>
          </w:tcPr>
          <w:p>
            <w:pPr>
              <w:pStyle w:val="0"/>
            </w:pPr>
            <w:r>
              <w:rPr>
                <w:sz w:val="20"/>
              </w:rPr>
              <w:t xml:space="preserve">Министерство культуры, национальной политики, архивного дела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2017 год</w:t>
            </w:r>
          </w:p>
        </w:tc>
        <w:tc>
          <w:tcPr>
            <w:tcW w:w="2914" w:type="dxa"/>
          </w:tcPr>
          <w:p>
            <w:pPr>
              <w:pStyle w:val="0"/>
            </w:pPr>
            <w:r>
              <w:rPr>
                <w:sz w:val="20"/>
              </w:rPr>
              <w:t xml:space="preserve">создание условий для деятельности органов государственной власти и институтов гражданского общества, работающих в сфере этноконфессиональных отношений</w:t>
            </w:r>
          </w:p>
        </w:tc>
        <w:tc>
          <w:tcPr>
            <w:tcW w:w="3724" w:type="dxa"/>
          </w:tcPr>
          <w:p>
            <w:pPr>
              <w:pStyle w:val="0"/>
            </w:pPr>
            <w:r>
              <w:rPr>
                <w:sz w:val="20"/>
              </w:rPr>
              <w:t xml:space="preserve">проблемы с координацией деятельности исполнителей Государственной программы и управления проектами, требующими согласованности действий и усовершенствования административных процессов, и т.п.; невыполнение мероприятий, заложенных в Государственной программе</w:t>
            </w:r>
          </w:p>
        </w:tc>
        <w:tc>
          <w:tcPr>
            <w:tcW w:w="2914" w:type="dxa"/>
          </w:tcPr>
          <w:p>
            <w:pPr>
              <w:pStyle w:val="0"/>
            </w:pPr>
            <w:r>
              <w:rPr>
                <w:sz w:val="20"/>
              </w:rPr>
              <w:t xml:space="preserve">количество национальных общественных объединений, в том числе национально-культурных автономий регионального уровня, ед.;</w:t>
            </w:r>
          </w:p>
          <w:p>
            <w:pPr>
              <w:pStyle w:val="0"/>
            </w:pPr>
            <w:r>
              <w:rPr>
                <w:sz w:val="20"/>
              </w:rPr>
              <w:t xml:space="preserve">количество национальных общественных объединений, в том числе национально-культурных автономий местного уровня, ед.;</w:t>
            </w:r>
          </w:p>
          <w:p>
            <w:pPr>
              <w:pStyle w:val="0"/>
            </w:pPr>
            <w:r>
              <w:rPr>
                <w:sz w:val="20"/>
              </w:rPr>
              <w:t xml:space="preserve">количество консультативных структур по взаимодействию с национальными общественными объединениями и религиозными организациями, созданных при органах государственной власти Республики Мордовия, ед.;</w:t>
            </w:r>
          </w:p>
          <w:p>
            <w:pPr>
              <w:pStyle w:val="0"/>
            </w:pPr>
            <w:r>
              <w:rPr>
                <w:sz w:val="20"/>
              </w:rPr>
              <w:t xml:space="preserve">количество национально-культурных центров, домов дружбы, домов национальностей, центров встреч, деятельность которых направлена на гармонизацию межнациональных отношений и профилактику этнического экстремизма в Республике Мордовия, ед.;</w:t>
            </w:r>
          </w:p>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1.6.1.</w:t>
            </w:r>
          </w:p>
        </w:tc>
        <w:tc>
          <w:tcPr>
            <w:tcW w:w="3184" w:type="dxa"/>
          </w:tcPr>
          <w:p>
            <w:pPr>
              <w:pStyle w:val="0"/>
            </w:pPr>
            <w:r>
              <w:rPr>
                <w:sz w:val="20"/>
              </w:rPr>
              <w:t xml:space="preserve">Обеспечение деятельности аппарата и ответственного исполнителя</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2017 год</w:t>
            </w:r>
          </w:p>
        </w:tc>
        <w:tc>
          <w:tcPr>
            <w:tcW w:w="2914" w:type="dxa"/>
          </w:tcPr>
          <w:p>
            <w:pPr>
              <w:pStyle w:val="0"/>
            </w:pPr>
            <w:r>
              <w:rPr>
                <w:sz w:val="20"/>
              </w:rPr>
              <w:t xml:space="preserve">создание условий для деятельности органов государственной власти, работающих в сфере этноконфессиональных отношений</w:t>
            </w:r>
          </w:p>
        </w:tc>
        <w:tc>
          <w:tcPr>
            <w:tcW w:w="3724" w:type="dxa"/>
          </w:tcPr>
          <w:p>
            <w:pPr>
              <w:pStyle w:val="0"/>
            </w:pPr>
            <w:r>
              <w:rPr>
                <w:sz w:val="20"/>
              </w:rPr>
              <w:t xml:space="preserve">проблемы с координацией деятельности исполнителей Государственной программы и управления проектами, требующими согласованности действий и усовершенствования административных процессов, и т.п.;</w:t>
            </w:r>
          </w:p>
          <w:p>
            <w:pPr>
              <w:pStyle w:val="0"/>
            </w:pPr>
            <w:r>
              <w:rPr>
                <w:sz w:val="20"/>
              </w:rPr>
              <w:t xml:space="preserve">невыполнение мероприятий, заложенных в "Государственной программе"</w:t>
            </w:r>
          </w:p>
        </w:tc>
        <w:tc>
          <w:tcPr>
            <w:tcW w:w="2914" w:type="dxa"/>
          </w:tcPr>
          <w:p>
            <w:pPr>
              <w:pStyle w:val="0"/>
            </w:pPr>
            <w:r>
              <w:rPr>
                <w:sz w:val="20"/>
              </w:rPr>
              <w:t xml:space="preserve">количество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blPrEx>
          <w:tblBorders>
            <w:insideV w:val="nil"/>
          </w:tblBorders>
        </w:tblPrEx>
        <w:tc>
          <w:tcPr>
            <w:tcW w:w="784" w:type="dxa"/>
            <w:tcBorders>
              <w:left w:val="single" w:sz="4"/>
            </w:tcBorders>
          </w:tcPr>
          <w:p>
            <w:pPr>
              <w:pStyle w:val="0"/>
            </w:pPr>
            <w:r>
              <w:rPr>
                <w:sz w:val="20"/>
              </w:rPr>
            </w:r>
          </w:p>
        </w:tc>
        <w:tc>
          <w:tcPr>
            <w:gridSpan w:val="7"/>
            <w:tcW w:w="18433" w:type="dxa"/>
            <w:tcBorders>
              <w:right w:val="single" w:sz="4"/>
            </w:tcBorders>
          </w:tcPr>
          <w:p>
            <w:pPr>
              <w:pStyle w:val="0"/>
              <w:outlineLvl w:val="2"/>
              <w:jc w:val="center"/>
            </w:pPr>
            <w:r>
              <w:rPr>
                <w:sz w:val="20"/>
              </w:rPr>
              <w:t xml:space="preserve">Подпрограмма 2 "Реализация комплексной информационной кампании и создание информационных ресурсов,</w:t>
            </w:r>
          </w:p>
          <w:p>
            <w:pPr>
              <w:pStyle w:val="0"/>
              <w:jc w:val="center"/>
            </w:pPr>
            <w:r>
              <w:rPr>
                <w:sz w:val="20"/>
              </w:rPr>
              <w:t xml:space="preserve">направленных на укрепление гражданского патриотизма и общероссийской гражданской идентичности"</w:t>
            </w:r>
          </w:p>
        </w:tc>
      </w:tr>
      <w:tr>
        <w:tc>
          <w:tcPr>
            <w:tcW w:w="784" w:type="dxa"/>
          </w:tcPr>
          <w:p>
            <w:pPr>
              <w:pStyle w:val="0"/>
              <w:jc w:val="center"/>
            </w:pPr>
            <w:r>
              <w:rPr>
                <w:sz w:val="20"/>
              </w:rPr>
              <w:t xml:space="preserve">2.1.</w:t>
            </w:r>
          </w:p>
        </w:tc>
        <w:tc>
          <w:tcPr>
            <w:tcW w:w="3184" w:type="dxa"/>
          </w:tcPr>
          <w:p>
            <w:pPr>
              <w:pStyle w:val="0"/>
            </w:pPr>
            <w:r>
              <w:rPr>
                <w:sz w:val="20"/>
              </w:rPr>
              <w:t xml:space="preserve">Основное мероприятие 1 "Издание социально значимой литературы, в том числе выпуск буклетов и подготовка публикаций, формирующих уважительное отношение к представителям различных национальностей, проживающих в Республике Мордовия"</w:t>
            </w:r>
          </w:p>
        </w:tc>
        <w:tc>
          <w:tcPr>
            <w:tcW w:w="3079" w:type="dxa"/>
          </w:tcPr>
          <w:p>
            <w:pPr>
              <w:pStyle w:val="0"/>
            </w:pPr>
            <w:r>
              <w:rPr>
                <w:sz w:val="20"/>
              </w:rPr>
              <w:t xml:space="preserve">Министерство культуры, национальной политики и архивного дела Республики Мордовия, Министерство печати и информации Республики Мордовия; Администрация Главы Республики Мордовия и Правительства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создание условий для расширения функционирования национальных языков в средствах массовой информации, в сфере науки и культуры;</w:t>
            </w:r>
          </w:p>
          <w:p>
            <w:pPr>
              <w:pStyle w:val="0"/>
            </w:pPr>
            <w:r>
              <w:rPr>
                <w:sz w:val="20"/>
              </w:rPr>
              <w:t xml:space="preserve">сохранение и развитие знаний об истории, национальной культуре и языке народов, населяющих Республику Мордовия;</w:t>
            </w:r>
          </w:p>
          <w:p>
            <w:pPr>
              <w:pStyle w:val="0"/>
            </w:pPr>
            <w:r>
              <w:rPr>
                <w:sz w:val="20"/>
              </w:rPr>
              <w:t xml:space="preserve">формирование у населения Республики Мордовия общероссийской гражданской идентичности;</w:t>
            </w:r>
          </w:p>
          <w:p>
            <w:pPr>
              <w:pStyle w:val="0"/>
            </w:pPr>
            <w:r>
              <w:rPr>
                <w:sz w:val="20"/>
              </w:rPr>
              <w:t xml:space="preserve">снижение степени распространенности негативных установок населения по отношению к лицам другой национальности и вероисповедания;</w:t>
            </w:r>
          </w:p>
          <w:p>
            <w:pPr>
              <w:pStyle w:val="0"/>
            </w:pPr>
            <w:r>
              <w:rPr>
                <w:sz w:val="20"/>
              </w:rPr>
              <w:t xml:space="preserve">предотвращение распространения идей религиозного и этнического экстремизма и ксенофобии</w:t>
            </w:r>
          </w:p>
        </w:tc>
        <w:tc>
          <w:tcPr>
            <w:tcW w:w="3724" w:type="dxa"/>
          </w:tcPr>
          <w:p>
            <w:pPr>
              <w:pStyle w:val="0"/>
            </w:pPr>
            <w:r>
              <w:rPr>
                <w:sz w:val="20"/>
              </w:rPr>
              <w:t xml:space="preserve">утрата этнокультурных традиций народов, населяющих Республику Мордовия;</w:t>
            </w:r>
          </w:p>
          <w:p>
            <w:pPr>
              <w:pStyle w:val="0"/>
            </w:pPr>
            <w:r>
              <w:rPr>
                <w:sz w:val="20"/>
              </w:rPr>
              <w:t xml:space="preserve">сокращение сферы использования национальных языков в СМИ и на бытовом уровне;</w:t>
            </w:r>
          </w:p>
          <w:p>
            <w:pPr>
              <w:pStyle w:val="0"/>
            </w:pPr>
            <w:r>
              <w:rPr>
                <w:sz w:val="20"/>
              </w:rPr>
              <w:t xml:space="preserve">распространение идей религиозного и этнического экстремизма и ксенофобии;</w:t>
            </w:r>
          </w:p>
          <w:p>
            <w:pPr>
              <w:pStyle w:val="0"/>
            </w:pPr>
            <w:r>
              <w:rPr>
                <w:sz w:val="20"/>
              </w:rPr>
              <w:t xml:space="preserve">распространение негативных установок у населения по отношению к лицам другой национальности и вероисповедания;</w:t>
            </w:r>
          </w:p>
          <w:p>
            <w:pPr>
              <w:pStyle w:val="0"/>
            </w:pPr>
            <w:r>
              <w:rPr>
                <w:sz w:val="20"/>
              </w:rPr>
              <w:t xml:space="preserve">рост конфликтных ситуаций на национальной и религиозной почве в Республике Мордовия;</w:t>
            </w:r>
          </w:p>
          <w:p>
            <w:pPr>
              <w:pStyle w:val="0"/>
            </w:pPr>
            <w:r>
              <w:rPr>
                <w:sz w:val="20"/>
              </w:rPr>
              <w:t xml:space="preserve">снижение уровня интереса населения к вопросам гармонизации межнациональных и межконфессиональных отношений</w:t>
            </w:r>
          </w:p>
        </w:tc>
        <w:tc>
          <w:tcPr>
            <w:tcW w:w="2914" w:type="dxa"/>
          </w:tcPr>
          <w:p>
            <w:pPr>
              <w:pStyle w:val="0"/>
            </w:pPr>
            <w:r>
              <w:rPr>
                <w:sz w:val="20"/>
              </w:rPr>
              <w:t xml:space="preserve">объем публикаций в печатных СМИ, печ. л.</w:t>
            </w:r>
          </w:p>
        </w:tc>
      </w:tr>
      <w:tr>
        <w:tc>
          <w:tcPr>
            <w:tcW w:w="784" w:type="dxa"/>
          </w:tcPr>
          <w:p>
            <w:pPr>
              <w:pStyle w:val="0"/>
              <w:jc w:val="center"/>
            </w:pPr>
            <w:r>
              <w:rPr>
                <w:sz w:val="20"/>
              </w:rPr>
              <w:t xml:space="preserve">2.1.1.</w:t>
            </w:r>
          </w:p>
        </w:tc>
        <w:tc>
          <w:tcPr>
            <w:tcW w:w="3184" w:type="dxa"/>
          </w:tcPr>
          <w:p>
            <w:pPr>
              <w:pStyle w:val="0"/>
            </w:pPr>
            <w:r>
              <w:rPr>
                <w:sz w:val="20"/>
              </w:rPr>
              <w:t xml:space="preserve">Поддержка республиканских газет "Мокшень правда", "Эрзянь правда", литературно-художественных журналов "Мокша", "Сятко" и детских национальных изданий в работе по повышению национального самосознания мордовского народа в местах компактного проживания в субъектах Российской Федерации</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2021 год</w:t>
            </w:r>
          </w:p>
        </w:tc>
        <w:tc>
          <w:tcPr>
            <w:tcW w:w="2914" w:type="dxa"/>
          </w:tcPr>
          <w:p>
            <w:pPr>
              <w:pStyle w:val="0"/>
            </w:pPr>
            <w:r>
              <w:rPr>
                <w:sz w:val="20"/>
              </w:rPr>
              <w:t xml:space="preserve">увеличение числа изданий на мордовском (мокшанском и эрзянском) языках, распространяемых в местах компактного проживания в субъектах Российской Федерации; сохранение и развитие знаний об истории, национальной культуре и языке мордовского народа; повышение национального самосознания мордовского народа в местах компактного проживания в субъектах Российской Федерации;</w:t>
            </w:r>
          </w:p>
          <w:p>
            <w:pPr>
              <w:pStyle w:val="0"/>
            </w:pPr>
            <w:r>
              <w:rPr>
                <w:sz w:val="20"/>
              </w:rPr>
              <w:t xml:space="preserve">создание условий для расширения функционирования национальных языков в средствах массовой информации, в сфере науки и культуры</w:t>
            </w:r>
          </w:p>
        </w:tc>
        <w:tc>
          <w:tcPr>
            <w:tcW w:w="3724" w:type="dxa"/>
          </w:tcPr>
          <w:p>
            <w:pPr>
              <w:pStyle w:val="0"/>
            </w:pPr>
            <w:r>
              <w:rPr>
                <w:sz w:val="20"/>
              </w:rPr>
              <w:t xml:space="preserve">сокращение сферы использования национальных языков в СМИ и на бытовом уровне в местах компактного проживания в субъектах Российской Федерации;</w:t>
            </w:r>
          </w:p>
          <w:p>
            <w:pPr>
              <w:pStyle w:val="0"/>
            </w:pPr>
            <w:r>
              <w:rPr>
                <w:sz w:val="20"/>
              </w:rPr>
              <w:t xml:space="preserve">утрата национального самосознания у представителей мордовского (мокшанского и эрзянского) народа, проживающих за пределами Республики Мордовия</w:t>
            </w:r>
          </w:p>
        </w:tc>
        <w:tc>
          <w:tcPr>
            <w:tcW w:w="2914" w:type="dxa"/>
          </w:tcPr>
          <w:p>
            <w:pPr>
              <w:pStyle w:val="0"/>
            </w:pPr>
            <w:r>
              <w:rPr>
                <w:sz w:val="20"/>
              </w:rPr>
              <w:t xml:space="preserve">количество видео-, радио- и интернет-сюжетов, прошедших в транслируемый эфир, а также печатных публикаций в СМИ, полиграфической продукции (ед.) по вопросам гармонизации межэтнических и межконфессиональных отношений в Республике Мордовия, ед. в год</w:t>
            </w:r>
          </w:p>
        </w:tc>
      </w:tr>
      <w:tr>
        <w:tc>
          <w:tcPr>
            <w:tcW w:w="784" w:type="dxa"/>
          </w:tcPr>
          <w:p>
            <w:pPr>
              <w:pStyle w:val="0"/>
              <w:jc w:val="center"/>
            </w:pPr>
            <w:r>
              <w:rPr>
                <w:sz w:val="20"/>
              </w:rPr>
              <w:t xml:space="preserve">2.1.2.</w:t>
            </w:r>
          </w:p>
        </w:tc>
        <w:tc>
          <w:tcPr>
            <w:tcW w:w="3184" w:type="dxa"/>
          </w:tcPr>
          <w:p>
            <w:pPr>
              <w:pStyle w:val="0"/>
            </w:pPr>
            <w:r>
              <w:rPr>
                <w:sz w:val="20"/>
              </w:rPr>
              <w:t xml:space="preserve">Выпуск серии буклетов "Мордовия многонациональная"</w:t>
            </w:r>
          </w:p>
        </w:tc>
        <w:tc>
          <w:tcPr>
            <w:tcW w:w="3079" w:type="dxa"/>
          </w:tcPr>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2021 год</w:t>
            </w:r>
          </w:p>
        </w:tc>
        <w:tc>
          <w:tcPr>
            <w:tcW w:w="2914" w:type="dxa"/>
          </w:tcPr>
          <w:p>
            <w:pPr>
              <w:pStyle w:val="0"/>
            </w:pPr>
            <w:r>
              <w:rPr>
                <w:sz w:val="20"/>
              </w:rPr>
              <w:t xml:space="preserve">рост числа изданий на государственных языках Республики Мордовия, посвященных культуре, обычаям и традициям народов Российской Федерации</w:t>
            </w:r>
          </w:p>
        </w:tc>
        <w:tc>
          <w:tcPr>
            <w:tcW w:w="3724" w:type="dxa"/>
          </w:tcPr>
          <w:p>
            <w:pPr>
              <w:pStyle w:val="0"/>
            </w:pPr>
            <w:r>
              <w:rPr>
                <w:sz w:val="20"/>
              </w:rPr>
              <w:t xml:space="preserve">падение интереса к этнокультурным традициям народов, населяющих Республику Мордовия;</w:t>
            </w:r>
          </w:p>
          <w:p>
            <w:pPr>
              <w:pStyle w:val="0"/>
            </w:pPr>
            <w:r>
              <w:rPr>
                <w:sz w:val="20"/>
              </w:rPr>
              <w:t xml:space="preserve">распространение негативных установок у населения по отношению к лицам другой национальности и вероисповедания</w:t>
            </w:r>
          </w:p>
        </w:tc>
        <w:tc>
          <w:tcPr>
            <w:tcW w:w="2914" w:type="dxa"/>
          </w:tcPr>
          <w:p>
            <w:pPr>
              <w:pStyle w:val="0"/>
            </w:pPr>
            <w:r>
              <w:rPr>
                <w:sz w:val="20"/>
              </w:rPr>
              <w:t xml:space="preserve">количество видео-, радио- и интернет-сюжетов, прошедших в транслируемый эфир, а также печатных публикаций в СМИ, полиграфической продукции (ед.) по вопросам гармонизации межэтнических и межконфессиональных отношений в Республике Мордовия, ед. в год</w:t>
            </w:r>
          </w:p>
        </w:tc>
      </w:tr>
      <w:tr>
        <w:tc>
          <w:tcPr>
            <w:tcW w:w="784" w:type="dxa"/>
          </w:tcPr>
          <w:p>
            <w:pPr>
              <w:pStyle w:val="0"/>
              <w:jc w:val="center"/>
            </w:pPr>
            <w:r>
              <w:rPr>
                <w:sz w:val="20"/>
              </w:rPr>
              <w:t xml:space="preserve">2.1.3.</w:t>
            </w:r>
          </w:p>
        </w:tc>
        <w:tc>
          <w:tcPr>
            <w:tcW w:w="3184" w:type="dxa"/>
          </w:tcPr>
          <w:p>
            <w:pPr>
              <w:pStyle w:val="0"/>
            </w:pPr>
            <w:r>
              <w:rPr>
                <w:sz w:val="20"/>
              </w:rPr>
              <w:t xml:space="preserve">Издание книг на государственных языках Республики Мордовия и книг, рассказывающих о жизни и обычаях других народов России, в рамках тематического плана издания социально значимой литературы</w:t>
            </w:r>
          </w:p>
        </w:tc>
        <w:tc>
          <w:tcPr>
            <w:tcW w:w="3079" w:type="dxa"/>
          </w:tcPr>
          <w:p>
            <w:pPr>
              <w:pStyle w:val="0"/>
            </w:pPr>
            <w:r>
              <w:rPr>
                <w:sz w:val="20"/>
              </w:rPr>
              <w:t xml:space="preserve">Министерство печати и информации Республики Мордовия;</w:t>
            </w:r>
          </w:p>
          <w:p>
            <w:pPr>
              <w:pStyle w:val="0"/>
            </w:pPr>
            <w:r>
              <w:rPr>
                <w:sz w:val="20"/>
              </w:rPr>
              <w:t xml:space="preserve">Администрация Главы Республики Мордовия и Правительства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рост числа изданий на государственных языках Республики Мордовия, посвященных культуре, обычаям и традициям народов Российской Федерации</w:t>
            </w:r>
          </w:p>
        </w:tc>
        <w:tc>
          <w:tcPr>
            <w:tcW w:w="3724" w:type="dxa"/>
          </w:tcPr>
          <w:p>
            <w:pPr>
              <w:pStyle w:val="0"/>
            </w:pPr>
            <w:r>
              <w:rPr>
                <w:sz w:val="20"/>
              </w:rPr>
              <w:t xml:space="preserve">распространение негативных установок у населения по отношению к лицам другой национальности и вероисповедания;</w:t>
            </w:r>
          </w:p>
          <w:p>
            <w:pPr>
              <w:pStyle w:val="0"/>
            </w:pPr>
            <w:r>
              <w:rPr>
                <w:sz w:val="20"/>
              </w:rPr>
              <w:t xml:space="preserve">рост конфликтных ситуаций на национальной и религиозной почве в Республике Мордовия</w:t>
            </w:r>
          </w:p>
        </w:tc>
        <w:tc>
          <w:tcPr>
            <w:tcW w:w="2914" w:type="dxa"/>
          </w:tcPr>
          <w:p>
            <w:pPr>
              <w:pStyle w:val="0"/>
            </w:pPr>
            <w:r>
              <w:rPr>
                <w:sz w:val="20"/>
              </w:rPr>
              <w:t xml:space="preserve">количество изданных книг, ед.</w:t>
            </w:r>
          </w:p>
        </w:tc>
      </w:tr>
      <w:tr>
        <w:tc>
          <w:tcPr>
            <w:tcW w:w="784" w:type="dxa"/>
          </w:tcPr>
          <w:p>
            <w:pPr>
              <w:pStyle w:val="0"/>
              <w:jc w:val="center"/>
            </w:pPr>
            <w:r>
              <w:rPr>
                <w:sz w:val="20"/>
              </w:rPr>
              <w:t xml:space="preserve">2.1.4.</w:t>
            </w:r>
          </w:p>
        </w:tc>
        <w:tc>
          <w:tcPr>
            <w:tcW w:w="3184" w:type="dxa"/>
          </w:tcPr>
          <w:p>
            <w:pPr>
              <w:pStyle w:val="0"/>
            </w:pPr>
            <w:r>
              <w:rPr>
                <w:sz w:val="20"/>
              </w:rPr>
              <w:t xml:space="preserve">Подготовка и издание цикла научных и научно-популярных работ "Мордва России"</w:t>
            </w:r>
          </w:p>
          <w:p>
            <w:pPr>
              <w:pStyle w:val="0"/>
            </w:pPr>
            <w:r>
              <w:rPr>
                <w:sz w:val="20"/>
              </w:rPr>
              <w:t xml:space="preserve">и "Народы Мордовии"</w:t>
            </w:r>
          </w:p>
        </w:tc>
        <w:tc>
          <w:tcPr>
            <w:tcW w:w="3079" w:type="dxa"/>
          </w:tcPr>
          <w:p>
            <w:pPr>
              <w:pStyle w:val="0"/>
            </w:pPr>
            <w:r>
              <w:rPr>
                <w:sz w:val="20"/>
              </w:rPr>
              <w:t xml:space="preserve">Министерство печати и информации Республики Мордовия,</w:t>
            </w:r>
          </w:p>
          <w:p>
            <w:pPr>
              <w:pStyle w:val="0"/>
            </w:pPr>
            <w:r>
              <w:rPr>
                <w:sz w:val="20"/>
              </w:rPr>
              <w:t xml:space="preserve">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2016 год</w:t>
            </w:r>
          </w:p>
        </w:tc>
        <w:tc>
          <w:tcPr>
            <w:tcW w:w="2914" w:type="dxa"/>
          </w:tcPr>
          <w:p>
            <w:pPr>
              <w:pStyle w:val="0"/>
            </w:pPr>
            <w:r>
              <w:rPr>
                <w:sz w:val="20"/>
              </w:rPr>
              <w:t xml:space="preserve">распространение знаний об истории, национальной культуре, традициях и языках народов, населяющих Республику Мордовия</w:t>
            </w:r>
          </w:p>
        </w:tc>
        <w:tc>
          <w:tcPr>
            <w:tcW w:w="3724" w:type="dxa"/>
          </w:tcPr>
          <w:p>
            <w:pPr>
              <w:pStyle w:val="0"/>
            </w:pPr>
            <w:r>
              <w:rPr>
                <w:sz w:val="20"/>
              </w:rPr>
              <w:t xml:space="preserve">формирование ошибочных представлений об истории и культуре народов, населяющих Республику Мордовия;</w:t>
            </w:r>
          </w:p>
          <w:p>
            <w:pPr>
              <w:pStyle w:val="0"/>
            </w:pPr>
            <w:r>
              <w:rPr>
                <w:sz w:val="20"/>
              </w:rPr>
              <w:t xml:space="preserve">рост конфликтных ситуаций на национальной и религиозной почве в Республике Мордовия;</w:t>
            </w:r>
          </w:p>
          <w:p>
            <w:pPr>
              <w:pStyle w:val="0"/>
            </w:pPr>
            <w:r>
              <w:rPr>
                <w:sz w:val="20"/>
              </w:rPr>
              <w:t xml:space="preserve">распространение негативных установок у населения по отношению к лицам другой национальности и вероисповедания</w:t>
            </w:r>
          </w:p>
        </w:tc>
        <w:tc>
          <w:tcPr>
            <w:tcW w:w="2914" w:type="dxa"/>
          </w:tcPr>
          <w:p>
            <w:pPr>
              <w:pStyle w:val="0"/>
            </w:pPr>
            <w:r>
              <w:rPr>
                <w:sz w:val="20"/>
              </w:rPr>
              <w:t xml:space="preserve">количество видео-, радио- и интернет-сюжетов, прошедших в транслируемый эфир, а также печатных публикаций в СМИ, полиграфической продукции (ед.) по вопросам гармонизации межэтнических и межконфессиональных отношений в Республике Мордовия, ед. в год</w:t>
            </w:r>
          </w:p>
        </w:tc>
      </w:tr>
      <w:tr>
        <w:tc>
          <w:tcPr>
            <w:tcW w:w="784" w:type="dxa"/>
          </w:tcPr>
          <w:p>
            <w:pPr>
              <w:pStyle w:val="0"/>
              <w:jc w:val="center"/>
            </w:pPr>
            <w:r>
              <w:rPr>
                <w:sz w:val="20"/>
              </w:rPr>
              <w:t xml:space="preserve">2.1.5.</w:t>
            </w:r>
          </w:p>
        </w:tc>
        <w:tc>
          <w:tcPr>
            <w:tcW w:w="3184" w:type="dxa"/>
          </w:tcPr>
          <w:p>
            <w:pPr>
              <w:pStyle w:val="0"/>
            </w:pPr>
            <w:r>
              <w:rPr>
                <w:sz w:val="20"/>
              </w:rPr>
              <w:t xml:space="preserve">Издание национальных полос и номеров в районных газетах Республики Мордовия</w:t>
            </w:r>
          </w:p>
        </w:tc>
        <w:tc>
          <w:tcPr>
            <w:tcW w:w="3079" w:type="dxa"/>
          </w:tcPr>
          <w:p>
            <w:pPr>
              <w:pStyle w:val="0"/>
            </w:pPr>
            <w:r>
              <w:rPr>
                <w:sz w:val="20"/>
              </w:rPr>
              <w:t xml:space="preserve">Министерство печати и информации Республики Мордовия, Администрация Главы Республики Мордовия и Правительства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создание условий для расширения функционирования национальных языков в средствах массовой информации, в сфере науки и культуры</w:t>
            </w:r>
          </w:p>
        </w:tc>
        <w:tc>
          <w:tcPr>
            <w:tcW w:w="3724" w:type="dxa"/>
          </w:tcPr>
          <w:p>
            <w:pPr>
              <w:pStyle w:val="0"/>
            </w:pPr>
            <w:r>
              <w:rPr>
                <w:sz w:val="20"/>
              </w:rPr>
              <w:t xml:space="preserve">сокращение сферы использования национальных языков в СМИ и на бытовом уровне</w:t>
            </w:r>
          </w:p>
        </w:tc>
        <w:tc>
          <w:tcPr>
            <w:tcW w:w="2914" w:type="dxa"/>
          </w:tcPr>
          <w:p>
            <w:pPr>
              <w:pStyle w:val="0"/>
            </w:pPr>
            <w:r>
              <w:rPr>
                <w:sz w:val="20"/>
              </w:rPr>
              <w:t xml:space="preserve">объем публикаций в печатных СМИ, печ. л.</w:t>
            </w:r>
          </w:p>
        </w:tc>
      </w:tr>
      <w:tr>
        <w:tc>
          <w:tcPr>
            <w:tcW w:w="784" w:type="dxa"/>
          </w:tcPr>
          <w:p>
            <w:pPr>
              <w:pStyle w:val="0"/>
              <w:jc w:val="center"/>
            </w:pPr>
            <w:r>
              <w:rPr>
                <w:sz w:val="20"/>
              </w:rPr>
              <w:t xml:space="preserve">2.2.</w:t>
            </w:r>
          </w:p>
        </w:tc>
        <w:tc>
          <w:tcPr>
            <w:tcW w:w="3184" w:type="dxa"/>
          </w:tcPr>
          <w:p>
            <w:pPr>
              <w:pStyle w:val="0"/>
            </w:pPr>
            <w:r>
              <w:rPr>
                <w:sz w:val="20"/>
              </w:rPr>
              <w:t xml:space="preserve">Основное мероприятие 2 "Подготовка и выпуск периодических печатных изданий, теле- и радиопрограмм, направленных на укрепление гражданского патриотизма и общероссийской гражданской идентичности"</w:t>
            </w:r>
          </w:p>
        </w:tc>
        <w:tc>
          <w:tcPr>
            <w:tcW w:w="3079" w:type="dxa"/>
          </w:tcPr>
          <w:p>
            <w:pPr>
              <w:pStyle w:val="0"/>
            </w:pPr>
            <w:r>
              <w:rPr>
                <w:sz w:val="20"/>
              </w:rPr>
              <w:t xml:space="preserve">Министерство печати и информации Республики Мордовия, Администрация Главы Республики Мордовия и Правительства Республики Мордовия,</w:t>
            </w:r>
          </w:p>
          <w:p>
            <w:pPr>
              <w:pStyle w:val="0"/>
            </w:pPr>
            <w:r>
              <w:rPr>
                <w:sz w:val="20"/>
              </w:rPr>
              <w:t xml:space="preserve">Министерство культуры, национальной политики и архивного дела Республики Мордовия,</w:t>
            </w:r>
          </w:p>
          <w:p>
            <w:pPr>
              <w:pStyle w:val="0"/>
            </w:pPr>
            <w:r>
              <w:rPr>
                <w:sz w:val="20"/>
              </w:rPr>
              <w:t xml:space="preserve">Министерство спорта и молодежной политики Республики Мордовия,</w:t>
            </w:r>
          </w:p>
          <w:p>
            <w:pPr>
              <w:pStyle w:val="0"/>
            </w:pPr>
            <w:r>
              <w:rPr>
                <w:sz w:val="20"/>
              </w:rPr>
              <w:t xml:space="preserve">Министерство образования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увеличение числа публикаций в СМИ и сети "Интернет", посвященных истории и культуре мордовского края, а также пропагандирующих идеи этноконфессионального мира, гражданского патриотизма и общероссийской идентичности</w:t>
            </w:r>
          </w:p>
        </w:tc>
        <w:tc>
          <w:tcPr>
            <w:tcW w:w="3724" w:type="dxa"/>
          </w:tcPr>
          <w:p>
            <w:pPr>
              <w:pStyle w:val="0"/>
            </w:pPr>
            <w:r>
              <w:rPr>
                <w:sz w:val="20"/>
              </w:rPr>
              <w:t xml:space="preserve">распространение идей религиозного и этнического экстремизма и ксенофобии;</w:t>
            </w:r>
          </w:p>
          <w:p>
            <w:pPr>
              <w:pStyle w:val="0"/>
            </w:pPr>
            <w:r>
              <w:rPr>
                <w:sz w:val="20"/>
              </w:rPr>
              <w:t xml:space="preserve">рост конфликтных ситуаций на национальной и религиозной почве в Республике Мордовия;</w:t>
            </w:r>
          </w:p>
          <w:p>
            <w:pPr>
              <w:pStyle w:val="0"/>
            </w:pPr>
            <w:r>
              <w:rPr>
                <w:sz w:val="20"/>
              </w:rPr>
              <w:t xml:space="preserve">распространение негативных установок у населения по отношению к лицам другой национальности и вероисповедания;</w:t>
            </w:r>
          </w:p>
          <w:p>
            <w:pPr>
              <w:pStyle w:val="0"/>
            </w:pPr>
            <w:r>
              <w:rPr>
                <w:sz w:val="20"/>
              </w:rPr>
              <w:t xml:space="preserve">снижение уровня интереса населения к вопросам гармонизации межнациональных и межконфессиональных отношений</w:t>
            </w:r>
          </w:p>
        </w:tc>
        <w:tc>
          <w:tcPr>
            <w:tcW w:w="2914" w:type="dxa"/>
          </w:tcPr>
          <w:p>
            <w:pPr>
              <w:pStyle w:val="0"/>
            </w:pPr>
            <w:r>
              <w:rPr>
                <w:sz w:val="20"/>
              </w:rPr>
              <w:t xml:space="preserve">объем эфирного времени на радиоканалах, мин.;</w:t>
            </w:r>
          </w:p>
          <w:p>
            <w:pPr>
              <w:pStyle w:val="0"/>
            </w:pPr>
            <w:r>
              <w:rPr>
                <w:sz w:val="20"/>
              </w:rPr>
              <w:t xml:space="preserve">объем публикаций в печатных СМИ;</w:t>
            </w:r>
          </w:p>
          <w:p>
            <w:pPr>
              <w:pStyle w:val="0"/>
            </w:pPr>
            <w:r>
              <w:rPr>
                <w:sz w:val="20"/>
              </w:rPr>
              <w:t xml:space="preserve">объем периодических печатных изданий, уч. изд. л, печ. л.</w:t>
            </w:r>
          </w:p>
        </w:tc>
      </w:tr>
      <w:tr>
        <w:tc>
          <w:tcPr>
            <w:tcW w:w="784" w:type="dxa"/>
          </w:tcPr>
          <w:p>
            <w:pPr>
              <w:pStyle w:val="0"/>
              <w:jc w:val="center"/>
            </w:pPr>
            <w:r>
              <w:rPr>
                <w:sz w:val="20"/>
              </w:rPr>
              <w:t xml:space="preserve">2.2.1.</w:t>
            </w:r>
          </w:p>
        </w:tc>
        <w:tc>
          <w:tcPr>
            <w:tcW w:w="3184" w:type="dxa"/>
          </w:tcPr>
          <w:p>
            <w:pPr>
              <w:pStyle w:val="0"/>
            </w:pPr>
            <w:r>
              <w:rPr>
                <w:sz w:val="20"/>
              </w:rPr>
              <w:t xml:space="preserve">Проведение информационной кампании, направленной на формирование общероссийской гражданской идентичности и межэтнической толерантности в Республике Мордовия</w:t>
            </w:r>
          </w:p>
        </w:tc>
        <w:tc>
          <w:tcPr>
            <w:tcW w:w="3079" w:type="dxa"/>
          </w:tcPr>
          <w:p>
            <w:pPr>
              <w:pStyle w:val="0"/>
            </w:pPr>
            <w:r>
              <w:rPr>
                <w:sz w:val="20"/>
              </w:rPr>
              <w:t xml:space="preserve">Министерство печати и информации Республики Мордовия, Администрация Главы Республики Мордовия и Правительства Республики Мордовия, 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формирование у населения Республики Мордовия общероссийской гражданской идентичности;</w:t>
            </w:r>
          </w:p>
          <w:p>
            <w:pPr>
              <w:pStyle w:val="0"/>
            </w:pPr>
            <w:r>
              <w:rPr>
                <w:sz w:val="20"/>
              </w:rPr>
              <w:t xml:space="preserve">снижение степени распространенности негативных установок у населения по отношению к лицам другой национальности и вероисповедания;</w:t>
            </w:r>
          </w:p>
          <w:p>
            <w:pPr>
              <w:pStyle w:val="0"/>
            </w:pPr>
            <w:r>
              <w:rPr>
                <w:sz w:val="20"/>
              </w:rPr>
              <w:t xml:space="preserve">предотвращение распространения идей религиозного и этнического экстремизма и ксенофобии</w:t>
            </w:r>
          </w:p>
        </w:tc>
        <w:tc>
          <w:tcPr>
            <w:tcW w:w="3724" w:type="dxa"/>
          </w:tcPr>
          <w:p>
            <w:pPr>
              <w:pStyle w:val="0"/>
            </w:pPr>
            <w:r>
              <w:rPr>
                <w:sz w:val="20"/>
              </w:rPr>
              <w:t xml:space="preserve">распространение негативных установок у населения по отношению к лицам другой национальности и вероисповедания;</w:t>
            </w:r>
          </w:p>
          <w:p>
            <w:pPr>
              <w:pStyle w:val="0"/>
            </w:pPr>
            <w:r>
              <w:rPr>
                <w:sz w:val="20"/>
              </w:rPr>
              <w:t xml:space="preserve">рост конфликтных ситуаций на национальной и религиозной почве в Республике Мордовия;</w:t>
            </w:r>
          </w:p>
          <w:p>
            <w:pPr>
              <w:pStyle w:val="0"/>
            </w:pPr>
            <w:r>
              <w:rPr>
                <w:sz w:val="20"/>
              </w:rPr>
              <w:t xml:space="preserve">трудности с формированием общероссийской гражданской идентичности;</w:t>
            </w:r>
          </w:p>
          <w:p>
            <w:pPr>
              <w:pStyle w:val="0"/>
            </w:pPr>
            <w:r>
              <w:rPr>
                <w:sz w:val="20"/>
              </w:rPr>
              <w:t xml:space="preserve">снижение уровня интереса населения к вопросам гармонизации межнациональных и межконфессиональных отношений</w:t>
            </w:r>
          </w:p>
        </w:tc>
        <w:tc>
          <w:tcPr>
            <w:tcW w:w="2914" w:type="dxa"/>
          </w:tcPr>
          <w:p>
            <w:pPr>
              <w:pStyle w:val="0"/>
            </w:pPr>
            <w:r>
              <w:rPr>
                <w:sz w:val="20"/>
              </w:rPr>
              <w:t xml:space="preserve">объем эфирного времени на радиоканалах; мин.;</w:t>
            </w:r>
          </w:p>
          <w:p>
            <w:pPr>
              <w:pStyle w:val="0"/>
            </w:pPr>
            <w:r>
              <w:rPr>
                <w:sz w:val="20"/>
              </w:rPr>
              <w:t xml:space="preserve">объем публикаций в печатных СМИ, печ. л.</w:t>
            </w:r>
          </w:p>
        </w:tc>
      </w:tr>
      <w:tr>
        <w:tc>
          <w:tcPr>
            <w:tcW w:w="784" w:type="dxa"/>
          </w:tcPr>
          <w:p>
            <w:pPr>
              <w:pStyle w:val="0"/>
              <w:jc w:val="center"/>
            </w:pPr>
            <w:r>
              <w:rPr>
                <w:sz w:val="20"/>
              </w:rPr>
              <w:t xml:space="preserve">2.2.2.</w:t>
            </w:r>
          </w:p>
        </w:tc>
        <w:tc>
          <w:tcPr>
            <w:tcW w:w="3184" w:type="dxa"/>
          </w:tcPr>
          <w:p>
            <w:pPr>
              <w:pStyle w:val="0"/>
            </w:pPr>
            <w:r>
              <w:rPr>
                <w:sz w:val="20"/>
              </w:rPr>
              <w:t xml:space="preserve">Информационное сопровождение мероприятий социальной сферы, направленных на гармонизацию межнациональных отношений и недопущение конфликтных ситуаций на национальной и религиозной почве в Республике Мордовия</w:t>
            </w:r>
          </w:p>
        </w:tc>
        <w:tc>
          <w:tcPr>
            <w:tcW w:w="3079" w:type="dxa"/>
          </w:tcPr>
          <w:p>
            <w:pPr>
              <w:pStyle w:val="0"/>
            </w:pPr>
            <w:r>
              <w:rPr>
                <w:sz w:val="20"/>
              </w:rPr>
              <w:t xml:space="preserve">Министерство печати и информации Республики Мордовия, Администрация Главы Республики Мордовия и Правительства Республики Мордовия,</w:t>
            </w:r>
          </w:p>
          <w:p>
            <w:pPr>
              <w:pStyle w:val="0"/>
            </w:pPr>
            <w:r>
              <w:rPr>
                <w:sz w:val="20"/>
              </w:rPr>
              <w:t xml:space="preserve">Министерство культуры, национальной политики и архивного дела Республики Мордовия, Министерство спорта и молодежной политики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2021 год</w:t>
            </w:r>
          </w:p>
        </w:tc>
        <w:tc>
          <w:tcPr>
            <w:tcW w:w="2914" w:type="dxa"/>
          </w:tcPr>
          <w:p>
            <w:pPr>
              <w:pStyle w:val="0"/>
            </w:pPr>
            <w:r>
              <w:rPr>
                <w:sz w:val="20"/>
              </w:rPr>
              <w:t xml:space="preserve">рост числа публикаций в печатных СМИ и сети "Интернет", телевизионных и радио передач, посвященных мероприятиям в этноконфессиональной сфере; предотвращение роста конфликтных ситуаций на национальной и религиозной почве в Республике Мордовия</w:t>
            </w:r>
          </w:p>
        </w:tc>
        <w:tc>
          <w:tcPr>
            <w:tcW w:w="3724" w:type="dxa"/>
          </w:tcPr>
          <w:p>
            <w:pPr>
              <w:pStyle w:val="0"/>
            </w:pPr>
            <w:r>
              <w:rPr>
                <w:sz w:val="20"/>
              </w:rPr>
              <w:t xml:space="preserve">распространение идей религиозного и этнического экстремизма и ксенофобии;</w:t>
            </w:r>
          </w:p>
          <w:p>
            <w:pPr>
              <w:pStyle w:val="0"/>
            </w:pPr>
            <w:r>
              <w:rPr>
                <w:sz w:val="20"/>
              </w:rPr>
              <w:t xml:space="preserve">рост конфликтных ситуаций на национальной и религиозной почве в Республике Мордовия;</w:t>
            </w:r>
          </w:p>
          <w:p>
            <w:pPr>
              <w:pStyle w:val="0"/>
            </w:pPr>
            <w:r>
              <w:rPr>
                <w:sz w:val="20"/>
              </w:rPr>
              <w:t xml:space="preserve">распространение негативных установок у населения по отношению к лицам другой национальности и вероисповедания</w:t>
            </w:r>
          </w:p>
        </w:tc>
        <w:tc>
          <w:tcPr>
            <w:tcW w:w="2914" w:type="dxa"/>
          </w:tcPr>
          <w:p>
            <w:pPr>
              <w:pStyle w:val="0"/>
            </w:pPr>
            <w:r>
              <w:rPr>
                <w:sz w:val="20"/>
              </w:rPr>
              <w:t xml:space="preserve">количество видео-, радио- и интернет-сюжетов, прошедших в транслируемый эфир, а также печатных публикаций в СМИ, полиграфической продукции (ед.) по вопросам гармонизации межэтнических и межконфессиональных отношений в Республике Мордовия, ед. в год;</w:t>
            </w:r>
          </w:p>
          <w:p>
            <w:pPr>
              <w:pStyle w:val="0"/>
            </w:pPr>
            <w:r>
              <w:rPr>
                <w:sz w:val="20"/>
              </w:rPr>
              <w:t xml:space="preserve">количество освещенных в СМИ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2.2.3.</w:t>
            </w:r>
          </w:p>
        </w:tc>
        <w:tc>
          <w:tcPr>
            <w:tcW w:w="3184" w:type="dxa"/>
          </w:tcPr>
          <w:p>
            <w:pPr>
              <w:pStyle w:val="0"/>
            </w:pPr>
            <w:r>
              <w:rPr>
                <w:sz w:val="20"/>
              </w:rPr>
              <w:t xml:space="preserve">Освещение в средствах массовой информации значимых этнических и религиозных праздников, этнокультурных событий в Республике Мордовия</w:t>
            </w:r>
          </w:p>
        </w:tc>
        <w:tc>
          <w:tcPr>
            <w:tcW w:w="3079" w:type="dxa"/>
          </w:tcPr>
          <w:p>
            <w:pPr>
              <w:pStyle w:val="0"/>
            </w:pPr>
            <w:r>
              <w:rPr>
                <w:sz w:val="20"/>
              </w:rPr>
              <w:t xml:space="preserve">Министерство печати и информации Республики Мордовия, Администрация Главы Республики Мордовия и Правительства Республики Мордовия, 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распространение среди жителей Республики Мордовия идей толерантности, гражданской солидарности и уважения к другим культурам; снижение степени распространенности негативных этноконтактных установок населения;</w:t>
            </w:r>
          </w:p>
          <w:p>
            <w:pPr>
              <w:pStyle w:val="0"/>
            </w:pPr>
            <w:r>
              <w:rPr>
                <w:sz w:val="20"/>
              </w:rPr>
              <w:t xml:space="preserve">предотвращение роста конфликтных ситуаций на национальной и религиозной почве в Республике Мордовия</w:t>
            </w:r>
          </w:p>
        </w:tc>
        <w:tc>
          <w:tcPr>
            <w:tcW w:w="3724" w:type="dxa"/>
          </w:tcPr>
          <w:p>
            <w:pPr>
              <w:pStyle w:val="0"/>
            </w:pPr>
            <w:r>
              <w:rPr>
                <w:sz w:val="20"/>
              </w:rPr>
              <w:t xml:space="preserve">формирование ошибочных представлений об истории, культуре, традициях и религиозных верованиях народов, населяющих Республику Мордовия;</w:t>
            </w:r>
          </w:p>
          <w:p>
            <w:pPr>
              <w:pStyle w:val="0"/>
            </w:pPr>
            <w:r>
              <w:rPr>
                <w:sz w:val="20"/>
              </w:rPr>
              <w:t xml:space="preserve">рост конфликтных ситуаций на национальной и религиозной почве в Республике Мордовия;</w:t>
            </w:r>
          </w:p>
          <w:p>
            <w:pPr>
              <w:pStyle w:val="0"/>
            </w:pPr>
            <w:r>
              <w:rPr>
                <w:sz w:val="20"/>
              </w:rPr>
              <w:t xml:space="preserve">распространение негативных установок у населения по отношению к лицам другой национальности и вероисповедания</w:t>
            </w:r>
          </w:p>
        </w:tc>
        <w:tc>
          <w:tcPr>
            <w:tcW w:w="2914" w:type="dxa"/>
          </w:tcPr>
          <w:p>
            <w:pPr>
              <w:pStyle w:val="0"/>
            </w:pPr>
            <w:r>
              <w:rPr>
                <w:sz w:val="20"/>
              </w:rPr>
              <w:t xml:space="preserve">объем эфирного времени на радиоканалах, мин.;</w:t>
            </w:r>
          </w:p>
          <w:p>
            <w:pPr>
              <w:pStyle w:val="0"/>
            </w:pPr>
            <w:r>
              <w:rPr>
                <w:sz w:val="20"/>
              </w:rPr>
              <w:t xml:space="preserve">объем печатных публикаций в СМИ, печ. л.</w:t>
            </w:r>
          </w:p>
        </w:tc>
      </w:tr>
      <w:tr>
        <w:tc>
          <w:tcPr>
            <w:tcW w:w="784" w:type="dxa"/>
          </w:tcPr>
          <w:p>
            <w:pPr>
              <w:pStyle w:val="0"/>
              <w:jc w:val="center"/>
            </w:pPr>
            <w:r>
              <w:rPr>
                <w:sz w:val="20"/>
              </w:rPr>
              <w:t xml:space="preserve">2.2.4.</w:t>
            </w:r>
          </w:p>
        </w:tc>
        <w:tc>
          <w:tcPr>
            <w:tcW w:w="3184" w:type="dxa"/>
          </w:tcPr>
          <w:p>
            <w:pPr>
              <w:pStyle w:val="0"/>
            </w:pPr>
            <w:r>
              <w:rPr>
                <w:sz w:val="20"/>
              </w:rPr>
              <w:t xml:space="preserve">Организация создания, издания и распространения полиграфической продукции, электронных презентаций по вопросам межнациональных и межконфессиональных отношений в Республике Мордовия</w:t>
            </w:r>
          </w:p>
        </w:tc>
        <w:tc>
          <w:tcPr>
            <w:tcW w:w="3079" w:type="dxa"/>
          </w:tcPr>
          <w:p>
            <w:pPr>
              <w:pStyle w:val="0"/>
            </w:pPr>
            <w:r>
              <w:rPr>
                <w:sz w:val="20"/>
              </w:rPr>
              <w:t xml:space="preserve">Министерство печати и информации Республики Мордовия, Администрация Главы Республики Мордовия и Правительства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2021 год</w:t>
            </w:r>
          </w:p>
        </w:tc>
        <w:tc>
          <w:tcPr>
            <w:tcW w:w="2914" w:type="dxa"/>
          </w:tcPr>
          <w:p>
            <w:pPr>
              <w:pStyle w:val="0"/>
            </w:pPr>
            <w:r>
              <w:rPr>
                <w:sz w:val="20"/>
              </w:rPr>
              <w:t xml:space="preserve">повышение уровня компетентности журналистов, государственных и муниципальных служащих, сотрудников органов правопорядка;</w:t>
            </w:r>
          </w:p>
          <w:p>
            <w:pPr>
              <w:pStyle w:val="0"/>
            </w:pPr>
            <w:r>
              <w:rPr>
                <w:sz w:val="20"/>
              </w:rPr>
              <w:t xml:space="preserve">распространение знаний об истории и культуре народов, проживающих в Республике Мордовия;</w:t>
            </w:r>
          </w:p>
          <w:p>
            <w:pPr>
              <w:pStyle w:val="0"/>
            </w:pPr>
            <w:r>
              <w:rPr>
                <w:sz w:val="20"/>
              </w:rPr>
              <w:t xml:space="preserve">продвижение идей толерантности, гражданской солидарности, уважения к представителям другой национальности и культуры;</w:t>
            </w:r>
          </w:p>
          <w:p>
            <w:pPr>
              <w:pStyle w:val="0"/>
            </w:pPr>
            <w:r>
              <w:rPr>
                <w:sz w:val="20"/>
              </w:rPr>
              <w:t xml:space="preserve">формирование общероссийской гражданской идентичности населения республики вне зависимости от национальной и конфессиональной принадлежности;</w:t>
            </w:r>
          </w:p>
          <w:p>
            <w:pPr>
              <w:pStyle w:val="0"/>
            </w:pPr>
            <w:r>
              <w:rPr>
                <w:sz w:val="20"/>
              </w:rPr>
              <w:t xml:space="preserve">снижение степени распространенности негативных этноконтактных установок населения;</w:t>
            </w:r>
          </w:p>
          <w:p>
            <w:pPr>
              <w:pStyle w:val="0"/>
            </w:pPr>
            <w:r>
              <w:rPr>
                <w:sz w:val="20"/>
              </w:rPr>
              <w:t xml:space="preserve">предотвращение роста идей экстремизма и ксенофобии среди молодежи</w:t>
            </w:r>
          </w:p>
        </w:tc>
        <w:tc>
          <w:tcPr>
            <w:tcW w:w="3724" w:type="dxa"/>
          </w:tcPr>
          <w:p>
            <w:pPr>
              <w:pStyle w:val="0"/>
            </w:pPr>
            <w:r>
              <w:rPr>
                <w:sz w:val="20"/>
              </w:rPr>
              <w:t xml:space="preserve">формирование ошибочных представлений об истории, культуре, традициях и религиозных верованиях народов, населяющих Республику Мордовия;</w:t>
            </w:r>
          </w:p>
          <w:p>
            <w:pPr>
              <w:pStyle w:val="0"/>
            </w:pPr>
            <w:r>
              <w:rPr>
                <w:sz w:val="20"/>
              </w:rPr>
              <w:t xml:space="preserve">рост конфликтных ситуаций на национальной и религиозной почве в Республике Мордовия;</w:t>
            </w:r>
          </w:p>
          <w:p>
            <w:pPr>
              <w:pStyle w:val="0"/>
            </w:pPr>
            <w:r>
              <w:rPr>
                <w:sz w:val="20"/>
              </w:rPr>
              <w:t xml:space="preserve">распространение негативных установок у населения по отношению к лицам другой национальности и вероисповедания</w:t>
            </w:r>
          </w:p>
        </w:tc>
        <w:tc>
          <w:tcPr>
            <w:tcW w:w="2914" w:type="dxa"/>
          </w:tcPr>
          <w:p>
            <w:pPr>
              <w:pStyle w:val="0"/>
            </w:pPr>
            <w:r>
              <w:rPr>
                <w:sz w:val="20"/>
              </w:rPr>
              <w:t xml:space="preserve">количество видео-, радио- и интернет-сюжетов, прошедших в транслируемый эфир, а также печатных публикаций в СМИ, полиграфической продукции (ед.) по вопросам гармонизации межэтнических и межконфессиональных отношений в Республике Мордовия, ед. в год;</w:t>
            </w:r>
          </w:p>
          <w:p>
            <w:pPr>
              <w:pStyle w:val="0"/>
            </w:pPr>
            <w:r>
              <w:rPr>
                <w:sz w:val="20"/>
              </w:rPr>
              <w:t xml:space="preserve">количество освещенных в СМИ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2.2.5.</w:t>
            </w:r>
          </w:p>
        </w:tc>
        <w:tc>
          <w:tcPr>
            <w:tcW w:w="3184" w:type="dxa"/>
          </w:tcPr>
          <w:p>
            <w:pPr>
              <w:pStyle w:val="0"/>
            </w:pPr>
            <w:r>
              <w:rPr>
                <w:sz w:val="20"/>
              </w:rPr>
              <w:t xml:space="preserve">Подготовка и размещение в средствах массовой информации материалов, формирующих уважительное отношение к представителям различных национальностей, проживающим в Республике Мордовия</w:t>
            </w:r>
          </w:p>
        </w:tc>
        <w:tc>
          <w:tcPr>
            <w:tcW w:w="3079" w:type="dxa"/>
          </w:tcPr>
          <w:p>
            <w:pPr>
              <w:pStyle w:val="0"/>
            </w:pPr>
            <w:r>
              <w:rPr>
                <w:sz w:val="20"/>
              </w:rPr>
              <w:t xml:space="preserve">Министерство печати и информации Республики Мордовия, Администрация Главы Республики Мордовия и Правительства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продвижение идей гражданской солидарности и уважения к другим культурам;</w:t>
            </w:r>
          </w:p>
          <w:p>
            <w:pPr>
              <w:pStyle w:val="0"/>
            </w:pPr>
            <w:r>
              <w:rPr>
                <w:sz w:val="20"/>
              </w:rPr>
              <w:t xml:space="preserve">формирование общероссийской гражданской идентичности населения республики вне зависимости от национальной и конфессиональной принадлежности;</w:t>
            </w:r>
          </w:p>
          <w:p>
            <w:pPr>
              <w:pStyle w:val="0"/>
            </w:pPr>
            <w:r>
              <w:rPr>
                <w:sz w:val="20"/>
              </w:rPr>
              <w:t xml:space="preserve">снижение степени распространенности негативных этноконтактных установок у населения;</w:t>
            </w:r>
          </w:p>
          <w:p>
            <w:pPr>
              <w:pStyle w:val="0"/>
            </w:pPr>
            <w:r>
              <w:rPr>
                <w:sz w:val="20"/>
              </w:rPr>
              <w:t xml:space="preserve">предотвращение роста идей экстремизма и ксенофобии среди молодежи</w:t>
            </w:r>
          </w:p>
        </w:tc>
        <w:tc>
          <w:tcPr>
            <w:tcW w:w="3724" w:type="dxa"/>
          </w:tcPr>
          <w:p>
            <w:pPr>
              <w:pStyle w:val="0"/>
            </w:pPr>
            <w:r>
              <w:rPr>
                <w:sz w:val="20"/>
              </w:rPr>
              <w:t xml:space="preserve">рост конфликтных ситуаций на национальной и религиозной почве в Республике Мордовия;</w:t>
            </w:r>
          </w:p>
          <w:p>
            <w:pPr>
              <w:pStyle w:val="0"/>
            </w:pPr>
            <w:r>
              <w:rPr>
                <w:sz w:val="20"/>
              </w:rPr>
              <w:t xml:space="preserve">распространение негативных установок у населения по отношению к лицам другой национальности и вероисповедания;</w:t>
            </w:r>
          </w:p>
          <w:p>
            <w:pPr>
              <w:pStyle w:val="0"/>
            </w:pPr>
            <w:r>
              <w:rPr>
                <w:sz w:val="20"/>
              </w:rPr>
              <w:t xml:space="preserve">распространение идей религиозного и этнического экстремизма и ксенофобии</w:t>
            </w:r>
          </w:p>
        </w:tc>
        <w:tc>
          <w:tcPr>
            <w:tcW w:w="2914" w:type="dxa"/>
          </w:tcPr>
          <w:p>
            <w:pPr>
              <w:pStyle w:val="0"/>
            </w:pPr>
            <w:r>
              <w:rPr>
                <w:sz w:val="20"/>
              </w:rPr>
              <w:t xml:space="preserve">объем эфирного времени на радиоканалах, мин.;</w:t>
            </w:r>
          </w:p>
          <w:p>
            <w:pPr>
              <w:pStyle w:val="0"/>
            </w:pPr>
            <w:r>
              <w:rPr>
                <w:sz w:val="20"/>
              </w:rPr>
              <w:t xml:space="preserve">объем публикаций в печатных СМИ, печ. л.</w:t>
            </w:r>
          </w:p>
        </w:tc>
      </w:tr>
      <w:tr>
        <w:tc>
          <w:tcPr>
            <w:tcW w:w="784" w:type="dxa"/>
          </w:tcPr>
          <w:p>
            <w:pPr>
              <w:pStyle w:val="0"/>
              <w:jc w:val="center"/>
            </w:pPr>
            <w:r>
              <w:rPr>
                <w:sz w:val="20"/>
              </w:rPr>
              <w:t xml:space="preserve">2.2.6.</w:t>
            </w:r>
          </w:p>
        </w:tc>
        <w:tc>
          <w:tcPr>
            <w:tcW w:w="3184" w:type="dxa"/>
          </w:tcPr>
          <w:p>
            <w:pPr>
              <w:pStyle w:val="0"/>
            </w:pPr>
            <w:r>
              <w:rPr>
                <w:sz w:val="20"/>
              </w:rPr>
              <w:t xml:space="preserve">Подготовка и выпуск периодических печатных изданий на национальных языках народов, проживающих на территории Республики Мордовия</w:t>
            </w:r>
          </w:p>
        </w:tc>
        <w:tc>
          <w:tcPr>
            <w:tcW w:w="3079" w:type="dxa"/>
          </w:tcPr>
          <w:p>
            <w:pPr>
              <w:pStyle w:val="0"/>
            </w:pPr>
            <w:r>
              <w:rPr>
                <w:sz w:val="20"/>
              </w:rPr>
              <w:t xml:space="preserve">Министерство печати и информации Республики Мордовия, Администрация Главы Республики Мордовия и Правительства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рост числа публикаций на национальных языках;</w:t>
            </w:r>
          </w:p>
          <w:p>
            <w:pPr>
              <w:pStyle w:val="0"/>
            </w:pPr>
            <w:r>
              <w:rPr>
                <w:sz w:val="20"/>
              </w:rPr>
              <w:t xml:space="preserve">создание условий для расширения функционирования национальных языков в средствах массовой информации, в сфере науки и культуры</w:t>
            </w:r>
          </w:p>
        </w:tc>
        <w:tc>
          <w:tcPr>
            <w:tcW w:w="3724" w:type="dxa"/>
          </w:tcPr>
          <w:p>
            <w:pPr>
              <w:pStyle w:val="0"/>
            </w:pPr>
            <w:r>
              <w:rPr>
                <w:sz w:val="20"/>
              </w:rPr>
              <w:t xml:space="preserve">сокращение сферы использования национальных языков в СМИ и на бытовом уровне</w:t>
            </w:r>
          </w:p>
        </w:tc>
        <w:tc>
          <w:tcPr>
            <w:tcW w:w="2914" w:type="dxa"/>
          </w:tcPr>
          <w:p>
            <w:pPr>
              <w:pStyle w:val="0"/>
            </w:pPr>
            <w:r>
              <w:rPr>
                <w:sz w:val="20"/>
              </w:rPr>
              <w:t xml:space="preserve">объем периодических печатных изданий, уч.-изд. л., печ. л.</w:t>
            </w:r>
          </w:p>
        </w:tc>
      </w:tr>
      <w:tr>
        <w:tc>
          <w:tcPr>
            <w:tcW w:w="784" w:type="dxa"/>
          </w:tcPr>
          <w:p>
            <w:pPr>
              <w:pStyle w:val="0"/>
              <w:jc w:val="center"/>
            </w:pPr>
            <w:r>
              <w:rPr>
                <w:sz w:val="20"/>
              </w:rPr>
              <w:t xml:space="preserve">2.2.7.</w:t>
            </w:r>
          </w:p>
        </w:tc>
        <w:tc>
          <w:tcPr>
            <w:tcW w:w="3184" w:type="dxa"/>
          </w:tcPr>
          <w:p>
            <w:pPr>
              <w:pStyle w:val="0"/>
            </w:pPr>
            <w:r>
              <w:rPr>
                <w:sz w:val="20"/>
              </w:rPr>
              <w:t xml:space="preserve">Подготовка и выпуск сюжетов телевизионных и радиопрограмм, освещающих этнокультурные события в Республике Мордовия, формирующих уважительное отношение к представителям различных национальностей</w:t>
            </w:r>
          </w:p>
        </w:tc>
        <w:tc>
          <w:tcPr>
            <w:tcW w:w="3079" w:type="dxa"/>
          </w:tcPr>
          <w:p>
            <w:pPr>
              <w:pStyle w:val="0"/>
            </w:pPr>
            <w:r>
              <w:rPr>
                <w:sz w:val="20"/>
              </w:rPr>
              <w:t xml:space="preserve">Министерство печати и информации Республики Мордовия, Администрация Главы Республики Мордовия и Правительства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2025 год</w:t>
            </w:r>
          </w:p>
        </w:tc>
        <w:tc>
          <w:tcPr>
            <w:tcW w:w="2914" w:type="dxa"/>
          </w:tcPr>
          <w:p>
            <w:pPr>
              <w:pStyle w:val="0"/>
            </w:pPr>
            <w:r>
              <w:rPr>
                <w:sz w:val="20"/>
              </w:rPr>
              <w:t xml:space="preserve">увеличение числа публикаций в печатных СМИ и сети "Интернет", а также сюжетов телевизионных и радиопрограмм, посвященных продвижению идей толерантности, гражданской солидарности, уважения к другим культурам;</w:t>
            </w:r>
          </w:p>
          <w:p>
            <w:pPr>
              <w:pStyle w:val="0"/>
            </w:pPr>
            <w:r>
              <w:rPr>
                <w:sz w:val="20"/>
              </w:rPr>
              <w:t xml:space="preserve">формирование общероссийской гражданской идентичности населения республики вне зависимости от национальной и конфессиональной принадлежности;</w:t>
            </w:r>
          </w:p>
          <w:p>
            <w:pPr>
              <w:pStyle w:val="0"/>
            </w:pPr>
            <w:r>
              <w:rPr>
                <w:sz w:val="20"/>
              </w:rPr>
              <w:t xml:space="preserve">снижение степени распространенности негативных этноконтактных установок населения;</w:t>
            </w:r>
          </w:p>
          <w:p>
            <w:pPr>
              <w:pStyle w:val="0"/>
            </w:pPr>
            <w:r>
              <w:rPr>
                <w:sz w:val="20"/>
              </w:rPr>
              <w:t xml:space="preserve">предотвращение роста идей экстремизма и ксенофобии среди молодежи</w:t>
            </w:r>
          </w:p>
        </w:tc>
        <w:tc>
          <w:tcPr>
            <w:tcW w:w="3724" w:type="dxa"/>
          </w:tcPr>
          <w:p>
            <w:pPr>
              <w:pStyle w:val="0"/>
            </w:pPr>
            <w:r>
              <w:rPr>
                <w:sz w:val="20"/>
              </w:rPr>
              <w:t xml:space="preserve">формирование ошибочных представлений об истории, культуре, традициях и религиозных верованиях народов, населяющих Республику Мордовия;</w:t>
            </w:r>
          </w:p>
          <w:p>
            <w:pPr>
              <w:pStyle w:val="0"/>
            </w:pPr>
            <w:r>
              <w:rPr>
                <w:sz w:val="20"/>
              </w:rPr>
              <w:t xml:space="preserve">рост конфликтных ситуаций на национальной и религиозной почве в Республике Мордовия;</w:t>
            </w:r>
          </w:p>
          <w:p>
            <w:pPr>
              <w:pStyle w:val="0"/>
            </w:pPr>
            <w:r>
              <w:rPr>
                <w:sz w:val="20"/>
              </w:rPr>
              <w:t xml:space="preserve">распространение негативных установок у населения по отношению к лицам другой национальности и вероисповедания</w:t>
            </w:r>
          </w:p>
        </w:tc>
        <w:tc>
          <w:tcPr>
            <w:tcW w:w="2914" w:type="dxa"/>
          </w:tcPr>
          <w:p>
            <w:pPr>
              <w:pStyle w:val="0"/>
            </w:pPr>
            <w:r>
              <w:rPr>
                <w:sz w:val="20"/>
              </w:rPr>
              <w:t xml:space="preserve">объем эфирного времени на телеканалах, мин.</w:t>
            </w:r>
          </w:p>
        </w:tc>
      </w:tr>
      <w:tr>
        <w:tc>
          <w:tcPr>
            <w:tcW w:w="784" w:type="dxa"/>
          </w:tcPr>
          <w:p>
            <w:pPr>
              <w:pStyle w:val="0"/>
              <w:jc w:val="center"/>
            </w:pPr>
            <w:r>
              <w:rPr>
                <w:sz w:val="20"/>
              </w:rPr>
              <w:t xml:space="preserve">2.2.8.</w:t>
            </w:r>
          </w:p>
        </w:tc>
        <w:tc>
          <w:tcPr>
            <w:tcW w:w="3184" w:type="dxa"/>
          </w:tcPr>
          <w:p>
            <w:pPr>
              <w:pStyle w:val="0"/>
            </w:pPr>
            <w:r>
              <w:rPr>
                <w:sz w:val="20"/>
              </w:rPr>
              <w:t xml:space="preserve">"Мы дети твои, Россия!". Организация цикла радио- и телепередач, раскрывающих положительный опыт сохранения этнокультурных ценностей и формирования национального самосознания у детей в кругу семьи и в образовательных учреждениях Республики Мордовия и мест компактного проживания мордовского (мокшанского и эрзянского) народа в субъектах Российской Федерации</w:t>
            </w:r>
          </w:p>
        </w:tc>
        <w:tc>
          <w:tcPr>
            <w:tcW w:w="3079" w:type="dxa"/>
          </w:tcPr>
          <w:p>
            <w:pPr>
              <w:pStyle w:val="0"/>
            </w:pPr>
            <w:r>
              <w:rPr>
                <w:sz w:val="20"/>
              </w:rPr>
              <w:t xml:space="preserve">Министерство печати и информации Республики Мордовия, Администрация Главы Республики Мордовия, Министерство культуры, национальной политики и архивного дела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2020 год</w:t>
            </w:r>
          </w:p>
        </w:tc>
        <w:tc>
          <w:tcPr>
            <w:tcW w:w="2914" w:type="dxa"/>
          </w:tcPr>
          <w:p>
            <w:pPr>
              <w:pStyle w:val="0"/>
            </w:pPr>
            <w:r>
              <w:rPr>
                <w:sz w:val="20"/>
              </w:rPr>
              <w:t xml:space="preserve">сохранение и развитие этнокультурный ценностей, родного языка и традиций народов;</w:t>
            </w:r>
          </w:p>
          <w:p>
            <w:pPr>
              <w:pStyle w:val="0"/>
            </w:pPr>
            <w:r>
              <w:rPr>
                <w:sz w:val="20"/>
              </w:rPr>
              <w:t xml:space="preserve">формирования национального самосознания у детей и молодежи, проживающей как в Республике Мордовия, так и в местах компактного проживания мордовского (мокшанского и эрзянского) народа в субъектах Российской Федерации</w:t>
            </w:r>
          </w:p>
        </w:tc>
        <w:tc>
          <w:tcPr>
            <w:tcW w:w="3724" w:type="dxa"/>
          </w:tcPr>
          <w:p>
            <w:pPr>
              <w:pStyle w:val="0"/>
            </w:pPr>
            <w:r>
              <w:rPr>
                <w:sz w:val="20"/>
              </w:rPr>
              <w:t xml:space="preserve">сокращение сферы использования национальных языков в СМИ и на бытовом уровне в местах компактного проживания в субъектах Российской Федерации;</w:t>
            </w:r>
          </w:p>
          <w:p>
            <w:pPr>
              <w:pStyle w:val="0"/>
            </w:pPr>
            <w:r>
              <w:rPr>
                <w:sz w:val="20"/>
              </w:rPr>
              <w:t xml:space="preserve">утрата национального самосознания у представителей мордовского (мокшанского и эрзянского) народа, проживающих за пределами Республики Мордовия;</w:t>
            </w:r>
          </w:p>
          <w:p>
            <w:pPr>
              <w:pStyle w:val="0"/>
            </w:pPr>
            <w:r>
              <w:rPr>
                <w:sz w:val="20"/>
              </w:rPr>
              <w:t xml:space="preserve">формирование ошибочных представлений об истории, культуре, традициях и религиозных верованиях народов, населяющих Республику Мордовия;</w:t>
            </w:r>
          </w:p>
          <w:p>
            <w:pPr>
              <w:pStyle w:val="0"/>
            </w:pPr>
            <w:r>
              <w:rPr>
                <w:sz w:val="20"/>
              </w:rPr>
              <w:t xml:space="preserve">рост конфликтных ситуаций на национальной и религиозной почве в Республике Мордовия;</w:t>
            </w:r>
          </w:p>
          <w:p>
            <w:pPr>
              <w:pStyle w:val="0"/>
            </w:pPr>
            <w:r>
              <w:rPr>
                <w:sz w:val="20"/>
              </w:rPr>
              <w:t xml:space="preserve">распространение негативных установок у населения по отношению к лицам другой национальности и вероисповедания</w:t>
            </w:r>
          </w:p>
        </w:tc>
        <w:tc>
          <w:tcPr>
            <w:tcW w:w="2914" w:type="dxa"/>
          </w:tcPr>
          <w:p>
            <w:pPr>
              <w:pStyle w:val="0"/>
            </w:pPr>
            <w:r>
              <w:rPr>
                <w:sz w:val="20"/>
              </w:rPr>
              <w:t xml:space="preserve">количество видео-, радио- и интернет-сюжетов, прошедших в транслируемый эфир, а также печатных публикаций в СМИ, полиграфической продукции (ед.) по вопросам гармонизации межэтнических и межконфессиональных отношений в Республике Мордовия, ед. в год;</w:t>
            </w:r>
          </w:p>
          <w:p>
            <w:pPr>
              <w:pStyle w:val="0"/>
            </w:pPr>
            <w:r>
              <w:rPr>
                <w:sz w:val="20"/>
              </w:rPr>
              <w:t xml:space="preserve">количество освещенных в СМИ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2.2.9.</w:t>
            </w:r>
          </w:p>
        </w:tc>
        <w:tc>
          <w:tcPr>
            <w:tcW w:w="3184" w:type="dxa"/>
          </w:tcPr>
          <w:p>
            <w:pPr>
              <w:pStyle w:val="0"/>
            </w:pPr>
            <w:r>
              <w:rPr>
                <w:sz w:val="20"/>
              </w:rPr>
              <w:t xml:space="preserve">Изготовление и размещение наружной социальной рекламы, направленной на профилактику экстремизма в молодежной среде</w:t>
            </w:r>
          </w:p>
        </w:tc>
        <w:tc>
          <w:tcPr>
            <w:tcW w:w="3079" w:type="dxa"/>
          </w:tcPr>
          <w:p>
            <w:pPr>
              <w:pStyle w:val="0"/>
            </w:pPr>
            <w:r>
              <w:rPr>
                <w:sz w:val="20"/>
              </w:rPr>
              <w:t xml:space="preserve">Министерство печати и информации Республики Мордовия, Администрация Главы Республики Мордовия и Правительства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2021 год</w:t>
            </w:r>
          </w:p>
        </w:tc>
        <w:tc>
          <w:tcPr>
            <w:tcW w:w="2914" w:type="dxa"/>
          </w:tcPr>
          <w:p>
            <w:pPr>
              <w:pStyle w:val="0"/>
            </w:pPr>
            <w:r>
              <w:rPr>
                <w:sz w:val="20"/>
              </w:rPr>
              <w:t xml:space="preserve">увеличение количества наружной социальной рекламы, посвященной профилактике экстремизма в молодежной среде;</w:t>
            </w:r>
          </w:p>
          <w:p>
            <w:pPr>
              <w:pStyle w:val="0"/>
            </w:pPr>
            <w:r>
              <w:rPr>
                <w:sz w:val="20"/>
              </w:rPr>
              <w:t xml:space="preserve">продвижение среди молодежи идей толерантности, гражданской солидарности, уважения к другим культурам;</w:t>
            </w:r>
          </w:p>
          <w:p>
            <w:pPr>
              <w:pStyle w:val="0"/>
            </w:pPr>
            <w:r>
              <w:rPr>
                <w:sz w:val="20"/>
              </w:rPr>
              <w:t xml:space="preserve">формирование общероссийской гражданской идентичности, снижение степени распространенности негативных этноконтактных установок, предотвращение роста идей экстремизма и ксенофобии молодежной среде</w:t>
            </w:r>
          </w:p>
        </w:tc>
        <w:tc>
          <w:tcPr>
            <w:tcW w:w="3724" w:type="dxa"/>
          </w:tcPr>
          <w:p>
            <w:pPr>
              <w:pStyle w:val="0"/>
            </w:pPr>
            <w:r>
              <w:rPr>
                <w:sz w:val="20"/>
              </w:rPr>
              <w:t xml:space="preserve">распространение идей религиозного и этнического экстремизма и ксенофобии;</w:t>
            </w:r>
          </w:p>
          <w:p>
            <w:pPr>
              <w:pStyle w:val="0"/>
            </w:pPr>
            <w:r>
              <w:rPr>
                <w:sz w:val="20"/>
              </w:rPr>
              <w:t xml:space="preserve">рост конфликтных ситуаций на национальной и религиозной почве в Республике Мордовия;</w:t>
            </w:r>
          </w:p>
          <w:p>
            <w:pPr>
              <w:pStyle w:val="0"/>
            </w:pPr>
            <w:r>
              <w:rPr>
                <w:sz w:val="20"/>
              </w:rPr>
              <w:t xml:space="preserve">распространение негативных установок у населения по отношению к лицам другой национальности и вероисповедания</w:t>
            </w:r>
          </w:p>
        </w:tc>
        <w:tc>
          <w:tcPr>
            <w:tcW w:w="2914" w:type="dxa"/>
          </w:tcPr>
          <w:p>
            <w:pPr>
              <w:pStyle w:val="0"/>
            </w:pPr>
            <w:r>
              <w:rPr>
                <w:sz w:val="20"/>
              </w:rPr>
              <w:t xml:space="preserve">количество видео-, радио- и интернет-сюжетов, прошедших в транслируемый эфир, а также печатных публикаций в СМИ, полиграфической продукции (ед.) по вопросам гармонизации межэтнических и межконфессиональных отношений в Республике Мордовия, ед. в год;</w:t>
            </w:r>
          </w:p>
          <w:p>
            <w:pPr>
              <w:pStyle w:val="0"/>
            </w:pPr>
            <w:r>
              <w:rPr>
                <w:sz w:val="20"/>
              </w:rPr>
              <w:t xml:space="preserve">количество освещенных в СМИ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2.3.</w:t>
            </w:r>
          </w:p>
        </w:tc>
        <w:tc>
          <w:tcPr>
            <w:tcW w:w="3184" w:type="dxa"/>
          </w:tcPr>
          <w:p>
            <w:pPr>
              <w:pStyle w:val="0"/>
            </w:pPr>
            <w:r>
              <w:rPr>
                <w:sz w:val="20"/>
              </w:rPr>
              <w:t xml:space="preserve">Основное мероприятие 3 "Реализация мер, направленных на формирование общероссийской гражданской идентичности и межэтнической толерантности в Республике Мордовия"</w:t>
            </w:r>
          </w:p>
        </w:tc>
        <w:tc>
          <w:tcPr>
            <w:tcW w:w="3079" w:type="dxa"/>
          </w:tcPr>
          <w:p>
            <w:pPr>
              <w:pStyle w:val="0"/>
            </w:pPr>
            <w:r>
              <w:rPr>
                <w:sz w:val="20"/>
              </w:rPr>
              <w:t xml:space="preserve">Министерство печати и информации Республики Мордовия, Администрация Главы Республики Мордовия и Правительства Республики Мордовия, Министерство культуры, национальной политики и архивного дела Республики Мордовия, Министерство образования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2021 год</w:t>
            </w:r>
          </w:p>
        </w:tc>
        <w:tc>
          <w:tcPr>
            <w:tcW w:w="2914" w:type="dxa"/>
          </w:tcPr>
          <w:p>
            <w:pPr>
              <w:pStyle w:val="0"/>
            </w:pPr>
            <w:r>
              <w:rPr>
                <w:sz w:val="20"/>
              </w:rPr>
              <w:t xml:space="preserve">распространение знаний об истории и культуре народов, проживающих в Республике Мордовия;</w:t>
            </w:r>
          </w:p>
          <w:p>
            <w:pPr>
              <w:pStyle w:val="0"/>
            </w:pPr>
            <w:r>
              <w:rPr>
                <w:sz w:val="20"/>
              </w:rPr>
              <w:t xml:space="preserve">продвижение идей толерантности, гражданской солидарности, уважения к другим культурам; формирование общероссийской гражданской идентичности населения республики вне зависимости от национальной и конфессиональной принадлежности;</w:t>
            </w:r>
          </w:p>
          <w:p>
            <w:pPr>
              <w:pStyle w:val="0"/>
            </w:pPr>
            <w:r>
              <w:rPr>
                <w:sz w:val="20"/>
              </w:rPr>
              <w:t xml:space="preserve">снижение степени распространенности негативных этноконтактных установок населения, предотвращение роста идей экстремизма и ксенофобии среди молодежи</w:t>
            </w:r>
          </w:p>
        </w:tc>
        <w:tc>
          <w:tcPr>
            <w:tcW w:w="3724" w:type="dxa"/>
          </w:tcPr>
          <w:p>
            <w:pPr>
              <w:pStyle w:val="0"/>
            </w:pPr>
            <w:r>
              <w:rPr>
                <w:sz w:val="20"/>
              </w:rPr>
              <w:t xml:space="preserve">трудности с формированием общероссийской гражданской идентичности;</w:t>
            </w:r>
          </w:p>
          <w:p>
            <w:pPr>
              <w:pStyle w:val="0"/>
            </w:pPr>
            <w:r>
              <w:rPr>
                <w:sz w:val="20"/>
              </w:rPr>
              <w:t xml:space="preserve">рост конфликтных ситуаций на национальной и религиозной почве в Республике Мордовия;</w:t>
            </w:r>
          </w:p>
          <w:p>
            <w:pPr>
              <w:pStyle w:val="0"/>
            </w:pPr>
            <w:r>
              <w:rPr>
                <w:sz w:val="20"/>
              </w:rPr>
              <w:t xml:space="preserve">распространение негативных установок у населения по отношению к лицам другой национальности и вероисповедания</w:t>
            </w:r>
          </w:p>
        </w:tc>
        <w:tc>
          <w:tcPr>
            <w:tcW w:w="2914" w:type="dxa"/>
          </w:tcPr>
          <w:p>
            <w:pPr>
              <w:pStyle w:val="0"/>
            </w:pPr>
            <w:r>
              <w:rPr>
                <w:sz w:val="20"/>
              </w:rPr>
              <w:t xml:space="preserve">количество видео-, радио- и интернет-сюжетов, прошедших в транслируемый эфир, а также печатных публикаций в СМИ, полиграфической продукции (ед.) по вопросам гармонизации межэтнических и межконфессиональных отношений в Республике Мордовия, ед. в год;</w:t>
            </w:r>
          </w:p>
          <w:p>
            <w:pPr>
              <w:pStyle w:val="0"/>
            </w:pPr>
            <w:r>
              <w:rPr>
                <w:sz w:val="20"/>
              </w:rPr>
              <w:t xml:space="preserve">количество публичных акций и мероприятий, организованных национальными общественными объединениями, в том числе национально-культурными автономиями регионального и местного уровня, имеющими широкий общественный резонанс, ед. в год;</w:t>
            </w:r>
          </w:p>
          <w:p>
            <w:pPr>
              <w:pStyle w:val="0"/>
            </w:pPr>
            <w:r>
              <w:rPr>
                <w:sz w:val="20"/>
              </w:rPr>
              <w:t xml:space="preserve">количество публичных акций и мероприятий, организованных национально-культурными центрами, домами дружбы, домами национальностей, центрами встреч, деятельность которых направлена на гармонизацию межнациональных отношений и профилактику этнического экстремизма в Республике Мордовия, ед. в год;</w:t>
            </w:r>
          </w:p>
          <w:p>
            <w:pPr>
              <w:pStyle w:val="0"/>
            </w:pPr>
            <w:r>
              <w:rPr>
                <w:sz w:val="20"/>
              </w:rPr>
              <w:t xml:space="preserve">количество освещенных в СМИ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2.3.1.</w:t>
            </w:r>
          </w:p>
        </w:tc>
        <w:tc>
          <w:tcPr>
            <w:tcW w:w="3184" w:type="dxa"/>
          </w:tcPr>
          <w:p>
            <w:pPr>
              <w:pStyle w:val="0"/>
            </w:pPr>
            <w:r>
              <w:rPr>
                <w:sz w:val="20"/>
              </w:rPr>
              <w:t xml:space="preserve">Реализация проектов по подготовке и выпуску мультимедийной продукции, учебно-просветительского, духовно- и этнокраеведческого характера, направленных на формирование толерантного сознания, профилактику этнического и религиозного экстремизма и предупреждение межнациональных конфликтов</w:t>
            </w:r>
          </w:p>
        </w:tc>
        <w:tc>
          <w:tcPr>
            <w:tcW w:w="3079" w:type="dxa"/>
          </w:tcPr>
          <w:p>
            <w:pPr>
              <w:pStyle w:val="0"/>
            </w:pPr>
            <w:r>
              <w:rPr>
                <w:sz w:val="20"/>
              </w:rPr>
              <w:t xml:space="preserve">Министерство печати и информации Республики Мордовия, Администрация Главы Республики Мордовия и Правительства Республики Мордовия, Министерство культуры, национальной политики</w:t>
            </w:r>
          </w:p>
          <w:p>
            <w:pPr>
              <w:pStyle w:val="0"/>
            </w:pPr>
            <w:r>
              <w:rPr>
                <w:sz w:val="20"/>
              </w:rPr>
              <w:t xml:space="preserve">и архивного дела Республики Мордовия,</w:t>
            </w:r>
          </w:p>
          <w:p>
            <w:pPr>
              <w:pStyle w:val="0"/>
            </w:pPr>
            <w:r>
              <w:rPr>
                <w:sz w:val="20"/>
              </w:rPr>
              <w:t xml:space="preserve">Министерство образования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2021 год</w:t>
            </w:r>
          </w:p>
        </w:tc>
        <w:tc>
          <w:tcPr>
            <w:tcW w:w="2914" w:type="dxa"/>
          </w:tcPr>
          <w:p>
            <w:pPr>
              <w:pStyle w:val="0"/>
            </w:pPr>
            <w:r>
              <w:rPr>
                <w:sz w:val="20"/>
              </w:rPr>
              <w:t xml:space="preserve">снижение степени распространенности негативных этноконтактных установок населения, предотвращение роста идей экстремизма и ксенофобии среди молодежи;</w:t>
            </w:r>
          </w:p>
          <w:p>
            <w:pPr>
              <w:pStyle w:val="0"/>
            </w:pPr>
            <w:r>
              <w:rPr>
                <w:sz w:val="20"/>
              </w:rPr>
              <w:t xml:space="preserve">распространение среди жителей Мордовии знаний об истории и культуре народов, населяющих республику, продвижение идей толерантности, гражданской солидарности, уважения к другим культурам;</w:t>
            </w:r>
          </w:p>
          <w:p>
            <w:pPr>
              <w:pStyle w:val="0"/>
            </w:pPr>
            <w:r>
              <w:rPr>
                <w:sz w:val="20"/>
              </w:rPr>
              <w:t xml:space="preserve">распространенности негативных этноконтактных установок населения;</w:t>
            </w:r>
          </w:p>
          <w:p>
            <w:pPr>
              <w:pStyle w:val="0"/>
            </w:pPr>
            <w:r>
              <w:rPr>
                <w:sz w:val="20"/>
              </w:rPr>
              <w:t xml:space="preserve">предотвращение роста идей экстремизма и ксенофобии</w:t>
            </w:r>
          </w:p>
        </w:tc>
        <w:tc>
          <w:tcPr>
            <w:tcW w:w="3724" w:type="dxa"/>
          </w:tcPr>
          <w:p>
            <w:pPr>
              <w:pStyle w:val="0"/>
            </w:pPr>
            <w:r>
              <w:rPr>
                <w:sz w:val="20"/>
              </w:rPr>
              <w:t xml:space="preserve">формирование ошибочных представлений об истории, культуре, традициях и религиозных верованиях народов, населяющих Республику Мордовия;</w:t>
            </w:r>
          </w:p>
          <w:p>
            <w:pPr>
              <w:pStyle w:val="0"/>
            </w:pPr>
            <w:r>
              <w:rPr>
                <w:sz w:val="20"/>
              </w:rPr>
              <w:t xml:space="preserve">рост конфликтных ситуаций на национальной и религиозной почве в Республике Мордовия;</w:t>
            </w:r>
          </w:p>
          <w:p>
            <w:pPr>
              <w:pStyle w:val="0"/>
            </w:pPr>
            <w:r>
              <w:rPr>
                <w:sz w:val="20"/>
              </w:rPr>
              <w:t xml:space="preserve">распространение негативных установок у населения по отношению к лицам другой национальности и вероисповедания, а также идей религиозного и этнического экстремизма и ксенофобии</w:t>
            </w:r>
          </w:p>
        </w:tc>
        <w:tc>
          <w:tcPr>
            <w:tcW w:w="2914" w:type="dxa"/>
          </w:tcPr>
          <w:p>
            <w:pPr>
              <w:pStyle w:val="0"/>
            </w:pPr>
            <w:r>
              <w:rPr>
                <w:sz w:val="20"/>
              </w:rPr>
              <w:t xml:space="preserve">количество видео-, радио- и интернет-сюжетов, прошедших в транслируемый эфир, а также печатных публикаций в СМИ, полиграфической продукции (ед.) по вопросам гармонизации межэтнических и межконфессиональных отношений в Республике Мордовия, ед. в год;</w:t>
            </w:r>
          </w:p>
          <w:p>
            <w:pPr>
              <w:pStyle w:val="0"/>
            </w:pPr>
            <w:r>
              <w:rPr>
                <w:sz w:val="20"/>
              </w:rPr>
              <w:t xml:space="preserve">количество освещенных в СМИ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2.4.</w:t>
            </w:r>
          </w:p>
        </w:tc>
        <w:tc>
          <w:tcPr>
            <w:tcW w:w="3184" w:type="dxa"/>
          </w:tcPr>
          <w:p>
            <w:pPr>
              <w:pStyle w:val="0"/>
            </w:pPr>
            <w:r>
              <w:rPr>
                <w:sz w:val="20"/>
              </w:rPr>
              <w:t xml:space="preserve">Основное мероприятие 4 "Информационное сопровождение мероприятий в сфере образования, культуры, физической культуры, спорта и иных, в том числе массовых, направленных на профилактику экстремизма, развитие национальных культур и формирование толерантности в Республике Мордовия"</w:t>
            </w:r>
          </w:p>
        </w:tc>
        <w:tc>
          <w:tcPr>
            <w:tcW w:w="3079" w:type="dxa"/>
          </w:tcPr>
          <w:p>
            <w:pPr>
              <w:pStyle w:val="0"/>
            </w:pPr>
            <w:r>
              <w:rPr>
                <w:sz w:val="20"/>
              </w:rPr>
              <w:t xml:space="preserve">Министерство печати и информации Республики Мордовия, Администрация Главы Республики Мордовия и Правительства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2021 год</w:t>
            </w:r>
          </w:p>
        </w:tc>
        <w:tc>
          <w:tcPr>
            <w:tcW w:w="2914" w:type="dxa"/>
          </w:tcPr>
          <w:p>
            <w:pPr>
              <w:pStyle w:val="0"/>
            </w:pPr>
            <w:r>
              <w:rPr>
                <w:sz w:val="20"/>
              </w:rPr>
              <w:t xml:space="preserve">распространение среди жителей Республики Мордовия идей толерантности, гражданской солидарности, уважения к другим культурам;</w:t>
            </w:r>
          </w:p>
          <w:p>
            <w:pPr>
              <w:pStyle w:val="0"/>
            </w:pPr>
            <w:r>
              <w:rPr>
                <w:sz w:val="20"/>
              </w:rPr>
              <w:t xml:space="preserve">снижение степени распространенности негативных этноконтактных установок населения;</w:t>
            </w:r>
          </w:p>
          <w:p>
            <w:pPr>
              <w:pStyle w:val="0"/>
            </w:pPr>
            <w:r>
              <w:rPr>
                <w:sz w:val="20"/>
              </w:rPr>
              <w:t xml:space="preserve">предотвращение роста идей экстремизма и ксенофобии среди молодежи</w:t>
            </w:r>
          </w:p>
        </w:tc>
        <w:tc>
          <w:tcPr>
            <w:tcW w:w="3724" w:type="dxa"/>
          </w:tcPr>
          <w:p>
            <w:pPr>
              <w:pStyle w:val="0"/>
            </w:pPr>
            <w:r>
              <w:rPr>
                <w:sz w:val="20"/>
              </w:rPr>
              <w:t xml:space="preserve">формирование ошибочных представлений об истории, культуре, традициях и религиозных верованиях народов, населяющих Республику Мордовия;</w:t>
            </w:r>
          </w:p>
          <w:p>
            <w:pPr>
              <w:pStyle w:val="0"/>
            </w:pPr>
            <w:r>
              <w:rPr>
                <w:sz w:val="20"/>
              </w:rPr>
              <w:t xml:space="preserve">рост конфликтных ситуаций на национальной и религиозной почве в Республике Мордовия;</w:t>
            </w:r>
          </w:p>
          <w:p>
            <w:pPr>
              <w:pStyle w:val="0"/>
            </w:pPr>
            <w:r>
              <w:rPr>
                <w:sz w:val="20"/>
              </w:rPr>
              <w:t xml:space="preserve">распространение негативных установок у населения по отношению к лицам другой национальности и вероисповедания, а также идей религиозного и этнического экстремизма и ксенофобии</w:t>
            </w:r>
          </w:p>
        </w:tc>
        <w:tc>
          <w:tcPr>
            <w:tcW w:w="2914" w:type="dxa"/>
          </w:tcPr>
          <w:p>
            <w:pPr>
              <w:pStyle w:val="0"/>
            </w:pPr>
            <w:r>
              <w:rPr>
                <w:sz w:val="20"/>
              </w:rPr>
              <w:t xml:space="preserve">количество видео-, радио- и интернет-сюжетов, прошедших в транслируемый эфир, а также печатных публикаций в СМИ, полиграфической продукции (ед.) по вопросам гармонизации межэтнических и межконфессиональных отношений в Республике Мордовия, ед. в год;</w:t>
            </w:r>
          </w:p>
          <w:p>
            <w:pPr>
              <w:pStyle w:val="0"/>
            </w:pPr>
            <w:r>
              <w:rPr>
                <w:sz w:val="20"/>
              </w:rPr>
              <w:t xml:space="preserve">количество освещенных в СМИ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r>
        <w:tc>
          <w:tcPr>
            <w:tcW w:w="784" w:type="dxa"/>
          </w:tcPr>
          <w:p>
            <w:pPr>
              <w:pStyle w:val="0"/>
              <w:jc w:val="center"/>
            </w:pPr>
            <w:r>
              <w:rPr>
                <w:sz w:val="20"/>
              </w:rPr>
              <w:t xml:space="preserve">2.4.1.</w:t>
            </w:r>
          </w:p>
        </w:tc>
        <w:tc>
          <w:tcPr>
            <w:tcW w:w="3184" w:type="dxa"/>
          </w:tcPr>
          <w:p>
            <w:pPr>
              <w:pStyle w:val="0"/>
            </w:pPr>
            <w:r>
              <w:rPr>
                <w:sz w:val="20"/>
              </w:rPr>
              <w:t xml:space="preserve">Проведение республиканской школы юных журналистов</w:t>
            </w:r>
          </w:p>
        </w:tc>
        <w:tc>
          <w:tcPr>
            <w:tcW w:w="3079" w:type="dxa"/>
          </w:tcPr>
          <w:p>
            <w:pPr>
              <w:pStyle w:val="0"/>
            </w:pPr>
            <w:r>
              <w:rPr>
                <w:sz w:val="20"/>
              </w:rPr>
              <w:t xml:space="preserve">Министерство печати и информации Республики Мордовия во взаимодействии с ФГБОУ ВО "МГУ имени Н.П.Огарева"</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2016 год</w:t>
            </w:r>
          </w:p>
        </w:tc>
        <w:tc>
          <w:tcPr>
            <w:tcW w:w="2914" w:type="dxa"/>
          </w:tcPr>
          <w:p>
            <w:pPr>
              <w:pStyle w:val="0"/>
            </w:pPr>
            <w:r>
              <w:rPr>
                <w:sz w:val="20"/>
              </w:rPr>
              <w:t xml:space="preserve">увеличение числа подготовленных кадров в сфере этноконфессиональных отношений;</w:t>
            </w:r>
          </w:p>
          <w:p>
            <w:pPr>
              <w:pStyle w:val="0"/>
            </w:pPr>
            <w:r>
              <w:rPr>
                <w:sz w:val="20"/>
              </w:rPr>
              <w:t xml:space="preserve">снижение степени распространенности негативных этноконтактных установок и предотвращение роста идей экстремизма и ксенофобии среди молодежи</w:t>
            </w:r>
          </w:p>
        </w:tc>
        <w:tc>
          <w:tcPr>
            <w:tcW w:w="3724" w:type="dxa"/>
          </w:tcPr>
          <w:p>
            <w:pPr>
              <w:pStyle w:val="0"/>
            </w:pPr>
            <w:r>
              <w:rPr>
                <w:sz w:val="20"/>
              </w:rPr>
              <w:t xml:space="preserve">распространение негативных установок у населения по отношению к лицам другой национальности и вероисповедания;</w:t>
            </w:r>
          </w:p>
          <w:p>
            <w:pPr>
              <w:pStyle w:val="0"/>
            </w:pPr>
            <w:r>
              <w:rPr>
                <w:sz w:val="20"/>
              </w:rPr>
              <w:t xml:space="preserve">формирование ошибочных представлений об истории, культуре, традициях и религиозных верованиях народов, населяющих Республику Мордовия</w:t>
            </w:r>
          </w:p>
        </w:tc>
        <w:tc>
          <w:tcPr>
            <w:tcW w:w="2914" w:type="dxa"/>
          </w:tcPr>
          <w:p>
            <w:pPr>
              <w:pStyle w:val="0"/>
            </w:pPr>
            <w:r>
              <w:rPr>
                <w:sz w:val="20"/>
              </w:rPr>
              <w:t xml:space="preserve">количество видео-, радио- и интернет-сюжетов, прошедших в транслируемый эфир, а также печатных публикаций в СМИ, полиграфической продукции (ед.) по вопросам гармонизации межэтнических и межконфессиональных отношений в Республике Мордовия, ед. в год;</w:t>
            </w:r>
          </w:p>
          <w:p>
            <w:pPr>
              <w:pStyle w:val="0"/>
            </w:pPr>
            <w:r>
              <w:rPr>
                <w:sz w:val="20"/>
              </w:rPr>
              <w:t xml:space="preserve">количество публичных акций и мероприятий, организованных национально-культурными центрами, домами дружбы, домами национальностей, центрами встреч, деятельность которых направлена на гармонизацию межнациональных отношений и профилактику этнического экстремизма в Республике Мордовия, ед. в год.</w:t>
            </w:r>
          </w:p>
        </w:tc>
      </w:tr>
      <w:tr>
        <w:tc>
          <w:tcPr>
            <w:tcW w:w="784" w:type="dxa"/>
          </w:tcPr>
          <w:p>
            <w:pPr>
              <w:pStyle w:val="0"/>
              <w:jc w:val="center"/>
            </w:pPr>
            <w:r>
              <w:rPr>
                <w:sz w:val="20"/>
              </w:rPr>
              <w:t xml:space="preserve">2.4.2.</w:t>
            </w:r>
          </w:p>
        </w:tc>
        <w:tc>
          <w:tcPr>
            <w:tcW w:w="3184" w:type="dxa"/>
          </w:tcPr>
          <w:p>
            <w:pPr>
              <w:pStyle w:val="0"/>
            </w:pPr>
            <w:r>
              <w:rPr>
                <w:sz w:val="20"/>
              </w:rPr>
              <w:t xml:space="preserve">Регулярное освещение в средствах массовой информации мероприятий, направленных на упрочение общероссийской гражданской идентичности, профилактику экстремизма, развитие национальных культур, формирование уважительного отношения к представителям народов, проживающих на территории Республики Мордовия</w:t>
            </w:r>
          </w:p>
        </w:tc>
        <w:tc>
          <w:tcPr>
            <w:tcW w:w="3079" w:type="dxa"/>
          </w:tcPr>
          <w:p>
            <w:pPr>
              <w:pStyle w:val="0"/>
            </w:pPr>
            <w:r>
              <w:rPr>
                <w:sz w:val="20"/>
              </w:rPr>
              <w:t xml:space="preserve">Министерство печати и информации Республики Мордовия Администрация Главы Республики Мордовия и Правительства Республики Мордовия</w:t>
            </w:r>
          </w:p>
        </w:tc>
        <w:tc>
          <w:tcPr>
            <w:tcW w:w="1309" w:type="dxa"/>
          </w:tcPr>
          <w:p>
            <w:pPr>
              <w:pStyle w:val="0"/>
              <w:jc w:val="center"/>
            </w:pPr>
            <w:r>
              <w:rPr>
                <w:sz w:val="20"/>
              </w:rPr>
              <w:t xml:space="preserve">2016 год</w:t>
            </w:r>
          </w:p>
        </w:tc>
        <w:tc>
          <w:tcPr>
            <w:tcW w:w="1309" w:type="dxa"/>
          </w:tcPr>
          <w:p>
            <w:pPr>
              <w:pStyle w:val="0"/>
              <w:jc w:val="center"/>
            </w:pPr>
            <w:r>
              <w:rPr>
                <w:sz w:val="20"/>
              </w:rPr>
              <w:t xml:space="preserve">2021 год</w:t>
            </w:r>
          </w:p>
        </w:tc>
        <w:tc>
          <w:tcPr>
            <w:tcW w:w="2914" w:type="dxa"/>
          </w:tcPr>
          <w:p>
            <w:pPr>
              <w:pStyle w:val="0"/>
            </w:pPr>
            <w:r>
              <w:rPr>
                <w:sz w:val="20"/>
              </w:rPr>
              <w:t xml:space="preserve">рост в СМИ числа публикаций и радио- и телепередач, направленных на распространение среди жителей Республики Мордовия идей толерантности, гражданской солидарности, уважения к другим культурам;</w:t>
            </w:r>
          </w:p>
          <w:p>
            <w:pPr>
              <w:pStyle w:val="0"/>
            </w:pPr>
            <w:r>
              <w:rPr>
                <w:sz w:val="20"/>
              </w:rPr>
              <w:t xml:space="preserve">формирование общероссийской гражданской идентичности населения республики вне зависимости от национальной и конфессиональной принадлежности;</w:t>
            </w:r>
          </w:p>
          <w:p>
            <w:pPr>
              <w:pStyle w:val="0"/>
            </w:pPr>
            <w:r>
              <w:rPr>
                <w:sz w:val="20"/>
              </w:rPr>
              <w:t xml:space="preserve">снижение степени распространенности негативных этноконтактных установок населения</w:t>
            </w:r>
          </w:p>
        </w:tc>
        <w:tc>
          <w:tcPr>
            <w:tcW w:w="3724" w:type="dxa"/>
          </w:tcPr>
          <w:p>
            <w:pPr>
              <w:pStyle w:val="0"/>
            </w:pPr>
            <w:r>
              <w:rPr>
                <w:sz w:val="20"/>
              </w:rPr>
              <w:t xml:space="preserve">формирование ошибочных представлений об истории, культуре, традициях и религиозных верованиях народов, населяющих Республику Мордовия;</w:t>
            </w:r>
          </w:p>
          <w:p>
            <w:pPr>
              <w:pStyle w:val="0"/>
            </w:pPr>
            <w:r>
              <w:rPr>
                <w:sz w:val="20"/>
              </w:rPr>
              <w:t xml:space="preserve">рост конфликтных ситуаций на национальной и религиозной почве в Республике Мордовия;</w:t>
            </w:r>
          </w:p>
          <w:p>
            <w:pPr>
              <w:pStyle w:val="0"/>
            </w:pPr>
            <w:r>
              <w:rPr>
                <w:sz w:val="20"/>
              </w:rPr>
              <w:t xml:space="preserve">распространение негативных установок у населения по отношению к лицам другой национальности и вероисповедания, а также идей религиозного и этнического экстремизма и ксенофобии;</w:t>
            </w:r>
          </w:p>
          <w:p>
            <w:pPr>
              <w:pStyle w:val="0"/>
            </w:pPr>
            <w:r>
              <w:rPr>
                <w:sz w:val="20"/>
              </w:rPr>
              <w:t xml:space="preserve">трудности с формированием общероссийской гражданской идентичности</w:t>
            </w:r>
          </w:p>
        </w:tc>
        <w:tc>
          <w:tcPr>
            <w:tcW w:w="2914" w:type="dxa"/>
          </w:tcPr>
          <w:p>
            <w:pPr>
              <w:pStyle w:val="0"/>
            </w:pPr>
            <w:r>
              <w:rPr>
                <w:sz w:val="20"/>
              </w:rPr>
              <w:t xml:space="preserve">количество видео-, радио- и интернет-сюжетов, прошедших в транслируемый эфир, а также печатных публикаций в СМИ, полиграфической продукции (ед.) по вопросам гармонизации межэтнических и межконфессиональных отношений в Республике Мордовия, ед. в год;</w:t>
            </w:r>
          </w:p>
          <w:p>
            <w:pPr>
              <w:pStyle w:val="0"/>
            </w:pPr>
            <w:r>
              <w:rPr>
                <w:sz w:val="20"/>
              </w:rPr>
              <w:t xml:space="preserve">количество освещенных в СМИ мероприятий федерального и межрегионального значения, проведенных в Республике Мордовия и способствующих гармонизации межнациональных отношений, этнокультурному развитию, профилактике этнического и религиозно-политического экстремизма, снижению уровня межэтнической и религиозной напряженности, ед.</w:t>
            </w:r>
          </w:p>
        </w:tc>
      </w:tr>
    </w:tbl>
    <w:p>
      <w:pPr>
        <w:sectPr>
          <w:headerReference w:type="default" r:id="rId205"/>
          <w:headerReference w:type="first" r:id="rId205"/>
          <w:footerReference w:type="default" r:id="rId206"/>
          <w:footerReference w:type="first" r:id="rId20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"Гармонизация межнациональных</w:t>
      </w:r>
    </w:p>
    <w:p>
      <w:pPr>
        <w:pStyle w:val="0"/>
        <w:jc w:val="right"/>
      </w:pPr>
      <w:r>
        <w:rPr>
          <w:sz w:val="20"/>
        </w:rPr>
        <w:t xml:space="preserve">и межконфессиональных отношений</w:t>
      </w:r>
    </w:p>
    <w:p>
      <w:pPr>
        <w:pStyle w:val="0"/>
        <w:jc w:val="right"/>
      </w:pPr>
      <w:r>
        <w:rPr>
          <w:sz w:val="20"/>
        </w:rPr>
        <w:t xml:space="preserve">в Республике Мордовия"</w:t>
      </w:r>
    </w:p>
    <w:p>
      <w:pPr>
        <w:pStyle w:val="0"/>
        <w:jc w:val="both"/>
      </w:pPr>
      <w:r>
        <w:rPr>
          <w:sz w:val="20"/>
        </w:rPr>
      </w:r>
    </w:p>
    <w:bookmarkStart w:id="4154" w:name="P4154"/>
    <w:bookmarkEnd w:id="4154"/>
    <w:p>
      <w:pPr>
        <w:pStyle w:val="2"/>
        <w:jc w:val="center"/>
      </w:pPr>
      <w:r>
        <w:rPr>
          <w:sz w:val="20"/>
        </w:rPr>
        <w:t xml:space="preserve">СВЕДЕНИЯ</w:t>
      </w:r>
    </w:p>
    <w:p>
      <w:pPr>
        <w:pStyle w:val="2"/>
        <w:jc w:val="center"/>
      </w:pPr>
      <w:r>
        <w:rPr>
          <w:sz w:val="20"/>
        </w:rPr>
        <w:t xml:space="preserve">ОБ ОСНОВНЫХ МЕРАХ ПРАВОВОГО РЕГУЛИРОВАНИЯ В СФЕРЕ РЕАЛИЗАЦИИ</w:t>
      </w:r>
    </w:p>
    <w:p>
      <w:pPr>
        <w:pStyle w:val="2"/>
        <w:jc w:val="center"/>
      </w:pPr>
      <w:r>
        <w:rPr>
          <w:sz w:val="20"/>
        </w:rPr>
        <w:t xml:space="preserve">ГОСУДАРСТВЕННОЙ ПРОГРАММЫ "ГАРМОНИЗАЦИЯ МЕЖНАЦИОНАЛЬНЫХ</w:t>
      </w:r>
    </w:p>
    <w:p>
      <w:pPr>
        <w:pStyle w:val="2"/>
        <w:jc w:val="center"/>
      </w:pPr>
      <w:r>
        <w:rPr>
          <w:sz w:val="20"/>
        </w:rPr>
        <w:t xml:space="preserve">И МЕЖКОНФЕССИОНАЛЬНЫХ ОТНОШЕНИЙ В РЕСПУБЛИКЕ МОРДОВИЯ"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9" w:tooltip="Постановление Правительства РМ от 20.12.2021 N 584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color w:val="392c69"/>
              </w:rPr>
              <w:t xml:space="preserve"> Правительства РМ от 20.12.2021 N 584)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99"/>
        <w:gridCol w:w="3231"/>
        <w:gridCol w:w="1744"/>
        <w:gridCol w:w="1894"/>
      </w:tblGrid>
      <w:tr>
        <w:tc>
          <w:tcPr>
            <w:tcW w:w="454" w:type="dxa"/>
          </w:tcPr>
          <w:p>
            <w:pPr>
              <w:pStyle w:val="0"/>
              <w:jc w:val="center"/>
            </w:pPr>
            <w:r>
              <w:rPr>
                <w:sz w:val="20"/>
              </w:rPr>
              <w:t xml:space="preserve">N п/п</w:t>
            </w:r>
          </w:p>
        </w:tc>
        <w:tc>
          <w:tcPr>
            <w:tcW w:w="1699" w:type="dxa"/>
          </w:tcPr>
          <w:p>
            <w:pPr>
              <w:pStyle w:val="0"/>
              <w:jc w:val="center"/>
            </w:pPr>
            <w:r>
              <w:rPr>
                <w:sz w:val="20"/>
              </w:rPr>
              <w:t xml:space="preserve">Вид нормативного правового акта</w:t>
            </w:r>
          </w:p>
        </w:tc>
        <w:tc>
          <w:tcPr>
            <w:tcW w:w="3231" w:type="dxa"/>
          </w:tcPr>
          <w:p>
            <w:pPr>
              <w:pStyle w:val="0"/>
              <w:jc w:val="center"/>
            </w:pPr>
            <w:r>
              <w:rPr>
                <w:sz w:val="20"/>
              </w:rPr>
              <w:t xml:space="preserve">Основные положения нормативного правового акта</w:t>
            </w:r>
          </w:p>
        </w:tc>
        <w:tc>
          <w:tcPr>
            <w:tcW w:w="1744" w:type="dxa"/>
          </w:tcPr>
          <w:p>
            <w:pPr>
              <w:pStyle w:val="0"/>
              <w:jc w:val="center"/>
            </w:pPr>
            <w:r>
              <w:rPr>
                <w:sz w:val="20"/>
              </w:rPr>
              <w:t xml:space="preserve">Ответственный исполнитель</w:t>
            </w:r>
          </w:p>
        </w:tc>
        <w:tc>
          <w:tcPr>
            <w:tcW w:w="1894" w:type="dxa"/>
          </w:tcPr>
          <w:p>
            <w:pPr>
              <w:pStyle w:val="0"/>
              <w:jc w:val="center"/>
            </w:pPr>
            <w:r>
              <w:rPr>
                <w:sz w:val="20"/>
              </w:rPr>
              <w:t xml:space="preserve">Ожидаемые сроки исполнения</w:t>
            </w:r>
          </w:p>
        </w:tc>
      </w:tr>
      <w:tr>
        <w:tc>
          <w:tcPr>
            <w:tcW w:w="454" w:type="dxa"/>
          </w:tcPr>
          <w:p>
            <w:pPr>
              <w:pStyle w:val="0"/>
              <w:jc w:val="center"/>
            </w:pPr>
            <w:r>
              <w:rPr>
                <w:sz w:val="20"/>
              </w:rPr>
              <w:t xml:space="preserve">1</w:t>
            </w:r>
          </w:p>
        </w:tc>
        <w:tc>
          <w:tcPr>
            <w:tcW w:w="1699" w:type="dxa"/>
          </w:tcPr>
          <w:p>
            <w:pPr>
              <w:pStyle w:val="0"/>
              <w:jc w:val="center"/>
            </w:pPr>
            <w:r>
              <w:rPr>
                <w:sz w:val="20"/>
              </w:rPr>
              <w:t xml:space="preserve">2</w:t>
            </w:r>
          </w:p>
        </w:tc>
        <w:tc>
          <w:tcPr>
            <w:tcW w:w="3231" w:type="dxa"/>
          </w:tcPr>
          <w:p>
            <w:pPr>
              <w:pStyle w:val="0"/>
              <w:jc w:val="center"/>
            </w:pPr>
            <w:r>
              <w:rPr>
                <w:sz w:val="20"/>
              </w:rPr>
              <w:t xml:space="preserve">3</w:t>
            </w:r>
          </w:p>
        </w:tc>
        <w:tc>
          <w:tcPr>
            <w:tcW w:w="1744" w:type="dxa"/>
          </w:tcPr>
          <w:p>
            <w:pPr>
              <w:pStyle w:val="0"/>
              <w:jc w:val="center"/>
            </w:pPr>
            <w:r>
              <w:rPr>
                <w:sz w:val="20"/>
              </w:rPr>
              <w:t xml:space="preserve">4</w:t>
            </w:r>
          </w:p>
        </w:tc>
        <w:tc>
          <w:tcPr>
            <w:tcW w:w="1894" w:type="dxa"/>
          </w:tcPr>
          <w:p>
            <w:pPr>
              <w:pStyle w:val="0"/>
              <w:jc w:val="center"/>
            </w:pPr>
            <w:r>
              <w:rPr>
                <w:sz w:val="20"/>
              </w:rPr>
              <w:t xml:space="preserve">5</w:t>
            </w:r>
          </w:p>
        </w:tc>
      </w:tr>
      <w:tr>
        <w:tc>
          <w:tcPr>
            <w:tcW w:w="454" w:type="dxa"/>
          </w:tcPr>
          <w:p>
            <w:pPr>
              <w:pStyle w:val="0"/>
              <w:jc w:val="center"/>
            </w:pPr>
            <w:r>
              <w:rPr>
                <w:sz w:val="20"/>
              </w:rPr>
              <w:t xml:space="preserve">1.</w:t>
            </w:r>
          </w:p>
        </w:tc>
        <w:tc>
          <w:tcPr>
            <w:tcW w:w="1699" w:type="dxa"/>
          </w:tcPr>
          <w:p>
            <w:pPr>
              <w:pStyle w:val="0"/>
            </w:pPr>
            <w:r>
              <w:rPr>
                <w:sz w:val="20"/>
              </w:rPr>
              <w:t xml:space="preserve">Распоряжение Правительства Республики Мордовия</w:t>
            </w:r>
          </w:p>
        </w:tc>
        <w:tc>
          <w:tcPr>
            <w:tcW w:w="3231" w:type="dxa"/>
          </w:tcPr>
          <w:p>
            <w:pPr>
              <w:pStyle w:val="0"/>
            </w:pPr>
            <w:r>
              <w:rPr>
                <w:sz w:val="20"/>
              </w:rPr>
              <w:t xml:space="preserve">утверждение </w:t>
            </w:r>
            <w:hyperlink w:history="0" r:id="rId210" w:tooltip="Распоряжение Правительства РМ от 31.03.2014 N 199-Р &lt;Об утверждении Плана мероприятий (&quot;дорожной карты&quot;) по гармонизации межнациональных и межконфессиональных отношений в Республике Мордовия на 2014 - 2016 годы и Методических рекомендаций для исполнительных органов государственной власти Республики Мордовия о порядке выявления формирующихся конфликтов в сфере межнациональных отношений, их предупреждения и действиях, направленных на ликвидацию их последствий&gt; {КонсультантПлюс}">
              <w:r>
                <w:rPr>
                  <w:sz w:val="20"/>
                  <w:color w:val="0000ff"/>
                </w:rPr>
                <w:t xml:space="preserve">плана</w:t>
              </w:r>
            </w:hyperlink>
            <w:r>
              <w:rPr>
                <w:sz w:val="20"/>
              </w:rPr>
              <w:t xml:space="preserve"> мероприятий ("дорожной карты") органов государственной власти Республики Мордовия о порядке выявления формирующихся конфликтов в сфере межнациональных отношений, их предупреждения и действиях, направленных на ликвидацию их последствий</w:t>
            </w:r>
          </w:p>
        </w:tc>
        <w:tc>
          <w:tcPr>
            <w:tcW w:w="1744" w:type="dxa"/>
          </w:tcPr>
          <w:p>
            <w:pPr>
              <w:pStyle w:val="0"/>
              <w:jc w:val="center"/>
            </w:pPr>
            <w:r>
              <w:rPr>
                <w:sz w:val="20"/>
              </w:rPr>
              <w:t xml:space="preserve">Миннац Республики Мордовия</w:t>
            </w:r>
          </w:p>
        </w:tc>
        <w:tc>
          <w:tcPr>
            <w:tcW w:w="1894" w:type="dxa"/>
          </w:tcPr>
          <w:p>
            <w:pPr>
              <w:pStyle w:val="0"/>
              <w:jc w:val="center"/>
            </w:pPr>
            <w:r>
              <w:rPr>
                <w:sz w:val="20"/>
              </w:rPr>
              <w:t xml:space="preserve">2014 год</w:t>
            </w:r>
          </w:p>
        </w:tc>
      </w:tr>
      <w:tr>
        <w:tc>
          <w:tcPr>
            <w:tcW w:w="454" w:type="dxa"/>
          </w:tcPr>
          <w:p>
            <w:pPr>
              <w:pStyle w:val="0"/>
              <w:jc w:val="center"/>
            </w:pPr>
            <w:r>
              <w:rPr>
                <w:sz w:val="20"/>
              </w:rPr>
              <w:t xml:space="preserve">2.</w:t>
            </w:r>
          </w:p>
        </w:tc>
        <w:tc>
          <w:tcPr>
            <w:tcW w:w="1699" w:type="dxa"/>
          </w:tcPr>
          <w:p>
            <w:pPr>
              <w:pStyle w:val="0"/>
            </w:pPr>
            <w:r>
              <w:rPr>
                <w:sz w:val="20"/>
              </w:rPr>
              <w:t xml:space="preserve">Закон Республики Мордовия</w:t>
            </w:r>
          </w:p>
        </w:tc>
        <w:tc>
          <w:tcPr>
            <w:tcW w:w="3231" w:type="dxa"/>
          </w:tcPr>
          <w:p>
            <w:pPr>
              <w:pStyle w:val="0"/>
            </w:pPr>
            <w:r>
              <w:rPr>
                <w:sz w:val="20"/>
              </w:rPr>
              <w:t xml:space="preserve">внесение изменений в </w:t>
            </w:r>
            <w:hyperlink w:history="0" r:id="rId211" w:tooltip="Закон РМ от 01.12.2004 N 93-З (ред. от 10.09.2014) &quot;О государственной поддержке национально-культурных автономий&quot; (принят ГС РМ 25.11.2004) {КонсультантПлюс}">
              <w:r>
                <w:rPr>
                  <w:sz w:val="20"/>
                  <w:color w:val="0000ff"/>
                </w:rPr>
                <w:t xml:space="preserve">Закон</w:t>
              </w:r>
            </w:hyperlink>
            <w:r>
              <w:rPr>
                <w:sz w:val="20"/>
              </w:rPr>
              <w:t xml:space="preserve"> Республики Мордовия "О государственной поддержке национально-культурных автономий"</w:t>
            </w:r>
          </w:p>
        </w:tc>
        <w:tc>
          <w:tcPr>
            <w:tcW w:w="1744" w:type="dxa"/>
          </w:tcPr>
          <w:p>
            <w:pPr>
              <w:pStyle w:val="0"/>
              <w:jc w:val="center"/>
            </w:pPr>
            <w:r>
              <w:rPr>
                <w:sz w:val="20"/>
              </w:rPr>
              <w:t xml:space="preserve">Минкультнац Республики Мордовия</w:t>
            </w:r>
          </w:p>
        </w:tc>
        <w:tc>
          <w:tcPr>
            <w:tcW w:w="1894" w:type="dxa"/>
          </w:tcPr>
          <w:p>
            <w:pPr>
              <w:pStyle w:val="0"/>
              <w:jc w:val="center"/>
            </w:pPr>
            <w:r>
              <w:rPr>
                <w:sz w:val="20"/>
              </w:rPr>
              <w:t xml:space="preserve">по мере необходимости в течение всего срока реализации Государственной программы</w:t>
            </w:r>
          </w:p>
        </w:tc>
      </w:tr>
      <w:tr>
        <w:tc>
          <w:tcPr>
            <w:tcW w:w="454" w:type="dxa"/>
          </w:tcPr>
          <w:p>
            <w:pPr>
              <w:pStyle w:val="0"/>
              <w:jc w:val="center"/>
            </w:pPr>
            <w:r>
              <w:rPr>
                <w:sz w:val="20"/>
              </w:rPr>
              <w:t xml:space="preserve">3.</w:t>
            </w:r>
          </w:p>
        </w:tc>
        <w:tc>
          <w:tcPr>
            <w:tcW w:w="1699" w:type="dxa"/>
          </w:tcPr>
          <w:p>
            <w:pPr>
              <w:pStyle w:val="0"/>
            </w:pPr>
            <w:r>
              <w:rPr>
                <w:sz w:val="20"/>
              </w:rPr>
              <w:t xml:space="preserve">Распоряжение Правительства Республики Мордовия</w:t>
            </w:r>
          </w:p>
        </w:tc>
        <w:tc>
          <w:tcPr>
            <w:tcW w:w="3231" w:type="dxa"/>
          </w:tcPr>
          <w:p>
            <w:pPr>
              <w:pStyle w:val="0"/>
            </w:pPr>
            <w:r>
              <w:rPr>
                <w:sz w:val="20"/>
              </w:rPr>
              <w:t xml:space="preserve">разработка проекта распоряжения Правительства Республики Мордовия об утверждении Плана мероприятий по реализации в 2016 - 2018 годах Стратегии государственной национальной политики Российской Федерации до 2025 года</w:t>
            </w:r>
          </w:p>
        </w:tc>
        <w:tc>
          <w:tcPr>
            <w:tcW w:w="1744" w:type="dxa"/>
          </w:tcPr>
          <w:p>
            <w:pPr>
              <w:pStyle w:val="0"/>
              <w:jc w:val="center"/>
            </w:pPr>
            <w:r>
              <w:rPr>
                <w:sz w:val="20"/>
              </w:rPr>
              <w:t xml:space="preserve">Миннац Республики Мордовия</w:t>
            </w:r>
          </w:p>
        </w:tc>
        <w:tc>
          <w:tcPr>
            <w:tcW w:w="1894" w:type="dxa"/>
          </w:tcPr>
          <w:p>
            <w:pPr>
              <w:pStyle w:val="0"/>
              <w:jc w:val="center"/>
            </w:pPr>
            <w:r>
              <w:rPr>
                <w:sz w:val="20"/>
              </w:rPr>
              <w:t xml:space="preserve">2015 год</w:t>
            </w:r>
          </w:p>
        </w:tc>
      </w:tr>
      <w:tr>
        <w:tc>
          <w:tcPr>
            <w:tcW w:w="454" w:type="dxa"/>
          </w:tcPr>
          <w:p>
            <w:pPr>
              <w:pStyle w:val="0"/>
              <w:jc w:val="center"/>
            </w:pPr>
            <w:r>
              <w:rPr>
                <w:sz w:val="20"/>
              </w:rPr>
              <w:t xml:space="preserve">4.</w:t>
            </w:r>
          </w:p>
        </w:tc>
        <w:tc>
          <w:tcPr>
            <w:tcW w:w="1699" w:type="dxa"/>
          </w:tcPr>
          <w:p>
            <w:pPr>
              <w:pStyle w:val="0"/>
            </w:pPr>
            <w:r>
              <w:rPr>
                <w:sz w:val="20"/>
              </w:rPr>
              <w:t xml:space="preserve">Указ Главы Республики Мордовия</w:t>
            </w:r>
          </w:p>
        </w:tc>
        <w:tc>
          <w:tcPr>
            <w:tcW w:w="3231" w:type="dxa"/>
          </w:tcPr>
          <w:p>
            <w:pPr>
              <w:pStyle w:val="0"/>
            </w:pPr>
            <w:r>
              <w:rPr>
                <w:sz w:val="20"/>
              </w:rPr>
              <w:t xml:space="preserve">создание координационного органа при Главе Республики Мордовия в сфере межнациональных и межконфессиональных отношений</w:t>
            </w:r>
          </w:p>
        </w:tc>
        <w:tc>
          <w:tcPr>
            <w:tcW w:w="1744" w:type="dxa"/>
          </w:tcPr>
          <w:p>
            <w:pPr>
              <w:pStyle w:val="0"/>
              <w:jc w:val="center"/>
            </w:pPr>
            <w:r>
              <w:rPr>
                <w:sz w:val="20"/>
              </w:rPr>
              <w:t xml:space="preserve">Миннац Республики Мордовия</w:t>
            </w:r>
          </w:p>
        </w:tc>
        <w:tc>
          <w:tcPr>
            <w:tcW w:w="1894" w:type="dxa"/>
          </w:tcPr>
          <w:p>
            <w:pPr>
              <w:pStyle w:val="0"/>
              <w:jc w:val="center"/>
            </w:pPr>
            <w:r>
              <w:rPr>
                <w:sz w:val="20"/>
              </w:rPr>
              <w:t xml:space="preserve">2014 год</w:t>
            </w:r>
          </w:p>
        </w:tc>
      </w:tr>
      <w:tr>
        <w:tc>
          <w:tcPr>
            <w:tcW w:w="454" w:type="dxa"/>
          </w:tcPr>
          <w:p>
            <w:pPr>
              <w:pStyle w:val="0"/>
              <w:jc w:val="center"/>
            </w:pPr>
            <w:r>
              <w:rPr>
                <w:sz w:val="20"/>
              </w:rPr>
              <w:t xml:space="preserve">5.</w:t>
            </w:r>
          </w:p>
        </w:tc>
        <w:tc>
          <w:tcPr>
            <w:tcW w:w="1699" w:type="dxa"/>
          </w:tcPr>
          <w:p>
            <w:pPr>
              <w:pStyle w:val="0"/>
            </w:pPr>
            <w:r>
              <w:rPr>
                <w:sz w:val="20"/>
              </w:rPr>
              <w:t xml:space="preserve">Постановление Правительства Республики Мордовия</w:t>
            </w:r>
          </w:p>
        </w:tc>
        <w:tc>
          <w:tcPr>
            <w:tcW w:w="3231" w:type="dxa"/>
          </w:tcPr>
          <w:p>
            <w:pPr>
              <w:pStyle w:val="0"/>
            </w:pPr>
            <w:r>
              <w:rPr>
                <w:sz w:val="20"/>
              </w:rPr>
              <w:t xml:space="preserve">внесение изменений в постановление Правительства Республики Мордовия "Об утверждении государственной программы "Гармонизация межнациональных и межконфессиональных отношений в Республике Мордовия" в части уточнения объемов финансирования и мероприятий по гармонизации межнациональных и межконфессиональных отношений</w:t>
            </w:r>
          </w:p>
        </w:tc>
        <w:tc>
          <w:tcPr>
            <w:tcW w:w="1744" w:type="dxa"/>
          </w:tcPr>
          <w:p>
            <w:pPr>
              <w:pStyle w:val="0"/>
              <w:jc w:val="center"/>
            </w:pPr>
            <w:r>
              <w:rPr>
                <w:sz w:val="20"/>
              </w:rPr>
              <w:t xml:space="preserve">Минкультнац Республики Мордовия</w:t>
            </w:r>
          </w:p>
        </w:tc>
        <w:tc>
          <w:tcPr>
            <w:tcW w:w="1894" w:type="dxa"/>
          </w:tcPr>
          <w:p>
            <w:pPr>
              <w:pStyle w:val="0"/>
              <w:jc w:val="center"/>
            </w:pPr>
            <w:r>
              <w:rPr>
                <w:sz w:val="20"/>
              </w:rPr>
              <w:t xml:space="preserve">в течение всего срока реализации Государственной программы</w:t>
            </w:r>
          </w:p>
        </w:tc>
      </w:tr>
      <w:tr>
        <w:tc>
          <w:tcPr>
            <w:tcW w:w="454" w:type="dxa"/>
          </w:tcPr>
          <w:p>
            <w:pPr>
              <w:pStyle w:val="0"/>
              <w:jc w:val="center"/>
            </w:pPr>
            <w:r>
              <w:rPr>
                <w:sz w:val="20"/>
              </w:rPr>
              <w:t xml:space="preserve">6.</w:t>
            </w:r>
          </w:p>
        </w:tc>
        <w:tc>
          <w:tcPr>
            <w:tcW w:w="1699" w:type="dxa"/>
          </w:tcPr>
          <w:p>
            <w:pPr>
              <w:pStyle w:val="0"/>
            </w:pPr>
            <w:r>
              <w:rPr>
                <w:sz w:val="20"/>
              </w:rPr>
              <w:t xml:space="preserve">Распоряжение Правительства Республики Мордовия</w:t>
            </w:r>
          </w:p>
        </w:tc>
        <w:tc>
          <w:tcPr>
            <w:tcW w:w="3231" w:type="dxa"/>
          </w:tcPr>
          <w:p>
            <w:pPr>
              <w:pStyle w:val="0"/>
            </w:pPr>
            <w:r>
              <w:rPr>
                <w:sz w:val="20"/>
              </w:rPr>
              <w:t xml:space="preserve">разработка проекта распоряжения Правительства Республики Мордовия об утверждении Плана мероприятий по реализации в 2019 - 2021 годах Стратегии государственной национальной политики Российской Федерации до 2025 года</w:t>
            </w:r>
          </w:p>
        </w:tc>
        <w:tc>
          <w:tcPr>
            <w:tcW w:w="1744" w:type="dxa"/>
          </w:tcPr>
          <w:p>
            <w:pPr>
              <w:pStyle w:val="0"/>
              <w:jc w:val="center"/>
            </w:pPr>
            <w:r>
              <w:rPr>
                <w:sz w:val="20"/>
              </w:rPr>
              <w:t xml:space="preserve">Минкультнац Республики Мордовия</w:t>
            </w:r>
          </w:p>
        </w:tc>
        <w:tc>
          <w:tcPr>
            <w:tcW w:w="1894" w:type="dxa"/>
          </w:tcPr>
          <w:p>
            <w:pPr>
              <w:pStyle w:val="0"/>
              <w:jc w:val="center"/>
            </w:pPr>
            <w:r>
              <w:rPr>
                <w:sz w:val="20"/>
              </w:rPr>
              <w:t xml:space="preserve">2020 год</w:t>
            </w:r>
          </w:p>
        </w:tc>
      </w:tr>
      <w:tr>
        <w:tc>
          <w:tcPr>
            <w:tcW w:w="454" w:type="dxa"/>
          </w:tcPr>
          <w:p>
            <w:pPr>
              <w:pStyle w:val="0"/>
              <w:jc w:val="center"/>
            </w:pPr>
            <w:r>
              <w:rPr>
                <w:sz w:val="20"/>
              </w:rPr>
              <w:t xml:space="preserve">7.</w:t>
            </w:r>
          </w:p>
        </w:tc>
        <w:tc>
          <w:tcPr>
            <w:tcW w:w="1699" w:type="dxa"/>
          </w:tcPr>
          <w:p>
            <w:pPr>
              <w:pStyle w:val="0"/>
            </w:pPr>
            <w:r>
              <w:rPr>
                <w:sz w:val="20"/>
              </w:rPr>
              <w:t xml:space="preserve">Распоряжение Правительства Республики Мордовия</w:t>
            </w:r>
          </w:p>
        </w:tc>
        <w:tc>
          <w:tcPr>
            <w:tcW w:w="3231" w:type="dxa"/>
          </w:tcPr>
          <w:p>
            <w:pPr>
              <w:pStyle w:val="0"/>
            </w:pPr>
            <w:r>
              <w:rPr>
                <w:sz w:val="20"/>
              </w:rPr>
              <w:t xml:space="preserve">разработка проекта распоряжения Правительства Республики Мордовия об утверждении Плана мероприятий по реализации в 2022 - 2025 годах Стратегии государственной национальной политики Российской Федерации до 2025 года</w:t>
            </w:r>
          </w:p>
        </w:tc>
        <w:tc>
          <w:tcPr>
            <w:tcW w:w="1744" w:type="dxa"/>
          </w:tcPr>
          <w:p>
            <w:pPr>
              <w:pStyle w:val="0"/>
              <w:jc w:val="center"/>
            </w:pPr>
            <w:r>
              <w:rPr>
                <w:sz w:val="20"/>
              </w:rPr>
              <w:t xml:space="preserve">Минкультнац Республики Мордовия</w:t>
            </w:r>
          </w:p>
        </w:tc>
        <w:tc>
          <w:tcPr>
            <w:tcW w:w="1894" w:type="dxa"/>
          </w:tcPr>
          <w:p>
            <w:pPr>
              <w:pStyle w:val="0"/>
              <w:jc w:val="center"/>
            </w:pPr>
            <w:r>
              <w:rPr>
                <w:sz w:val="20"/>
              </w:rPr>
              <w:t xml:space="preserve">2022 год</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"Гармонизация межнациональных</w:t>
      </w:r>
    </w:p>
    <w:p>
      <w:pPr>
        <w:pStyle w:val="0"/>
        <w:jc w:val="right"/>
      </w:pPr>
      <w:r>
        <w:rPr>
          <w:sz w:val="20"/>
        </w:rPr>
        <w:t xml:space="preserve">и межконфессиональных отношений</w:t>
      </w:r>
    </w:p>
    <w:p>
      <w:pPr>
        <w:pStyle w:val="0"/>
        <w:jc w:val="right"/>
      </w:pPr>
      <w:r>
        <w:rPr>
          <w:sz w:val="20"/>
        </w:rPr>
        <w:t xml:space="preserve">в Республике Мордовия"</w:t>
      </w:r>
    </w:p>
    <w:p>
      <w:pPr>
        <w:pStyle w:val="0"/>
        <w:jc w:val="both"/>
      </w:pPr>
      <w:r>
        <w:rPr>
          <w:sz w:val="20"/>
        </w:rPr>
      </w:r>
    </w:p>
    <w:bookmarkStart w:id="4217" w:name="P4217"/>
    <w:bookmarkEnd w:id="4217"/>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 "ГАРМОНИЗАЦИЯ</w:t>
      </w:r>
    </w:p>
    <w:p>
      <w:pPr>
        <w:pStyle w:val="2"/>
        <w:jc w:val="center"/>
      </w:pPr>
      <w:r>
        <w:rPr>
          <w:sz w:val="20"/>
        </w:rPr>
        <w:t xml:space="preserve">МЕЖНАЦИОНАЛЬНЫХ И МЕЖКОНФЕССИОНАЛЬНЫХ ОТНОШЕНИЙ В РЕСПУБЛИКЕ</w:t>
      </w:r>
    </w:p>
    <w:p>
      <w:pPr>
        <w:pStyle w:val="2"/>
        <w:jc w:val="center"/>
      </w:pPr>
      <w:r>
        <w:rPr>
          <w:sz w:val="20"/>
        </w:rPr>
        <w:t xml:space="preserve">МОРДОВИЯ" ЗА СЧЕТ СРЕДСТВ РЕСПУБЛИКАНСКОГО БЮДЖЕТА</w:t>
      </w:r>
    </w:p>
    <w:p>
      <w:pPr>
        <w:pStyle w:val="2"/>
        <w:jc w:val="center"/>
      </w:pPr>
      <w:r>
        <w:rPr>
          <w:sz w:val="20"/>
        </w:rPr>
        <w:t xml:space="preserve">РЕСПУБЛИКИ МОРДОВИЯ НА ПЕРИОД 2014 - 2021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2" w:tooltip="Постановление Правительства РМ от 09.03.2022 N 205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color w:val="392c69"/>
              </w:rPr>
              <w:t xml:space="preserve"> Правительства РМ от 09.03.2022 N 205)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9"/>
        <w:gridCol w:w="2899"/>
        <w:gridCol w:w="2374"/>
        <w:gridCol w:w="694"/>
        <w:gridCol w:w="1084"/>
        <w:gridCol w:w="1354"/>
        <w:gridCol w:w="484"/>
        <w:gridCol w:w="904"/>
        <w:gridCol w:w="904"/>
        <w:gridCol w:w="904"/>
        <w:gridCol w:w="904"/>
        <w:gridCol w:w="904"/>
        <w:gridCol w:w="904"/>
        <w:gridCol w:w="904"/>
        <w:gridCol w:w="904"/>
      </w:tblGrid>
      <w:tr>
        <w:tc>
          <w:tcPr>
            <w:tcW w:w="1849" w:type="dxa"/>
            <w:vMerge w:val="restart"/>
          </w:tcPr>
          <w:p>
            <w:pPr>
              <w:pStyle w:val="0"/>
              <w:jc w:val="center"/>
            </w:pPr>
            <w:r>
              <w:rPr>
                <w:sz w:val="20"/>
              </w:rPr>
              <w:t xml:space="preserve">Статус</w:t>
            </w:r>
          </w:p>
        </w:tc>
        <w:tc>
          <w:tcPr>
            <w:tcW w:w="2899" w:type="dxa"/>
            <w:vMerge w:val="restart"/>
          </w:tcPr>
          <w:p>
            <w:pPr>
              <w:pStyle w:val="0"/>
              <w:jc w:val="center"/>
            </w:pPr>
            <w:r>
              <w:rPr>
                <w:sz w:val="20"/>
              </w:rPr>
              <w:t xml:space="preserve">Наименование государственной программы (подпрограммы), республиканской целевой программы Республики Мордовия, основного мероприятия</w:t>
            </w:r>
          </w:p>
        </w:tc>
        <w:tc>
          <w:tcPr>
            <w:tcW w:w="2374" w:type="dxa"/>
            <w:vMerge w:val="restart"/>
          </w:tcPr>
          <w:p>
            <w:pPr>
              <w:pStyle w:val="0"/>
              <w:jc w:val="center"/>
            </w:pPr>
            <w:r>
              <w:rPr>
                <w:sz w:val="20"/>
              </w:rPr>
              <w:t xml:space="preserve">Ответственный исполнитель, соисполнители, государственный заказчик-координатор</w:t>
            </w:r>
          </w:p>
        </w:tc>
        <w:tc>
          <w:tcPr>
            <w:gridSpan w:val="4"/>
            <w:tcW w:w="3616" w:type="dxa"/>
          </w:tcPr>
          <w:p>
            <w:pPr>
              <w:pStyle w:val="0"/>
              <w:jc w:val="center"/>
            </w:pPr>
            <w:r>
              <w:rPr>
                <w:sz w:val="20"/>
              </w:rPr>
              <w:t xml:space="preserve">Код бюджетной классификации</w:t>
            </w:r>
          </w:p>
        </w:tc>
        <w:tc>
          <w:tcPr>
            <w:gridSpan w:val="8"/>
            <w:tcW w:w="7232" w:type="dxa"/>
          </w:tcPr>
          <w:p>
            <w:pPr>
              <w:pStyle w:val="0"/>
              <w:jc w:val="center"/>
            </w:pPr>
            <w:r>
              <w:rPr>
                <w:sz w:val="20"/>
              </w:rPr>
              <w:t xml:space="preserve">Расходы по годам, тыс. руб.</w:t>
            </w:r>
          </w:p>
        </w:tc>
      </w:tr>
      <w:tr>
        <w:tc>
          <w:tcPr>
            <w:vMerge w:val="continue"/>
          </w:tcPr>
          <w:p/>
        </w:tc>
        <w:tc>
          <w:tcPr>
            <w:vMerge w:val="continue"/>
          </w:tcPr>
          <w:p/>
        </w:tc>
        <w:tc>
          <w:tcPr>
            <w:vMerge w:val="continue"/>
          </w:tcPr>
          <w:p/>
        </w:tc>
        <w:tc>
          <w:tcPr>
            <w:tcW w:w="694" w:type="dxa"/>
          </w:tcPr>
          <w:p>
            <w:pPr>
              <w:pStyle w:val="0"/>
              <w:jc w:val="center"/>
            </w:pPr>
            <w:r>
              <w:rPr>
                <w:sz w:val="20"/>
              </w:rPr>
              <w:t xml:space="preserve">ГРБС</w:t>
            </w:r>
          </w:p>
        </w:tc>
        <w:tc>
          <w:tcPr>
            <w:tcW w:w="1084" w:type="dxa"/>
          </w:tcPr>
          <w:p>
            <w:pPr>
              <w:pStyle w:val="0"/>
              <w:jc w:val="center"/>
            </w:pPr>
            <w:r>
              <w:rPr>
                <w:sz w:val="20"/>
              </w:rPr>
              <w:t xml:space="preserve">Рз Пр</w:t>
            </w:r>
          </w:p>
        </w:tc>
        <w:tc>
          <w:tcPr>
            <w:tcW w:w="1354" w:type="dxa"/>
          </w:tcPr>
          <w:p>
            <w:pPr>
              <w:pStyle w:val="0"/>
              <w:jc w:val="center"/>
            </w:pPr>
            <w:r>
              <w:rPr>
                <w:sz w:val="20"/>
              </w:rPr>
              <w:t xml:space="preserve">ЦСР</w:t>
            </w:r>
          </w:p>
        </w:tc>
        <w:tc>
          <w:tcPr>
            <w:tcW w:w="484" w:type="dxa"/>
          </w:tcPr>
          <w:p>
            <w:pPr>
              <w:pStyle w:val="0"/>
              <w:jc w:val="center"/>
            </w:pPr>
            <w:r>
              <w:rPr>
                <w:sz w:val="20"/>
              </w:rPr>
              <w:t xml:space="preserve">ВР</w:t>
            </w:r>
          </w:p>
        </w:tc>
        <w:tc>
          <w:tcPr>
            <w:tcW w:w="904" w:type="dxa"/>
          </w:tcPr>
          <w:p>
            <w:pPr>
              <w:pStyle w:val="0"/>
              <w:jc w:val="center"/>
            </w:pPr>
            <w:r>
              <w:rPr>
                <w:sz w:val="20"/>
              </w:rPr>
              <w:t xml:space="preserve">2014</w:t>
            </w:r>
          </w:p>
          <w:p>
            <w:pPr>
              <w:pStyle w:val="0"/>
              <w:jc w:val="center"/>
            </w:pPr>
            <w:r>
              <w:rPr>
                <w:sz w:val="20"/>
              </w:rPr>
              <w:t xml:space="preserve">год</w:t>
            </w:r>
          </w:p>
        </w:tc>
        <w:tc>
          <w:tcPr>
            <w:tcW w:w="904" w:type="dxa"/>
          </w:tcPr>
          <w:p>
            <w:pPr>
              <w:pStyle w:val="0"/>
              <w:jc w:val="center"/>
            </w:pPr>
            <w:r>
              <w:rPr>
                <w:sz w:val="20"/>
              </w:rPr>
              <w:t xml:space="preserve">2015</w:t>
            </w:r>
          </w:p>
          <w:p>
            <w:pPr>
              <w:pStyle w:val="0"/>
              <w:jc w:val="center"/>
            </w:pPr>
            <w:r>
              <w:rPr>
                <w:sz w:val="20"/>
              </w:rPr>
              <w:t xml:space="preserve">год</w:t>
            </w:r>
          </w:p>
        </w:tc>
        <w:tc>
          <w:tcPr>
            <w:tcW w:w="904" w:type="dxa"/>
          </w:tcPr>
          <w:p>
            <w:pPr>
              <w:pStyle w:val="0"/>
              <w:jc w:val="center"/>
            </w:pPr>
            <w:r>
              <w:rPr>
                <w:sz w:val="20"/>
              </w:rPr>
              <w:t xml:space="preserve">2016</w:t>
            </w:r>
          </w:p>
          <w:p>
            <w:pPr>
              <w:pStyle w:val="0"/>
              <w:jc w:val="center"/>
            </w:pPr>
            <w:r>
              <w:rPr>
                <w:sz w:val="20"/>
              </w:rPr>
              <w:t xml:space="preserve">год</w:t>
            </w:r>
          </w:p>
        </w:tc>
        <w:tc>
          <w:tcPr>
            <w:tcW w:w="904" w:type="dxa"/>
          </w:tcPr>
          <w:p>
            <w:pPr>
              <w:pStyle w:val="0"/>
              <w:jc w:val="center"/>
            </w:pPr>
            <w:r>
              <w:rPr>
                <w:sz w:val="20"/>
              </w:rPr>
              <w:t xml:space="preserve">2017</w:t>
            </w:r>
          </w:p>
          <w:p>
            <w:pPr>
              <w:pStyle w:val="0"/>
              <w:jc w:val="center"/>
            </w:pPr>
            <w:r>
              <w:rPr>
                <w:sz w:val="20"/>
              </w:rPr>
              <w:t xml:space="preserve">год</w:t>
            </w:r>
          </w:p>
        </w:tc>
        <w:tc>
          <w:tcPr>
            <w:tcW w:w="904" w:type="dxa"/>
          </w:tcPr>
          <w:p>
            <w:pPr>
              <w:pStyle w:val="0"/>
              <w:jc w:val="center"/>
            </w:pPr>
            <w:r>
              <w:rPr>
                <w:sz w:val="20"/>
              </w:rPr>
              <w:t xml:space="preserve">2018</w:t>
            </w:r>
          </w:p>
          <w:p>
            <w:pPr>
              <w:pStyle w:val="0"/>
              <w:jc w:val="center"/>
            </w:pPr>
            <w:r>
              <w:rPr>
                <w:sz w:val="20"/>
              </w:rPr>
              <w:t xml:space="preserve">год</w:t>
            </w:r>
          </w:p>
        </w:tc>
        <w:tc>
          <w:tcPr>
            <w:tcW w:w="904" w:type="dxa"/>
          </w:tcPr>
          <w:p>
            <w:pPr>
              <w:pStyle w:val="0"/>
              <w:jc w:val="center"/>
            </w:pPr>
            <w:r>
              <w:rPr>
                <w:sz w:val="20"/>
              </w:rPr>
              <w:t xml:space="preserve">2019</w:t>
            </w:r>
          </w:p>
          <w:p>
            <w:pPr>
              <w:pStyle w:val="0"/>
              <w:jc w:val="center"/>
            </w:pPr>
            <w:r>
              <w:rPr>
                <w:sz w:val="20"/>
              </w:rPr>
              <w:t xml:space="preserve">год</w:t>
            </w:r>
          </w:p>
        </w:tc>
        <w:tc>
          <w:tcPr>
            <w:tcW w:w="904" w:type="dxa"/>
          </w:tcPr>
          <w:p>
            <w:pPr>
              <w:pStyle w:val="0"/>
              <w:jc w:val="center"/>
            </w:pPr>
            <w:r>
              <w:rPr>
                <w:sz w:val="20"/>
              </w:rPr>
              <w:t xml:space="preserve">2020</w:t>
            </w:r>
          </w:p>
          <w:p>
            <w:pPr>
              <w:pStyle w:val="0"/>
              <w:jc w:val="center"/>
            </w:pPr>
            <w:r>
              <w:rPr>
                <w:sz w:val="20"/>
              </w:rPr>
              <w:t xml:space="preserve">год</w:t>
            </w:r>
          </w:p>
        </w:tc>
        <w:tc>
          <w:tcPr>
            <w:tcW w:w="904" w:type="dxa"/>
          </w:tcPr>
          <w:p>
            <w:pPr>
              <w:pStyle w:val="0"/>
              <w:jc w:val="center"/>
            </w:pPr>
            <w:r>
              <w:rPr>
                <w:sz w:val="20"/>
              </w:rPr>
              <w:t xml:space="preserve">2021</w:t>
            </w:r>
          </w:p>
          <w:p>
            <w:pPr>
              <w:pStyle w:val="0"/>
              <w:jc w:val="center"/>
            </w:pPr>
            <w:r>
              <w:rPr>
                <w:sz w:val="20"/>
              </w:rPr>
              <w:t xml:space="preserve">год</w:t>
            </w:r>
          </w:p>
        </w:tc>
      </w:tr>
      <w:tr>
        <w:tc>
          <w:tcPr>
            <w:tcW w:w="1849" w:type="dxa"/>
          </w:tcPr>
          <w:p>
            <w:pPr>
              <w:pStyle w:val="0"/>
              <w:jc w:val="center"/>
            </w:pPr>
            <w:r>
              <w:rPr>
                <w:sz w:val="20"/>
              </w:rPr>
              <w:t xml:space="preserve">1</w:t>
            </w:r>
          </w:p>
        </w:tc>
        <w:tc>
          <w:tcPr>
            <w:tcW w:w="2899" w:type="dxa"/>
          </w:tcPr>
          <w:p>
            <w:pPr>
              <w:pStyle w:val="0"/>
              <w:jc w:val="center"/>
            </w:pPr>
            <w:r>
              <w:rPr>
                <w:sz w:val="20"/>
              </w:rPr>
              <w:t xml:space="preserve">2</w:t>
            </w:r>
          </w:p>
        </w:tc>
        <w:tc>
          <w:tcPr>
            <w:tcW w:w="2374" w:type="dxa"/>
          </w:tcPr>
          <w:p>
            <w:pPr>
              <w:pStyle w:val="0"/>
              <w:jc w:val="center"/>
            </w:pPr>
            <w:r>
              <w:rPr>
                <w:sz w:val="20"/>
              </w:rPr>
              <w:t xml:space="preserve">3</w:t>
            </w:r>
          </w:p>
        </w:tc>
        <w:tc>
          <w:tcPr>
            <w:tcW w:w="694" w:type="dxa"/>
          </w:tcPr>
          <w:p>
            <w:pPr>
              <w:pStyle w:val="0"/>
              <w:jc w:val="center"/>
            </w:pPr>
            <w:r>
              <w:rPr>
                <w:sz w:val="20"/>
              </w:rPr>
              <w:t xml:space="preserve">4</w:t>
            </w:r>
          </w:p>
        </w:tc>
        <w:tc>
          <w:tcPr>
            <w:tcW w:w="1084" w:type="dxa"/>
          </w:tcPr>
          <w:p>
            <w:pPr>
              <w:pStyle w:val="0"/>
              <w:jc w:val="center"/>
            </w:pPr>
            <w:r>
              <w:rPr>
                <w:sz w:val="20"/>
              </w:rPr>
              <w:t xml:space="preserve">5</w:t>
            </w:r>
          </w:p>
        </w:tc>
        <w:tc>
          <w:tcPr>
            <w:tcW w:w="1354" w:type="dxa"/>
          </w:tcPr>
          <w:p>
            <w:pPr>
              <w:pStyle w:val="0"/>
              <w:jc w:val="center"/>
            </w:pPr>
            <w:r>
              <w:rPr>
                <w:sz w:val="20"/>
              </w:rPr>
              <w:t xml:space="preserve">6</w:t>
            </w:r>
          </w:p>
        </w:tc>
        <w:tc>
          <w:tcPr>
            <w:tcW w:w="484" w:type="dxa"/>
          </w:tcPr>
          <w:p>
            <w:pPr>
              <w:pStyle w:val="0"/>
              <w:jc w:val="center"/>
            </w:pPr>
            <w:r>
              <w:rPr>
                <w:sz w:val="20"/>
              </w:rPr>
              <w:t xml:space="preserve">7</w:t>
            </w:r>
          </w:p>
        </w:tc>
        <w:tc>
          <w:tcPr>
            <w:tcW w:w="904" w:type="dxa"/>
          </w:tcPr>
          <w:p>
            <w:pPr>
              <w:pStyle w:val="0"/>
              <w:jc w:val="center"/>
            </w:pPr>
            <w:r>
              <w:rPr>
                <w:sz w:val="20"/>
              </w:rPr>
              <w:t xml:space="preserve">8</w:t>
            </w:r>
          </w:p>
        </w:tc>
        <w:tc>
          <w:tcPr>
            <w:tcW w:w="904" w:type="dxa"/>
          </w:tcPr>
          <w:p>
            <w:pPr>
              <w:pStyle w:val="0"/>
              <w:jc w:val="center"/>
            </w:pPr>
            <w:r>
              <w:rPr>
                <w:sz w:val="20"/>
              </w:rPr>
              <w:t xml:space="preserve">9</w:t>
            </w:r>
          </w:p>
        </w:tc>
        <w:tc>
          <w:tcPr>
            <w:tcW w:w="904" w:type="dxa"/>
          </w:tcPr>
          <w:p>
            <w:pPr>
              <w:pStyle w:val="0"/>
              <w:jc w:val="center"/>
            </w:pPr>
            <w:r>
              <w:rPr>
                <w:sz w:val="20"/>
              </w:rPr>
              <w:t xml:space="preserve">10</w:t>
            </w:r>
          </w:p>
        </w:tc>
        <w:tc>
          <w:tcPr>
            <w:tcW w:w="904" w:type="dxa"/>
          </w:tcPr>
          <w:p>
            <w:pPr>
              <w:pStyle w:val="0"/>
              <w:jc w:val="center"/>
            </w:pPr>
            <w:r>
              <w:rPr>
                <w:sz w:val="20"/>
              </w:rPr>
              <w:t xml:space="preserve">11</w:t>
            </w:r>
          </w:p>
        </w:tc>
        <w:tc>
          <w:tcPr>
            <w:tcW w:w="904" w:type="dxa"/>
          </w:tcPr>
          <w:p>
            <w:pPr>
              <w:pStyle w:val="0"/>
              <w:jc w:val="center"/>
            </w:pPr>
            <w:r>
              <w:rPr>
                <w:sz w:val="20"/>
              </w:rPr>
              <w:t xml:space="preserve">12</w:t>
            </w:r>
          </w:p>
        </w:tc>
        <w:tc>
          <w:tcPr>
            <w:tcW w:w="904" w:type="dxa"/>
          </w:tcPr>
          <w:p>
            <w:pPr>
              <w:pStyle w:val="0"/>
              <w:jc w:val="center"/>
            </w:pPr>
            <w:r>
              <w:rPr>
                <w:sz w:val="20"/>
              </w:rPr>
              <w:t xml:space="preserve">13</w:t>
            </w:r>
          </w:p>
        </w:tc>
        <w:tc>
          <w:tcPr>
            <w:tcW w:w="904" w:type="dxa"/>
          </w:tcPr>
          <w:p>
            <w:pPr>
              <w:pStyle w:val="0"/>
              <w:jc w:val="center"/>
            </w:pPr>
            <w:r>
              <w:rPr>
                <w:sz w:val="20"/>
              </w:rPr>
              <w:t xml:space="preserve">14</w:t>
            </w:r>
          </w:p>
        </w:tc>
        <w:tc>
          <w:tcPr>
            <w:tcW w:w="904" w:type="dxa"/>
          </w:tcPr>
          <w:p>
            <w:pPr>
              <w:pStyle w:val="0"/>
              <w:jc w:val="center"/>
            </w:pPr>
            <w:r>
              <w:rPr>
                <w:sz w:val="20"/>
              </w:rPr>
              <w:t xml:space="preserve">15</w:t>
            </w:r>
          </w:p>
        </w:tc>
      </w:tr>
      <w:tr>
        <w:tc>
          <w:tcPr>
            <w:tcW w:w="1849" w:type="dxa"/>
            <w:vMerge w:val="restart"/>
          </w:tcPr>
          <w:p>
            <w:pPr>
              <w:pStyle w:val="0"/>
            </w:pPr>
            <w:r>
              <w:rPr>
                <w:sz w:val="20"/>
              </w:rPr>
              <w:t xml:space="preserve">Государственная программа Республики Мордовия</w:t>
            </w:r>
          </w:p>
        </w:tc>
        <w:tc>
          <w:tcPr>
            <w:tcW w:w="2899" w:type="dxa"/>
            <w:vMerge w:val="restart"/>
          </w:tcPr>
          <w:p>
            <w:pPr>
              <w:pStyle w:val="0"/>
            </w:pPr>
            <w:r>
              <w:rPr>
                <w:sz w:val="20"/>
              </w:rPr>
              <w:t xml:space="preserve">"Гармонизация межнациональных и межконфессиональных отношений в Республике Мордовия"</w:t>
            </w:r>
          </w:p>
        </w:tc>
        <w:tc>
          <w:tcPr>
            <w:tcW w:w="2374" w:type="dxa"/>
          </w:tcPr>
          <w:p>
            <w:pPr>
              <w:pStyle w:val="0"/>
              <w:jc w:val="center"/>
            </w:pPr>
            <w:r>
              <w:rPr>
                <w:sz w:val="20"/>
              </w:rPr>
              <w:t xml:space="preserve">Всего</w:t>
            </w:r>
          </w:p>
        </w:tc>
        <w:tc>
          <w:tcPr>
            <w:tcW w:w="694" w:type="dxa"/>
          </w:tcPr>
          <w:p>
            <w:pPr>
              <w:pStyle w:val="0"/>
              <w:jc w:val="center"/>
            </w:pPr>
            <w:r>
              <w:rPr>
                <w:sz w:val="20"/>
              </w:rPr>
              <w:t xml:space="preserve">x</w:t>
            </w:r>
          </w:p>
        </w:tc>
        <w:tc>
          <w:tcPr>
            <w:tcW w:w="1084" w:type="dxa"/>
          </w:tcPr>
          <w:p>
            <w:pPr>
              <w:pStyle w:val="0"/>
              <w:jc w:val="center"/>
            </w:pPr>
            <w:r>
              <w:rPr>
                <w:sz w:val="20"/>
              </w:rPr>
              <w:t xml:space="preserve">x</w:t>
            </w:r>
          </w:p>
        </w:tc>
        <w:tc>
          <w:tcPr>
            <w:tcW w:w="1354" w:type="dxa"/>
          </w:tcPr>
          <w:p>
            <w:pPr>
              <w:pStyle w:val="0"/>
              <w:jc w:val="center"/>
            </w:pPr>
            <w:r>
              <w:rPr>
                <w:sz w:val="20"/>
              </w:rPr>
              <w:t xml:space="preserve">x</w:t>
            </w:r>
          </w:p>
        </w:tc>
        <w:tc>
          <w:tcPr>
            <w:tcW w:w="484" w:type="dxa"/>
          </w:tcPr>
          <w:p>
            <w:pPr>
              <w:pStyle w:val="0"/>
              <w:jc w:val="center"/>
            </w:pPr>
            <w:r>
              <w:rPr>
                <w:sz w:val="20"/>
              </w:rPr>
              <w:t xml:space="preserve">x</w:t>
            </w:r>
          </w:p>
        </w:tc>
        <w:tc>
          <w:tcPr>
            <w:tcW w:w="904" w:type="dxa"/>
          </w:tcPr>
          <w:p>
            <w:pPr>
              <w:pStyle w:val="0"/>
              <w:jc w:val="center"/>
            </w:pPr>
            <w:r>
              <w:rPr>
                <w:sz w:val="20"/>
              </w:rPr>
              <w:t xml:space="preserve">76321,7</w:t>
            </w:r>
          </w:p>
        </w:tc>
        <w:tc>
          <w:tcPr>
            <w:tcW w:w="904" w:type="dxa"/>
          </w:tcPr>
          <w:p>
            <w:pPr>
              <w:pStyle w:val="0"/>
              <w:jc w:val="center"/>
            </w:pPr>
            <w:r>
              <w:rPr>
                <w:sz w:val="20"/>
              </w:rPr>
              <w:t xml:space="preserve">70365,5</w:t>
            </w:r>
          </w:p>
        </w:tc>
        <w:tc>
          <w:tcPr>
            <w:tcW w:w="904" w:type="dxa"/>
          </w:tcPr>
          <w:p>
            <w:pPr>
              <w:pStyle w:val="0"/>
              <w:jc w:val="center"/>
            </w:pPr>
            <w:r>
              <w:rPr>
                <w:sz w:val="20"/>
              </w:rPr>
              <w:t xml:space="preserve">64417,7</w:t>
            </w:r>
          </w:p>
        </w:tc>
        <w:tc>
          <w:tcPr>
            <w:tcW w:w="904" w:type="dxa"/>
          </w:tcPr>
          <w:p>
            <w:pPr>
              <w:pStyle w:val="0"/>
              <w:jc w:val="center"/>
            </w:pPr>
            <w:r>
              <w:rPr>
                <w:sz w:val="20"/>
              </w:rPr>
              <w:t xml:space="preserve">73432,5</w:t>
            </w:r>
          </w:p>
        </w:tc>
        <w:tc>
          <w:tcPr>
            <w:tcW w:w="904" w:type="dxa"/>
          </w:tcPr>
          <w:p>
            <w:pPr>
              <w:pStyle w:val="0"/>
              <w:jc w:val="center"/>
            </w:pPr>
            <w:r>
              <w:rPr>
                <w:sz w:val="20"/>
              </w:rPr>
              <w:t xml:space="preserve">65709,9</w:t>
            </w:r>
          </w:p>
        </w:tc>
        <w:tc>
          <w:tcPr>
            <w:tcW w:w="904" w:type="dxa"/>
          </w:tcPr>
          <w:p>
            <w:pPr>
              <w:pStyle w:val="0"/>
              <w:jc w:val="center"/>
            </w:pPr>
            <w:r>
              <w:rPr>
                <w:sz w:val="20"/>
              </w:rPr>
              <w:t xml:space="preserve">57634,8</w:t>
            </w:r>
          </w:p>
        </w:tc>
        <w:tc>
          <w:tcPr>
            <w:tcW w:w="904" w:type="dxa"/>
          </w:tcPr>
          <w:p>
            <w:pPr>
              <w:pStyle w:val="0"/>
              <w:jc w:val="center"/>
            </w:pPr>
            <w:r>
              <w:rPr>
                <w:sz w:val="20"/>
              </w:rPr>
              <w:t xml:space="preserve">50454,0</w:t>
            </w:r>
          </w:p>
        </w:tc>
        <w:tc>
          <w:tcPr>
            <w:tcW w:w="904" w:type="dxa"/>
          </w:tcPr>
          <w:p>
            <w:pPr>
              <w:pStyle w:val="0"/>
              <w:jc w:val="center"/>
            </w:pPr>
            <w:r>
              <w:rPr>
                <w:sz w:val="20"/>
              </w:rPr>
              <w:t xml:space="preserve">51728,0</w:t>
            </w:r>
          </w:p>
        </w:tc>
      </w:tr>
      <w:tr>
        <w:tc>
          <w:tcPr>
            <w:vMerge w:val="continue"/>
          </w:tcPr>
          <w:p/>
        </w:tc>
        <w:tc>
          <w:tcPr>
            <w:vMerge w:val="continue"/>
          </w:tcPr>
          <w:p/>
        </w:tc>
        <w:tc>
          <w:tcPr>
            <w:tcW w:w="2374" w:type="dxa"/>
          </w:tcPr>
          <w:p>
            <w:pPr>
              <w:pStyle w:val="0"/>
              <w:jc w:val="center"/>
            </w:pPr>
            <w:r>
              <w:rPr>
                <w:sz w:val="20"/>
              </w:rPr>
              <w:t xml:space="preserve">Министерство культуры, национальной политики и архивного дела Республики Мордовия,</w:t>
            </w:r>
          </w:p>
        </w:tc>
        <w:tc>
          <w:tcPr>
            <w:tcW w:w="694" w:type="dxa"/>
          </w:tcPr>
          <w:p>
            <w:pPr>
              <w:pStyle w:val="0"/>
              <w:jc w:val="center"/>
            </w:pPr>
            <w:r>
              <w:rPr>
                <w:sz w:val="20"/>
              </w:rPr>
              <w:t xml:space="preserve">851</w:t>
            </w:r>
          </w:p>
        </w:tc>
        <w:tc>
          <w:tcPr>
            <w:tcW w:w="1084" w:type="dxa"/>
          </w:tcPr>
          <w:p>
            <w:pPr>
              <w:pStyle w:val="0"/>
              <w:jc w:val="center"/>
            </w:pPr>
            <w:r>
              <w:rPr>
                <w:sz w:val="20"/>
              </w:rPr>
              <w:t xml:space="preserve">x</w:t>
            </w:r>
          </w:p>
        </w:tc>
        <w:tc>
          <w:tcPr>
            <w:tcW w:w="1354" w:type="dxa"/>
          </w:tcPr>
          <w:p>
            <w:pPr>
              <w:pStyle w:val="0"/>
              <w:jc w:val="center"/>
            </w:pPr>
            <w:r>
              <w:rPr>
                <w:sz w:val="20"/>
              </w:rPr>
              <w:t xml:space="preserve">x</w:t>
            </w:r>
          </w:p>
        </w:tc>
        <w:tc>
          <w:tcPr>
            <w:tcW w:w="484" w:type="dxa"/>
          </w:tcPr>
          <w:p>
            <w:pPr>
              <w:pStyle w:val="0"/>
              <w:jc w:val="center"/>
            </w:pPr>
            <w:r>
              <w:rPr>
                <w:sz w:val="20"/>
              </w:rPr>
              <w:t xml:space="preserve">x</w:t>
            </w:r>
          </w:p>
        </w:tc>
        <w:tc>
          <w:tcPr>
            <w:tcW w:w="904" w:type="dxa"/>
          </w:tcPr>
          <w:p>
            <w:pPr>
              <w:pStyle w:val="0"/>
              <w:jc w:val="center"/>
            </w:pPr>
            <w:r>
              <w:rPr>
                <w:sz w:val="20"/>
              </w:rPr>
              <w:t xml:space="preserve">12149,8</w:t>
            </w:r>
          </w:p>
        </w:tc>
        <w:tc>
          <w:tcPr>
            <w:tcW w:w="904" w:type="dxa"/>
          </w:tcPr>
          <w:p>
            <w:pPr>
              <w:pStyle w:val="0"/>
              <w:jc w:val="center"/>
            </w:pPr>
            <w:r>
              <w:rPr>
                <w:sz w:val="20"/>
              </w:rPr>
              <w:t xml:space="preserve">13143,9</w:t>
            </w:r>
          </w:p>
        </w:tc>
        <w:tc>
          <w:tcPr>
            <w:tcW w:w="904" w:type="dxa"/>
          </w:tcPr>
          <w:p>
            <w:pPr>
              <w:pStyle w:val="0"/>
              <w:jc w:val="center"/>
            </w:pPr>
            <w:r>
              <w:rPr>
                <w:sz w:val="20"/>
              </w:rPr>
              <w:t xml:space="preserve">11645,3</w:t>
            </w:r>
          </w:p>
        </w:tc>
        <w:tc>
          <w:tcPr>
            <w:tcW w:w="904" w:type="dxa"/>
          </w:tcPr>
          <w:p>
            <w:pPr>
              <w:pStyle w:val="0"/>
              <w:jc w:val="center"/>
            </w:pPr>
            <w:r>
              <w:rPr>
                <w:sz w:val="20"/>
              </w:rPr>
              <w:t xml:space="preserve">20237,9</w:t>
            </w:r>
          </w:p>
        </w:tc>
        <w:tc>
          <w:tcPr>
            <w:tcW w:w="904" w:type="dxa"/>
          </w:tcPr>
          <w:p>
            <w:pPr>
              <w:pStyle w:val="0"/>
              <w:jc w:val="center"/>
            </w:pPr>
            <w:r>
              <w:rPr>
                <w:sz w:val="20"/>
              </w:rPr>
              <w:t xml:space="preserve">4868,8</w:t>
            </w:r>
          </w:p>
        </w:tc>
        <w:tc>
          <w:tcPr>
            <w:tcW w:w="904" w:type="dxa"/>
          </w:tcPr>
          <w:p>
            <w:pPr>
              <w:pStyle w:val="0"/>
              <w:jc w:val="center"/>
            </w:pPr>
            <w:r>
              <w:rPr>
                <w:sz w:val="20"/>
              </w:rPr>
              <w:t xml:space="preserve">10329,6</w:t>
            </w:r>
          </w:p>
        </w:tc>
        <w:tc>
          <w:tcPr>
            <w:tcW w:w="904" w:type="dxa"/>
          </w:tcPr>
          <w:p>
            <w:pPr>
              <w:pStyle w:val="0"/>
              <w:jc w:val="center"/>
            </w:pPr>
            <w:r>
              <w:rPr>
                <w:sz w:val="20"/>
              </w:rPr>
              <w:t xml:space="preserve">3834,6</w:t>
            </w:r>
          </w:p>
        </w:tc>
        <w:tc>
          <w:tcPr>
            <w:tcW w:w="904" w:type="dxa"/>
          </w:tcPr>
          <w:p>
            <w:pPr>
              <w:pStyle w:val="0"/>
              <w:jc w:val="center"/>
            </w:pPr>
            <w:r>
              <w:rPr>
                <w:sz w:val="20"/>
              </w:rPr>
              <w:t xml:space="preserve">6260,3</w:t>
            </w:r>
          </w:p>
        </w:tc>
      </w:tr>
      <w:tr>
        <w:tc>
          <w:tcPr>
            <w:vMerge w:val="continue"/>
          </w:tcPr>
          <w:p/>
        </w:tc>
        <w:tc>
          <w:tcPr>
            <w:vMerge w:val="continue"/>
          </w:tcPr>
          <w:p/>
        </w:tc>
        <w:tc>
          <w:tcPr>
            <w:tcW w:w="2374" w:type="dxa"/>
          </w:tcPr>
          <w:p>
            <w:pPr>
              <w:pStyle w:val="0"/>
              <w:jc w:val="center"/>
            </w:pPr>
            <w:r>
              <w:rPr>
                <w:sz w:val="20"/>
              </w:rPr>
              <w:t xml:space="preserve">Министерство печати и информации Республики Мордовия</w:t>
            </w:r>
          </w:p>
        </w:tc>
        <w:tc>
          <w:tcPr>
            <w:tcW w:w="694" w:type="dxa"/>
          </w:tcPr>
          <w:p>
            <w:pPr>
              <w:pStyle w:val="0"/>
              <w:jc w:val="center"/>
            </w:pPr>
            <w:r>
              <w:rPr>
                <w:sz w:val="20"/>
              </w:rPr>
              <w:t xml:space="preserve">812</w:t>
            </w:r>
          </w:p>
        </w:tc>
        <w:tc>
          <w:tcPr>
            <w:tcW w:w="1084" w:type="dxa"/>
          </w:tcPr>
          <w:p>
            <w:pPr>
              <w:pStyle w:val="0"/>
              <w:jc w:val="center"/>
            </w:pPr>
            <w:r>
              <w:rPr>
                <w:sz w:val="20"/>
              </w:rPr>
              <w:t xml:space="preserve">x</w:t>
            </w:r>
          </w:p>
        </w:tc>
        <w:tc>
          <w:tcPr>
            <w:tcW w:w="1354" w:type="dxa"/>
          </w:tcPr>
          <w:p>
            <w:pPr>
              <w:pStyle w:val="0"/>
              <w:jc w:val="center"/>
            </w:pPr>
            <w:r>
              <w:rPr>
                <w:sz w:val="20"/>
              </w:rPr>
              <w:t xml:space="preserve">x</w:t>
            </w:r>
          </w:p>
        </w:tc>
        <w:tc>
          <w:tcPr>
            <w:tcW w:w="484" w:type="dxa"/>
          </w:tcPr>
          <w:p>
            <w:pPr>
              <w:pStyle w:val="0"/>
              <w:jc w:val="center"/>
            </w:pPr>
            <w:r>
              <w:rPr>
                <w:sz w:val="20"/>
              </w:rPr>
              <w:t xml:space="preserve">x</w:t>
            </w:r>
          </w:p>
        </w:tc>
        <w:tc>
          <w:tcPr>
            <w:tcW w:w="904" w:type="dxa"/>
          </w:tcPr>
          <w:p>
            <w:pPr>
              <w:pStyle w:val="0"/>
              <w:jc w:val="center"/>
            </w:pPr>
            <w:r>
              <w:rPr>
                <w:sz w:val="20"/>
              </w:rPr>
              <w:t xml:space="preserve">64171,9</w:t>
            </w:r>
          </w:p>
        </w:tc>
        <w:tc>
          <w:tcPr>
            <w:tcW w:w="904" w:type="dxa"/>
          </w:tcPr>
          <w:p>
            <w:pPr>
              <w:pStyle w:val="0"/>
              <w:jc w:val="center"/>
            </w:pPr>
            <w:r>
              <w:rPr>
                <w:sz w:val="20"/>
              </w:rPr>
              <w:t xml:space="preserve">57221,6</w:t>
            </w:r>
          </w:p>
        </w:tc>
        <w:tc>
          <w:tcPr>
            <w:tcW w:w="904" w:type="dxa"/>
          </w:tcPr>
          <w:p>
            <w:pPr>
              <w:pStyle w:val="0"/>
              <w:jc w:val="center"/>
            </w:pPr>
            <w:r>
              <w:rPr>
                <w:sz w:val="20"/>
              </w:rPr>
              <w:t xml:space="preserve">52772,4</w:t>
            </w:r>
          </w:p>
        </w:tc>
        <w:tc>
          <w:tcPr>
            <w:tcW w:w="904" w:type="dxa"/>
          </w:tcPr>
          <w:p>
            <w:pPr>
              <w:pStyle w:val="0"/>
              <w:jc w:val="center"/>
            </w:pPr>
            <w:r>
              <w:rPr>
                <w:sz w:val="20"/>
              </w:rPr>
              <w:t xml:space="preserve">53194,6</w:t>
            </w:r>
          </w:p>
        </w:tc>
        <w:tc>
          <w:tcPr>
            <w:tcW w:w="904" w:type="dxa"/>
          </w:tcPr>
          <w:p>
            <w:pPr>
              <w:pStyle w:val="0"/>
              <w:jc w:val="center"/>
            </w:pPr>
            <w:r>
              <w:rPr>
                <w:sz w:val="20"/>
              </w:rPr>
              <w:t xml:space="preserve">60841,1</w:t>
            </w:r>
          </w:p>
        </w:tc>
        <w:tc>
          <w:tcPr>
            <w:tcW w:w="904" w:type="dxa"/>
          </w:tcPr>
          <w:p>
            <w:pPr>
              <w:pStyle w:val="0"/>
              <w:jc w:val="center"/>
            </w:pPr>
            <w:r>
              <w:rPr>
                <w:sz w:val="20"/>
              </w:rPr>
              <w:t xml:space="preserve">47305,2</w:t>
            </w:r>
          </w:p>
        </w:tc>
        <w:tc>
          <w:tcPr>
            <w:tcW w:w="904" w:type="dxa"/>
          </w:tcPr>
          <w:p>
            <w:pPr>
              <w:pStyle w:val="0"/>
              <w:jc w:val="center"/>
            </w:pPr>
            <w:r>
              <w:rPr>
                <w:sz w:val="20"/>
              </w:rPr>
              <w:t xml:space="preserve">25608,7</w:t>
            </w:r>
          </w:p>
        </w:tc>
        <w:tc>
          <w:tcPr>
            <w:tcW w:w="904" w:type="dxa"/>
          </w:tcPr>
          <w:p>
            <w:pPr>
              <w:pStyle w:val="0"/>
              <w:jc w:val="center"/>
            </w:pPr>
            <w:r>
              <w:rPr>
                <w:sz w:val="20"/>
              </w:rPr>
              <w:t xml:space="preserve">-</w:t>
            </w:r>
          </w:p>
        </w:tc>
      </w:tr>
      <w:tr>
        <w:tc>
          <w:tcPr>
            <w:vMerge w:val="continue"/>
          </w:tcPr>
          <w:p/>
        </w:tc>
        <w:tc>
          <w:tcPr>
            <w:vMerge w:val="continue"/>
          </w:tcPr>
          <w:p/>
        </w:tc>
        <w:tc>
          <w:tcPr>
            <w:tcW w:w="2374" w:type="dxa"/>
          </w:tcPr>
          <w:p>
            <w:pPr>
              <w:pStyle w:val="0"/>
              <w:jc w:val="center"/>
            </w:pPr>
            <w:r>
              <w:rPr>
                <w:sz w:val="20"/>
              </w:rPr>
              <w:t xml:space="preserve">Администрация Главы Республики Мордовия</w:t>
            </w:r>
          </w:p>
        </w:tc>
        <w:tc>
          <w:tcPr>
            <w:tcW w:w="694" w:type="dxa"/>
          </w:tcPr>
          <w:p>
            <w:pPr>
              <w:pStyle w:val="0"/>
              <w:jc w:val="center"/>
            </w:pPr>
            <w:r>
              <w:rPr>
                <w:sz w:val="20"/>
              </w:rPr>
              <w:t xml:space="preserve">800</w:t>
            </w:r>
          </w:p>
        </w:tc>
        <w:tc>
          <w:tcPr>
            <w:tcW w:w="1084" w:type="dxa"/>
          </w:tcPr>
          <w:p>
            <w:pPr>
              <w:pStyle w:val="0"/>
              <w:jc w:val="center"/>
            </w:pPr>
            <w:r>
              <w:rPr>
                <w:sz w:val="20"/>
              </w:rPr>
              <w:t xml:space="preserve">x</w:t>
            </w:r>
          </w:p>
        </w:tc>
        <w:tc>
          <w:tcPr>
            <w:tcW w:w="1354" w:type="dxa"/>
          </w:tcPr>
          <w:p>
            <w:pPr>
              <w:pStyle w:val="0"/>
              <w:jc w:val="center"/>
            </w:pPr>
            <w:r>
              <w:rPr>
                <w:sz w:val="20"/>
              </w:rPr>
              <w:t xml:space="preserve">x</w:t>
            </w:r>
          </w:p>
        </w:tc>
        <w:tc>
          <w:tcPr>
            <w:tcW w:w="484" w:type="dxa"/>
          </w:tcPr>
          <w:p>
            <w:pPr>
              <w:pStyle w:val="0"/>
              <w:jc w:val="center"/>
            </w:pPr>
            <w:r>
              <w:rPr>
                <w:sz w:val="20"/>
              </w:rPr>
              <w:t xml:space="preserve">x</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21010,7</w:t>
            </w:r>
          </w:p>
        </w:tc>
        <w:tc>
          <w:tcPr>
            <w:tcW w:w="904" w:type="dxa"/>
          </w:tcPr>
          <w:p>
            <w:pPr>
              <w:pStyle w:val="0"/>
              <w:jc w:val="center"/>
            </w:pPr>
            <w:r>
              <w:rPr>
                <w:sz w:val="20"/>
              </w:rPr>
              <w:t xml:space="preserve">45467,7</w:t>
            </w:r>
          </w:p>
        </w:tc>
      </w:tr>
      <w:tr>
        <w:tc>
          <w:tcPr>
            <w:tcW w:w="1849" w:type="dxa"/>
          </w:tcPr>
          <w:p>
            <w:pPr>
              <w:pStyle w:val="0"/>
            </w:pPr>
            <w:r>
              <w:rPr>
                <w:sz w:val="20"/>
              </w:rPr>
              <w:t xml:space="preserve">Основное мероприятие 1</w:t>
            </w:r>
          </w:p>
        </w:tc>
        <w:tc>
          <w:tcPr>
            <w:tcW w:w="2899" w:type="dxa"/>
          </w:tcPr>
          <w:p>
            <w:pPr>
              <w:pStyle w:val="0"/>
            </w:pPr>
            <w:r>
              <w:rPr>
                <w:sz w:val="20"/>
              </w:rPr>
              <w:t xml:space="preserve">Мероприятия по созданию и сопровождению системы мониторинга состояния межнациональных и межконфессиональных отношений</w:t>
            </w:r>
          </w:p>
          <w:p>
            <w:pPr>
              <w:pStyle w:val="0"/>
            </w:pPr>
            <w:r>
              <w:rPr>
                <w:sz w:val="20"/>
              </w:rPr>
              <w:t xml:space="preserve">и раннего предупреждения конфликтов</w:t>
            </w:r>
          </w:p>
        </w:tc>
        <w:tc>
          <w:tcPr>
            <w:tcW w:w="2374" w:type="dxa"/>
          </w:tcPr>
          <w:p>
            <w:pPr>
              <w:pStyle w:val="0"/>
              <w:jc w:val="center"/>
            </w:pPr>
            <w:r>
              <w:rPr>
                <w:sz w:val="20"/>
              </w:rPr>
              <w:t xml:space="preserve">Министерство культуры, национальной политики и архивного дела Республики Мордовия</w:t>
            </w:r>
          </w:p>
        </w:tc>
        <w:tc>
          <w:tcPr>
            <w:tcW w:w="694" w:type="dxa"/>
          </w:tcPr>
          <w:p>
            <w:pPr>
              <w:pStyle w:val="0"/>
              <w:jc w:val="center"/>
            </w:pPr>
            <w:r>
              <w:rPr>
                <w:sz w:val="20"/>
              </w:rPr>
              <w:t xml:space="preserve">851</w:t>
            </w:r>
          </w:p>
        </w:tc>
        <w:tc>
          <w:tcPr>
            <w:tcW w:w="1084" w:type="dxa"/>
          </w:tcPr>
          <w:p>
            <w:pPr>
              <w:pStyle w:val="0"/>
              <w:jc w:val="center"/>
            </w:pPr>
            <w:r>
              <w:rPr>
                <w:sz w:val="20"/>
              </w:rPr>
              <w:t xml:space="preserve">x</w:t>
            </w:r>
          </w:p>
        </w:tc>
        <w:tc>
          <w:tcPr>
            <w:tcW w:w="1354" w:type="dxa"/>
          </w:tcPr>
          <w:p>
            <w:pPr>
              <w:pStyle w:val="0"/>
              <w:jc w:val="center"/>
            </w:pPr>
            <w:r>
              <w:rPr>
                <w:sz w:val="20"/>
              </w:rPr>
              <w:t xml:space="preserve">x</w:t>
            </w:r>
          </w:p>
        </w:tc>
        <w:tc>
          <w:tcPr>
            <w:tcW w:w="484" w:type="dxa"/>
          </w:tcPr>
          <w:p>
            <w:pPr>
              <w:pStyle w:val="0"/>
              <w:jc w:val="center"/>
            </w:pPr>
            <w:r>
              <w:rPr>
                <w:sz w:val="20"/>
              </w:rPr>
              <w:t xml:space="preserve">x</w:t>
            </w:r>
          </w:p>
        </w:tc>
        <w:tc>
          <w:tcPr>
            <w:tcW w:w="904" w:type="dxa"/>
          </w:tcPr>
          <w:p>
            <w:pPr>
              <w:pStyle w:val="0"/>
              <w:jc w:val="center"/>
            </w:pPr>
            <w:r>
              <w:rPr>
                <w:sz w:val="20"/>
              </w:rPr>
              <w:t xml:space="preserve">-</w:t>
            </w:r>
          </w:p>
        </w:tc>
        <w:tc>
          <w:tcPr>
            <w:tcW w:w="904" w:type="dxa"/>
          </w:tcPr>
          <w:p>
            <w:pPr>
              <w:pStyle w:val="0"/>
              <w:jc w:val="center"/>
            </w:pPr>
            <w:r>
              <w:rPr>
                <w:sz w:val="20"/>
              </w:rPr>
              <w:t xml:space="preserve">242,0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tcW w:w="1849" w:type="dxa"/>
            <w:vMerge w:val="restart"/>
          </w:tcPr>
          <w:p>
            <w:pPr>
              <w:pStyle w:val="0"/>
            </w:pPr>
            <w:r>
              <w:rPr>
                <w:sz w:val="20"/>
              </w:rPr>
              <w:t xml:space="preserve">Основное мероприятие 2</w:t>
            </w:r>
          </w:p>
        </w:tc>
        <w:tc>
          <w:tcPr>
            <w:tcW w:w="2899" w:type="dxa"/>
            <w:vMerge w:val="restart"/>
          </w:tcPr>
          <w:p>
            <w:pPr>
              <w:pStyle w:val="0"/>
            </w:pPr>
            <w:r>
              <w:rPr>
                <w:sz w:val="20"/>
              </w:rPr>
              <w:t xml:space="preserve">Мероприятия по реализации комплексной информационной кампании и созданию информационных ресурсов,</w:t>
            </w:r>
          </w:p>
          <w:p>
            <w:pPr>
              <w:pStyle w:val="0"/>
            </w:pPr>
            <w:r>
              <w:rPr>
                <w:sz w:val="20"/>
              </w:rPr>
              <w:t xml:space="preserve">направленных на укрепление гражданского патриотизма и общероссийской гражданской идентичности</w:t>
            </w:r>
          </w:p>
        </w:tc>
        <w:tc>
          <w:tcPr>
            <w:tcW w:w="2374" w:type="dxa"/>
          </w:tcPr>
          <w:p>
            <w:pPr>
              <w:pStyle w:val="0"/>
              <w:jc w:val="center"/>
            </w:pPr>
            <w:r>
              <w:rPr>
                <w:sz w:val="20"/>
              </w:rPr>
              <w:t xml:space="preserve">Министерство культуры, национальной политики и архивного дела Республики Мордовия</w:t>
            </w:r>
          </w:p>
        </w:tc>
        <w:tc>
          <w:tcPr>
            <w:tcW w:w="694" w:type="dxa"/>
          </w:tcPr>
          <w:p>
            <w:pPr>
              <w:pStyle w:val="0"/>
              <w:jc w:val="center"/>
            </w:pPr>
            <w:r>
              <w:rPr>
                <w:sz w:val="20"/>
              </w:rPr>
              <w:t xml:space="preserve">851</w:t>
            </w:r>
          </w:p>
        </w:tc>
        <w:tc>
          <w:tcPr>
            <w:tcW w:w="1084" w:type="dxa"/>
          </w:tcPr>
          <w:p>
            <w:pPr>
              <w:pStyle w:val="0"/>
              <w:jc w:val="center"/>
            </w:pPr>
            <w:r>
              <w:rPr>
                <w:sz w:val="20"/>
              </w:rPr>
              <w:t xml:space="preserve">x</w:t>
            </w:r>
          </w:p>
        </w:tc>
        <w:tc>
          <w:tcPr>
            <w:tcW w:w="1354" w:type="dxa"/>
          </w:tcPr>
          <w:p>
            <w:pPr>
              <w:pStyle w:val="0"/>
              <w:jc w:val="center"/>
            </w:pPr>
            <w:r>
              <w:rPr>
                <w:sz w:val="20"/>
              </w:rPr>
              <w:t xml:space="preserve">x</w:t>
            </w:r>
          </w:p>
        </w:tc>
        <w:tc>
          <w:tcPr>
            <w:tcW w:w="484" w:type="dxa"/>
          </w:tcPr>
          <w:p>
            <w:pPr>
              <w:pStyle w:val="0"/>
              <w:jc w:val="center"/>
            </w:pPr>
            <w:r>
              <w:rPr>
                <w:sz w:val="20"/>
              </w:rPr>
              <w:t xml:space="preserve">x</w:t>
            </w:r>
          </w:p>
        </w:tc>
        <w:tc>
          <w:tcPr>
            <w:tcW w:w="904" w:type="dxa"/>
          </w:tcPr>
          <w:p>
            <w:pPr>
              <w:pStyle w:val="0"/>
              <w:jc w:val="center"/>
            </w:pPr>
            <w:r>
              <w:rPr>
                <w:sz w:val="20"/>
              </w:rPr>
              <w:t xml:space="preserve">60,0</w:t>
            </w:r>
          </w:p>
        </w:tc>
        <w:tc>
          <w:tcPr>
            <w:tcW w:w="904" w:type="dxa"/>
          </w:tcPr>
          <w:p>
            <w:pPr>
              <w:pStyle w:val="0"/>
              <w:jc w:val="center"/>
            </w:pPr>
            <w:r>
              <w:rPr>
                <w:sz w:val="20"/>
              </w:rPr>
              <w:t xml:space="preserve">370,0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vMerge w:val="continue"/>
          </w:tcPr>
          <w:p/>
        </w:tc>
        <w:tc>
          <w:tcPr>
            <w:vMerge w:val="continue"/>
          </w:tcPr>
          <w:p/>
        </w:tc>
        <w:tc>
          <w:tcPr>
            <w:tcW w:w="2374" w:type="dxa"/>
          </w:tcPr>
          <w:p>
            <w:pPr>
              <w:pStyle w:val="0"/>
              <w:jc w:val="center"/>
            </w:pPr>
            <w:r>
              <w:rPr>
                <w:sz w:val="20"/>
              </w:rPr>
              <w:t xml:space="preserve">Министерство печати и информации Республики Мордовия</w:t>
            </w:r>
          </w:p>
        </w:tc>
        <w:tc>
          <w:tcPr>
            <w:tcW w:w="694" w:type="dxa"/>
          </w:tcPr>
          <w:p>
            <w:pPr>
              <w:pStyle w:val="0"/>
              <w:jc w:val="center"/>
            </w:pPr>
            <w:r>
              <w:rPr>
                <w:sz w:val="20"/>
              </w:rPr>
              <w:t xml:space="preserve">812</w:t>
            </w:r>
          </w:p>
        </w:tc>
        <w:tc>
          <w:tcPr>
            <w:tcW w:w="1084" w:type="dxa"/>
          </w:tcPr>
          <w:p>
            <w:pPr>
              <w:pStyle w:val="0"/>
              <w:jc w:val="center"/>
            </w:pPr>
            <w:r>
              <w:rPr>
                <w:sz w:val="20"/>
              </w:rPr>
              <w:t xml:space="preserve">x</w:t>
            </w:r>
          </w:p>
        </w:tc>
        <w:tc>
          <w:tcPr>
            <w:tcW w:w="1354" w:type="dxa"/>
          </w:tcPr>
          <w:p>
            <w:pPr>
              <w:pStyle w:val="0"/>
              <w:jc w:val="center"/>
            </w:pPr>
            <w:r>
              <w:rPr>
                <w:sz w:val="20"/>
              </w:rPr>
              <w:t xml:space="preserve">x</w:t>
            </w:r>
          </w:p>
        </w:tc>
        <w:tc>
          <w:tcPr>
            <w:tcW w:w="484" w:type="dxa"/>
          </w:tcPr>
          <w:p>
            <w:pPr>
              <w:pStyle w:val="0"/>
              <w:jc w:val="center"/>
            </w:pPr>
            <w:r>
              <w:rPr>
                <w:sz w:val="20"/>
              </w:rPr>
              <w:t xml:space="preserve">x</w:t>
            </w:r>
          </w:p>
        </w:tc>
        <w:tc>
          <w:tcPr>
            <w:tcW w:w="904" w:type="dxa"/>
          </w:tcPr>
          <w:p>
            <w:pPr>
              <w:pStyle w:val="0"/>
              <w:jc w:val="center"/>
            </w:pPr>
            <w:r>
              <w:rPr>
                <w:sz w:val="20"/>
              </w:rPr>
              <w:t xml:space="preserve">64171,9</w:t>
            </w:r>
          </w:p>
        </w:tc>
        <w:tc>
          <w:tcPr>
            <w:tcW w:w="904" w:type="dxa"/>
          </w:tcPr>
          <w:p>
            <w:pPr>
              <w:pStyle w:val="0"/>
              <w:jc w:val="center"/>
            </w:pPr>
            <w:r>
              <w:rPr>
                <w:sz w:val="20"/>
              </w:rPr>
              <w:t xml:space="preserve">57221,6</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tcW w:w="1849" w:type="dxa"/>
          </w:tcPr>
          <w:p>
            <w:pPr>
              <w:pStyle w:val="0"/>
            </w:pPr>
            <w:r>
              <w:rPr>
                <w:sz w:val="20"/>
              </w:rPr>
              <w:t xml:space="preserve">Основное мероприятие 3</w:t>
            </w:r>
          </w:p>
        </w:tc>
        <w:tc>
          <w:tcPr>
            <w:tcW w:w="2899" w:type="dxa"/>
          </w:tcPr>
          <w:p>
            <w:pPr>
              <w:pStyle w:val="0"/>
            </w:pPr>
            <w:r>
              <w:rPr>
                <w:sz w:val="20"/>
              </w:rPr>
              <w:t xml:space="preserve">Мероприятия по совершенствованию государственного управления в сфере государственной национальной политики Республики Мордовия, профилактика этнополитического и религиозно-политического экстремизма, ксенофобии</w:t>
            </w:r>
          </w:p>
        </w:tc>
        <w:tc>
          <w:tcPr>
            <w:tcW w:w="2374" w:type="dxa"/>
          </w:tcPr>
          <w:p>
            <w:pPr>
              <w:pStyle w:val="0"/>
              <w:jc w:val="center"/>
            </w:pPr>
            <w:r>
              <w:rPr>
                <w:sz w:val="20"/>
              </w:rPr>
              <w:t xml:space="preserve">Министерство культуры, национальной политики и архивного дела Республики Мордовия</w:t>
            </w:r>
          </w:p>
        </w:tc>
        <w:tc>
          <w:tcPr>
            <w:tcW w:w="694" w:type="dxa"/>
          </w:tcPr>
          <w:p>
            <w:pPr>
              <w:pStyle w:val="0"/>
              <w:jc w:val="center"/>
            </w:pPr>
            <w:r>
              <w:rPr>
                <w:sz w:val="20"/>
              </w:rPr>
              <w:t xml:space="preserve">851</w:t>
            </w:r>
          </w:p>
        </w:tc>
        <w:tc>
          <w:tcPr>
            <w:tcW w:w="1084" w:type="dxa"/>
          </w:tcPr>
          <w:p>
            <w:pPr>
              <w:pStyle w:val="0"/>
              <w:jc w:val="center"/>
            </w:pPr>
            <w:r>
              <w:rPr>
                <w:sz w:val="20"/>
              </w:rPr>
              <w:t xml:space="preserve">x</w:t>
            </w:r>
          </w:p>
        </w:tc>
        <w:tc>
          <w:tcPr>
            <w:tcW w:w="1354" w:type="dxa"/>
          </w:tcPr>
          <w:p>
            <w:pPr>
              <w:pStyle w:val="0"/>
              <w:jc w:val="center"/>
            </w:pPr>
            <w:r>
              <w:rPr>
                <w:sz w:val="20"/>
              </w:rPr>
              <w:t xml:space="preserve">x</w:t>
            </w:r>
          </w:p>
        </w:tc>
        <w:tc>
          <w:tcPr>
            <w:tcW w:w="484" w:type="dxa"/>
          </w:tcPr>
          <w:p>
            <w:pPr>
              <w:pStyle w:val="0"/>
              <w:jc w:val="center"/>
            </w:pPr>
            <w:r>
              <w:rPr>
                <w:sz w:val="20"/>
              </w:rPr>
              <w:t xml:space="preserve">x</w:t>
            </w:r>
          </w:p>
        </w:tc>
        <w:tc>
          <w:tcPr>
            <w:tcW w:w="904" w:type="dxa"/>
          </w:tcPr>
          <w:p>
            <w:pPr>
              <w:pStyle w:val="0"/>
              <w:jc w:val="center"/>
            </w:pPr>
            <w:r>
              <w:rPr>
                <w:sz w:val="20"/>
              </w:rPr>
              <w:t xml:space="preserve">1085,0</w:t>
            </w:r>
          </w:p>
        </w:tc>
        <w:tc>
          <w:tcPr>
            <w:tcW w:w="904" w:type="dxa"/>
          </w:tcPr>
          <w:p>
            <w:pPr>
              <w:pStyle w:val="0"/>
              <w:jc w:val="center"/>
            </w:pPr>
            <w:r>
              <w:rPr>
                <w:sz w:val="20"/>
              </w:rPr>
              <w:t xml:space="preserve">2605,5</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tcW w:w="1849" w:type="dxa"/>
          </w:tcPr>
          <w:p>
            <w:pPr>
              <w:pStyle w:val="0"/>
            </w:pPr>
            <w:r>
              <w:rPr>
                <w:sz w:val="20"/>
              </w:rPr>
              <w:t xml:space="preserve">Основное мероприятие 4</w:t>
            </w:r>
          </w:p>
        </w:tc>
        <w:tc>
          <w:tcPr>
            <w:tcW w:w="2899" w:type="dxa"/>
          </w:tcPr>
          <w:p>
            <w:pPr>
              <w:pStyle w:val="0"/>
            </w:pPr>
            <w:r>
              <w:rPr>
                <w:sz w:val="20"/>
              </w:rPr>
              <w:t xml:space="preserve">Мероприятия по оказанию грантовой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Республики Мордовия</w:t>
            </w:r>
          </w:p>
        </w:tc>
        <w:tc>
          <w:tcPr>
            <w:tcW w:w="2374" w:type="dxa"/>
          </w:tcPr>
          <w:p>
            <w:pPr>
              <w:pStyle w:val="0"/>
              <w:jc w:val="center"/>
            </w:pPr>
            <w:r>
              <w:rPr>
                <w:sz w:val="20"/>
              </w:rPr>
              <w:t xml:space="preserve">Министерство культуры, национальной политики и архивного дела Республики Мордовия</w:t>
            </w:r>
          </w:p>
        </w:tc>
        <w:tc>
          <w:tcPr>
            <w:tcW w:w="694" w:type="dxa"/>
          </w:tcPr>
          <w:p>
            <w:pPr>
              <w:pStyle w:val="0"/>
              <w:jc w:val="center"/>
            </w:pPr>
            <w:r>
              <w:rPr>
                <w:sz w:val="20"/>
              </w:rPr>
              <w:t xml:space="preserve">851</w:t>
            </w:r>
          </w:p>
        </w:tc>
        <w:tc>
          <w:tcPr>
            <w:tcW w:w="1084" w:type="dxa"/>
          </w:tcPr>
          <w:p>
            <w:pPr>
              <w:pStyle w:val="0"/>
              <w:jc w:val="center"/>
            </w:pPr>
            <w:r>
              <w:rPr>
                <w:sz w:val="20"/>
              </w:rPr>
              <w:t xml:space="preserve">x</w:t>
            </w:r>
          </w:p>
        </w:tc>
        <w:tc>
          <w:tcPr>
            <w:tcW w:w="1354" w:type="dxa"/>
          </w:tcPr>
          <w:p>
            <w:pPr>
              <w:pStyle w:val="0"/>
              <w:jc w:val="center"/>
            </w:pPr>
            <w:r>
              <w:rPr>
                <w:sz w:val="20"/>
              </w:rPr>
              <w:t xml:space="preserve">x</w:t>
            </w:r>
          </w:p>
        </w:tc>
        <w:tc>
          <w:tcPr>
            <w:tcW w:w="484" w:type="dxa"/>
          </w:tcPr>
          <w:p>
            <w:pPr>
              <w:pStyle w:val="0"/>
              <w:jc w:val="center"/>
            </w:pPr>
            <w:r>
              <w:rPr>
                <w:sz w:val="20"/>
              </w:rPr>
              <w:t xml:space="preserve">x</w:t>
            </w:r>
          </w:p>
        </w:tc>
        <w:tc>
          <w:tcPr>
            <w:tcW w:w="904" w:type="dxa"/>
          </w:tcPr>
          <w:p>
            <w:pPr>
              <w:pStyle w:val="0"/>
              <w:jc w:val="center"/>
            </w:pPr>
            <w:r>
              <w:rPr>
                <w:sz w:val="20"/>
              </w:rPr>
              <w:t xml:space="preserve">2837,0</w:t>
            </w:r>
          </w:p>
        </w:tc>
        <w:tc>
          <w:tcPr>
            <w:tcW w:w="904" w:type="dxa"/>
          </w:tcPr>
          <w:p>
            <w:pPr>
              <w:pStyle w:val="0"/>
              <w:jc w:val="center"/>
            </w:pPr>
            <w:r>
              <w:rPr>
                <w:sz w:val="20"/>
              </w:rPr>
              <w:t xml:space="preserve">425,0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tcW w:w="1849" w:type="dxa"/>
          </w:tcPr>
          <w:p>
            <w:pPr>
              <w:pStyle w:val="0"/>
            </w:pPr>
            <w:r>
              <w:rPr>
                <w:sz w:val="20"/>
              </w:rPr>
              <w:t xml:space="preserve">Основное мероприятие 5</w:t>
            </w:r>
          </w:p>
        </w:tc>
        <w:tc>
          <w:tcPr>
            <w:tcW w:w="2899" w:type="dxa"/>
          </w:tcPr>
          <w:p>
            <w:pPr>
              <w:pStyle w:val="0"/>
            </w:pPr>
            <w:r>
              <w:rPr>
                <w:sz w:val="20"/>
              </w:rPr>
              <w:t xml:space="preserve">Мероприятия по научно-методическому обеспечению и повышению квалификации государственных, гражданских и муниципальных служащих, в компетенции которых находятся вопросы в сфере общегражданского единства и гармонизации межнациональных отношений</w:t>
            </w:r>
          </w:p>
        </w:tc>
        <w:tc>
          <w:tcPr>
            <w:tcW w:w="2374" w:type="dxa"/>
          </w:tcPr>
          <w:p>
            <w:pPr>
              <w:pStyle w:val="0"/>
              <w:jc w:val="center"/>
            </w:pPr>
            <w:r>
              <w:rPr>
                <w:sz w:val="20"/>
              </w:rPr>
              <w:t xml:space="preserve">Министерство культуры, национальной политики и архивного дела Республики Мордовия</w:t>
            </w:r>
          </w:p>
        </w:tc>
        <w:tc>
          <w:tcPr>
            <w:tcW w:w="694" w:type="dxa"/>
          </w:tcPr>
          <w:p>
            <w:pPr>
              <w:pStyle w:val="0"/>
              <w:jc w:val="center"/>
            </w:pPr>
            <w:r>
              <w:rPr>
                <w:sz w:val="20"/>
              </w:rPr>
              <w:t xml:space="preserve">851</w:t>
            </w:r>
          </w:p>
        </w:tc>
        <w:tc>
          <w:tcPr>
            <w:tcW w:w="1084" w:type="dxa"/>
          </w:tcPr>
          <w:p>
            <w:pPr>
              <w:pStyle w:val="0"/>
              <w:jc w:val="center"/>
            </w:pPr>
            <w:r>
              <w:rPr>
                <w:sz w:val="20"/>
              </w:rPr>
              <w:t xml:space="preserve">x</w:t>
            </w:r>
          </w:p>
        </w:tc>
        <w:tc>
          <w:tcPr>
            <w:tcW w:w="1354" w:type="dxa"/>
          </w:tcPr>
          <w:p>
            <w:pPr>
              <w:pStyle w:val="0"/>
              <w:jc w:val="center"/>
            </w:pPr>
            <w:r>
              <w:rPr>
                <w:sz w:val="20"/>
              </w:rPr>
              <w:t xml:space="preserve">x</w:t>
            </w:r>
          </w:p>
        </w:tc>
        <w:tc>
          <w:tcPr>
            <w:tcW w:w="484" w:type="dxa"/>
          </w:tcPr>
          <w:p>
            <w:pPr>
              <w:pStyle w:val="0"/>
              <w:jc w:val="center"/>
            </w:pPr>
            <w:r>
              <w:rPr>
                <w:sz w:val="20"/>
              </w:rPr>
              <w:t xml:space="preserve">x</w:t>
            </w:r>
          </w:p>
        </w:tc>
        <w:tc>
          <w:tcPr>
            <w:tcW w:w="904" w:type="dxa"/>
          </w:tcPr>
          <w:p>
            <w:pPr>
              <w:pStyle w:val="0"/>
              <w:jc w:val="center"/>
            </w:pPr>
            <w:r>
              <w:rPr>
                <w:sz w:val="20"/>
              </w:rPr>
              <w:t xml:space="preserve">1829,0</w:t>
            </w:r>
          </w:p>
        </w:tc>
        <w:tc>
          <w:tcPr>
            <w:tcW w:w="904" w:type="dxa"/>
          </w:tcPr>
          <w:p>
            <w:pPr>
              <w:pStyle w:val="0"/>
              <w:jc w:val="center"/>
            </w:pPr>
            <w:r>
              <w:rPr>
                <w:sz w:val="20"/>
              </w:rPr>
              <w:t xml:space="preserve">580,0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tcW w:w="1849" w:type="dxa"/>
          </w:tcPr>
          <w:p>
            <w:pPr>
              <w:pStyle w:val="0"/>
            </w:pPr>
            <w:r>
              <w:rPr>
                <w:sz w:val="20"/>
              </w:rPr>
              <w:t xml:space="preserve">Основное мероприятие 6</w:t>
            </w:r>
          </w:p>
        </w:tc>
        <w:tc>
          <w:tcPr>
            <w:tcW w:w="2899" w:type="dxa"/>
          </w:tcPr>
          <w:p>
            <w:pPr>
              <w:pStyle w:val="0"/>
            </w:pPr>
            <w:r>
              <w:rPr>
                <w:sz w:val="20"/>
              </w:rPr>
              <w:t xml:space="preserve">Мероприятия по совершенствованию системы адаптации и интеграции иностранных граждан</w:t>
            </w:r>
          </w:p>
        </w:tc>
        <w:tc>
          <w:tcPr>
            <w:tcW w:w="2374" w:type="dxa"/>
          </w:tcPr>
          <w:p>
            <w:pPr>
              <w:pStyle w:val="0"/>
              <w:jc w:val="center"/>
            </w:pPr>
            <w:r>
              <w:rPr>
                <w:sz w:val="20"/>
              </w:rPr>
              <w:t xml:space="preserve">Министерство культуры, национальной политики и архивного дела Республики Мордовия</w:t>
            </w:r>
          </w:p>
        </w:tc>
        <w:tc>
          <w:tcPr>
            <w:tcW w:w="694" w:type="dxa"/>
          </w:tcPr>
          <w:p>
            <w:pPr>
              <w:pStyle w:val="0"/>
              <w:jc w:val="center"/>
            </w:pPr>
            <w:r>
              <w:rPr>
                <w:sz w:val="20"/>
              </w:rPr>
              <w:t xml:space="preserve">851</w:t>
            </w:r>
          </w:p>
        </w:tc>
        <w:tc>
          <w:tcPr>
            <w:tcW w:w="1084" w:type="dxa"/>
          </w:tcPr>
          <w:p>
            <w:pPr>
              <w:pStyle w:val="0"/>
              <w:jc w:val="center"/>
            </w:pPr>
            <w:r>
              <w:rPr>
                <w:sz w:val="20"/>
              </w:rPr>
              <w:t xml:space="preserve">x</w:t>
            </w:r>
          </w:p>
        </w:tc>
        <w:tc>
          <w:tcPr>
            <w:tcW w:w="1354" w:type="dxa"/>
          </w:tcPr>
          <w:p>
            <w:pPr>
              <w:pStyle w:val="0"/>
              <w:jc w:val="center"/>
            </w:pPr>
            <w:r>
              <w:rPr>
                <w:sz w:val="20"/>
              </w:rPr>
              <w:t xml:space="preserve">x</w:t>
            </w:r>
          </w:p>
        </w:tc>
        <w:tc>
          <w:tcPr>
            <w:tcW w:w="484" w:type="dxa"/>
          </w:tcPr>
          <w:p>
            <w:pPr>
              <w:pStyle w:val="0"/>
              <w:jc w:val="center"/>
            </w:pPr>
            <w:r>
              <w:rPr>
                <w:sz w:val="20"/>
              </w:rPr>
              <w:t xml:space="preserve">x</w:t>
            </w:r>
          </w:p>
        </w:tc>
        <w:tc>
          <w:tcPr>
            <w:tcW w:w="904" w:type="dxa"/>
          </w:tcPr>
          <w:p>
            <w:pPr>
              <w:pStyle w:val="0"/>
              <w:jc w:val="center"/>
            </w:pPr>
            <w:r>
              <w:rPr>
                <w:sz w:val="20"/>
              </w:rPr>
              <w:t xml:space="preserve">-</w:t>
            </w:r>
          </w:p>
        </w:tc>
        <w:tc>
          <w:tcPr>
            <w:tcW w:w="904" w:type="dxa"/>
          </w:tcPr>
          <w:p>
            <w:pPr>
              <w:pStyle w:val="0"/>
              <w:jc w:val="center"/>
            </w:pPr>
            <w:r>
              <w:rPr>
                <w:sz w:val="20"/>
              </w:rPr>
              <w:t xml:space="preserve">380,0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tcW w:w="1849" w:type="dxa"/>
          </w:tcPr>
          <w:p>
            <w:pPr>
              <w:pStyle w:val="0"/>
            </w:pPr>
            <w:r>
              <w:rPr>
                <w:sz w:val="20"/>
              </w:rPr>
              <w:t xml:space="preserve">Основное мероприятие 7</w:t>
            </w:r>
          </w:p>
        </w:tc>
        <w:tc>
          <w:tcPr>
            <w:tcW w:w="2899" w:type="dxa"/>
          </w:tcPr>
          <w:p>
            <w:pPr>
              <w:pStyle w:val="0"/>
            </w:pPr>
            <w:r>
              <w:rPr>
                <w:sz w:val="20"/>
              </w:rPr>
              <w:t xml:space="preserve">Мероприятия по совершенствованию управления реализацией государственной программы "Гармонизация межнациональных и межконфессиональных отношений в Республике Мордовия"</w:t>
            </w:r>
          </w:p>
        </w:tc>
        <w:tc>
          <w:tcPr>
            <w:tcW w:w="2374" w:type="dxa"/>
          </w:tcPr>
          <w:p>
            <w:pPr>
              <w:pStyle w:val="0"/>
              <w:jc w:val="center"/>
            </w:pPr>
            <w:r>
              <w:rPr>
                <w:sz w:val="20"/>
              </w:rPr>
              <w:t xml:space="preserve">Министерство культуры, национальной политики и архивного дела Республики Мордовия</w:t>
            </w:r>
          </w:p>
        </w:tc>
        <w:tc>
          <w:tcPr>
            <w:tcW w:w="694" w:type="dxa"/>
          </w:tcPr>
          <w:p>
            <w:pPr>
              <w:pStyle w:val="0"/>
              <w:jc w:val="center"/>
            </w:pPr>
            <w:r>
              <w:rPr>
                <w:sz w:val="20"/>
              </w:rPr>
              <w:t xml:space="preserve">851</w:t>
            </w:r>
          </w:p>
        </w:tc>
        <w:tc>
          <w:tcPr>
            <w:tcW w:w="1084" w:type="dxa"/>
          </w:tcPr>
          <w:p>
            <w:pPr>
              <w:pStyle w:val="0"/>
              <w:jc w:val="center"/>
            </w:pPr>
            <w:r>
              <w:rPr>
                <w:sz w:val="20"/>
              </w:rPr>
              <w:t xml:space="preserve">x</w:t>
            </w:r>
          </w:p>
        </w:tc>
        <w:tc>
          <w:tcPr>
            <w:tcW w:w="1354" w:type="dxa"/>
          </w:tcPr>
          <w:p>
            <w:pPr>
              <w:pStyle w:val="0"/>
              <w:jc w:val="center"/>
            </w:pPr>
            <w:r>
              <w:rPr>
                <w:sz w:val="20"/>
              </w:rPr>
              <w:t xml:space="preserve">x</w:t>
            </w:r>
          </w:p>
        </w:tc>
        <w:tc>
          <w:tcPr>
            <w:tcW w:w="484" w:type="dxa"/>
          </w:tcPr>
          <w:p>
            <w:pPr>
              <w:pStyle w:val="0"/>
              <w:jc w:val="center"/>
            </w:pPr>
            <w:r>
              <w:rPr>
                <w:sz w:val="20"/>
              </w:rPr>
              <w:t xml:space="preserve">x</w:t>
            </w:r>
          </w:p>
        </w:tc>
        <w:tc>
          <w:tcPr>
            <w:tcW w:w="904" w:type="dxa"/>
          </w:tcPr>
          <w:p>
            <w:pPr>
              <w:pStyle w:val="0"/>
              <w:jc w:val="center"/>
            </w:pPr>
            <w:r>
              <w:rPr>
                <w:sz w:val="20"/>
              </w:rPr>
              <w:t xml:space="preserve">6338,8</w:t>
            </w:r>
          </w:p>
        </w:tc>
        <w:tc>
          <w:tcPr>
            <w:tcW w:w="904" w:type="dxa"/>
          </w:tcPr>
          <w:p>
            <w:pPr>
              <w:pStyle w:val="0"/>
              <w:jc w:val="center"/>
            </w:pPr>
            <w:r>
              <w:rPr>
                <w:sz w:val="20"/>
              </w:rPr>
              <w:t xml:space="preserve">8541,4</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tcW w:w="1849" w:type="dxa"/>
          </w:tcPr>
          <w:p>
            <w:pPr>
              <w:pStyle w:val="0"/>
            </w:pPr>
            <w:r>
              <w:rPr>
                <w:sz w:val="20"/>
              </w:rPr>
              <w:t xml:space="preserve">Подпрограмма 1</w:t>
            </w:r>
          </w:p>
        </w:tc>
        <w:tc>
          <w:tcPr>
            <w:tcW w:w="2899" w:type="dxa"/>
          </w:tcPr>
          <w:p>
            <w:pPr>
              <w:pStyle w:val="0"/>
            </w:pPr>
            <w:r>
              <w:rPr>
                <w:sz w:val="20"/>
              </w:rPr>
              <w:t xml:space="preserve">Укрепление гражданского единства и гармонизация этноконфессиональных отношений в Республике Мордовия</w:t>
            </w:r>
          </w:p>
        </w:tc>
        <w:tc>
          <w:tcPr>
            <w:tcW w:w="2374" w:type="dxa"/>
          </w:tcPr>
          <w:p>
            <w:pPr>
              <w:pStyle w:val="0"/>
              <w:jc w:val="center"/>
            </w:pPr>
            <w:r>
              <w:rPr>
                <w:sz w:val="20"/>
              </w:rPr>
              <w:t xml:space="preserve">Министерство культуры, национальной политики и архивного дела Республики Мордовия</w:t>
            </w:r>
          </w:p>
        </w:tc>
        <w:tc>
          <w:tcPr>
            <w:tcW w:w="694" w:type="dxa"/>
          </w:tcPr>
          <w:p>
            <w:pPr>
              <w:pStyle w:val="0"/>
              <w:jc w:val="center"/>
            </w:pPr>
            <w:r>
              <w:rPr>
                <w:sz w:val="20"/>
              </w:rPr>
              <w:t xml:space="preserve">851</w:t>
            </w:r>
          </w:p>
        </w:tc>
        <w:tc>
          <w:tcPr>
            <w:tcW w:w="1084" w:type="dxa"/>
          </w:tcPr>
          <w:p>
            <w:pPr>
              <w:pStyle w:val="0"/>
              <w:jc w:val="center"/>
            </w:pPr>
            <w:r>
              <w:rPr>
                <w:sz w:val="20"/>
              </w:rPr>
              <w:t xml:space="preserve">x</w:t>
            </w:r>
          </w:p>
        </w:tc>
        <w:tc>
          <w:tcPr>
            <w:tcW w:w="1354" w:type="dxa"/>
          </w:tcPr>
          <w:p>
            <w:pPr>
              <w:pStyle w:val="0"/>
              <w:jc w:val="center"/>
            </w:pPr>
            <w:r>
              <w:rPr>
                <w:sz w:val="20"/>
              </w:rPr>
              <w:t xml:space="preserve">x</w:t>
            </w:r>
          </w:p>
        </w:tc>
        <w:tc>
          <w:tcPr>
            <w:tcW w:w="484" w:type="dxa"/>
          </w:tcPr>
          <w:p>
            <w:pPr>
              <w:pStyle w:val="0"/>
              <w:jc w:val="center"/>
            </w:pPr>
            <w:r>
              <w:rPr>
                <w:sz w:val="20"/>
              </w:rPr>
              <w:t xml:space="preserve">x</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11645,3</w:t>
            </w:r>
          </w:p>
        </w:tc>
        <w:tc>
          <w:tcPr>
            <w:tcW w:w="904" w:type="dxa"/>
          </w:tcPr>
          <w:p>
            <w:pPr>
              <w:pStyle w:val="0"/>
              <w:jc w:val="center"/>
            </w:pPr>
            <w:r>
              <w:rPr>
                <w:sz w:val="20"/>
              </w:rPr>
              <w:t xml:space="preserve">20237,9</w:t>
            </w:r>
          </w:p>
        </w:tc>
        <w:tc>
          <w:tcPr>
            <w:tcW w:w="904" w:type="dxa"/>
          </w:tcPr>
          <w:p>
            <w:pPr>
              <w:pStyle w:val="0"/>
              <w:jc w:val="center"/>
            </w:pPr>
            <w:r>
              <w:rPr>
                <w:sz w:val="20"/>
              </w:rPr>
              <w:t xml:space="preserve">4868,8</w:t>
            </w:r>
          </w:p>
        </w:tc>
        <w:tc>
          <w:tcPr>
            <w:tcW w:w="904" w:type="dxa"/>
          </w:tcPr>
          <w:p>
            <w:pPr>
              <w:pStyle w:val="0"/>
              <w:jc w:val="center"/>
            </w:pPr>
            <w:r>
              <w:rPr>
                <w:sz w:val="20"/>
              </w:rPr>
              <w:t xml:space="preserve">10329,6</w:t>
            </w:r>
          </w:p>
        </w:tc>
        <w:tc>
          <w:tcPr>
            <w:tcW w:w="904" w:type="dxa"/>
          </w:tcPr>
          <w:p>
            <w:pPr>
              <w:pStyle w:val="0"/>
              <w:jc w:val="center"/>
            </w:pPr>
            <w:r>
              <w:rPr>
                <w:sz w:val="20"/>
              </w:rPr>
              <w:t xml:space="preserve">3834,6</w:t>
            </w:r>
          </w:p>
        </w:tc>
        <w:tc>
          <w:tcPr>
            <w:tcW w:w="904" w:type="dxa"/>
          </w:tcPr>
          <w:p>
            <w:pPr>
              <w:pStyle w:val="0"/>
              <w:jc w:val="center"/>
            </w:pPr>
            <w:r>
              <w:rPr>
                <w:sz w:val="20"/>
              </w:rPr>
              <w:t xml:space="preserve">6260,3</w:t>
            </w:r>
          </w:p>
        </w:tc>
      </w:tr>
      <w:tr>
        <w:tc>
          <w:tcPr>
            <w:tcW w:w="1849" w:type="dxa"/>
            <w:vMerge w:val="restart"/>
          </w:tcPr>
          <w:p>
            <w:pPr>
              <w:pStyle w:val="0"/>
            </w:pPr>
            <w:r>
              <w:rPr>
                <w:sz w:val="20"/>
              </w:rPr>
              <w:t xml:space="preserve">Основное мероприятие 1</w:t>
            </w:r>
          </w:p>
        </w:tc>
        <w:tc>
          <w:tcPr>
            <w:tcW w:w="2899" w:type="dxa"/>
          </w:tcPr>
          <w:p>
            <w:pPr>
              <w:pStyle w:val="0"/>
            </w:pPr>
            <w:r>
              <w:rPr>
                <w:sz w:val="20"/>
              </w:rPr>
              <w:t xml:space="preserve">Мониторинг состояния межнациональных, межэтнических и межконфессиональных отношений в Республике Мордовия"</w:t>
            </w:r>
          </w:p>
        </w:tc>
        <w:tc>
          <w:tcPr>
            <w:tcW w:w="2374" w:type="dxa"/>
          </w:tcPr>
          <w:p>
            <w:pPr>
              <w:pStyle w:val="0"/>
              <w:jc w:val="center"/>
            </w:pPr>
            <w:r>
              <w:rPr>
                <w:sz w:val="20"/>
              </w:rPr>
              <w:t xml:space="preserve">Министерство культуры, национальной политики и архивного дела Республики Мордовия</w:t>
            </w:r>
          </w:p>
        </w:tc>
        <w:tc>
          <w:tcPr>
            <w:tcW w:w="694" w:type="dxa"/>
          </w:tcPr>
          <w:p>
            <w:pPr>
              <w:pStyle w:val="0"/>
              <w:jc w:val="center"/>
            </w:pPr>
            <w:r>
              <w:rPr>
                <w:sz w:val="20"/>
              </w:rPr>
              <w:t xml:space="preserve">851</w:t>
            </w:r>
          </w:p>
        </w:tc>
        <w:tc>
          <w:tcPr>
            <w:tcW w:w="1084" w:type="dxa"/>
          </w:tcPr>
          <w:p>
            <w:pPr>
              <w:pStyle w:val="0"/>
              <w:jc w:val="center"/>
            </w:pPr>
            <w:r>
              <w:rPr>
                <w:sz w:val="20"/>
              </w:rPr>
              <w:t xml:space="preserve">0113</w:t>
            </w:r>
          </w:p>
        </w:tc>
        <w:tc>
          <w:tcPr>
            <w:tcW w:w="1354" w:type="dxa"/>
          </w:tcPr>
          <w:p>
            <w:pPr>
              <w:pStyle w:val="0"/>
              <w:jc w:val="center"/>
            </w:pPr>
            <w:r>
              <w:rPr>
                <w:sz w:val="20"/>
              </w:rPr>
              <w:t xml:space="preserve">2410184050</w:t>
            </w:r>
          </w:p>
        </w:tc>
        <w:tc>
          <w:tcPr>
            <w:tcW w:w="484" w:type="dxa"/>
          </w:tcPr>
          <w:p>
            <w:pPr>
              <w:pStyle w:val="0"/>
              <w:jc w:val="center"/>
            </w:pPr>
            <w:r>
              <w:rPr>
                <w:sz w:val="20"/>
              </w:rPr>
              <w:t xml:space="preserve">630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336,0</w:t>
            </w:r>
          </w:p>
        </w:tc>
        <w:tc>
          <w:tcPr>
            <w:tcW w:w="904" w:type="dxa"/>
          </w:tcPr>
          <w:p>
            <w:pPr>
              <w:pStyle w:val="0"/>
              <w:jc w:val="center"/>
            </w:pPr>
            <w:r>
              <w:rPr>
                <w:sz w:val="20"/>
              </w:rPr>
              <w:t xml:space="preserve">96,0</w:t>
            </w:r>
          </w:p>
        </w:tc>
        <w:tc>
          <w:tcPr>
            <w:tcW w:w="904" w:type="dxa"/>
          </w:tcPr>
          <w:p>
            <w:pPr>
              <w:pStyle w:val="0"/>
              <w:jc w:val="center"/>
            </w:pPr>
            <w:r>
              <w:rPr>
                <w:sz w:val="20"/>
              </w:rPr>
              <w:t xml:space="preserve">300,0</w:t>
            </w:r>
          </w:p>
        </w:tc>
        <w:tc>
          <w:tcPr>
            <w:tcW w:w="904" w:type="dxa"/>
          </w:tcPr>
          <w:p>
            <w:pPr>
              <w:pStyle w:val="0"/>
              <w:jc w:val="center"/>
            </w:pPr>
            <w:r>
              <w:rPr>
                <w:sz w:val="20"/>
              </w:rPr>
              <w:t xml:space="preserve">1539,0</w:t>
            </w:r>
          </w:p>
        </w:tc>
        <w:tc>
          <w:tcPr>
            <w:tcW w:w="904" w:type="dxa"/>
          </w:tcPr>
          <w:p>
            <w:pPr>
              <w:pStyle w:val="0"/>
              <w:jc w:val="center"/>
            </w:pPr>
            <w:r>
              <w:rPr>
                <w:sz w:val="20"/>
              </w:rPr>
              <w:t xml:space="preserve">150,0</w:t>
            </w:r>
          </w:p>
        </w:tc>
        <w:tc>
          <w:tcPr>
            <w:tcW w:w="904" w:type="dxa"/>
          </w:tcPr>
          <w:p>
            <w:pPr>
              <w:pStyle w:val="0"/>
              <w:jc w:val="center"/>
            </w:pPr>
            <w:r>
              <w:rPr>
                <w:sz w:val="20"/>
              </w:rPr>
              <w:t xml:space="preserve">150,0</w:t>
            </w:r>
          </w:p>
        </w:tc>
      </w:tr>
      <w:tr>
        <w:tc>
          <w:tcPr>
            <w:vMerge w:val="continue"/>
          </w:tcPr>
          <w:p/>
        </w:tc>
        <w:tc>
          <w:tcPr>
            <w:tcW w:w="2899" w:type="dxa"/>
          </w:tcPr>
          <w:p>
            <w:pPr>
              <w:pStyle w:val="0"/>
            </w:pPr>
            <w:r>
              <w:rPr>
                <w:sz w:val="20"/>
              </w:rPr>
              <w:t xml:space="preserve">1.1. Субсидии на поддержку социально ориентированных некоммерческих организаций</w:t>
            </w:r>
          </w:p>
        </w:tc>
        <w:tc>
          <w:tcPr>
            <w:tcW w:w="2374" w:type="dxa"/>
          </w:tcPr>
          <w:p>
            <w:pPr>
              <w:pStyle w:val="0"/>
              <w:jc w:val="center"/>
            </w:pPr>
            <w:r>
              <w:rPr>
                <w:sz w:val="20"/>
              </w:rPr>
              <w:t xml:space="preserve">Министерство культуры, национальной политики и архивного дела Республики Мордовия</w:t>
            </w:r>
          </w:p>
        </w:tc>
        <w:tc>
          <w:tcPr>
            <w:tcW w:w="694" w:type="dxa"/>
          </w:tcPr>
          <w:p>
            <w:pPr>
              <w:pStyle w:val="0"/>
              <w:jc w:val="center"/>
            </w:pPr>
            <w:r>
              <w:rPr>
                <w:sz w:val="20"/>
              </w:rPr>
              <w:t xml:space="preserve">851</w:t>
            </w:r>
          </w:p>
        </w:tc>
        <w:tc>
          <w:tcPr>
            <w:tcW w:w="1084" w:type="dxa"/>
          </w:tcPr>
          <w:p>
            <w:pPr>
              <w:pStyle w:val="0"/>
              <w:jc w:val="center"/>
            </w:pPr>
            <w:r>
              <w:rPr>
                <w:sz w:val="20"/>
              </w:rPr>
              <w:t xml:space="preserve">0113</w:t>
            </w:r>
          </w:p>
        </w:tc>
        <w:tc>
          <w:tcPr>
            <w:tcW w:w="1354" w:type="dxa"/>
          </w:tcPr>
          <w:p>
            <w:pPr>
              <w:pStyle w:val="0"/>
              <w:jc w:val="center"/>
            </w:pPr>
            <w:r>
              <w:rPr>
                <w:sz w:val="20"/>
              </w:rPr>
              <w:t xml:space="preserve">2410184050</w:t>
            </w:r>
          </w:p>
        </w:tc>
        <w:tc>
          <w:tcPr>
            <w:tcW w:w="484" w:type="dxa"/>
          </w:tcPr>
          <w:p>
            <w:pPr>
              <w:pStyle w:val="0"/>
              <w:jc w:val="center"/>
            </w:pPr>
            <w:r>
              <w:rPr>
                <w:sz w:val="20"/>
              </w:rPr>
              <w:t xml:space="preserve">630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300,0</w:t>
            </w:r>
          </w:p>
        </w:tc>
        <w:tc>
          <w:tcPr>
            <w:tcW w:w="904" w:type="dxa"/>
          </w:tcPr>
          <w:p>
            <w:pPr>
              <w:pStyle w:val="0"/>
              <w:jc w:val="center"/>
            </w:pPr>
            <w:r>
              <w:rPr>
                <w:sz w:val="20"/>
              </w:rPr>
              <w:t xml:space="preserve">1539,0</w:t>
            </w:r>
          </w:p>
        </w:tc>
        <w:tc>
          <w:tcPr>
            <w:tcW w:w="904" w:type="dxa"/>
          </w:tcPr>
          <w:p>
            <w:pPr>
              <w:pStyle w:val="0"/>
              <w:jc w:val="center"/>
            </w:pPr>
            <w:r>
              <w:rPr>
                <w:sz w:val="20"/>
              </w:rPr>
              <w:t xml:space="preserve">150,0</w:t>
            </w:r>
          </w:p>
        </w:tc>
        <w:tc>
          <w:tcPr>
            <w:tcW w:w="904" w:type="dxa"/>
          </w:tcPr>
          <w:p>
            <w:pPr>
              <w:pStyle w:val="0"/>
              <w:jc w:val="center"/>
            </w:pPr>
            <w:r>
              <w:rPr>
                <w:sz w:val="20"/>
              </w:rPr>
              <w:t xml:space="preserve">150,0</w:t>
            </w:r>
          </w:p>
        </w:tc>
      </w:tr>
      <w:tr>
        <w:tc>
          <w:tcPr>
            <w:tcW w:w="1849" w:type="dxa"/>
            <w:vMerge w:val="restart"/>
          </w:tcPr>
          <w:p>
            <w:pPr>
              <w:pStyle w:val="0"/>
            </w:pPr>
            <w:r>
              <w:rPr>
                <w:sz w:val="20"/>
              </w:rPr>
              <w:t xml:space="preserve">Основное мероприятие 3</w:t>
            </w:r>
          </w:p>
        </w:tc>
        <w:tc>
          <w:tcPr>
            <w:tcW w:w="2899" w:type="dxa"/>
          </w:tcPr>
          <w:p>
            <w:pPr>
              <w:pStyle w:val="0"/>
            </w:pPr>
            <w:r>
              <w:rPr>
                <w:sz w:val="20"/>
              </w:rPr>
              <w:t xml:space="preserve">Государственная поддержка общественных инициатив по реализации проектов в сфере государственной национальной политики Республики Мордовия, укрепления и развития межнационального сотрудничества</w:t>
            </w:r>
          </w:p>
        </w:tc>
        <w:tc>
          <w:tcPr>
            <w:tcW w:w="2374" w:type="dxa"/>
          </w:tcPr>
          <w:p>
            <w:pPr>
              <w:pStyle w:val="0"/>
              <w:jc w:val="center"/>
            </w:pPr>
            <w:r>
              <w:rPr>
                <w:sz w:val="20"/>
              </w:rPr>
              <w:t xml:space="preserve">Министерство культуры, национальной политики и архивного дела Республики Мордовия</w:t>
            </w:r>
          </w:p>
        </w:tc>
        <w:tc>
          <w:tcPr>
            <w:tcW w:w="694" w:type="dxa"/>
          </w:tcPr>
          <w:p>
            <w:pPr>
              <w:pStyle w:val="0"/>
              <w:jc w:val="center"/>
            </w:pPr>
            <w:r>
              <w:rPr>
                <w:sz w:val="20"/>
              </w:rPr>
              <w:t xml:space="preserve">851</w:t>
            </w:r>
          </w:p>
        </w:tc>
        <w:tc>
          <w:tcPr>
            <w:tcW w:w="1084" w:type="dxa"/>
          </w:tcPr>
          <w:p>
            <w:pPr>
              <w:pStyle w:val="0"/>
              <w:jc w:val="center"/>
            </w:pPr>
            <w:r>
              <w:rPr>
                <w:sz w:val="20"/>
              </w:rPr>
              <w:t xml:space="preserve">x</w:t>
            </w:r>
          </w:p>
        </w:tc>
        <w:tc>
          <w:tcPr>
            <w:tcW w:w="1354" w:type="dxa"/>
          </w:tcPr>
          <w:p>
            <w:pPr>
              <w:pStyle w:val="0"/>
              <w:jc w:val="center"/>
            </w:pPr>
            <w:r>
              <w:rPr>
                <w:sz w:val="20"/>
              </w:rPr>
              <w:t xml:space="preserve">x</w:t>
            </w:r>
          </w:p>
        </w:tc>
        <w:tc>
          <w:tcPr>
            <w:tcW w:w="484" w:type="dxa"/>
          </w:tcPr>
          <w:p>
            <w:pPr>
              <w:pStyle w:val="0"/>
              <w:jc w:val="center"/>
            </w:pPr>
            <w:r>
              <w:rPr>
                <w:sz w:val="20"/>
              </w:rPr>
              <w:t xml:space="preserve">x</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1843,7</w:t>
            </w:r>
          </w:p>
        </w:tc>
        <w:tc>
          <w:tcPr>
            <w:tcW w:w="904" w:type="dxa"/>
          </w:tcPr>
          <w:p>
            <w:pPr>
              <w:pStyle w:val="0"/>
              <w:jc w:val="center"/>
            </w:pPr>
            <w:r>
              <w:rPr>
                <w:sz w:val="20"/>
              </w:rPr>
              <w:t xml:space="preserve">2271,1</w:t>
            </w:r>
          </w:p>
        </w:tc>
        <w:tc>
          <w:tcPr>
            <w:tcW w:w="904" w:type="dxa"/>
          </w:tcPr>
          <w:p>
            <w:pPr>
              <w:pStyle w:val="0"/>
              <w:jc w:val="center"/>
            </w:pPr>
            <w:r>
              <w:rPr>
                <w:sz w:val="20"/>
              </w:rPr>
              <w:t xml:space="preserve">2734,4</w:t>
            </w:r>
          </w:p>
        </w:tc>
        <w:tc>
          <w:tcPr>
            <w:tcW w:w="904" w:type="dxa"/>
          </w:tcPr>
          <w:p>
            <w:pPr>
              <w:pStyle w:val="0"/>
              <w:jc w:val="center"/>
            </w:pPr>
            <w:r>
              <w:rPr>
                <w:sz w:val="20"/>
              </w:rPr>
              <w:t xml:space="preserve">1626,2</w:t>
            </w:r>
          </w:p>
        </w:tc>
        <w:tc>
          <w:tcPr>
            <w:tcW w:w="904" w:type="dxa"/>
          </w:tcPr>
          <w:p>
            <w:pPr>
              <w:pStyle w:val="0"/>
              <w:jc w:val="center"/>
            </w:pPr>
            <w:r>
              <w:rPr>
                <w:sz w:val="20"/>
              </w:rPr>
              <w:t xml:space="preserve">3084,6</w:t>
            </w:r>
          </w:p>
        </w:tc>
        <w:tc>
          <w:tcPr>
            <w:tcW w:w="904" w:type="dxa"/>
          </w:tcPr>
          <w:p>
            <w:pPr>
              <w:pStyle w:val="0"/>
              <w:jc w:val="center"/>
            </w:pPr>
            <w:r>
              <w:rPr>
                <w:sz w:val="20"/>
              </w:rPr>
              <w:t xml:space="preserve">4989,8</w:t>
            </w:r>
          </w:p>
        </w:tc>
      </w:tr>
      <w:tr>
        <w:tc>
          <w:tcPr>
            <w:vMerge w:val="continue"/>
          </w:tcPr>
          <w:p/>
        </w:tc>
        <w:tc>
          <w:tcPr>
            <w:tcW w:w="2899" w:type="dxa"/>
          </w:tcPr>
          <w:p>
            <w:pPr>
              <w:pStyle w:val="0"/>
            </w:pPr>
            <w:r>
              <w:rPr>
                <w:sz w:val="20"/>
              </w:rPr>
              <w:t xml:space="preserve">3.1. Государственная поддержка общественных инициатив по реализации проектов в сфере государственной национальной политики Республики Мордовия, укрепления и развития межнационального сотрудничества</w:t>
            </w:r>
          </w:p>
        </w:tc>
        <w:tc>
          <w:tcPr>
            <w:tcW w:w="2374" w:type="dxa"/>
          </w:tcPr>
          <w:p>
            <w:pPr>
              <w:pStyle w:val="0"/>
              <w:jc w:val="center"/>
            </w:pPr>
            <w:r>
              <w:rPr>
                <w:sz w:val="20"/>
              </w:rPr>
              <w:t xml:space="preserve">Министерство культуры, национальной политики и архивного дела Республики Мордовия</w:t>
            </w:r>
          </w:p>
        </w:tc>
        <w:tc>
          <w:tcPr>
            <w:tcW w:w="694" w:type="dxa"/>
          </w:tcPr>
          <w:p>
            <w:pPr>
              <w:pStyle w:val="0"/>
              <w:jc w:val="center"/>
            </w:pPr>
            <w:r>
              <w:rPr>
                <w:sz w:val="20"/>
              </w:rPr>
              <w:t xml:space="preserve">851</w:t>
            </w:r>
          </w:p>
        </w:tc>
        <w:tc>
          <w:tcPr>
            <w:tcW w:w="1084" w:type="dxa"/>
          </w:tcPr>
          <w:p>
            <w:pPr>
              <w:pStyle w:val="0"/>
              <w:jc w:val="center"/>
            </w:pPr>
            <w:r>
              <w:rPr>
                <w:sz w:val="20"/>
              </w:rPr>
              <w:t xml:space="preserve">x</w:t>
            </w:r>
          </w:p>
        </w:tc>
        <w:tc>
          <w:tcPr>
            <w:tcW w:w="1354" w:type="dxa"/>
          </w:tcPr>
          <w:p>
            <w:pPr>
              <w:pStyle w:val="0"/>
              <w:jc w:val="center"/>
            </w:pPr>
            <w:r>
              <w:rPr>
                <w:sz w:val="20"/>
              </w:rPr>
              <w:t xml:space="preserve">x</w:t>
            </w:r>
          </w:p>
        </w:tc>
        <w:tc>
          <w:tcPr>
            <w:tcW w:w="484" w:type="dxa"/>
          </w:tcPr>
          <w:p>
            <w:pPr>
              <w:pStyle w:val="0"/>
              <w:jc w:val="center"/>
            </w:pPr>
            <w:r>
              <w:rPr>
                <w:sz w:val="20"/>
              </w:rPr>
              <w:t xml:space="preserve">x</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1843,7</w:t>
            </w:r>
          </w:p>
        </w:tc>
        <w:tc>
          <w:tcPr>
            <w:tcW w:w="904" w:type="dxa"/>
          </w:tcPr>
          <w:p>
            <w:pPr>
              <w:pStyle w:val="0"/>
              <w:jc w:val="center"/>
            </w:pPr>
            <w:r>
              <w:rPr>
                <w:sz w:val="20"/>
              </w:rPr>
              <w:t xml:space="preserve">2271,1</w:t>
            </w:r>
          </w:p>
        </w:tc>
        <w:tc>
          <w:tcPr>
            <w:tcW w:w="904" w:type="dxa"/>
          </w:tcPr>
          <w:p>
            <w:pPr>
              <w:pStyle w:val="0"/>
              <w:jc w:val="center"/>
            </w:pPr>
            <w:r>
              <w:rPr>
                <w:sz w:val="20"/>
              </w:rPr>
              <w:t xml:space="preserve">2734,4</w:t>
            </w:r>
          </w:p>
        </w:tc>
        <w:tc>
          <w:tcPr>
            <w:tcW w:w="904" w:type="dxa"/>
          </w:tcPr>
          <w:p>
            <w:pPr>
              <w:pStyle w:val="0"/>
              <w:jc w:val="center"/>
            </w:pPr>
            <w:r>
              <w:rPr>
                <w:sz w:val="20"/>
              </w:rPr>
              <w:t xml:space="preserve">-</w:t>
            </w:r>
          </w:p>
        </w:tc>
        <w:tc>
          <w:tcPr>
            <w:tcW w:w="904" w:type="dxa"/>
          </w:tcPr>
          <w:p>
            <w:pPr>
              <w:pStyle w:val="0"/>
              <w:jc w:val="center"/>
            </w:pPr>
            <w:r>
              <w:rPr>
                <w:sz w:val="20"/>
              </w:rPr>
              <w:t xml:space="preserve">1550,0</w:t>
            </w:r>
          </w:p>
        </w:tc>
        <w:tc>
          <w:tcPr>
            <w:tcW w:w="904" w:type="dxa"/>
          </w:tcPr>
          <w:p>
            <w:pPr>
              <w:pStyle w:val="0"/>
              <w:jc w:val="center"/>
            </w:pPr>
            <w:r>
              <w:rPr>
                <w:sz w:val="20"/>
              </w:rPr>
              <w:t xml:space="preserve">3500,0</w:t>
            </w:r>
          </w:p>
        </w:tc>
      </w:tr>
      <w:tr>
        <w:tc>
          <w:tcPr>
            <w:vMerge w:val="continue"/>
          </w:tcPr>
          <w:p/>
        </w:tc>
        <w:tc>
          <w:tcPr>
            <w:tcW w:w="2899" w:type="dxa"/>
          </w:tcPr>
          <w:p>
            <w:pPr>
              <w:pStyle w:val="0"/>
            </w:pPr>
            <w:r>
              <w:rPr>
                <w:sz w:val="20"/>
              </w:rPr>
              <w:t xml:space="preserve">3.1.1. Субсидии на поддержку социально ориентированных некоммерческих организаций</w:t>
            </w:r>
          </w:p>
        </w:tc>
        <w:tc>
          <w:tcPr>
            <w:tcW w:w="2374" w:type="dxa"/>
          </w:tcPr>
          <w:p>
            <w:pPr>
              <w:pStyle w:val="0"/>
              <w:jc w:val="center"/>
            </w:pPr>
            <w:r>
              <w:rPr>
                <w:sz w:val="20"/>
              </w:rPr>
              <w:t xml:space="preserve">Министерство культуры, национальной политики и архивного дела Республики Мордовия</w:t>
            </w:r>
          </w:p>
        </w:tc>
        <w:tc>
          <w:tcPr>
            <w:tcW w:w="694" w:type="dxa"/>
          </w:tcPr>
          <w:p>
            <w:pPr>
              <w:pStyle w:val="0"/>
              <w:jc w:val="center"/>
            </w:pPr>
            <w:r>
              <w:rPr>
                <w:sz w:val="20"/>
              </w:rPr>
              <w:t xml:space="preserve">851</w:t>
            </w:r>
          </w:p>
        </w:tc>
        <w:tc>
          <w:tcPr>
            <w:tcW w:w="1084" w:type="dxa"/>
          </w:tcPr>
          <w:p>
            <w:pPr>
              <w:pStyle w:val="0"/>
              <w:jc w:val="center"/>
            </w:pPr>
            <w:r>
              <w:rPr>
                <w:sz w:val="20"/>
              </w:rPr>
              <w:t xml:space="preserve">0113</w:t>
            </w:r>
          </w:p>
        </w:tc>
        <w:tc>
          <w:tcPr>
            <w:tcW w:w="1354" w:type="dxa"/>
          </w:tcPr>
          <w:p>
            <w:pPr>
              <w:pStyle w:val="0"/>
              <w:jc w:val="center"/>
            </w:pPr>
            <w:r>
              <w:rPr>
                <w:sz w:val="20"/>
              </w:rPr>
              <w:t xml:space="preserve">2410384050</w:t>
            </w:r>
          </w:p>
        </w:tc>
        <w:tc>
          <w:tcPr>
            <w:tcW w:w="484" w:type="dxa"/>
          </w:tcPr>
          <w:p>
            <w:pPr>
              <w:pStyle w:val="0"/>
              <w:jc w:val="center"/>
            </w:pPr>
            <w:r>
              <w:rPr>
                <w:sz w:val="20"/>
              </w:rPr>
              <w:t xml:space="preserve">630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1550,0</w:t>
            </w:r>
          </w:p>
        </w:tc>
        <w:tc>
          <w:tcPr>
            <w:tcW w:w="904" w:type="dxa"/>
          </w:tcPr>
          <w:p>
            <w:pPr>
              <w:pStyle w:val="0"/>
              <w:jc w:val="center"/>
            </w:pPr>
            <w:r>
              <w:rPr>
                <w:sz w:val="20"/>
              </w:rPr>
              <w:t xml:space="preserve">3500,0</w:t>
            </w:r>
          </w:p>
        </w:tc>
      </w:tr>
      <w:tr>
        <w:tc>
          <w:tcPr>
            <w:vMerge w:val="continue"/>
          </w:tcPr>
          <w:p/>
        </w:tc>
        <w:tc>
          <w:tcPr>
            <w:tcW w:w="2899" w:type="dxa"/>
          </w:tcPr>
          <w:p>
            <w:pPr>
              <w:pStyle w:val="0"/>
            </w:pPr>
            <w:r>
              <w:rPr>
                <w:sz w:val="20"/>
              </w:rPr>
              <w:t xml:space="preserve">3.2. Реализация мероприятий по укреплению единства российской нации и этнокультурному развитию народов России</w:t>
            </w:r>
          </w:p>
        </w:tc>
        <w:tc>
          <w:tcPr>
            <w:tcW w:w="2374" w:type="dxa"/>
          </w:tcPr>
          <w:p>
            <w:pPr>
              <w:pStyle w:val="0"/>
              <w:jc w:val="center"/>
            </w:pPr>
            <w:r>
              <w:rPr>
                <w:sz w:val="20"/>
              </w:rPr>
              <w:t xml:space="preserve">Министерство культуры, национальной политики и архивного дела Республики Мордовия</w:t>
            </w:r>
          </w:p>
        </w:tc>
        <w:tc>
          <w:tcPr>
            <w:tcW w:w="694" w:type="dxa"/>
          </w:tcPr>
          <w:p>
            <w:pPr>
              <w:pStyle w:val="0"/>
              <w:jc w:val="center"/>
            </w:pPr>
            <w:r>
              <w:rPr>
                <w:sz w:val="20"/>
              </w:rPr>
              <w:t xml:space="preserve">851</w:t>
            </w:r>
          </w:p>
        </w:tc>
        <w:tc>
          <w:tcPr>
            <w:tcW w:w="1084" w:type="dxa"/>
          </w:tcPr>
          <w:p>
            <w:pPr>
              <w:pStyle w:val="0"/>
              <w:jc w:val="center"/>
            </w:pPr>
            <w:r>
              <w:rPr>
                <w:sz w:val="20"/>
              </w:rPr>
              <w:t xml:space="preserve">0113</w:t>
            </w:r>
          </w:p>
        </w:tc>
        <w:tc>
          <w:tcPr>
            <w:tcW w:w="1354" w:type="dxa"/>
          </w:tcPr>
          <w:p>
            <w:pPr>
              <w:pStyle w:val="0"/>
              <w:jc w:val="center"/>
            </w:pPr>
            <w:r>
              <w:rPr>
                <w:sz w:val="20"/>
              </w:rPr>
              <w:t xml:space="preserve">24103R5160</w:t>
            </w:r>
          </w:p>
        </w:tc>
        <w:tc>
          <w:tcPr>
            <w:tcW w:w="484" w:type="dxa"/>
          </w:tcPr>
          <w:p>
            <w:pPr>
              <w:pStyle w:val="0"/>
              <w:jc w:val="center"/>
            </w:pPr>
            <w:r>
              <w:rPr>
                <w:sz w:val="20"/>
              </w:rPr>
              <w:t xml:space="preserve">630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1843,7</w:t>
            </w:r>
          </w:p>
        </w:tc>
        <w:tc>
          <w:tcPr>
            <w:tcW w:w="904" w:type="dxa"/>
          </w:tcPr>
          <w:p>
            <w:pPr>
              <w:pStyle w:val="0"/>
              <w:jc w:val="center"/>
            </w:pPr>
            <w:r>
              <w:rPr>
                <w:sz w:val="20"/>
              </w:rPr>
              <w:t xml:space="preserve">2271,1</w:t>
            </w:r>
          </w:p>
        </w:tc>
        <w:tc>
          <w:tcPr>
            <w:tcW w:w="904" w:type="dxa"/>
          </w:tcPr>
          <w:p>
            <w:pPr>
              <w:pStyle w:val="0"/>
              <w:jc w:val="center"/>
            </w:pPr>
            <w:r>
              <w:rPr>
                <w:sz w:val="20"/>
              </w:rPr>
              <w:t xml:space="preserve">2734,4</w:t>
            </w:r>
          </w:p>
        </w:tc>
        <w:tc>
          <w:tcPr>
            <w:tcW w:w="904" w:type="dxa"/>
          </w:tcPr>
          <w:p>
            <w:pPr>
              <w:pStyle w:val="0"/>
              <w:jc w:val="center"/>
            </w:pPr>
            <w:r>
              <w:rPr>
                <w:sz w:val="20"/>
              </w:rPr>
              <w:t xml:space="preserve">1626,2</w:t>
            </w:r>
          </w:p>
        </w:tc>
        <w:tc>
          <w:tcPr>
            <w:tcW w:w="904" w:type="dxa"/>
          </w:tcPr>
          <w:p>
            <w:pPr>
              <w:pStyle w:val="0"/>
              <w:jc w:val="center"/>
            </w:pPr>
            <w:r>
              <w:rPr>
                <w:sz w:val="20"/>
              </w:rPr>
              <w:t xml:space="preserve">1534,6</w:t>
            </w:r>
          </w:p>
        </w:tc>
        <w:tc>
          <w:tcPr>
            <w:tcW w:w="904" w:type="dxa"/>
          </w:tcPr>
          <w:p>
            <w:pPr>
              <w:pStyle w:val="0"/>
              <w:jc w:val="center"/>
            </w:pPr>
            <w:r>
              <w:rPr>
                <w:sz w:val="20"/>
              </w:rPr>
              <w:t xml:space="preserve">1489,8</w:t>
            </w:r>
          </w:p>
        </w:tc>
      </w:tr>
      <w:tr>
        <w:tc>
          <w:tcPr>
            <w:vMerge w:val="continue"/>
          </w:tcPr>
          <w:p/>
        </w:tc>
        <w:tc>
          <w:tcPr>
            <w:tcW w:w="2899" w:type="dxa"/>
          </w:tcPr>
          <w:p>
            <w:pPr>
              <w:pStyle w:val="0"/>
            </w:pPr>
            <w:r>
              <w:rPr>
                <w:sz w:val="20"/>
              </w:rPr>
              <w:t xml:space="preserve">3.2.1. Субсидии на поддержку социально ориентированных некоммерческих организаций</w:t>
            </w:r>
          </w:p>
        </w:tc>
        <w:tc>
          <w:tcPr>
            <w:tcW w:w="2374" w:type="dxa"/>
          </w:tcPr>
          <w:p>
            <w:pPr>
              <w:pStyle w:val="0"/>
              <w:jc w:val="center"/>
            </w:pPr>
            <w:r>
              <w:rPr>
                <w:sz w:val="20"/>
              </w:rPr>
              <w:t xml:space="preserve">Министерство культуры, национальной политики и архивного дела Республики Мордовия</w:t>
            </w:r>
          </w:p>
        </w:tc>
        <w:tc>
          <w:tcPr>
            <w:tcW w:w="694" w:type="dxa"/>
          </w:tcPr>
          <w:p>
            <w:pPr>
              <w:pStyle w:val="0"/>
              <w:jc w:val="center"/>
            </w:pPr>
            <w:r>
              <w:rPr>
                <w:sz w:val="20"/>
              </w:rPr>
              <w:t xml:space="preserve">851</w:t>
            </w:r>
          </w:p>
        </w:tc>
        <w:tc>
          <w:tcPr>
            <w:tcW w:w="1084" w:type="dxa"/>
          </w:tcPr>
          <w:p>
            <w:pPr>
              <w:pStyle w:val="0"/>
              <w:jc w:val="center"/>
            </w:pPr>
            <w:r>
              <w:rPr>
                <w:sz w:val="20"/>
              </w:rPr>
              <w:t xml:space="preserve">0113</w:t>
            </w:r>
          </w:p>
        </w:tc>
        <w:tc>
          <w:tcPr>
            <w:tcW w:w="1354" w:type="dxa"/>
          </w:tcPr>
          <w:p>
            <w:pPr>
              <w:pStyle w:val="0"/>
              <w:jc w:val="center"/>
            </w:pPr>
            <w:r>
              <w:rPr>
                <w:sz w:val="20"/>
              </w:rPr>
              <w:t xml:space="preserve">24103R5160</w:t>
            </w:r>
          </w:p>
        </w:tc>
        <w:tc>
          <w:tcPr>
            <w:tcW w:w="484" w:type="dxa"/>
          </w:tcPr>
          <w:p>
            <w:pPr>
              <w:pStyle w:val="0"/>
              <w:jc w:val="center"/>
            </w:pPr>
            <w:r>
              <w:rPr>
                <w:sz w:val="20"/>
              </w:rPr>
              <w:t xml:space="preserve">630</w:t>
            </w:r>
          </w:p>
        </w:tc>
        <w:tc>
          <w:tcPr>
            <w:tcW w:w="904" w:type="dxa"/>
          </w:tcPr>
          <w:p>
            <w:pPr>
              <w:pStyle w:val="0"/>
            </w:pPr>
            <w:r>
              <w:rPr>
                <w:sz w:val="20"/>
              </w:rPr>
            </w:r>
          </w:p>
        </w:tc>
        <w:tc>
          <w:tcPr>
            <w:tcW w:w="904" w:type="dxa"/>
          </w:tcPr>
          <w:p>
            <w:pPr>
              <w:pStyle w:val="0"/>
            </w:pPr>
            <w:r>
              <w:rPr>
                <w:sz w:val="20"/>
              </w:rPr>
            </w:r>
          </w:p>
        </w:tc>
        <w:tc>
          <w:tcPr>
            <w:tcW w:w="904" w:type="dxa"/>
          </w:tcPr>
          <w:p>
            <w:pPr>
              <w:pStyle w:val="0"/>
              <w:jc w:val="center"/>
            </w:pPr>
            <w:r>
              <w:rPr>
                <w:sz w:val="20"/>
              </w:rPr>
              <w:t xml:space="preserve">1843,7</w:t>
            </w:r>
          </w:p>
        </w:tc>
        <w:tc>
          <w:tcPr>
            <w:tcW w:w="904" w:type="dxa"/>
          </w:tcPr>
          <w:p>
            <w:pPr>
              <w:pStyle w:val="0"/>
              <w:jc w:val="center"/>
            </w:pPr>
            <w:r>
              <w:rPr>
                <w:sz w:val="20"/>
              </w:rPr>
              <w:t xml:space="preserve">2271,1</w:t>
            </w:r>
          </w:p>
        </w:tc>
        <w:tc>
          <w:tcPr>
            <w:tcW w:w="904" w:type="dxa"/>
          </w:tcPr>
          <w:p>
            <w:pPr>
              <w:pStyle w:val="0"/>
              <w:jc w:val="center"/>
            </w:pPr>
            <w:r>
              <w:rPr>
                <w:sz w:val="20"/>
              </w:rPr>
              <w:t xml:space="preserve">2734,4</w:t>
            </w:r>
          </w:p>
        </w:tc>
        <w:tc>
          <w:tcPr>
            <w:tcW w:w="904" w:type="dxa"/>
          </w:tcPr>
          <w:p>
            <w:pPr>
              <w:pStyle w:val="0"/>
              <w:jc w:val="center"/>
            </w:pPr>
            <w:r>
              <w:rPr>
                <w:sz w:val="20"/>
              </w:rPr>
              <w:t xml:space="preserve">1626,2</w:t>
            </w:r>
          </w:p>
        </w:tc>
        <w:tc>
          <w:tcPr>
            <w:tcW w:w="904" w:type="dxa"/>
          </w:tcPr>
          <w:p>
            <w:pPr>
              <w:pStyle w:val="0"/>
              <w:jc w:val="center"/>
            </w:pPr>
            <w:r>
              <w:rPr>
                <w:sz w:val="20"/>
              </w:rPr>
              <w:t xml:space="preserve">1534,6</w:t>
            </w:r>
          </w:p>
        </w:tc>
        <w:tc>
          <w:tcPr>
            <w:tcW w:w="904" w:type="dxa"/>
          </w:tcPr>
          <w:p>
            <w:pPr>
              <w:pStyle w:val="0"/>
              <w:jc w:val="center"/>
            </w:pPr>
            <w:r>
              <w:rPr>
                <w:sz w:val="20"/>
              </w:rPr>
              <w:t xml:space="preserve">1489,8</w:t>
            </w:r>
          </w:p>
        </w:tc>
      </w:tr>
      <w:tr>
        <w:tc>
          <w:tcPr>
            <w:tcW w:w="1849" w:type="dxa"/>
            <w:vMerge w:val="restart"/>
          </w:tcPr>
          <w:p>
            <w:pPr>
              <w:pStyle w:val="0"/>
            </w:pPr>
            <w:r>
              <w:rPr>
                <w:sz w:val="20"/>
              </w:rPr>
              <w:t xml:space="preserve">Основное мероприятие 4</w:t>
            </w:r>
          </w:p>
        </w:tc>
        <w:tc>
          <w:tcPr>
            <w:tcW w:w="2899" w:type="dxa"/>
          </w:tcPr>
          <w:p>
            <w:pPr>
              <w:pStyle w:val="0"/>
            </w:pPr>
            <w:r>
              <w:rPr>
                <w:sz w:val="20"/>
              </w:rPr>
              <w:t xml:space="preserve">Организация и проведение Всероссийских и республиканских конкурсов, вечеров и встреч, направленных на гармонизацию межэтнических и межконфессиональных отношений</w:t>
            </w:r>
          </w:p>
        </w:tc>
        <w:tc>
          <w:tcPr>
            <w:tcW w:w="2374" w:type="dxa"/>
          </w:tcPr>
          <w:p>
            <w:pPr>
              <w:pStyle w:val="0"/>
              <w:jc w:val="center"/>
            </w:pPr>
            <w:r>
              <w:rPr>
                <w:sz w:val="20"/>
              </w:rPr>
              <w:t xml:space="preserve">Министерство культуры, национальной политики и архивного дела Республики Мордовия</w:t>
            </w:r>
          </w:p>
        </w:tc>
        <w:tc>
          <w:tcPr>
            <w:tcW w:w="694" w:type="dxa"/>
          </w:tcPr>
          <w:p>
            <w:pPr>
              <w:pStyle w:val="0"/>
              <w:jc w:val="center"/>
            </w:pPr>
            <w:r>
              <w:rPr>
                <w:sz w:val="20"/>
              </w:rPr>
              <w:t xml:space="preserve">851</w:t>
            </w:r>
          </w:p>
        </w:tc>
        <w:tc>
          <w:tcPr>
            <w:tcW w:w="1084" w:type="dxa"/>
          </w:tcPr>
          <w:p>
            <w:pPr>
              <w:pStyle w:val="0"/>
              <w:jc w:val="center"/>
            </w:pPr>
            <w:r>
              <w:rPr>
                <w:sz w:val="20"/>
              </w:rPr>
              <w:t xml:space="preserve">0113</w:t>
            </w:r>
          </w:p>
        </w:tc>
        <w:tc>
          <w:tcPr>
            <w:tcW w:w="1354" w:type="dxa"/>
          </w:tcPr>
          <w:p>
            <w:pPr>
              <w:pStyle w:val="0"/>
              <w:jc w:val="center"/>
            </w:pPr>
            <w:r>
              <w:rPr>
                <w:sz w:val="20"/>
              </w:rPr>
              <w:t xml:space="preserve">2410484050</w:t>
            </w:r>
          </w:p>
        </w:tc>
        <w:tc>
          <w:tcPr>
            <w:tcW w:w="484" w:type="dxa"/>
          </w:tcPr>
          <w:p>
            <w:pPr>
              <w:pStyle w:val="0"/>
              <w:jc w:val="center"/>
            </w:pPr>
            <w:r>
              <w:rPr>
                <w:sz w:val="20"/>
              </w:rPr>
              <w:t xml:space="preserve">630</w:t>
            </w:r>
          </w:p>
        </w:tc>
        <w:tc>
          <w:tcPr>
            <w:tcW w:w="904" w:type="dxa"/>
          </w:tcPr>
          <w:p>
            <w:pPr>
              <w:pStyle w:val="0"/>
            </w:pPr>
            <w:r>
              <w:rPr>
                <w:sz w:val="20"/>
              </w:rPr>
            </w:r>
          </w:p>
        </w:tc>
        <w:tc>
          <w:tcPr>
            <w:tcW w:w="904" w:type="dxa"/>
          </w:tcPr>
          <w:p>
            <w:pPr>
              <w:pStyle w:val="0"/>
            </w:pPr>
            <w:r>
              <w:rPr>
                <w:sz w:val="20"/>
              </w:rPr>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1834,4</w:t>
            </w:r>
          </w:p>
        </w:tc>
        <w:tc>
          <w:tcPr>
            <w:tcW w:w="904" w:type="dxa"/>
          </w:tcPr>
          <w:p>
            <w:pPr>
              <w:pStyle w:val="0"/>
              <w:jc w:val="center"/>
            </w:pPr>
            <w:r>
              <w:rPr>
                <w:sz w:val="20"/>
              </w:rPr>
              <w:t xml:space="preserve">7164,4</w:t>
            </w:r>
          </w:p>
        </w:tc>
        <w:tc>
          <w:tcPr>
            <w:tcW w:w="904" w:type="dxa"/>
          </w:tcPr>
          <w:p>
            <w:pPr>
              <w:pStyle w:val="0"/>
              <w:jc w:val="center"/>
            </w:pPr>
            <w:r>
              <w:rPr>
                <w:sz w:val="20"/>
              </w:rPr>
              <w:t xml:space="preserve">600,0</w:t>
            </w:r>
          </w:p>
        </w:tc>
        <w:tc>
          <w:tcPr>
            <w:tcW w:w="904" w:type="dxa"/>
          </w:tcPr>
          <w:p>
            <w:pPr>
              <w:pStyle w:val="0"/>
              <w:jc w:val="center"/>
            </w:pPr>
            <w:r>
              <w:rPr>
                <w:sz w:val="20"/>
              </w:rPr>
              <w:t xml:space="preserve">1120,5</w:t>
            </w:r>
          </w:p>
        </w:tc>
      </w:tr>
      <w:tr>
        <w:tc>
          <w:tcPr>
            <w:vMerge w:val="continue"/>
          </w:tcPr>
          <w:p/>
        </w:tc>
        <w:tc>
          <w:tcPr>
            <w:tcW w:w="2899" w:type="dxa"/>
          </w:tcPr>
          <w:p>
            <w:pPr>
              <w:pStyle w:val="0"/>
            </w:pPr>
            <w:r>
              <w:rPr>
                <w:sz w:val="20"/>
              </w:rPr>
              <w:t xml:space="preserve">4.1. Субсидии на поддержку социально ориентированных некоммерческих организаций</w:t>
            </w:r>
          </w:p>
        </w:tc>
        <w:tc>
          <w:tcPr>
            <w:tcW w:w="2374" w:type="dxa"/>
          </w:tcPr>
          <w:p>
            <w:pPr>
              <w:pStyle w:val="0"/>
              <w:jc w:val="center"/>
            </w:pPr>
            <w:r>
              <w:rPr>
                <w:sz w:val="20"/>
              </w:rPr>
              <w:t xml:space="preserve">Министерство культуры, национальной политики и архивного дела Республики Мордовия</w:t>
            </w:r>
          </w:p>
        </w:tc>
        <w:tc>
          <w:tcPr>
            <w:tcW w:w="694" w:type="dxa"/>
          </w:tcPr>
          <w:p>
            <w:pPr>
              <w:pStyle w:val="0"/>
              <w:jc w:val="center"/>
            </w:pPr>
            <w:r>
              <w:rPr>
                <w:sz w:val="20"/>
              </w:rPr>
              <w:t xml:space="preserve">851</w:t>
            </w:r>
          </w:p>
        </w:tc>
        <w:tc>
          <w:tcPr>
            <w:tcW w:w="1084" w:type="dxa"/>
          </w:tcPr>
          <w:p>
            <w:pPr>
              <w:pStyle w:val="0"/>
              <w:jc w:val="center"/>
            </w:pPr>
            <w:r>
              <w:rPr>
                <w:sz w:val="20"/>
              </w:rPr>
              <w:t xml:space="preserve">0113</w:t>
            </w:r>
          </w:p>
        </w:tc>
        <w:tc>
          <w:tcPr>
            <w:tcW w:w="1354" w:type="dxa"/>
          </w:tcPr>
          <w:p>
            <w:pPr>
              <w:pStyle w:val="0"/>
              <w:jc w:val="center"/>
            </w:pPr>
            <w:r>
              <w:rPr>
                <w:sz w:val="20"/>
              </w:rPr>
              <w:t xml:space="preserve">2410484050</w:t>
            </w:r>
          </w:p>
        </w:tc>
        <w:tc>
          <w:tcPr>
            <w:tcW w:w="484" w:type="dxa"/>
          </w:tcPr>
          <w:p>
            <w:pPr>
              <w:pStyle w:val="0"/>
              <w:jc w:val="center"/>
            </w:pPr>
            <w:r>
              <w:rPr>
                <w:sz w:val="20"/>
              </w:rPr>
              <w:t xml:space="preserve">630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1834,4</w:t>
            </w:r>
          </w:p>
        </w:tc>
        <w:tc>
          <w:tcPr>
            <w:tcW w:w="904" w:type="dxa"/>
          </w:tcPr>
          <w:p>
            <w:pPr>
              <w:pStyle w:val="0"/>
              <w:jc w:val="center"/>
            </w:pPr>
            <w:r>
              <w:rPr>
                <w:sz w:val="20"/>
              </w:rPr>
              <w:t xml:space="preserve">7164,4</w:t>
            </w:r>
          </w:p>
        </w:tc>
        <w:tc>
          <w:tcPr>
            <w:tcW w:w="904" w:type="dxa"/>
          </w:tcPr>
          <w:p>
            <w:pPr>
              <w:pStyle w:val="0"/>
              <w:jc w:val="center"/>
            </w:pPr>
            <w:r>
              <w:rPr>
                <w:sz w:val="20"/>
              </w:rPr>
              <w:t xml:space="preserve">600,0</w:t>
            </w:r>
          </w:p>
        </w:tc>
        <w:tc>
          <w:tcPr>
            <w:tcW w:w="904" w:type="dxa"/>
          </w:tcPr>
          <w:p>
            <w:pPr>
              <w:pStyle w:val="0"/>
              <w:jc w:val="center"/>
            </w:pPr>
            <w:r>
              <w:rPr>
                <w:sz w:val="20"/>
              </w:rPr>
              <w:t xml:space="preserve">1120,5</w:t>
            </w:r>
          </w:p>
        </w:tc>
      </w:tr>
      <w:tr>
        <w:tc>
          <w:tcPr>
            <w:tcW w:w="1849" w:type="dxa"/>
          </w:tcPr>
          <w:p>
            <w:pPr>
              <w:pStyle w:val="0"/>
            </w:pPr>
            <w:r>
              <w:rPr>
                <w:sz w:val="20"/>
              </w:rPr>
              <w:t xml:space="preserve">Основное мероприятие 6</w:t>
            </w:r>
          </w:p>
        </w:tc>
        <w:tc>
          <w:tcPr>
            <w:tcW w:w="2899" w:type="dxa"/>
          </w:tcPr>
          <w:p>
            <w:pPr>
              <w:pStyle w:val="0"/>
            </w:pPr>
            <w:r>
              <w:rPr>
                <w:sz w:val="20"/>
              </w:rPr>
              <w:t xml:space="preserve">Обеспечение механизма реализации Государственной программы</w:t>
            </w:r>
          </w:p>
        </w:tc>
        <w:tc>
          <w:tcPr>
            <w:tcW w:w="2374" w:type="dxa"/>
          </w:tcPr>
          <w:p>
            <w:pPr>
              <w:pStyle w:val="0"/>
              <w:jc w:val="center"/>
            </w:pPr>
            <w:r>
              <w:rPr>
                <w:sz w:val="20"/>
              </w:rPr>
              <w:t xml:space="preserve">Министерство культуры, национальной политики и архивного дела Республики Мордовия</w:t>
            </w:r>
          </w:p>
        </w:tc>
        <w:tc>
          <w:tcPr>
            <w:tcW w:w="694" w:type="dxa"/>
          </w:tcPr>
          <w:p>
            <w:pPr>
              <w:pStyle w:val="0"/>
              <w:jc w:val="center"/>
            </w:pPr>
            <w:r>
              <w:rPr>
                <w:sz w:val="20"/>
              </w:rPr>
              <w:t xml:space="preserve">851</w:t>
            </w:r>
          </w:p>
        </w:tc>
        <w:tc>
          <w:tcPr>
            <w:tcW w:w="1084" w:type="dxa"/>
          </w:tcPr>
          <w:p>
            <w:pPr>
              <w:pStyle w:val="0"/>
              <w:jc w:val="center"/>
            </w:pPr>
            <w:r>
              <w:rPr>
                <w:sz w:val="20"/>
              </w:rPr>
              <w:t xml:space="preserve">x</w:t>
            </w:r>
          </w:p>
        </w:tc>
        <w:tc>
          <w:tcPr>
            <w:tcW w:w="1354" w:type="dxa"/>
          </w:tcPr>
          <w:p>
            <w:pPr>
              <w:pStyle w:val="0"/>
              <w:jc w:val="center"/>
            </w:pPr>
            <w:r>
              <w:rPr>
                <w:sz w:val="20"/>
              </w:rPr>
              <w:t xml:space="preserve">x</w:t>
            </w:r>
          </w:p>
        </w:tc>
        <w:tc>
          <w:tcPr>
            <w:tcW w:w="484" w:type="dxa"/>
          </w:tcPr>
          <w:p>
            <w:pPr>
              <w:pStyle w:val="0"/>
              <w:jc w:val="center"/>
            </w:pPr>
            <w:r>
              <w:rPr>
                <w:sz w:val="20"/>
              </w:rPr>
              <w:t xml:space="preserve">x</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9265,6</w:t>
            </w:r>
          </w:p>
        </w:tc>
        <w:tc>
          <w:tcPr>
            <w:tcW w:w="904" w:type="dxa"/>
          </w:tcPr>
          <w:p>
            <w:pPr>
              <w:pStyle w:val="0"/>
              <w:jc w:val="center"/>
            </w:pPr>
            <w:r>
              <w:rPr>
                <w:sz w:val="20"/>
              </w:rPr>
              <w:t xml:space="preserve">17670,8</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r>
      <w:tr>
        <w:tc>
          <w:tcPr>
            <w:tcW w:w="1849" w:type="dxa"/>
            <w:vMerge w:val="restart"/>
          </w:tcPr>
          <w:p>
            <w:pPr>
              <w:pStyle w:val="0"/>
            </w:pPr>
            <w:r>
              <w:rPr>
                <w:sz w:val="20"/>
              </w:rPr>
              <w:t xml:space="preserve">Подпрограмма 2</w:t>
            </w:r>
          </w:p>
        </w:tc>
        <w:tc>
          <w:tcPr>
            <w:tcW w:w="2899" w:type="dxa"/>
            <w:vMerge w:val="restart"/>
          </w:tcPr>
          <w:p>
            <w:pPr>
              <w:pStyle w:val="0"/>
            </w:pPr>
            <w:r>
              <w:rPr>
                <w:sz w:val="20"/>
              </w:rPr>
              <w:t xml:space="preserve">Реализация комплексной информационной кампании и создание информационных ресурсов, направленных на укрепление гражданского патриотизма и общероссийской гражданской идентичности</w:t>
            </w:r>
          </w:p>
        </w:tc>
        <w:tc>
          <w:tcPr>
            <w:tcW w:w="2374" w:type="dxa"/>
          </w:tcPr>
          <w:p>
            <w:pPr>
              <w:pStyle w:val="0"/>
              <w:jc w:val="center"/>
            </w:pPr>
            <w:r>
              <w:rPr>
                <w:sz w:val="20"/>
              </w:rPr>
              <w:t xml:space="preserve">Всего</w:t>
            </w:r>
          </w:p>
        </w:tc>
        <w:tc>
          <w:tcPr>
            <w:tcW w:w="694" w:type="dxa"/>
          </w:tcPr>
          <w:p>
            <w:pPr>
              <w:pStyle w:val="0"/>
            </w:pPr>
            <w:r>
              <w:rPr>
                <w:sz w:val="20"/>
              </w:rPr>
            </w:r>
          </w:p>
        </w:tc>
        <w:tc>
          <w:tcPr>
            <w:tcW w:w="1084" w:type="dxa"/>
          </w:tcPr>
          <w:p>
            <w:pPr>
              <w:pStyle w:val="0"/>
              <w:jc w:val="center"/>
            </w:pPr>
            <w:r>
              <w:rPr>
                <w:sz w:val="20"/>
              </w:rPr>
              <w:t xml:space="preserve">x</w:t>
            </w:r>
          </w:p>
        </w:tc>
        <w:tc>
          <w:tcPr>
            <w:tcW w:w="1354" w:type="dxa"/>
          </w:tcPr>
          <w:p>
            <w:pPr>
              <w:pStyle w:val="0"/>
              <w:jc w:val="center"/>
            </w:pPr>
            <w:r>
              <w:rPr>
                <w:sz w:val="20"/>
              </w:rPr>
              <w:t xml:space="preserve">x</w:t>
            </w:r>
          </w:p>
        </w:tc>
        <w:tc>
          <w:tcPr>
            <w:tcW w:w="484" w:type="dxa"/>
          </w:tcPr>
          <w:p>
            <w:pPr>
              <w:pStyle w:val="0"/>
              <w:jc w:val="center"/>
            </w:pPr>
            <w:r>
              <w:rPr>
                <w:sz w:val="20"/>
              </w:rPr>
              <w:t xml:space="preserve">x</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52772,4</w:t>
            </w:r>
          </w:p>
        </w:tc>
        <w:tc>
          <w:tcPr>
            <w:tcW w:w="904" w:type="dxa"/>
          </w:tcPr>
          <w:p>
            <w:pPr>
              <w:pStyle w:val="0"/>
              <w:jc w:val="center"/>
            </w:pPr>
            <w:r>
              <w:rPr>
                <w:sz w:val="20"/>
              </w:rPr>
              <w:t xml:space="preserve">53194,6</w:t>
            </w:r>
          </w:p>
        </w:tc>
        <w:tc>
          <w:tcPr>
            <w:tcW w:w="904" w:type="dxa"/>
          </w:tcPr>
          <w:p>
            <w:pPr>
              <w:pStyle w:val="0"/>
              <w:jc w:val="center"/>
            </w:pPr>
            <w:r>
              <w:rPr>
                <w:sz w:val="20"/>
              </w:rPr>
              <w:t xml:space="preserve">60841,1</w:t>
            </w:r>
          </w:p>
        </w:tc>
        <w:tc>
          <w:tcPr>
            <w:tcW w:w="904" w:type="dxa"/>
          </w:tcPr>
          <w:p>
            <w:pPr>
              <w:pStyle w:val="0"/>
              <w:jc w:val="center"/>
            </w:pPr>
            <w:r>
              <w:rPr>
                <w:sz w:val="20"/>
              </w:rPr>
              <w:t xml:space="preserve">47305,2</w:t>
            </w:r>
          </w:p>
        </w:tc>
        <w:tc>
          <w:tcPr>
            <w:tcW w:w="904" w:type="dxa"/>
          </w:tcPr>
          <w:p>
            <w:pPr>
              <w:pStyle w:val="0"/>
              <w:jc w:val="center"/>
            </w:pPr>
            <w:r>
              <w:rPr>
                <w:sz w:val="20"/>
              </w:rPr>
              <w:t xml:space="preserve">46619,4</w:t>
            </w:r>
          </w:p>
        </w:tc>
        <w:tc>
          <w:tcPr>
            <w:tcW w:w="904" w:type="dxa"/>
          </w:tcPr>
          <w:p>
            <w:pPr>
              <w:pStyle w:val="0"/>
              <w:jc w:val="center"/>
            </w:pPr>
            <w:r>
              <w:rPr>
                <w:sz w:val="20"/>
              </w:rPr>
              <w:t xml:space="preserve">45467,7</w:t>
            </w:r>
          </w:p>
        </w:tc>
      </w:tr>
      <w:tr>
        <w:tc>
          <w:tcPr>
            <w:vMerge w:val="continue"/>
          </w:tcPr>
          <w:p/>
        </w:tc>
        <w:tc>
          <w:tcPr>
            <w:vMerge w:val="continue"/>
          </w:tcPr>
          <w:p/>
        </w:tc>
        <w:tc>
          <w:tcPr>
            <w:tcW w:w="2374" w:type="dxa"/>
          </w:tcPr>
          <w:p>
            <w:pPr>
              <w:pStyle w:val="0"/>
              <w:jc w:val="center"/>
            </w:pPr>
            <w:r>
              <w:rPr>
                <w:sz w:val="20"/>
              </w:rPr>
              <w:t xml:space="preserve">Министерство печати и информации Республики Мордовия</w:t>
            </w:r>
          </w:p>
        </w:tc>
        <w:tc>
          <w:tcPr>
            <w:tcW w:w="694" w:type="dxa"/>
          </w:tcPr>
          <w:p>
            <w:pPr>
              <w:pStyle w:val="0"/>
              <w:jc w:val="center"/>
            </w:pPr>
            <w:r>
              <w:rPr>
                <w:sz w:val="20"/>
              </w:rPr>
              <w:t xml:space="preserve">812</w:t>
            </w:r>
          </w:p>
        </w:tc>
        <w:tc>
          <w:tcPr>
            <w:tcW w:w="1084" w:type="dxa"/>
          </w:tcPr>
          <w:p>
            <w:pPr>
              <w:pStyle w:val="0"/>
              <w:jc w:val="center"/>
            </w:pPr>
            <w:r>
              <w:rPr>
                <w:sz w:val="20"/>
              </w:rPr>
              <w:t xml:space="preserve">x</w:t>
            </w:r>
          </w:p>
        </w:tc>
        <w:tc>
          <w:tcPr>
            <w:tcW w:w="1354" w:type="dxa"/>
          </w:tcPr>
          <w:p>
            <w:pPr>
              <w:pStyle w:val="0"/>
              <w:jc w:val="center"/>
            </w:pPr>
            <w:r>
              <w:rPr>
                <w:sz w:val="20"/>
              </w:rPr>
              <w:t xml:space="preserve">x</w:t>
            </w:r>
          </w:p>
        </w:tc>
        <w:tc>
          <w:tcPr>
            <w:tcW w:w="484" w:type="dxa"/>
          </w:tcPr>
          <w:p>
            <w:pPr>
              <w:pStyle w:val="0"/>
              <w:jc w:val="center"/>
            </w:pPr>
            <w:r>
              <w:rPr>
                <w:sz w:val="20"/>
              </w:rPr>
              <w:t xml:space="preserve">x</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52772,4</w:t>
            </w:r>
          </w:p>
        </w:tc>
        <w:tc>
          <w:tcPr>
            <w:tcW w:w="904" w:type="dxa"/>
          </w:tcPr>
          <w:p>
            <w:pPr>
              <w:pStyle w:val="0"/>
              <w:jc w:val="center"/>
            </w:pPr>
            <w:r>
              <w:rPr>
                <w:sz w:val="20"/>
              </w:rPr>
              <w:t xml:space="preserve">53194,6</w:t>
            </w:r>
          </w:p>
        </w:tc>
        <w:tc>
          <w:tcPr>
            <w:tcW w:w="904" w:type="dxa"/>
          </w:tcPr>
          <w:p>
            <w:pPr>
              <w:pStyle w:val="0"/>
              <w:jc w:val="center"/>
            </w:pPr>
            <w:r>
              <w:rPr>
                <w:sz w:val="20"/>
              </w:rPr>
              <w:t xml:space="preserve">60841,1</w:t>
            </w:r>
          </w:p>
        </w:tc>
        <w:tc>
          <w:tcPr>
            <w:tcW w:w="904" w:type="dxa"/>
          </w:tcPr>
          <w:p>
            <w:pPr>
              <w:pStyle w:val="0"/>
              <w:jc w:val="center"/>
            </w:pPr>
            <w:r>
              <w:rPr>
                <w:sz w:val="20"/>
              </w:rPr>
              <w:t xml:space="preserve">47305,2</w:t>
            </w:r>
          </w:p>
        </w:tc>
        <w:tc>
          <w:tcPr>
            <w:tcW w:w="904" w:type="dxa"/>
          </w:tcPr>
          <w:p>
            <w:pPr>
              <w:pStyle w:val="0"/>
              <w:jc w:val="center"/>
            </w:pPr>
            <w:r>
              <w:rPr>
                <w:sz w:val="20"/>
              </w:rPr>
              <w:t xml:space="preserve">25608,7</w:t>
            </w:r>
          </w:p>
        </w:tc>
        <w:tc>
          <w:tcPr>
            <w:tcW w:w="904" w:type="dxa"/>
          </w:tcPr>
          <w:p>
            <w:pPr>
              <w:pStyle w:val="0"/>
              <w:jc w:val="center"/>
            </w:pPr>
            <w:r>
              <w:rPr>
                <w:sz w:val="20"/>
              </w:rPr>
              <w:t xml:space="preserve">-</w:t>
            </w:r>
          </w:p>
        </w:tc>
      </w:tr>
      <w:tr>
        <w:tc>
          <w:tcPr>
            <w:vMerge w:val="continue"/>
          </w:tcPr>
          <w:p/>
        </w:tc>
        <w:tc>
          <w:tcPr>
            <w:vMerge w:val="continue"/>
          </w:tcPr>
          <w:p/>
        </w:tc>
        <w:tc>
          <w:tcPr>
            <w:tcW w:w="2374" w:type="dxa"/>
          </w:tcPr>
          <w:p>
            <w:pPr>
              <w:pStyle w:val="0"/>
              <w:jc w:val="center"/>
            </w:pPr>
            <w:r>
              <w:rPr>
                <w:sz w:val="20"/>
              </w:rPr>
              <w:t xml:space="preserve">Администрация Главы Республики Мордовия</w:t>
            </w:r>
          </w:p>
        </w:tc>
        <w:tc>
          <w:tcPr>
            <w:tcW w:w="694" w:type="dxa"/>
          </w:tcPr>
          <w:p>
            <w:pPr>
              <w:pStyle w:val="0"/>
              <w:jc w:val="center"/>
            </w:pPr>
            <w:r>
              <w:rPr>
                <w:sz w:val="20"/>
              </w:rPr>
              <w:t xml:space="preserve">800</w:t>
            </w:r>
          </w:p>
        </w:tc>
        <w:tc>
          <w:tcPr>
            <w:tcW w:w="1084" w:type="dxa"/>
          </w:tcPr>
          <w:p>
            <w:pPr>
              <w:pStyle w:val="0"/>
              <w:jc w:val="center"/>
            </w:pPr>
            <w:r>
              <w:rPr>
                <w:sz w:val="20"/>
              </w:rPr>
              <w:t xml:space="preserve">x</w:t>
            </w:r>
          </w:p>
        </w:tc>
        <w:tc>
          <w:tcPr>
            <w:tcW w:w="1354" w:type="dxa"/>
          </w:tcPr>
          <w:p>
            <w:pPr>
              <w:pStyle w:val="0"/>
              <w:jc w:val="center"/>
            </w:pPr>
            <w:r>
              <w:rPr>
                <w:sz w:val="20"/>
              </w:rPr>
              <w:t xml:space="preserve">x</w:t>
            </w:r>
          </w:p>
        </w:tc>
        <w:tc>
          <w:tcPr>
            <w:tcW w:w="484" w:type="dxa"/>
          </w:tcPr>
          <w:p>
            <w:pPr>
              <w:pStyle w:val="0"/>
              <w:jc w:val="center"/>
            </w:pPr>
            <w:r>
              <w:rPr>
                <w:sz w:val="20"/>
              </w:rPr>
              <w:t xml:space="preserve">x</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jc w:val="center"/>
            </w:pPr>
            <w:r>
              <w:rPr>
                <w:sz w:val="20"/>
              </w:rPr>
              <w:t xml:space="preserve">21010,7</w:t>
            </w:r>
          </w:p>
        </w:tc>
        <w:tc>
          <w:tcPr>
            <w:tcW w:w="904" w:type="dxa"/>
          </w:tcPr>
          <w:p>
            <w:pPr>
              <w:pStyle w:val="0"/>
              <w:jc w:val="center"/>
            </w:pPr>
            <w:r>
              <w:rPr>
                <w:sz w:val="20"/>
              </w:rPr>
              <w:t xml:space="preserve">45467,7</w:t>
            </w:r>
          </w:p>
        </w:tc>
      </w:tr>
      <w:tr>
        <w:tc>
          <w:tcPr>
            <w:tcW w:w="1849" w:type="dxa"/>
            <w:vMerge w:val="restart"/>
          </w:tcPr>
          <w:p>
            <w:pPr>
              <w:pStyle w:val="0"/>
            </w:pPr>
            <w:r>
              <w:rPr>
                <w:sz w:val="20"/>
              </w:rPr>
              <w:t xml:space="preserve">Основное мероприятие 1</w:t>
            </w:r>
          </w:p>
        </w:tc>
        <w:tc>
          <w:tcPr>
            <w:tcW w:w="2899" w:type="dxa"/>
            <w:vMerge w:val="restart"/>
          </w:tcPr>
          <w:p>
            <w:pPr>
              <w:pStyle w:val="0"/>
            </w:pPr>
            <w:r>
              <w:rPr>
                <w:sz w:val="20"/>
              </w:rPr>
              <w:t xml:space="preserve">Издание социально значимой литературы, в том числе выпуск буклетов и подготовка публикаций, формирующих уважительное отношение к представителям различных национальностей, проживающих в Республике Мордовия</w:t>
            </w:r>
          </w:p>
        </w:tc>
        <w:tc>
          <w:tcPr>
            <w:tcW w:w="2374" w:type="dxa"/>
          </w:tcPr>
          <w:p>
            <w:pPr>
              <w:pStyle w:val="0"/>
              <w:jc w:val="center"/>
            </w:pPr>
            <w:r>
              <w:rPr>
                <w:sz w:val="20"/>
              </w:rPr>
              <w:t xml:space="preserve">Министерство печати и информации Республики Мордовия</w:t>
            </w:r>
          </w:p>
        </w:tc>
        <w:tc>
          <w:tcPr>
            <w:tcW w:w="694" w:type="dxa"/>
          </w:tcPr>
          <w:p>
            <w:pPr>
              <w:pStyle w:val="0"/>
              <w:jc w:val="center"/>
            </w:pPr>
            <w:r>
              <w:rPr>
                <w:sz w:val="20"/>
              </w:rPr>
              <w:t xml:space="preserve">812</w:t>
            </w:r>
          </w:p>
        </w:tc>
        <w:tc>
          <w:tcPr>
            <w:tcW w:w="1084" w:type="dxa"/>
          </w:tcPr>
          <w:p>
            <w:pPr>
              <w:pStyle w:val="0"/>
              <w:jc w:val="center"/>
            </w:pPr>
            <w:r>
              <w:rPr>
                <w:sz w:val="20"/>
              </w:rPr>
              <w:t xml:space="preserve">1202</w:t>
            </w:r>
          </w:p>
        </w:tc>
        <w:tc>
          <w:tcPr>
            <w:tcW w:w="1354" w:type="dxa"/>
          </w:tcPr>
          <w:p>
            <w:pPr>
              <w:pStyle w:val="0"/>
              <w:jc w:val="center"/>
            </w:pPr>
            <w:r>
              <w:rPr>
                <w:sz w:val="20"/>
              </w:rPr>
              <w:t xml:space="preserve">2420187020</w:t>
            </w:r>
          </w:p>
        </w:tc>
        <w:tc>
          <w:tcPr>
            <w:tcW w:w="484" w:type="dxa"/>
          </w:tcPr>
          <w:p>
            <w:pPr>
              <w:pStyle w:val="0"/>
              <w:jc w:val="center"/>
            </w:pPr>
            <w:r>
              <w:rPr>
                <w:sz w:val="20"/>
              </w:rPr>
              <w:t xml:space="preserve">240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7072,9</w:t>
            </w:r>
          </w:p>
        </w:tc>
        <w:tc>
          <w:tcPr>
            <w:tcW w:w="904" w:type="dxa"/>
          </w:tcPr>
          <w:p>
            <w:pPr>
              <w:pStyle w:val="0"/>
              <w:jc w:val="center"/>
            </w:pPr>
            <w:r>
              <w:rPr>
                <w:sz w:val="20"/>
              </w:rPr>
              <w:t xml:space="preserve">8437,0</w:t>
            </w:r>
          </w:p>
        </w:tc>
        <w:tc>
          <w:tcPr>
            <w:tcW w:w="904" w:type="dxa"/>
          </w:tcPr>
          <w:p>
            <w:pPr>
              <w:pStyle w:val="0"/>
              <w:jc w:val="center"/>
            </w:pPr>
            <w:r>
              <w:rPr>
                <w:sz w:val="20"/>
              </w:rPr>
              <w:t xml:space="preserve">8497,0</w:t>
            </w:r>
          </w:p>
        </w:tc>
        <w:tc>
          <w:tcPr>
            <w:tcW w:w="904" w:type="dxa"/>
          </w:tcPr>
          <w:p>
            <w:pPr>
              <w:pStyle w:val="0"/>
              <w:jc w:val="center"/>
            </w:pPr>
            <w:r>
              <w:rPr>
                <w:sz w:val="20"/>
              </w:rPr>
              <w:t xml:space="preserve">3947,8</w:t>
            </w:r>
          </w:p>
        </w:tc>
        <w:tc>
          <w:tcPr>
            <w:tcW w:w="904" w:type="dxa"/>
          </w:tcPr>
          <w:p>
            <w:pPr>
              <w:pStyle w:val="0"/>
              <w:jc w:val="center"/>
            </w:pPr>
            <w:r>
              <w:rPr>
                <w:sz w:val="20"/>
              </w:rPr>
              <w:t xml:space="preserve">3046,9</w:t>
            </w:r>
          </w:p>
        </w:tc>
        <w:tc>
          <w:tcPr>
            <w:tcW w:w="904" w:type="dxa"/>
          </w:tcPr>
          <w:p>
            <w:pPr>
              <w:pStyle w:val="0"/>
              <w:jc w:val="center"/>
            </w:pPr>
            <w:r>
              <w:rPr>
                <w:sz w:val="20"/>
              </w:rPr>
              <w:t xml:space="preserve">-</w:t>
            </w:r>
          </w:p>
        </w:tc>
      </w:tr>
      <w:tr>
        <w:tc>
          <w:tcPr>
            <w:vMerge w:val="continue"/>
          </w:tcPr>
          <w:p/>
        </w:tc>
        <w:tc>
          <w:tcPr>
            <w:vMerge w:val="continue"/>
          </w:tcPr>
          <w:p/>
        </w:tc>
        <w:tc>
          <w:tcPr>
            <w:tcW w:w="2374" w:type="dxa"/>
          </w:tcPr>
          <w:p>
            <w:pPr>
              <w:pStyle w:val="0"/>
              <w:jc w:val="center"/>
            </w:pPr>
            <w:r>
              <w:rPr>
                <w:sz w:val="20"/>
              </w:rPr>
              <w:t xml:space="preserve">Администрация Главы Республики Мордовия</w:t>
            </w:r>
          </w:p>
        </w:tc>
        <w:tc>
          <w:tcPr>
            <w:tcW w:w="694" w:type="dxa"/>
          </w:tcPr>
          <w:p>
            <w:pPr>
              <w:pStyle w:val="0"/>
              <w:jc w:val="center"/>
            </w:pPr>
            <w:r>
              <w:rPr>
                <w:sz w:val="20"/>
              </w:rPr>
              <w:t xml:space="preserve">800</w:t>
            </w:r>
          </w:p>
        </w:tc>
        <w:tc>
          <w:tcPr>
            <w:tcW w:w="1084" w:type="dxa"/>
          </w:tcPr>
          <w:p>
            <w:pPr>
              <w:pStyle w:val="0"/>
              <w:jc w:val="center"/>
            </w:pPr>
            <w:r>
              <w:rPr>
                <w:sz w:val="20"/>
              </w:rPr>
              <w:t xml:space="preserve">1202</w:t>
            </w:r>
          </w:p>
        </w:tc>
        <w:tc>
          <w:tcPr>
            <w:tcW w:w="1354" w:type="dxa"/>
          </w:tcPr>
          <w:p>
            <w:pPr>
              <w:pStyle w:val="0"/>
              <w:jc w:val="center"/>
            </w:pPr>
            <w:r>
              <w:rPr>
                <w:sz w:val="20"/>
              </w:rPr>
              <w:t xml:space="preserve">2420187020</w:t>
            </w:r>
          </w:p>
        </w:tc>
        <w:tc>
          <w:tcPr>
            <w:tcW w:w="484" w:type="dxa"/>
          </w:tcPr>
          <w:p>
            <w:pPr>
              <w:pStyle w:val="0"/>
              <w:jc w:val="center"/>
            </w:pPr>
            <w:r>
              <w:rPr>
                <w:sz w:val="20"/>
              </w:rPr>
              <w:t xml:space="preserve">240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189,8</w:t>
            </w:r>
          </w:p>
        </w:tc>
        <w:tc>
          <w:tcPr>
            <w:tcW w:w="904" w:type="dxa"/>
          </w:tcPr>
          <w:p>
            <w:pPr>
              <w:pStyle w:val="0"/>
              <w:jc w:val="center"/>
            </w:pPr>
            <w:r>
              <w:rPr>
                <w:sz w:val="20"/>
              </w:rPr>
              <w:t xml:space="preserve">1812,2</w:t>
            </w:r>
          </w:p>
        </w:tc>
      </w:tr>
      <w:tr>
        <w:tc>
          <w:tcPr>
            <w:tcW w:w="1849" w:type="dxa"/>
            <w:vMerge w:val="restart"/>
          </w:tcPr>
          <w:p>
            <w:pPr>
              <w:pStyle w:val="0"/>
            </w:pPr>
            <w:r>
              <w:rPr>
                <w:sz w:val="20"/>
              </w:rPr>
              <w:t xml:space="preserve">Основное мероприятие 2</w:t>
            </w:r>
          </w:p>
        </w:tc>
        <w:tc>
          <w:tcPr>
            <w:tcW w:w="2899" w:type="dxa"/>
            <w:vMerge w:val="restart"/>
          </w:tcPr>
          <w:p>
            <w:pPr>
              <w:pStyle w:val="0"/>
            </w:pPr>
            <w:r>
              <w:rPr>
                <w:sz w:val="20"/>
              </w:rPr>
              <w:t xml:space="preserve">Подготовка и выпуск периодических печатных изданий, теле- и радиопрограмм, направленных на укрепление гражданского патриотизма и общероссийской гражданской идентичности</w:t>
            </w:r>
          </w:p>
        </w:tc>
        <w:tc>
          <w:tcPr>
            <w:tcW w:w="2374" w:type="dxa"/>
          </w:tcPr>
          <w:p>
            <w:pPr>
              <w:pStyle w:val="0"/>
              <w:jc w:val="center"/>
            </w:pPr>
            <w:r>
              <w:rPr>
                <w:sz w:val="20"/>
              </w:rPr>
              <w:t xml:space="preserve">Министерство печати и информации Республики Мордовия</w:t>
            </w:r>
          </w:p>
        </w:tc>
        <w:tc>
          <w:tcPr>
            <w:tcW w:w="694" w:type="dxa"/>
          </w:tcPr>
          <w:p>
            <w:pPr>
              <w:pStyle w:val="0"/>
              <w:jc w:val="center"/>
            </w:pPr>
            <w:r>
              <w:rPr>
                <w:sz w:val="20"/>
              </w:rPr>
              <w:t xml:space="preserve">812</w:t>
            </w:r>
          </w:p>
        </w:tc>
        <w:tc>
          <w:tcPr>
            <w:tcW w:w="1084" w:type="dxa"/>
          </w:tcPr>
          <w:p>
            <w:pPr>
              <w:pStyle w:val="0"/>
              <w:jc w:val="center"/>
            </w:pPr>
            <w:r>
              <w:rPr>
                <w:sz w:val="20"/>
              </w:rPr>
              <w:t xml:space="preserve">12011202</w:t>
            </w:r>
          </w:p>
        </w:tc>
        <w:tc>
          <w:tcPr>
            <w:tcW w:w="1354" w:type="dxa"/>
          </w:tcPr>
          <w:p>
            <w:pPr>
              <w:pStyle w:val="0"/>
              <w:jc w:val="center"/>
            </w:pPr>
            <w:r>
              <w:rPr>
                <w:sz w:val="20"/>
              </w:rPr>
              <w:t xml:space="preserve">2420281490</w:t>
            </w:r>
          </w:p>
          <w:p>
            <w:pPr>
              <w:pStyle w:val="0"/>
              <w:jc w:val="center"/>
            </w:pPr>
            <w:r>
              <w:rPr>
                <w:sz w:val="20"/>
              </w:rPr>
              <w:t xml:space="preserve">2420298711</w:t>
            </w:r>
          </w:p>
        </w:tc>
        <w:tc>
          <w:tcPr>
            <w:tcW w:w="484" w:type="dxa"/>
          </w:tcPr>
          <w:p>
            <w:pPr>
              <w:pStyle w:val="0"/>
              <w:jc w:val="center"/>
            </w:pPr>
            <w:r>
              <w:rPr>
                <w:sz w:val="20"/>
              </w:rPr>
              <w:t xml:space="preserve">630</w:t>
            </w:r>
          </w:p>
          <w:p>
            <w:pPr>
              <w:pStyle w:val="0"/>
              <w:jc w:val="center"/>
            </w:pPr>
            <w:r>
              <w:rPr>
                <w:sz w:val="20"/>
              </w:rPr>
              <w:t xml:space="preserve">610</w:t>
            </w:r>
          </w:p>
          <w:p>
            <w:pPr>
              <w:pStyle w:val="0"/>
              <w:jc w:val="center"/>
            </w:pPr>
            <w:r>
              <w:rPr>
                <w:sz w:val="20"/>
              </w:rPr>
              <w:t xml:space="preserve">620</w:t>
            </w:r>
          </w:p>
        </w:tc>
        <w:tc>
          <w:tcPr>
            <w:tcW w:w="904" w:type="dxa"/>
          </w:tcPr>
          <w:p>
            <w:pPr>
              <w:pStyle w:val="0"/>
            </w:pPr>
            <w:r>
              <w:rPr>
                <w:sz w:val="20"/>
              </w:rPr>
            </w:r>
          </w:p>
        </w:tc>
        <w:tc>
          <w:tcPr>
            <w:tcW w:w="904" w:type="dxa"/>
          </w:tcPr>
          <w:p>
            <w:pPr>
              <w:pStyle w:val="0"/>
            </w:pPr>
            <w:r>
              <w:rPr>
                <w:sz w:val="20"/>
              </w:rPr>
            </w:r>
          </w:p>
        </w:tc>
        <w:tc>
          <w:tcPr>
            <w:tcW w:w="904" w:type="dxa"/>
          </w:tcPr>
          <w:p>
            <w:pPr>
              <w:pStyle w:val="0"/>
              <w:jc w:val="center"/>
            </w:pPr>
            <w:r>
              <w:rPr>
                <w:sz w:val="20"/>
              </w:rPr>
              <w:t xml:space="preserve">45699,5</w:t>
            </w:r>
          </w:p>
        </w:tc>
        <w:tc>
          <w:tcPr>
            <w:tcW w:w="904" w:type="dxa"/>
          </w:tcPr>
          <w:p>
            <w:pPr>
              <w:pStyle w:val="0"/>
              <w:jc w:val="center"/>
            </w:pPr>
            <w:r>
              <w:rPr>
                <w:sz w:val="20"/>
              </w:rPr>
              <w:t xml:space="preserve">44757,6</w:t>
            </w:r>
          </w:p>
        </w:tc>
        <w:tc>
          <w:tcPr>
            <w:tcW w:w="904" w:type="dxa"/>
          </w:tcPr>
          <w:p>
            <w:pPr>
              <w:pStyle w:val="0"/>
              <w:jc w:val="center"/>
            </w:pPr>
            <w:r>
              <w:rPr>
                <w:sz w:val="20"/>
              </w:rPr>
              <w:t xml:space="preserve">52344,1</w:t>
            </w:r>
          </w:p>
        </w:tc>
        <w:tc>
          <w:tcPr>
            <w:tcW w:w="904" w:type="dxa"/>
          </w:tcPr>
          <w:p>
            <w:pPr>
              <w:pStyle w:val="0"/>
              <w:jc w:val="center"/>
            </w:pPr>
            <w:r>
              <w:rPr>
                <w:sz w:val="20"/>
              </w:rPr>
              <w:t xml:space="preserve">43357,4</w:t>
            </w:r>
          </w:p>
        </w:tc>
        <w:tc>
          <w:tcPr>
            <w:tcW w:w="904" w:type="dxa"/>
          </w:tcPr>
          <w:p>
            <w:pPr>
              <w:pStyle w:val="0"/>
              <w:jc w:val="center"/>
            </w:pPr>
            <w:r>
              <w:rPr>
                <w:sz w:val="20"/>
              </w:rPr>
              <w:t xml:space="preserve">22561,8</w:t>
            </w:r>
          </w:p>
        </w:tc>
        <w:tc>
          <w:tcPr>
            <w:tcW w:w="904" w:type="dxa"/>
          </w:tcPr>
          <w:p>
            <w:pPr>
              <w:pStyle w:val="0"/>
              <w:jc w:val="center"/>
            </w:pPr>
            <w:r>
              <w:rPr>
                <w:sz w:val="20"/>
              </w:rPr>
              <w:t xml:space="preserve">-</w:t>
            </w:r>
          </w:p>
        </w:tc>
      </w:tr>
      <w:tr>
        <w:tc>
          <w:tcPr>
            <w:vMerge w:val="continue"/>
          </w:tcPr>
          <w:p/>
        </w:tc>
        <w:tc>
          <w:tcPr>
            <w:vMerge w:val="continue"/>
          </w:tcPr>
          <w:p/>
        </w:tc>
        <w:tc>
          <w:tcPr>
            <w:tcW w:w="2374" w:type="dxa"/>
          </w:tcPr>
          <w:p>
            <w:pPr>
              <w:pStyle w:val="0"/>
              <w:jc w:val="center"/>
            </w:pPr>
            <w:r>
              <w:rPr>
                <w:sz w:val="20"/>
              </w:rPr>
              <w:t xml:space="preserve">Администрация Главы Республики Мордовия</w:t>
            </w:r>
          </w:p>
        </w:tc>
        <w:tc>
          <w:tcPr>
            <w:tcW w:w="694" w:type="dxa"/>
          </w:tcPr>
          <w:p>
            <w:pPr>
              <w:pStyle w:val="0"/>
              <w:jc w:val="center"/>
            </w:pPr>
            <w:r>
              <w:rPr>
                <w:sz w:val="20"/>
              </w:rPr>
              <w:t xml:space="preserve">800</w:t>
            </w:r>
          </w:p>
        </w:tc>
        <w:tc>
          <w:tcPr>
            <w:tcW w:w="1084" w:type="dxa"/>
          </w:tcPr>
          <w:p>
            <w:pPr>
              <w:pStyle w:val="0"/>
              <w:jc w:val="center"/>
            </w:pPr>
            <w:r>
              <w:rPr>
                <w:sz w:val="20"/>
              </w:rPr>
              <w:t xml:space="preserve">1202</w:t>
            </w:r>
          </w:p>
        </w:tc>
        <w:tc>
          <w:tcPr>
            <w:tcW w:w="1354" w:type="dxa"/>
          </w:tcPr>
          <w:p>
            <w:pPr>
              <w:pStyle w:val="0"/>
              <w:jc w:val="center"/>
            </w:pPr>
            <w:r>
              <w:rPr>
                <w:sz w:val="20"/>
              </w:rPr>
              <w:t xml:space="preserve">2420281490</w:t>
            </w:r>
          </w:p>
          <w:p>
            <w:pPr>
              <w:pStyle w:val="0"/>
              <w:jc w:val="center"/>
            </w:pPr>
            <w:r>
              <w:rPr>
                <w:sz w:val="20"/>
              </w:rPr>
              <w:t xml:space="preserve">2420298711</w:t>
            </w:r>
          </w:p>
        </w:tc>
        <w:tc>
          <w:tcPr>
            <w:tcW w:w="484" w:type="dxa"/>
          </w:tcPr>
          <w:p>
            <w:pPr>
              <w:pStyle w:val="0"/>
              <w:jc w:val="center"/>
            </w:pPr>
            <w:r>
              <w:rPr>
                <w:sz w:val="20"/>
              </w:rPr>
              <w:t xml:space="preserve">630</w:t>
            </w:r>
          </w:p>
          <w:p>
            <w:pPr>
              <w:pStyle w:val="0"/>
              <w:jc w:val="center"/>
            </w:pPr>
            <w:r>
              <w:rPr>
                <w:sz w:val="20"/>
              </w:rPr>
              <w:t xml:space="preserve">610</w:t>
            </w:r>
          </w:p>
          <w:p>
            <w:pPr>
              <w:pStyle w:val="0"/>
              <w:jc w:val="center"/>
            </w:pPr>
            <w:r>
              <w:rPr>
                <w:sz w:val="20"/>
              </w:rPr>
              <w:t xml:space="preserve">620</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20820,9</w:t>
            </w:r>
          </w:p>
        </w:tc>
        <w:tc>
          <w:tcPr>
            <w:tcW w:w="904" w:type="dxa"/>
          </w:tcPr>
          <w:p>
            <w:pPr>
              <w:pStyle w:val="0"/>
              <w:jc w:val="center"/>
            </w:pPr>
            <w:r>
              <w:rPr>
                <w:sz w:val="20"/>
              </w:rPr>
              <w:t xml:space="preserve">43655,5</w:t>
            </w:r>
          </w:p>
        </w:tc>
      </w:tr>
    </w:tbl>
    <w:p>
      <w:pPr>
        <w:sectPr>
          <w:headerReference w:type="default" r:id="rId205"/>
          <w:headerReference w:type="first" r:id="rId205"/>
          <w:footerReference w:type="default" r:id="rId206"/>
          <w:footerReference w:type="first" r:id="rId20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"Гармонизация межнациональных</w:t>
      </w:r>
    </w:p>
    <w:p>
      <w:pPr>
        <w:pStyle w:val="0"/>
        <w:jc w:val="right"/>
      </w:pPr>
      <w:r>
        <w:rPr>
          <w:sz w:val="20"/>
        </w:rPr>
        <w:t xml:space="preserve">и межконфессиональных отношений</w:t>
      </w:r>
    </w:p>
    <w:p>
      <w:pPr>
        <w:pStyle w:val="0"/>
        <w:jc w:val="right"/>
      </w:pPr>
      <w:r>
        <w:rPr>
          <w:sz w:val="20"/>
        </w:rPr>
        <w:t xml:space="preserve">в Республике Мордовия"</w:t>
      </w:r>
    </w:p>
    <w:p>
      <w:pPr>
        <w:pStyle w:val="0"/>
        <w:jc w:val="both"/>
      </w:pPr>
      <w:r>
        <w:rPr>
          <w:sz w:val="20"/>
        </w:rPr>
      </w:r>
    </w:p>
    <w:bookmarkStart w:id="4712" w:name="P4712"/>
    <w:bookmarkEnd w:id="4712"/>
    <w:p>
      <w:pPr>
        <w:pStyle w:val="2"/>
        <w:jc w:val="center"/>
      </w:pPr>
      <w:r>
        <w:rPr>
          <w:sz w:val="20"/>
        </w:rPr>
        <w:t xml:space="preserve">РЕСУРСНОЕ ОБЕСПЕЧЕНИЕ</w:t>
      </w:r>
    </w:p>
    <w:p>
      <w:pPr>
        <w:pStyle w:val="2"/>
        <w:jc w:val="center"/>
      </w:pPr>
      <w:r>
        <w:rPr>
          <w:sz w:val="20"/>
        </w:rPr>
        <w:t xml:space="preserve">И ПРОГНОЗНАЯ (СПРАВОЧНАЯ) ОЦЕНКА РАСХОДОВ ЗА СЧЕТ ВСЕХ</w:t>
      </w:r>
    </w:p>
    <w:p>
      <w:pPr>
        <w:pStyle w:val="2"/>
        <w:jc w:val="center"/>
      </w:pPr>
      <w:r>
        <w:rPr>
          <w:sz w:val="20"/>
        </w:rPr>
        <w:t xml:space="preserve">ИСТОЧНИКОВ ФИНАНСИРОВАНИЯ НА РЕАЛИЗАЦИЮ ЦЕЛЕЙ</w:t>
      </w:r>
    </w:p>
    <w:p>
      <w:pPr>
        <w:pStyle w:val="2"/>
        <w:jc w:val="center"/>
      </w:pPr>
      <w:r>
        <w:rPr>
          <w:sz w:val="20"/>
        </w:rPr>
        <w:t xml:space="preserve">ГОСУДАРСТВЕННОЙ ПРОГРАММЫ "ГАРМОНИЗАЦИЯ МЕЖНАЦИОНАЛЬНЫХ</w:t>
      </w:r>
    </w:p>
    <w:p>
      <w:pPr>
        <w:pStyle w:val="2"/>
        <w:jc w:val="center"/>
      </w:pPr>
      <w:r>
        <w:rPr>
          <w:sz w:val="20"/>
        </w:rPr>
        <w:t xml:space="preserve">И МЕЖКОНФЕССИОНАЛЬНЫХ ОТНОШЕНИЙ В РЕСПУБЛИКЕ МОРДОВИЯ"</w:t>
      </w:r>
    </w:p>
    <w:p>
      <w:pPr>
        <w:pStyle w:val="2"/>
        <w:jc w:val="center"/>
      </w:pPr>
      <w:r>
        <w:rPr>
          <w:sz w:val="20"/>
        </w:rPr>
        <w:t xml:space="preserve">НА ПЕРИОД 2014 - 2021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3" w:tooltip="Постановление Правительства РМ от 09.03.2022 N 205 &quot;О внесении изменений в государственную программу &quot;Гармонизация межнациональных и межконфессиональных отношений в Республике Мордовия&quot; {КонсультантПлюс}">
              <w:r>
                <w:rPr>
                  <w:sz w:val="20"/>
                  <w:color w:val="0000ff"/>
                </w:rPr>
                <w:t xml:space="preserve">постановления</w:t>
              </w:r>
            </w:hyperlink>
            <w:r>
              <w:rPr>
                <w:sz w:val="20"/>
                <w:color w:val="392c69"/>
              </w:rPr>
              <w:t xml:space="preserve"> Правительства РМ от 09.03.2022 N 205)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9"/>
        <w:gridCol w:w="2899"/>
        <w:gridCol w:w="1894"/>
        <w:gridCol w:w="904"/>
        <w:gridCol w:w="904"/>
        <w:gridCol w:w="964"/>
        <w:gridCol w:w="904"/>
        <w:gridCol w:w="904"/>
        <w:gridCol w:w="904"/>
        <w:gridCol w:w="904"/>
        <w:gridCol w:w="904"/>
      </w:tblGrid>
      <w:tr>
        <w:tc>
          <w:tcPr>
            <w:tcW w:w="1849" w:type="dxa"/>
            <w:vMerge w:val="restart"/>
          </w:tcPr>
          <w:p>
            <w:pPr>
              <w:pStyle w:val="0"/>
              <w:jc w:val="center"/>
            </w:pPr>
            <w:r>
              <w:rPr>
                <w:sz w:val="20"/>
              </w:rPr>
              <w:t xml:space="preserve">Статус</w:t>
            </w:r>
          </w:p>
        </w:tc>
        <w:tc>
          <w:tcPr>
            <w:tcW w:w="2899" w:type="dxa"/>
            <w:vMerge w:val="restart"/>
          </w:tcPr>
          <w:p>
            <w:pPr>
              <w:pStyle w:val="0"/>
              <w:jc w:val="center"/>
            </w:pPr>
            <w:r>
              <w:rPr>
                <w:sz w:val="20"/>
              </w:rPr>
              <w:t xml:space="preserve">Наименование государственной программы (подпрограммы)</w:t>
            </w:r>
          </w:p>
        </w:tc>
        <w:tc>
          <w:tcPr>
            <w:tcW w:w="1894" w:type="dxa"/>
            <w:vMerge w:val="restart"/>
          </w:tcPr>
          <w:p>
            <w:pPr>
              <w:pStyle w:val="0"/>
              <w:jc w:val="center"/>
            </w:pPr>
            <w:r>
              <w:rPr>
                <w:sz w:val="20"/>
              </w:rPr>
              <w:t xml:space="preserve">Источники финансирования</w:t>
            </w:r>
          </w:p>
        </w:tc>
        <w:tc>
          <w:tcPr>
            <w:gridSpan w:val="8"/>
            <w:tcW w:w="7292" w:type="dxa"/>
          </w:tcPr>
          <w:p>
            <w:pPr>
              <w:pStyle w:val="0"/>
              <w:jc w:val="center"/>
            </w:pPr>
            <w:r>
              <w:rPr>
                <w:sz w:val="20"/>
              </w:rPr>
              <w:t xml:space="preserve">Оценка расходов по годам, тыс. руб.</w:t>
            </w:r>
          </w:p>
        </w:tc>
      </w:tr>
      <w:tr>
        <w:tc>
          <w:tcPr>
            <w:vMerge w:val="continue"/>
          </w:tcPr>
          <w:p/>
        </w:tc>
        <w:tc>
          <w:tcPr>
            <w:vMerge w:val="continue"/>
          </w:tcPr>
          <w:p/>
        </w:tc>
        <w:tc>
          <w:tcPr>
            <w:vMerge w:val="continue"/>
          </w:tcPr>
          <w:p/>
        </w:tc>
        <w:tc>
          <w:tcPr>
            <w:tcW w:w="904" w:type="dxa"/>
          </w:tcPr>
          <w:p>
            <w:pPr>
              <w:pStyle w:val="0"/>
              <w:jc w:val="center"/>
            </w:pPr>
            <w:r>
              <w:rPr>
                <w:sz w:val="20"/>
              </w:rPr>
              <w:t xml:space="preserve">2014 год</w:t>
            </w:r>
          </w:p>
        </w:tc>
        <w:tc>
          <w:tcPr>
            <w:tcW w:w="904" w:type="dxa"/>
          </w:tcPr>
          <w:p>
            <w:pPr>
              <w:pStyle w:val="0"/>
              <w:jc w:val="center"/>
            </w:pPr>
            <w:r>
              <w:rPr>
                <w:sz w:val="20"/>
              </w:rPr>
              <w:t xml:space="preserve">2015 год</w:t>
            </w:r>
          </w:p>
        </w:tc>
        <w:tc>
          <w:tcPr>
            <w:tcW w:w="964" w:type="dxa"/>
          </w:tcPr>
          <w:p>
            <w:pPr>
              <w:pStyle w:val="0"/>
              <w:jc w:val="center"/>
            </w:pPr>
            <w:r>
              <w:rPr>
                <w:sz w:val="20"/>
              </w:rPr>
              <w:t xml:space="preserve">2016 год</w:t>
            </w:r>
          </w:p>
        </w:tc>
        <w:tc>
          <w:tcPr>
            <w:tcW w:w="904" w:type="dxa"/>
          </w:tcPr>
          <w:p>
            <w:pPr>
              <w:pStyle w:val="0"/>
              <w:jc w:val="center"/>
            </w:pPr>
            <w:r>
              <w:rPr>
                <w:sz w:val="20"/>
              </w:rPr>
              <w:t xml:space="preserve">2017 год</w:t>
            </w:r>
          </w:p>
        </w:tc>
        <w:tc>
          <w:tcPr>
            <w:tcW w:w="904" w:type="dxa"/>
          </w:tcPr>
          <w:p>
            <w:pPr>
              <w:pStyle w:val="0"/>
              <w:jc w:val="center"/>
            </w:pPr>
            <w:r>
              <w:rPr>
                <w:sz w:val="20"/>
              </w:rPr>
              <w:t xml:space="preserve">2018 год</w:t>
            </w:r>
          </w:p>
        </w:tc>
        <w:tc>
          <w:tcPr>
            <w:tcW w:w="904" w:type="dxa"/>
          </w:tcPr>
          <w:p>
            <w:pPr>
              <w:pStyle w:val="0"/>
              <w:jc w:val="center"/>
            </w:pPr>
            <w:r>
              <w:rPr>
                <w:sz w:val="20"/>
              </w:rPr>
              <w:t xml:space="preserve">2019 год</w:t>
            </w:r>
          </w:p>
        </w:tc>
        <w:tc>
          <w:tcPr>
            <w:tcW w:w="904" w:type="dxa"/>
          </w:tcPr>
          <w:p>
            <w:pPr>
              <w:pStyle w:val="0"/>
              <w:jc w:val="center"/>
            </w:pPr>
            <w:r>
              <w:rPr>
                <w:sz w:val="20"/>
              </w:rPr>
              <w:t xml:space="preserve">2020 год</w:t>
            </w:r>
          </w:p>
        </w:tc>
        <w:tc>
          <w:tcPr>
            <w:tcW w:w="904" w:type="dxa"/>
          </w:tcPr>
          <w:p>
            <w:pPr>
              <w:pStyle w:val="0"/>
              <w:jc w:val="center"/>
            </w:pPr>
            <w:r>
              <w:rPr>
                <w:sz w:val="20"/>
              </w:rPr>
              <w:t xml:space="preserve">2021 год</w:t>
            </w:r>
          </w:p>
        </w:tc>
      </w:tr>
      <w:tr>
        <w:tc>
          <w:tcPr>
            <w:tcW w:w="1849" w:type="dxa"/>
          </w:tcPr>
          <w:p>
            <w:pPr>
              <w:pStyle w:val="0"/>
              <w:jc w:val="center"/>
            </w:pPr>
            <w:r>
              <w:rPr>
                <w:sz w:val="20"/>
              </w:rPr>
              <w:t xml:space="preserve">1</w:t>
            </w:r>
          </w:p>
        </w:tc>
        <w:tc>
          <w:tcPr>
            <w:tcW w:w="2899" w:type="dxa"/>
          </w:tcPr>
          <w:p>
            <w:pPr>
              <w:pStyle w:val="0"/>
              <w:jc w:val="center"/>
            </w:pPr>
            <w:r>
              <w:rPr>
                <w:sz w:val="20"/>
              </w:rPr>
              <w:t xml:space="preserve">2</w:t>
            </w:r>
          </w:p>
        </w:tc>
        <w:tc>
          <w:tcPr>
            <w:tcW w:w="1894" w:type="dxa"/>
          </w:tcPr>
          <w:p>
            <w:pPr>
              <w:pStyle w:val="0"/>
              <w:jc w:val="center"/>
            </w:pPr>
            <w:r>
              <w:rPr>
                <w:sz w:val="20"/>
              </w:rPr>
              <w:t xml:space="preserve">3</w:t>
            </w:r>
          </w:p>
        </w:tc>
        <w:tc>
          <w:tcPr>
            <w:tcW w:w="904" w:type="dxa"/>
          </w:tcPr>
          <w:p>
            <w:pPr>
              <w:pStyle w:val="0"/>
              <w:jc w:val="center"/>
            </w:pPr>
            <w:r>
              <w:rPr>
                <w:sz w:val="20"/>
              </w:rPr>
              <w:t xml:space="preserve">4</w:t>
            </w:r>
          </w:p>
        </w:tc>
        <w:tc>
          <w:tcPr>
            <w:tcW w:w="904" w:type="dxa"/>
          </w:tcPr>
          <w:p>
            <w:pPr>
              <w:pStyle w:val="0"/>
              <w:jc w:val="center"/>
            </w:pPr>
            <w:r>
              <w:rPr>
                <w:sz w:val="20"/>
              </w:rPr>
              <w:t xml:space="preserve">5</w:t>
            </w:r>
          </w:p>
        </w:tc>
        <w:tc>
          <w:tcPr>
            <w:tcW w:w="964" w:type="dxa"/>
          </w:tcPr>
          <w:p>
            <w:pPr>
              <w:pStyle w:val="0"/>
              <w:jc w:val="center"/>
            </w:pPr>
            <w:r>
              <w:rPr>
                <w:sz w:val="20"/>
              </w:rPr>
              <w:t xml:space="preserve">6</w:t>
            </w:r>
          </w:p>
        </w:tc>
        <w:tc>
          <w:tcPr>
            <w:tcW w:w="904" w:type="dxa"/>
          </w:tcPr>
          <w:p>
            <w:pPr>
              <w:pStyle w:val="0"/>
              <w:jc w:val="center"/>
            </w:pPr>
            <w:r>
              <w:rPr>
                <w:sz w:val="20"/>
              </w:rPr>
              <w:t xml:space="preserve">7</w:t>
            </w:r>
          </w:p>
        </w:tc>
        <w:tc>
          <w:tcPr>
            <w:tcW w:w="904" w:type="dxa"/>
          </w:tcPr>
          <w:p>
            <w:pPr>
              <w:pStyle w:val="0"/>
              <w:jc w:val="center"/>
            </w:pPr>
            <w:r>
              <w:rPr>
                <w:sz w:val="20"/>
              </w:rPr>
              <w:t xml:space="preserve">8</w:t>
            </w:r>
          </w:p>
        </w:tc>
        <w:tc>
          <w:tcPr>
            <w:tcW w:w="904" w:type="dxa"/>
          </w:tcPr>
          <w:p>
            <w:pPr>
              <w:pStyle w:val="0"/>
              <w:jc w:val="center"/>
            </w:pPr>
            <w:r>
              <w:rPr>
                <w:sz w:val="20"/>
              </w:rPr>
              <w:t xml:space="preserve">9</w:t>
            </w:r>
          </w:p>
        </w:tc>
        <w:tc>
          <w:tcPr>
            <w:tcW w:w="904" w:type="dxa"/>
          </w:tcPr>
          <w:p>
            <w:pPr>
              <w:pStyle w:val="0"/>
              <w:jc w:val="center"/>
            </w:pPr>
            <w:r>
              <w:rPr>
                <w:sz w:val="20"/>
              </w:rPr>
              <w:t xml:space="preserve">10</w:t>
            </w:r>
          </w:p>
        </w:tc>
        <w:tc>
          <w:tcPr>
            <w:tcW w:w="904" w:type="dxa"/>
          </w:tcPr>
          <w:p>
            <w:pPr>
              <w:pStyle w:val="0"/>
              <w:jc w:val="center"/>
            </w:pPr>
            <w:r>
              <w:rPr>
                <w:sz w:val="20"/>
              </w:rPr>
              <w:t xml:space="preserve">11</w:t>
            </w:r>
          </w:p>
        </w:tc>
      </w:tr>
      <w:tr>
        <w:tc>
          <w:tcPr>
            <w:tcW w:w="1849" w:type="dxa"/>
            <w:vMerge w:val="restart"/>
          </w:tcPr>
          <w:p>
            <w:pPr>
              <w:pStyle w:val="0"/>
            </w:pPr>
            <w:r>
              <w:rPr>
                <w:sz w:val="20"/>
              </w:rPr>
              <w:t xml:space="preserve">Государственная программа Республики Мордовия</w:t>
            </w:r>
          </w:p>
        </w:tc>
        <w:tc>
          <w:tcPr>
            <w:tcW w:w="2899" w:type="dxa"/>
            <w:vMerge w:val="restart"/>
          </w:tcPr>
          <w:p>
            <w:pPr>
              <w:pStyle w:val="0"/>
            </w:pPr>
            <w:r>
              <w:rPr>
                <w:sz w:val="20"/>
              </w:rPr>
              <w:t xml:space="preserve">Гармонизация межнациональных и межконфессиональных отношений в Республике Мордовия</w:t>
            </w:r>
          </w:p>
        </w:tc>
        <w:tc>
          <w:tcPr>
            <w:tcW w:w="1894" w:type="dxa"/>
          </w:tcPr>
          <w:p>
            <w:pPr>
              <w:pStyle w:val="0"/>
            </w:pPr>
            <w:r>
              <w:rPr>
                <w:sz w:val="20"/>
              </w:rPr>
              <w:t xml:space="preserve">всего</w:t>
            </w:r>
          </w:p>
        </w:tc>
        <w:tc>
          <w:tcPr>
            <w:tcW w:w="904" w:type="dxa"/>
          </w:tcPr>
          <w:p>
            <w:pPr>
              <w:pStyle w:val="0"/>
              <w:jc w:val="center"/>
            </w:pPr>
            <w:r>
              <w:rPr>
                <w:sz w:val="20"/>
              </w:rPr>
              <w:t xml:space="preserve">76321,7</w:t>
            </w:r>
          </w:p>
        </w:tc>
        <w:tc>
          <w:tcPr>
            <w:tcW w:w="904" w:type="dxa"/>
          </w:tcPr>
          <w:p>
            <w:pPr>
              <w:pStyle w:val="0"/>
              <w:jc w:val="center"/>
            </w:pPr>
            <w:r>
              <w:rPr>
                <w:sz w:val="20"/>
              </w:rPr>
              <w:t xml:space="preserve">70365,5</w:t>
            </w:r>
          </w:p>
        </w:tc>
        <w:tc>
          <w:tcPr>
            <w:tcW w:w="964" w:type="dxa"/>
          </w:tcPr>
          <w:p>
            <w:pPr>
              <w:pStyle w:val="0"/>
              <w:jc w:val="center"/>
            </w:pPr>
            <w:r>
              <w:rPr>
                <w:sz w:val="20"/>
              </w:rPr>
              <w:t xml:space="preserve">64417,7</w:t>
            </w:r>
          </w:p>
        </w:tc>
        <w:tc>
          <w:tcPr>
            <w:tcW w:w="904" w:type="dxa"/>
          </w:tcPr>
          <w:p>
            <w:pPr>
              <w:pStyle w:val="0"/>
              <w:jc w:val="center"/>
            </w:pPr>
            <w:r>
              <w:rPr>
                <w:sz w:val="20"/>
              </w:rPr>
              <w:t xml:space="preserve">76051,9</w:t>
            </w:r>
          </w:p>
        </w:tc>
        <w:tc>
          <w:tcPr>
            <w:tcW w:w="904" w:type="dxa"/>
          </w:tcPr>
          <w:p>
            <w:pPr>
              <w:pStyle w:val="0"/>
              <w:jc w:val="center"/>
            </w:pPr>
            <w:r>
              <w:rPr>
                <w:sz w:val="20"/>
              </w:rPr>
              <w:t xml:space="preserve">71802,7</w:t>
            </w:r>
          </w:p>
        </w:tc>
        <w:tc>
          <w:tcPr>
            <w:tcW w:w="904" w:type="dxa"/>
          </w:tcPr>
          <w:p>
            <w:pPr>
              <w:pStyle w:val="0"/>
              <w:jc w:val="center"/>
            </w:pPr>
            <w:r>
              <w:rPr>
                <w:sz w:val="20"/>
              </w:rPr>
              <w:t xml:space="preserve">64139,6</w:t>
            </w:r>
          </w:p>
        </w:tc>
        <w:tc>
          <w:tcPr>
            <w:tcW w:w="904" w:type="dxa"/>
          </w:tcPr>
          <w:p>
            <w:pPr>
              <w:pStyle w:val="0"/>
              <w:jc w:val="center"/>
            </w:pPr>
            <w:r>
              <w:rPr>
                <w:sz w:val="20"/>
              </w:rPr>
              <w:t xml:space="preserve">56592,4</w:t>
            </w:r>
          </w:p>
        </w:tc>
        <w:tc>
          <w:tcPr>
            <w:tcW w:w="904" w:type="dxa"/>
          </w:tcPr>
          <w:p>
            <w:pPr>
              <w:pStyle w:val="0"/>
              <w:jc w:val="center"/>
            </w:pPr>
            <w:r>
              <w:rPr>
                <w:sz w:val="20"/>
              </w:rPr>
              <w:t xml:space="preserve">57687,1</w:t>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jc w:val="center"/>
            </w:pPr>
            <w:r>
              <w:rPr>
                <w:sz w:val="20"/>
              </w:rPr>
              <w:t xml:space="preserve">76321,7</w:t>
            </w:r>
          </w:p>
        </w:tc>
        <w:tc>
          <w:tcPr>
            <w:tcW w:w="904" w:type="dxa"/>
          </w:tcPr>
          <w:p>
            <w:pPr>
              <w:pStyle w:val="0"/>
              <w:jc w:val="center"/>
            </w:pPr>
            <w:r>
              <w:rPr>
                <w:sz w:val="20"/>
              </w:rPr>
              <w:t xml:space="preserve">70365,5</w:t>
            </w:r>
          </w:p>
        </w:tc>
        <w:tc>
          <w:tcPr>
            <w:tcW w:w="964" w:type="dxa"/>
          </w:tcPr>
          <w:p>
            <w:pPr>
              <w:pStyle w:val="0"/>
              <w:jc w:val="center"/>
            </w:pPr>
            <w:r>
              <w:rPr>
                <w:sz w:val="20"/>
              </w:rPr>
              <w:t xml:space="preserve">64417,7</w:t>
            </w:r>
          </w:p>
        </w:tc>
        <w:tc>
          <w:tcPr>
            <w:tcW w:w="904" w:type="dxa"/>
          </w:tcPr>
          <w:p>
            <w:pPr>
              <w:pStyle w:val="0"/>
              <w:jc w:val="center"/>
            </w:pPr>
            <w:r>
              <w:rPr>
                <w:sz w:val="20"/>
              </w:rPr>
              <w:t xml:space="preserve">73432,5</w:t>
            </w:r>
          </w:p>
        </w:tc>
        <w:tc>
          <w:tcPr>
            <w:tcW w:w="904" w:type="dxa"/>
          </w:tcPr>
          <w:p>
            <w:pPr>
              <w:pStyle w:val="0"/>
              <w:jc w:val="center"/>
            </w:pPr>
            <w:r>
              <w:rPr>
                <w:sz w:val="20"/>
              </w:rPr>
              <w:t xml:space="preserve">65709,9</w:t>
            </w:r>
          </w:p>
        </w:tc>
        <w:tc>
          <w:tcPr>
            <w:tcW w:w="904" w:type="dxa"/>
          </w:tcPr>
          <w:p>
            <w:pPr>
              <w:pStyle w:val="0"/>
              <w:jc w:val="center"/>
            </w:pPr>
            <w:r>
              <w:rPr>
                <w:sz w:val="20"/>
              </w:rPr>
              <w:t xml:space="preserve">57634,8</w:t>
            </w:r>
          </w:p>
        </w:tc>
        <w:tc>
          <w:tcPr>
            <w:tcW w:w="904" w:type="dxa"/>
          </w:tcPr>
          <w:p>
            <w:pPr>
              <w:pStyle w:val="0"/>
              <w:jc w:val="center"/>
            </w:pPr>
            <w:r>
              <w:rPr>
                <w:sz w:val="20"/>
              </w:rPr>
              <w:t xml:space="preserve">50454,0</w:t>
            </w:r>
          </w:p>
        </w:tc>
        <w:tc>
          <w:tcPr>
            <w:tcW w:w="904" w:type="dxa"/>
          </w:tcPr>
          <w:p>
            <w:pPr>
              <w:pStyle w:val="0"/>
              <w:jc w:val="center"/>
            </w:pPr>
            <w:r>
              <w:rPr>
                <w:sz w:val="20"/>
              </w:rPr>
              <w:t xml:space="preserve">51728,0</w:t>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jc w:val="center"/>
            </w:pPr>
            <w:r>
              <w:rPr>
                <w:sz w:val="20"/>
              </w:rPr>
              <w:t xml:space="preserve">2619,4</w:t>
            </w:r>
          </w:p>
        </w:tc>
        <w:tc>
          <w:tcPr>
            <w:tcW w:w="904" w:type="dxa"/>
          </w:tcPr>
          <w:p>
            <w:pPr>
              <w:pStyle w:val="0"/>
              <w:jc w:val="center"/>
            </w:pPr>
            <w:r>
              <w:rPr>
                <w:sz w:val="20"/>
              </w:rPr>
              <w:t xml:space="preserve">6092,8</w:t>
            </w:r>
          </w:p>
        </w:tc>
        <w:tc>
          <w:tcPr>
            <w:tcW w:w="904" w:type="dxa"/>
          </w:tcPr>
          <w:p>
            <w:pPr>
              <w:pStyle w:val="0"/>
              <w:jc w:val="center"/>
            </w:pPr>
            <w:r>
              <w:rPr>
                <w:sz w:val="20"/>
              </w:rPr>
              <w:t xml:space="preserve">6504,8</w:t>
            </w:r>
          </w:p>
        </w:tc>
        <w:tc>
          <w:tcPr>
            <w:tcW w:w="904" w:type="dxa"/>
          </w:tcPr>
          <w:p>
            <w:pPr>
              <w:pStyle w:val="0"/>
              <w:jc w:val="center"/>
            </w:pPr>
            <w:r>
              <w:rPr>
                <w:sz w:val="20"/>
              </w:rPr>
              <w:t xml:space="preserve">6138,4</w:t>
            </w:r>
          </w:p>
        </w:tc>
        <w:tc>
          <w:tcPr>
            <w:tcW w:w="904" w:type="dxa"/>
          </w:tcPr>
          <w:p>
            <w:pPr>
              <w:pStyle w:val="0"/>
              <w:jc w:val="center"/>
            </w:pPr>
            <w:r>
              <w:rPr>
                <w:sz w:val="20"/>
              </w:rPr>
              <w:t xml:space="preserve">5959,1</w:t>
            </w:r>
          </w:p>
        </w:tc>
      </w:tr>
      <w:tr>
        <w:tc>
          <w:tcPr>
            <w:tcW w:w="1849" w:type="dxa"/>
            <w:vMerge w:val="restart"/>
          </w:tcPr>
          <w:p>
            <w:pPr>
              <w:pStyle w:val="0"/>
            </w:pPr>
            <w:r>
              <w:rPr>
                <w:sz w:val="20"/>
              </w:rPr>
              <w:t xml:space="preserve">Основное мероприятие 1</w:t>
            </w:r>
          </w:p>
        </w:tc>
        <w:tc>
          <w:tcPr>
            <w:tcW w:w="2899" w:type="dxa"/>
            <w:vMerge w:val="restart"/>
          </w:tcPr>
          <w:p>
            <w:pPr>
              <w:pStyle w:val="0"/>
            </w:pPr>
            <w:r>
              <w:rPr>
                <w:sz w:val="20"/>
              </w:rPr>
              <w:t xml:space="preserve">Мероприятия по созданию и сопровождению системы мониторинга состояния межнациональных и межконфессиональных отношений</w:t>
            </w:r>
          </w:p>
          <w:p>
            <w:pPr>
              <w:pStyle w:val="0"/>
            </w:pPr>
            <w:r>
              <w:rPr>
                <w:sz w:val="20"/>
              </w:rPr>
              <w:t xml:space="preserve">и раннего предупреждения конфликтов</w:t>
            </w:r>
          </w:p>
        </w:tc>
        <w:tc>
          <w:tcPr>
            <w:tcW w:w="1894" w:type="dxa"/>
          </w:tcPr>
          <w:p>
            <w:pPr>
              <w:pStyle w:val="0"/>
            </w:pPr>
            <w:r>
              <w:rPr>
                <w:sz w:val="20"/>
              </w:rPr>
              <w:t xml:space="preserve">всего</w:t>
            </w:r>
          </w:p>
        </w:tc>
        <w:tc>
          <w:tcPr>
            <w:tcW w:w="904" w:type="dxa"/>
          </w:tcPr>
          <w:p>
            <w:pPr>
              <w:pStyle w:val="0"/>
            </w:pPr>
            <w:r>
              <w:rPr>
                <w:sz w:val="20"/>
              </w:rPr>
            </w:r>
          </w:p>
        </w:tc>
        <w:tc>
          <w:tcPr>
            <w:tcW w:w="904" w:type="dxa"/>
          </w:tcPr>
          <w:p>
            <w:pPr>
              <w:pStyle w:val="0"/>
              <w:jc w:val="center"/>
            </w:pPr>
            <w:r>
              <w:rPr>
                <w:sz w:val="20"/>
              </w:rPr>
              <w:t xml:space="preserve">242,0</w:t>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pPr>
            <w:r>
              <w:rPr>
                <w:sz w:val="20"/>
              </w:rPr>
            </w:r>
          </w:p>
        </w:tc>
        <w:tc>
          <w:tcPr>
            <w:tcW w:w="904" w:type="dxa"/>
          </w:tcPr>
          <w:p>
            <w:pPr>
              <w:pStyle w:val="0"/>
              <w:jc w:val="center"/>
            </w:pPr>
            <w:r>
              <w:rPr>
                <w:sz w:val="20"/>
              </w:rPr>
              <w:t xml:space="preserve">242,0</w:t>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1849" w:type="dxa"/>
            <w:vMerge w:val="restart"/>
          </w:tcPr>
          <w:p>
            <w:pPr>
              <w:pStyle w:val="0"/>
            </w:pPr>
            <w:r>
              <w:rPr>
                <w:sz w:val="20"/>
              </w:rPr>
              <w:t xml:space="preserve">Основное мероприятие 2</w:t>
            </w:r>
          </w:p>
        </w:tc>
        <w:tc>
          <w:tcPr>
            <w:tcW w:w="2899" w:type="dxa"/>
            <w:vMerge w:val="restart"/>
          </w:tcPr>
          <w:p>
            <w:pPr>
              <w:pStyle w:val="0"/>
            </w:pPr>
            <w:r>
              <w:rPr>
                <w:sz w:val="20"/>
              </w:rPr>
              <w:t xml:space="preserve">Мероприятия по реализации комплексной информационной кампании и созданию информационных ресурсов,</w:t>
            </w:r>
          </w:p>
          <w:p>
            <w:pPr>
              <w:pStyle w:val="0"/>
            </w:pPr>
            <w:r>
              <w:rPr>
                <w:sz w:val="20"/>
              </w:rPr>
              <w:t xml:space="preserve">направленных на укрепление гражданского патриотизма и общероссийской гражданской идентичности</w:t>
            </w:r>
          </w:p>
        </w:tc>
        <w:tc>
          <w:tcPr>
            <w:tcW w:w="1894" w:type="dxa"/>
          </w:tcPr>
          <w:p>
            <w:pPr>
              <w:pStyle w:val="0"/>
            </w:pPr>
            <w:r>
              <w:rPr>
                <w:sz w:val="20"/>
              </w:rPr>
              <w:t xml:space="preserve">всего</w:t>
            </w:r>
          </w:p>
        </w:tc>
        <w:tc>
          <w:tcPr>
            <w:tcW w:w="904" w:type="dxa"/>
          </w:tcPr>
          <w:p>
            <w:pPr>
              <w:pStyle w:val="0"/>
              <w:jc w:val="center"/>
            </w:pPr>
            <w:r>
              <w:rPr>
                <w:sz w:val="20"/>
              </w:rPr>
              <w:t xml:space="preserve">64231,9</w:t>
            </w:r>
          </w:p>
        </w:tc>
        <w:tc>
          <w:tcPr>
            <w:tcW w:w="904" w:type="dxa"/>
          </w:tcPr>
          <w:p>
            <w:pPr>
              <w:pStyle w:val="0"/>
              <w:jc w:val="center"/>
            </w:pPr>
            <w:r>
              <w:rPr>
                <w:sz w:val="20"/>
              </w:rPr>
              <w:t xml:space="preserve">57591,6</w:t>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jc w:val="center"/>
            </w:pPr>
            <w:r>
              <w:rPr>
                <w:sz w:val="20"/>
              </w:rPr>
              <w:t xml:space="preserve">64231,9</w:t>
            </w:r>
          </w:p>
        </w:tc>
        <w:tc>
          <w:tcPr>
            <w:tcW w:w="904" w:type="dxa"/>
          </w:tcPr>
          <w:p>
            <w:pPr>
              <w:pStyle w:val="0"/>
              <w:jc w:val="center"/>
            </w:pPr>
            <w:r>
              <w:rPr>
                <w:sz w:val="20"/>
              </w:rPr>
              <w:t xml:space="preserve">57591,6</w:t>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1849" w:type="dxa"/>
            <w:vMerge w:val="restart"/>
          </w:tcPr>
          <w:p>
            <w:pPr>
              <w:pStyle w:val="0"/>
            </w:pPr>
            <w:r>
              <w:rPr>
                <w:sz w:val="20"/>
              </w:rPr>
              <w:t xml:space="preserve">Основное мероприятие 3</w:t>
            </w:r>
          </w:p>
        </w:tc>
        <w:tc>
          <w:tcPr>
            <w:tcW w:w="2899" w:type="dxa"/>
            <w:vMerge w:val="restart"/>
          </w:tcPr>
          <w:p>
            <w:pPr>
              <w:pStyle w:val="0"/>
            </w:pPr>
            <w:r>
              <w:rPr>
                <w:sz w:val="20"/>
              </w:rPr>
              <w:t xml:space="preserve">Мероприятия по совершенствованию государственного управления в сфере государственной национальной политики Республики Мордовия, профилактика этнополитического и религиозно-политического экстремизма, ксенофобии</w:t>
            </w:r>
          </w:p>
        </w:tc>
        <w:tc>
          <w:tcPr>
            <w:tcW w:w="1894" w:type="dxa"/>
          </w:tcPr>
          <w:p>
            <w:pPr>
              <w:pStyle w:val="0"/>
            </w:pPr>
            <w:r>
              <w:rPr>
                <w:sz w:val="20"/>
              </w:rPr>
              <w:t xml:space="preserve">всего</w:t>
            </w:r>
          </w:p>
        </w:tc>
        <w:tc>
          <w:tcPr>
            <w:tcW w:w="904" w:type="dxa"/>
          </w:tcPr>
          <w:p>
            <w:pPr>
              <w:pStyle w:val="0"/>
              <w:jc w:val="center"/>
            </w:pPr>
            <w:r>
              <w:rPr>
                <w:sz w:val="20"/>
              </w:rPr>
              <w:t xml:space="preserve">1085,0</w:t>
            </w:r>
          </w:p>
        </w:tc>
        <w:tc>
          <w:tcPr>
            <w:tcW w:w="904" w:type="dxa"/>
          </w:tcPr>
          <w:p>
            <w:pPr>
              <w:pStyle w:val="0"/>
              <w:jc w:val="center"/>
            </w:pPr>
            <w:r>
              <w:rPr>
                <w:sz w:val="20"/>
              </w:rPr>
              <w:t xml:space="preserve">2605,5</w:t>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jc w:val="center"/>
            </w:pPr>
            <w:r>
              <w:rPr>
                <w:sz w:val="20"/>
              </w:rPr>
              <w:t xml:space="preserve">1085,0</w:t>
            </w:r>
          </w:p>
        </w:tc>
        <w:tc>
          <w:tcPr>
            <w:tcW w:w="904" w:type="dxa"/>
          </w:tcPr>
          <w:p>
            <w:pPr>
              <w:pStyle w:val="0"/>
              <w:jc w:val="center"/>
            </w:pPr>
            <w:r>
              <w:rPr>
                <w:sz w:val="20"/>
              </w:rPr>
              <w:t xml:space="preserve">2605,5</w:t>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1849" w:type="dxa"/>
            <w:vMerge w:val="restart"/>
          </w:tcPr>
          <w:p>
            <w:pPr>
              <w:pStyle w:val="0"/>
            </w:pPr>
            <w:r>
              <w:rPr>
                <w:sz w:val="20"/>
              </w:rPr>
              <w:t xml:space="preserve">Основное мероприятие 4</w:t>
            </w:r>
          </w:p>
        </w:tc>
        <w:tc>
          <w:tcPr>
            <w:tcW w:w="2899" w:type="dxa"/>
            <w:vMerge w:val="restart"/>
          </w:tcPr>
          <w:p>
            <w:pPr>
              <w:pStyle w:val="0"/>
            </w:pPr>
            <w:r>
              <w:rPr>
                <w:sz w:val="20"/>
              </w:rPr>
              <w:t xml:space="preserve">Мероприятия по оказанию грантовой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Республики Мордовия</w:t>
            </w:r>
          </w:p>
        </w:tc>
        <w:tc>
          <w:tcPr>
            <w:tcW w:w="1894" w:type="dxa"/>
          </w:tcPr>
          <w:p>
            <w:pPr>
              <w:pStyle w:val="0"/>
            </w:pPr>
            <w:r>
              <w:rPr>
                <w:sz w:val="20"/>
              </w:rPr>
              <w:t xml:space="preserve">всего</w:t>
            </w:r>
          </w:p>
        </w:tc>
        <w:tc>
          <w:tcPr>
            <w:tcW w:w="904" w:type="dxa"/>
          </w:tcPr>
          <w:p>
            <w:pPr>
              <w:pStyle w:val="0"/>
              <w:jc w:val="center"/>
            </w:pPr>
            <w:r>
              <w:rPr>
                <w:sz w:val="20"/>
              </w:rPr>
              <w:t xml:space="preserve">2837,0</w:t>
            </w:r>
          </w:p>
        </w:tc>
        <w:tc>
          <w:tcPr>
            <w:tcW w:w="904" w:type="dxa"/>
          </w:tcPr>
          <w:p>
            <w:pPr>
              <w:pStyle w:val="0"/>
              <w:jc w:val="center"/>
            </w:pPr>
            <w:r>
              <w:rPr>
                <w:sz w:val="20"/>
              </w:rPr>
              <w:t xml:space="preserve">425,0</w:t>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jc w:val="center"/>
            </w:pPr>
            <w:r>
              <w:rPr>
                <w:sz w:val="20"/>
              </w:rPr>
              <w:t xml:space="preserve">2837,0</w:t>
            </w:r>
          </w:p>
        </w:tc>
        <w:tc>
          <w:tcPr>
            <w:tcW w:w="904" w:type="dxa"/>
          </w:tcPr>
          <w:p>
            <w:pPr>
              <w:pStyle w:val="0"/>
              <w:jc w:val="center"/>
            </w:pPr>
            <w:r>
              <w:rPr>
                <w:sz w:val="20"/>
              </w:rPr>
              <w:t xml:space="preserve">425,0</w:t>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1849" w:type="dxa"/>
            <w:vMerge w:val="restart"/>
          </w:tcPr>
          <w:p>
            <w:pPr>
              <w:pStyle w:val="0"/>
            </w:pPr>
            <w:r>
              <w:rPr>
                <w:sz w:val="20"/>
              </w:rPr>
              <w:t xml:space="preserve">Основное мероприятие 5</w:t>
            </w:r>
          </w:p>
        </w:tc>
        <w:tc>
          <w:tcPr>
            <w:tcW w:w="2899" w:type="dxa"/>
            <w:vMerge w:val="restart"/>
          </w:tcPr>
          <w:p>
            <w:pPr>
              <w:pStyle w:val="0"/>
            </w:pPr>
            <w:r>
              <w:rPr>
                <w:sz w:val="20"/>
              </w:rPr>
              <w:t xml:space="preserve">Мероприятия по научно-методическому обеспечению и повышению квалификации государственных, гражданских и муниципальных служащих, в компетенции которых находятся вопросы в сфере общегражданского единства и гармонизации межнациональных отношений</w:t>
            </w:r>
          </w:p>
        </w:tc>
        <w:tc>
          <w:tcPr>
            <w:tcW w:w="1894" w:type="dxa"/>
          </w:tcPr>
          <w:p>
            <w:pPr>
              <w:pStyle w:val="0"/>
            </w:pPr>
            <w:r>
              <w:rPr>
                <w:sz w:val="20"/>
              </w:rPr>
              <w:t xml:space="preserve">всего</w:t>
            </w:r>
          </w:p>
        </w:tc>
        <w:tc>
          <w:tcPr>
            <w:tcW w:w="904" w:type="dxa"/>
          </w:tcPr>
          <w:p>
            <w:pPr>
              <w:pStyle w:val="0"/>
              <w:jc w:val="center"/>
            </w:pPr>
            <w:r>
              <w:rPr>
                <w:sz w:val="20"/>
              </w:rPr>
              <w:t xml:space="preserve">1829,0</w:t>
            </w:r>
          </w:p>
        </w:tc>
        <w:tc>
          <w:tcPr>
            <w:tcW w:w="904" w:type="dxa"/>
          </w:tcPr>
          <w:p>
            <w:pPr>
              <w:pStyle w:val="0"/>
              <w:jc w:val="center"/>
            </w:pPr>
            <w:r>
              <w:rPr>
                <w:sz w:val="20"/>
              </w:rPr>
              <w:t xml:space="preserve">580,0</w:t>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jc w:val="center"/>
            </w:pPr>
            <w:r>
              <w:rPr>
                <w:sz w:val="20"/>
              </w:rPr>
              <w:t xml:space="preserve">1829,0</w:t>
            </w:r>
          </w:p>
        </w:tc>
        <w:tc>
          <w:tcPr>
            <w:tcW w:w="904" w:type="dxa"/>
          </w:tcPr>
          <w:p>
            <w:pPr>
              <w:pStyle w:val="0"/>
              <w:jc w:val="center"/>
            </w:pPr>
            <w:r>
              <w:rPr>
                <w:sz w:val="20"/>
              </w:rPr>
              <w:t xml:space="preserve">580,0</w:t>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1849" w:type="dxa"/>
            <w:vMerge w:val="restart"/>
          </w:tcPr>
          <w:p>
            <w:pPr>
              <w:pStyle w:val="0"/>
            </w:pPr>
            <w:r>
              <w:rPr>
                <w:sz w:val="20"/>
              </w:rPr>
              <w:t xml:space="preserve">Основное мероприятие 6</w:t>
            </w:r>
          </w:p>
        </w:tc>
        <w:tc>
          <w:tcPr>
            <w:tcW w:w="2899" w:type="dxa"/>
            <w:vMerge w:val="restart"/>
          </w:tcPr>
          <w:p>
            <w:pPr>
              <w:pStyle w:val="0"/>
            </w:pPr>
            <w:r>
              <w:rPr>
                <w:sz w:val="20"/>
              </w:rPr>
              <w:t xml:space="preserve">Мероприятия по совершенствованию системы адаптации и интеграции иностранных граждан</w:t>
            </w:r>
          </w:p>
        </w:tc>
        <w:tc>
          <w:tcPr>
            <w:tcW w:w="1894" w:type="dxa"/>
          </w:tcPr>
          <w:p>
            <w:pPr>
              <w:pStyle w:val="0"/>
            </w:pPr>
            <w:r>
              <w:rPr>
                <w:sz w:val="20"/>
              </w:rPr>
              <w:t xml:space="preserve">всего</w:t>
            </w:r>
          </w:p>
        </w:tc>
        <w:tc>
          <w:tcPr>
            <w:tcW w:w="904" w:type="dxa"/>
          </w:tcPr>
          <w:p>
            <w:pPr>
              <w:pStyle w:val="0"/>
            </w:pPr>
            <w:r>
              <w:rPr>
                <w:sz w:val="20"/>
              </w:rPr>
            </w:r>
          </w:p>
        </w:tc>
        <w:tc>
          <w:tcPr>
            <w:tcW w:w="904" w:type="dxa"/>
          </w:tcPr>
          <w:p>
            <w:pPr>
              <w:pStyle w:val="0"/>
              <w:jc w:val="center"/>
            </w:pPr>
            <w:r>
              <w:rPr>
                <w:sz w:val="20"/>
              </w:rPr>
              <w:t xml:space="preserve">380,0</w:t>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pPr>
            <w:r>
              <w:rPr>
                <w:sz w:val="20"/>
              </w:rPr>
            </w:r>
          </w:p>
        </w:tc>
        <w:tc>
          <w:tcPr>
            <w:tcW w:w="904" w:type="dxa"/>
          </w:tcPr>
          <w:p>
            <w:pPr>
              <w:pStyle w:val="0"/>
              <w:jc w:val="center"/>
            </w:pPr>
            <w:r>
              <w:rPr>
                <w:sz w:val="20"/>
              </w:rPr>
              <w:t xml:space="preserve">380,0</w:t>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1849" w:type="dxa"/>
            <w:vMerge w:val="restart"/>
          </w:tcPr>
          <w:p>
            <w:pPr>
              <w:pStyle w:val="0"/>
            </w:pPr>
            <w:r>
              <w:rPr>
                <w:sz w:val="20"/>
              </w:rPr>
              <w:t xml:space="preserve">Основное мероприятие 7</w:t>
            </w:r>
          </w:p>
        </w:tc>
        <w:tc>
          <w:tcPr>
            <w:tcW w:w="2899" w:type="dxa"/>
            <w:vMerge w:val="restart"/>
          </w:tcPr>
          <w:p>
            <w:pPr>
              <w:pStyle w:val="0"/>
            </w:pPr>
            <w:r>
              <w:rPr>
                <w:sz w:val="20"/>
              </w:rPr>
              <w:t xml:space="preserve">Мероприятия по совершенствованию управления реализацией государственной программы "Гармонизация межнациональных и межконфессиональных отношений в Республике Мордовия"</w:t>
            </w:r>
          </w:p>
        </w:tc>
        <w:tc>
          <w:tcPr>
            <w:tcW w:w="1894" w:type="dxa"/>
          </w:tcPr>
          <w:p>
            <w:pPr>
              <w:pStyle w:val="0"/>
            </w:pPr>
            <w:r>
              <w:rPr>
                <w:sz w:val="20"/>
              </w:rPr>
              <w:t xml:space="preserve">всего</w:t>
            </w:r>
          </w:p>
        </w:tc>
        <w:tc>
          <w:tcPr>
            <w:tcW w:w="904" w:type="dxa"/>
          </w:tcPr>
          <w:p>
            <w:pPr>
              <w:pStyle w:val="0"/>
              <w:jc w:val="center"/>
            </w:pPr>
            <w:r>
              <w:rPr>
                <w:sz w:val="20"/>
              </w:rPr>
              <w:t xml:space="preserve">6338,8</w:t>
            </w:r>
          </w:p>
        </w:tc>
        <w:tc>
          <w:tcPr>
            <w:tcW w:w="904" w:type="dxa"/>
          </w:tcPr>
          <w:p>
            <w:pPr>
              <w:pStyle w:val="0"/>
              <w:jc w:val="center"/>
            </w:pPr>
            <w:r>
              <w:rPr>
                <w:sz w:val="20"/>
              </w:rPr>
              <w:t xml:space="preserve">8541,4</w:t>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jc w:val="center"/>
            </w:pPr>
            <w:r>
              <w:rPr>
                <w:sz w:val="20"/>
              </w:rPr>
              <w:t xml:space="preserve">6338,8</w:t>
            </w:r>
          </w:p>
        </w:tc>
        <w:tc>
          <w:tcPr>
            <w:tcW w:w="904" w:type="dxa"/>
          </w:tcPr>
          <w:p>
            <w:pPr>
              <w:pStyle w:val="0"/>
              <w:jc w:val="center"/>
            </w:pPr>
            <w:r>
              <w:rPr>
                <w:sz w:val="20"/>
              </w:rPr>
              <w:t xml:space="preserve">8541,4</w:t>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1849" w:type="dxa"/>
            <w:vMerge w:val="restart"/>
          </w:tcPr>
          <w:p>
            <w:pPr>
              <w:pStyle w:val="0"/>
            </w:pPr>
            <w:r>
              <w:rPr>
                <w:sz w:val="20"/>
              </w:rPr>
              <w:t xml:space="preserve">Подпрограмма 1</w:t>
            </w:r>
          </w:p>
        </w:tc>
        <w:tc>
          <w:tcPr>
            <w:tcW w:w="2899" w:type="dxa"/>
            <w:vMerge w:val="restart"/>
          </w:tcPr>
          <w:p>
            <w:pPr>
              <w:pStyle w:val="0"/>
            </w:pPr>
            <w:r>
              <w:rPr>
                <w:sz w:val="20"/>
              </w:rPr>
              <w:t xml:space="preserve">Укрепление гражданского единства и гармонизация этноконфессиональных отношений в Республике Мордовия</w:t>
            </w:r>
          </w:p>
        </w:tc>
        <w:tc>
          <w:tcPr>
            <w:tcW w:w="1894" w:type="dxa"/>
          </w:tcPr>
          <w:p>
            <w:pPr>
              <w:pStyle w:val="0"/>
            </w:pPr>
            <w:r>
              <w:rPr>
                <w:sz w:val="20"/>
              </w:rPr>
              <w:t xml:space="preserve">всего</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11645,3</w:t>
            </w:r>
          </w:p>
        </w:tc>
        <w:tc>
          <w:tcPr>
            <w:tcW w:w="904" w:type="dxa"/>
          </w:tcPr>
          <w:p>
            <w:pPr>
              <w:pStyle w:val="0"/>
              <w:jc w:val="center"/>
            </w:pPr>
            <w:r>
              <w:rPr>
                <w:sz w:val="20"/>
              </w:rPr>
              <w:t xml:space="preserve">22857,3</w:t>
            </w:r>
          </w:p>
        </w:tc>
        <w:tc>
          <w:tcPr>
            <w:tcW w:w="904" w:type="dxa"/>
          </w:tcPr>
          <w:p>
            <w:pPr>
              <w:pStyle w:val="0"/>
              <w:jc w:val="center"/>
            </w:pPr>
            <w:r>
              <w:rPr>
                <w:sz w:val="20"/>
              </w:rPr>
              <w:t xml:space="preserve">10961,6</w:t>
            </w:r>
          </w:p>
        </w:tc>
        <w:tc>
          <w:tcPr>
            <w:tcW w:w="904" w:type="dxa"/>
          </w:tcPr>
          <w:p>
            <w:pPr>
              <w:pStyle w:val="0"/>
              <w:jc w:val="center"/>
            </w:pPr>
            <w:r>
              <w:rPr>
                <w:sz w:val="20"/>
              </w:rPr>
              <w:t xml:space="preserve">16834,4</w:t>
            </w:r>
          </w:p>
        </w:tc>
        <w:tc>
          <w:tcPr>
            <w:tcW w:w="904" w:type="dxa"/>
          </w:tcPr>
          <w:p>
            <w:pPr>
              <w:pStyle w:val="0"/>
              <w:jc w:val="center"/>
            </w:pPr>
            <w:r>
              <w:rPr>
                <w:sz w:val="20"/>
              </w:rPr>
              <w:t xml:space="preserve">9973,0</w:t>
            </w:r>
          </w:p>
        </w:tc>
        <w:tc>
          <w:tcPr>
            <w:tcW w:w="904" w:type="dxa"/>
          </w:tcPr>
          <w:p>
            <w:pPr>
              <w:pStyle w:val="0"/>
              <w:jc w:val="center"/>
            </w:pPr>
            <w:r>
              <w:rPr>
                <w:sz w:val="20"/>
              </w:rPr>
              <w:t xml:space="preserve">12219,4</w:t>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11645,3</w:t>
            </w:r>
          </w:p>
        </w:tc>
        <w:tc>
          <w:tcPr>
            <w:tcW w:w="904" w:type="dxa"/>
          </w:tcPr>
          <w:p>
            <w:pPr>
              <w:pStyle w:val="0"/>
              <w:jc w:val="center"/>
            </w:pPr>
            <w:r>
              <w:rPr>
                <w:sz w:val="20"/>
              </w:rPr>
              <w:t xml:space="preserve">20237,9</w:t>
            </w:r>
          </w:p>
        </w:tc>
        <w:tc>
          <w:tcPr>
            <w:tcW w:w="904" w:type="dxa"/>
          </w:tcPr>
          <w:p>
            <w:pPr>
              <w:pStyle w:val="0"/>
              <w:jc w:val="center"/>
            </w:pPr>
            <w:r>
              <w:rPr>
                <w:sz w:val="20"/>
              </w:rPr>
              <w:t xml:space="preserve">4868,8</w:t>
            </w:r>
          </w:p>
        </w:tc>
        <w:tc>
          <w:tcPr>
            <w:tcW w:w="904" w:type="dxa"/>
          </w:tcPr>
          <w:p>
            <w:pPr>
              <w:pStyle w:val="0"/>
              <w:jc w:val="center"/>
            </w:pPr>
            <w:r>
              <w:rPr>
                <w:sz w:val="20"/>
              </w:rPr>
              <w:t xml:space="preserve">10329,6</w:t>
            </w:r>
          </w:p>
        </w:tc>
        <w:tc>
          <w:tcPr>
            <w:tcW w:w="904" w:type="dxa"/>
          </w:tcPr>
          <w:p>
            <w:pPr>
              <w:pStyle w:val="0"/>
              <w:jc w:val="center"/>
            </w:pPr>
            <w:r>
              <w:rPr>
                <w:sz w:val="20"/>
              </w:rPr>
              <w:t xml:space="preserve">3834,6</w:t>
            </w:r>
          </w:p>
        </w:tc>
        <w:tc>
          <w:tcPr>
            <w:tcW w:w="904" w:type="dxa"/>
          </w:tcPr>
          <w:p>
            <w:pPr>
              <w:pStyle w:val="0"/>
              <w:jc w:val="center"/>
            </w:pPr>
            <w:r>
              <w:rPr>
                <w:sz w:val="20"/>
              </w:rPr>
              <w:t xml:space="preserve">6260,3</w:t>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jc w:val="center"/>
            </w:pPr>
            <w:r>
              <w:rPr>
                <w:sz w:val="20"/>
              </w:rPr>
              <w:t xml:space="preserve">2619,4</w:t>
            </w:r>
          </w:p>
        </w:tc>
        <w:tc>
          <w:tcPr>
            <w:tcW w:w="904" w:type="dxa"/>
          </w:tcPr>
          <w:p>
            <w:pPr>
              <w:pStyle w:val="0"/>
              <w:jc w:val="center"/>
            </w:pPr>
            <w:r>
              <w:rPr>
                <w:sz w:val="20"/>
              </w:rPr>
              <w:t xml:space="preserve">6092,8</w:t>
            </w:r>
          </w:p>
        </w:tc>
        <w:tc>
          <w:tcPr>
            <w:tcW w:w="904" w:type="dxa"/>
          </w:tcPr>
          <w:p>
            <w:pPr>
              <w:pStyle w:val="0"/>
              <w:jc w:val="center"/>
            </w:pPr>
            <w:r>
              <w:rPr>
                <w:sz w:val="20"/>
              </w:rPr>
              <w:t xml:space="preserve">6504,8</w:t>
            </w:r>
          </w:p>
        </w:tc>
        <w:tc>
          <w:tcPr>
            <w:tcW w:w="904" w:type="dxa"/>
          </w:tcPr>
          <w:p>
            <w:pPr>
              <w:pStyle w:val="0"/>
              <w:jc w:val="center"/>
            </w:pPr>
            <w:r>
              <w:rPr>
                <w:sz w:val="20"/>
              </w:rPr>
              <w:t xml:space="preserve">6138,4</w:t>
            </w:r>
          </w:p>
        </w:tc>
        <w:tc>
          <w:tcPr>
            <w:tcW w:w="904" w:type="dxa"/>
          </w:tcPr>
          <w:p>
            <w:pPr>
              <w:pStyle w:val="0"/>
              <w:jc w:val="center"/>
            </w:pPr>
            <w:r>
              <w:rPr>
                <w:sz w:val="20"/>
              </w:rPr>
              <w:t xml:space="preserve">5959,1</w:t>
            </w:r>
          </w:p>
        </w:tc>
      </w:tr>
      <w:tr>
        <w:tc>
          <w:tcPr>
            <w:tcW w:w="1849" w:type="dxa"/>
            <w:vMerge w:val="restart"/>
          </w:tcPr>
          <w:p>
            <w:pPr>
              <w:pStyle w:val="0"/>
            </w:pPr>
            <w:r>
              <w:rPr>
                <w:sz w:val="20"/>
              </w:rPr>
              <w:t xml:space="preserve">Основное мероприятие 1</w:t>
            </w:r>
          </w:p>
        </w:tc>
        <w:tc>
          <w:tcPr>
            <w:tcW w:w="2899" w:type="dxa"/>
            <w:vMerge w:val="restart"/>
          </w:tcPr>
          <w:p>
            <w:pPr>
              <w:pStyle w:val="0"/>
            </w:pPr>
            <w:r>
              <w:rPr>
                <w:sz w:val="20"/>
              </w:rPr>
              <w:t xml:space="preserve">Мониторинг состояния межнациональных, межэтнических и межконфессиональных отношений в Республике Мордовия</w:t>
            </w:r>
          </w:p>
        </w:tc>
        <w:tc>
          <w:tcPr>
            <w:tcW w:w="1894" w:type="dxa"/>
          </w:tcPr>
          <w:p>
            <w:pPr>
              <w:pStyle w:val="0"/>
            </w:pPr>
            <w:r>
              <w:rPr>
                <w:sz w:val="20"/>
              </w:rPr>
              <w:t xml:space="preserve">всего</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336,0</w:t>
            </w:r>
          </w:p>
        </w:tc>
        <w:tc>
          <w:tcPr>
            <w:tcW w:w="904" w:type="dxa"/>
          </w:tcPr>
          <w:p>
            <w:pPr>
              <w:pStyle w:val="0"/>
              <w:jc w:val="center"/>
            </w:pPr>
            <w:r>
              <w:rPr>
                <w:sz w:val="20"/>
              </w:rPr>
              <w:t xml:space="preserve">300,0</w:t>
            </w:r>
          </w:p>
        </w:tc>
        <w:tc>
          <w:tcPr>
            <w:tcW w:w="904" w:type="dxa"/>
          </w:tcPr>
          <w:p>
            <w:pPr>
              <w:pStyle w:val="0"/>
              <w:jc w:val="center"/>
            </w:pPr>
            <w:r>
              <w:rPr>
                <w:sz w:val="20"/>
              </w:rPr>
              <w:t xml:space="preserve">300,0</w:t>
            </w:r>
          </w:p>
        </w:tc>
        <w:tc>
          <w:tcPr>
            <w:tcW w:w="904" w:type="dxa"/>
          </w:tcPr>
          <w:p>
            <w:pPr>
              <w:pStyle w:val="0"/>
              <w:jc w:val="center"/>
            </w:pPr>
            <w:r>
              <w:rPr>
                <w:sz w:val="20"/>
              </w:rPr>
              <w:t xml:space="preserve">1539,0</w:t>
            </w:r>
          </w:p>
        </w:tc>
        <w:tc>
          <w:tcPr>
            <w:tcW w:w="904" w:type="dxa"/>
          </w:tcPr>
          <w:p>
            <w:pPr>
              <w:pStyle w:val="0"/>
              <w:jc w:val="center"/>
            </w:pPr>
            <w:r>
              <w:rPr>
                <w:sz w:val="20"/>
              </w:rPr>
              <w:t xml:space="preserve">150,0</w:t>
            </w:r>
          </w:p>
        </w:tc>
        <w:tc>
          <w:tcPr>
            <w:tcW w:w="904" w:type="dxa"/>
          </w:tcPr>
          <w:p>
            <w:pPr>
              <w:pStyle w:val="0"/>
              <w:jc w:val="center"/>
            </w:pPr>
            <w:r>
              <w:rPr>
                <w:sz w:val="20"/>
              </w:rPr>
              <w:t xml:space="preserve">150,0</w:t>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336,0</w:t>
            </w:r>
          </w:p>
        </w:tc>
        <w:tc>
          <w:tcPr>
            <w:tcW w:w="904" w:type="dxa"/>
          </w:tcPr>
          <w:p>
            <w:pPr>
              <w:pStyle w:val="0"/>
              <w:jc w:val="center"/>
            </w:pPr>
            <w:r>
              <w:rPr>
                <w:sz w:val="20"/>
              </w:rPr>
              <w:t xml:space="preserve">96,0</w:t>
            </w:r>
          </w:p>
        </w:tc>
        <w:tc>
          <w:tcPr>
            <w:tcW w:w="904" w:type="dxa"/>
          </w:tcPr>
          <w:p>
            <w:pPr>
              <w:pStyle w:val="0"/>
              <w:jc w:val="center"/>
            </w:pPr>
            <w:r>
              <w:rPr>
                <w:sz w:val="20"/>
              </w:rPr>
              <w:t xml:space="preserve">300,0</w:t>
            </w:r>
          </w:p>
        </w:tc>
        <w:tc>
          <w:tcPr>
            <w:tcW w:w="904" w:type="dxa"/>
          </w:tcPr>
          <w:p>
            <w:pPr>
              <w:pStyle w:val="0"/>
              <w:jc w:val="center"/>
            </w:pPr>
            <w:r>
              <w:rPr>
                <w:sz w:val="20"/>
              </w:rPr>
              <w:t xml:space="preserve">1539,0</w:t>
            </w:r>
          </w:p>
        </w:tc>
        <w:tc>
          <w:tcPr>
            <w:tcW w:w="904" w:type="dxa"/>
          </w:tcPr>
          <w:p>
            <w:pPr>
              <w:pStyle w:val="0"/>
              <w:jc w:val="center"/>
            </w:pPr>
            <w:r>
              <w:rPr>
                <w:sz w:val="20"/>
              </w:rPr>
              <w:t xml:space="preserve">150,0</w:t>
            </w:r>
          </w:p>
        </w:tc>
        <w:tc>
          <w:tcPr>
            <w:tcW w:w="904" w:type="dxa"/>
          </w:tcPr>
          <w:p>
            <w:pPr>
              <w:pStyle w:val="0"/>
              <w:jc w:val="center"/>
            </w:pPr>
            <w:r>
              <w:rPr>
                <w:sz w:val="20"/>
              </w:rPr>
              <w:t xml:space="preserve">150,0</w:t>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jc w:val="center"/>
            </w:pPr>
            <w:r>
              <w:rPr>
                <w:sz w:val="20"/>
              </w:rPr>
              <w:t xml:space="preserve">204,0</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tcW w:w="2899" w:type="dxa"/>
            <w:vMerge w:val="restart"/>
          </w:tcPr>
          <w:p>
            <w:pPr>
              <w:pStyle w:val="0"/>
            </w:pPr>
            <w:r>
              <w:rPr>
                <w:sz w:val="20"/>
              </w:rPr>
              <w:t xml:space="preserve">1.1. Субсидии на поддержку социально ориентированных некоммерческих организаций</w:t>
            </w:r>
          </w:p>
        </w:tc>
        <w:tc>
          <w:tcPr>
            <w:tcW w:w="1894" w:type="dxa"/>
          </w:tcPr>
          <w:p>
            <w:pPr>
              <w:pStyle w:val="0"/>
            </w:pPr>
            <w:r>
              <w:rPr>
                <w:sz w:val="20"/>
              </w:rPr>
              <w:t xml:space="preserve">всего</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pPr>
            <w:r>
              <w:rPr>
                <w:sz w:val="20"/>
              </w:rPr>
            </w:r>
          </w:p>
        </w:tc>
        <w:tc>
          <w:tcPr>
            <w:tcW w:w="904" w:type="dxa"/>
          </w:tcPr>
          <w:p>
            <w:pPr>
              <w:pStyle w:val="0"/>
              <w:jc w:val="center"/>
            </w:pPr>
            <w:r>
              <w:rPr>
                <w:sz w:val="20"/>
              </w:rPr>
              <w:t xml:space="preserve">300,0</w:t>
            </w:r>
          </w:p>
        </w:tc>
        <w:tc>
          <w:tcPr>
            <w:tcW w:w="904" w:type="dxa"/>
          </w:tcPr>
          <w:p>
            <w:pPr>
              <w:pStyle w:val="0"/>
              <w:jc w:val="center"/>
            </w:pPr>
            <w:r>
              <w:rPr>
                <w:sz w:val="20"/>
              </w:rPr>
              <w:t xml:space="preserve">1539,0</w:t>
            </w:r>
          </w:p>
        </w:tc>
        <w:tc>
          <w:tcPr>
            <w:tcW w:w="904" w:type="dxa"/>
          </w:tcPr>
          <w:p>
            <w:pPr>
              <w:pStyle w:val="0"/>
              <w:jc w:val="center"/>
            </w:pPr>
            <w:r>
              <w:rPr>
                <w:sz w:val="20"/>
              </w:rPr>
              <w:t xml:space="preserve">150,0</w:t>
            </w:r>
          </w:p>
        </w:tc>
        <w:tc>
          <w:tcPr>
            <w:tcW w:w="904" w:type="dxa"/>
          </w:tcPr>
          <w:p>
            <w:pPr>
              <w:pStyle w:val="0"/>
              <w:jc w:val="center"/>
            </w:pPr>
            <w:r>
              <w:rPr>
                <w:sz w:val="20"/>
              </w:rPr>
              <w:t xml:space="preserve">150,0</w:t>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300,0</w:t>
            </w:r>
          </w:p>
        </w:tc>
        <w:tc>
          <w:tcPr>
            <w:tcW w:w="904" w:type="dxa"/>
          </w:tcPr>
          <w:p>
            <w:pPr>
              <w:pStyle w:val="0"/>
              <w:jc w:val="center"/>
            </w:pPr>
            <w:r>
              <w:rPr>
                <w:sz w:val="20"/>
              </w:rPr>
              <w:t xml:space="preserve">1539,0</w:t>
            </w:r>
          </w:p>
        </w:tc>
        <w:tc>
          <w:tcPr>
            <w:tcW w:w="904" w:type="dxa"/>
          </w:tcPr>
          <w:p>
            <w:pPr>
              <w:pStyle w:val="0"/>
              <w:jc w:val="center"/>
            </w:pPr>
            <w:r>
              <w:rPr>
                <w:sz w:val="20"/>
              </w:rPr>
              <w:t xml:space="preserve">150,0</w:t>
            </w:r>
          </w:p>
        </w:tc>
        <w:tc>
          <w:tcPr>
            <w:tcW w:w="904" w:type="dxa"/>
          </w:tcPr>
          <w:p>
            <w:pPr>
              <w:pStyle w:val="0"/>
              <w:jc w:val="center"/>
            </w:pPr>
            <w:r>
              <w:rPr>
                <w:sz w:val="20"/>
              </w:rPr>
              <w:t xml:space="preserve">150,0</w:t>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1849" w:type="dxa"/>
            <w:vMerge w:val="restart"/>
          </w:tcPr>
          <w:p>
            <w:pPr>
              <w:pStyle w:val="0"/>
            </w:pPr>
            <w:r>
              <w:rPr>
                <w:sz w:val="20"/>
              </w:rPr>
              <w:t xml:space="preserve">Основное мероприятие 3</w:t>
            </w:r>
          </w:p>
        </w:tc>
        <w:tc>
          <w:tcPr>
            <w:tcW w:w="2899" w:type="dxa"/>
            <w:vMerge w:val="restart"/>
          </w:tcPr>
          <w:p>
            <w:pPr>
              <w:pStyle w:val="0"/>
            </w:pPr>
            <w:r>
              <w:rPr>
                <w:sz w:val="20"/>
              </w:rPr>
              <w:t xml:space="preserve">Государственная поддержка общественных инициатив по реализации проектов в сфере государственной национальной политики Республики Мордовия, укрепления и развития межнационального сотрудничества</w:t>
            </w:r>
          </w:p>
        </w:tc>
        <w:tc>
          <w:tcPr>
            <w:tcW w:w="1894" w:type="dxa"/>
          </w:tcPr>
          <w:p>
            <w:pPr>
              <w:pStyle w:val="0"/>
            </w:pPr>
            <w:r>
              <w:rPr>
                <w:sz w:val="20"/>
              </w:rPr>
              <w:t xml:space="preserve">всего</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1843,7</w:t>
            </w:r>
          </w:p>
        </w:tc>
        <w:tc>
          <w:tcPr>
            <w:tcW w:w="904" w:type="dxa"/>
          </w:tcPr>
          <w:p>
            <w:pPr>
              <w:pStyle w:val="0"/>
              <w:jc w:val="center"/>
            </w:pPr>
            <w:r>
              <w:rPr>
                <w:sz w:val="20"/>
              </w:rPr>
              <w:t xml:space="preserve">4261,5</w:t>
            </w:r>
          </w:p>
        </w:tc>
        <w:tc>
          <w:tcPr>
            <w:tcW w:w="904" w:type="dxa"/>
          </w:tcPr>
          <w:p>
            <w:pPr>
              <w:pStyle w:val="0"/>
              <w:jc w:val="center"/>
            </w:pPr>
            <w:r>
              <w:rPr>
                <w:sz w:val="20"/>
              </w:rPr>
              <w:t xml:space="preserve">8827,2</w:t>
            </w:r>
          </w:p>
        </w:tc>
        <w:tc>
          <w:tcPr>
            <w:tcW w:w="904" w:type="dxa"/>
          </w:tcPr>
          <w:p>
            <w:pPr>
              <w:pStyle w:val="0"/>
              <w:jc w:val="center"/>
            </w:pPr>
            <w:r>
              <w:rPr>
                <w:sz w:val="20"/>
              </w:rPr>
              <w:t xml:space="preserve">8131,0</w:t>
            </w:r>
          </w:p>
        </w:tc>
        <w:tc>
          <w:tcPr>
            <w:tcW w:w="904" w:type="dxa"/>
          </w:tcPr>
          <w:p>
            <w:pPr>
              <w:pStyle w:val="0"/>
              <w:jc w:val="center"/>
            </w:pPr>
            <w:r>
              <w:rPr>
                <w:sz w:val="20"/>
              </w:rPr>
              <w:t xml:space="preserve">9223,0</w:t>
            </w:r>
          </w:p>
        </w:tc>
        <w:tc>
          <w:tcPr>
            <w:tcW w:w="904" w:type="dxa"/>
          </w:tcPr>
          <w:p>
            <w:pPr>
              <w:pStyle w:val="0"/>
              <w:jc w:val="center"/>
            </w:pPr>
            <w:r>
              <w:rPr>
                <w:sz w:val="20"/>
              </w:rPr>
              <w:t xml:space="preserve">10948,9</w:t>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1843,7</w:t>
            </w:r>
          </w:p>
        </w:tc>
        <w:tc>
          <w:tcPr>
            <w:tcW w:w="904" w:type="dxa"/>
          </w:tcPr>
          <w:p>
            <w:pPr>
              <w:pStyle w:val="0"/>
              <w:jc w:val="center"/>
            </w:pPr>
            <w:r>
              <w:rPr>
                <w:sz w:val="20"/>
              </w:rPr>
              <w:t xml:space="preserve">2271,1</w:t>
            </w:r>
          </w:p>
        </w:tc>
        <w:tc>
          <w:tcPr>
            <w:tcW w:w="904" w:type="dxa"/>
          </w:tcPr>
          <w:p>
            <w:pPr>
              <w:pStyle w:val="0"/>
              <w:jc w:val="center"/>
            </w:pPr>
            <w:r>
              <w:rPr>
                <w:sz w:val="20"/>
              </w:rPr>
              <w:t xml:space="preserve">2734,4</w:t>
            </w:r>
          </w:p>
        </w:tc>
        <w:tc>
          <w:tcPr>
            <w:tcW w:w="904" w:type="dxa"/>
          </w:tcPr>
          <w:p>
            <w:pPr>
              <w:pStyle w:val="0"/>
              <w:jc w:val="center"/>
            </w:pPr>
            <w:r>
              <w:rPr>
                <w:sz w:val="20"/>
              </w:rPr>
              <w:t xml:space="preserve">1626,2</w:t>
            </w:r>
          </w:p>
        </w:tc>
        <w:tc>
          <w:tcPr>
            <w:tcW w:w="904" w:type="dxa"/>
          </w:tcPr>
          <w:p>
            <w:pPr>
              <w:pStyle w:val="0"/>
              <w:jc w:val="center"/>
            </w:pPr>
            <w:r>
              <w:rPr>
                <w:sz w:val="20"/>
              </w:rPr>
              <w:t xml:space="preserve">3084,6</w:t>
            </w:r>
          </w:p>
        </w:tc>
        <w:tc>
          <w:tcPr>
            <w:tcW w:w="904" w:type="dxa"/>
          </w:tcPr>
          <w:p>
            <w:pPr>
              <w:pStyle w:val="0"/>
              <w:jc w:val="center"/>
            </w:pPr>
            <w:r>
              <w:rPr>
                <w:sz w:val="20"/>
              </w:rPr>
              <w:t xml:space="preserve">4989,8</w:t>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jc w:val="center"/>
            </w:pPr>
            <w:r>
              <w:rPr>
                <w:sz w:val="20"/>
              </w:rPr>
              <w:t xml:space="preserve">1990,4</w:t>
            </w:r>
          </w:p>
        </w:tc>
        <w:tc>
          <w:tcPr>
            <w:tcW w:w="904" w:type="dxa"/>
          </w:tcPr>
          <w:p>
            <w:pPr>
              <w:pStyle w:val="0"/>
              <w:jc w:val="center"/>
            </w:pPr>
            <w:r>
              <w:rPr>
                <w:sz w:val="20"/>
              </w:rPr>
              <w:t xml:space="preserve">6092,8</w:t>
            </w:r>
          </w:p>
        </w:tc>
        <w:tc>
          <w:tcPr>
            <w:tcW w:w="904" w:type="dxa"/>
          </w:tcPr>
          <w:p>
            <w:pPr>
              <w:pStyle w:val="0"/>
              <w:jc w:val="center"/>
            </w:pPr>
            <w:r>
              <w:rPr>
                <w:sz w:val="20"/>
              </w:rPr>
              <w:t xml:space="preserve">6504,8</w:t>
            </w:r>
          </w:p>
        </w:tc>
        <w:tc>
          <w:tcPr>
            <w:tcW w:w="904" w:type="dxa"/>
          </w:tcPr>
          <w:p>
            <w:pPr>
              <w:pStyle w:val="0"/>
              <w:jc w:val="center"/>
            </w:pPr>
            <w:r>
              <w:rPr>
                <w:sz w:val="20"/>
              </w:rPr>
              <w:t xml:space="preserve">6138,4</w:t>
            </w:r>
          </w:p>
        </w:tc>
        <w:tc>
          <w:tcPr>
            <w:tcW w:w="904" w:type="dxa"/>
          </w:tcPr>
          <w:p>
            <w:pPr>
              <w:pStyle w:val="0"/>
              <w:jc w:val="center"/>
            </w:pPr>
            <w:r>
              <w:rPr>
                <w:sz w:val="20"/>
              </w:rPr>
              <w:t xml:space="preserve">5959,1</w:t>
            </w:r>
          </w:p>
        </w:tc>
      </w:tr>
      <w:tr>
        <w:tc>
          <w:tcPr>
            <w:vMerge w:val="continue"/>
          </w:tcPr>
          <w:p/>
        </w:tc>
        <w:tc>
          <w:tcPr>
            <w:tcW w:w="2899" w:type="dxa"/>
            <w:vMerge w:val="restart"/>
          </w:tcPr>
          <w:p>
            <w:pPr>
              <w:pStyle w:val="0"/>
            </w:pPr>
            <w:r>
              <w:rPr>
                <w:sz w:val="20"/>
              </w:rPr>
              <w:t xml:space="preserve">3.1. Государственная поддержка общественных инициатив по реализации проектов в сфере государственной национальной политики Республики Мордовия, укрепления и развития межнационального сотрудничества</w:t>
            </w:r>
          </w:p>
        </w:tc>
        <w:tc>
          <w:tcPr>
            <w:tcW w:w="1894" w:type="dxa"/>
          </w:tcPr>
          <w:p>
            <w:pPr>
              <w:pStyle w:val="0"/>
            </w:pPr>
            <w:r>
              <w:rPr>
                <w:sz w:val="20"/>
              </w:rPr>
              <w:t xml:space="preserve">всего</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1843,7</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1550,0</w:t>
            </w:r>
          </w:p>
        </w:tc>
        <w:tc>
          <w:tcPr>
            <w:tcW w:w="904" w:type="dxa"/>
          </w:tcPr>
          <w:p>
            <w:pPr>
              <w:pStyle w:val="0"/>
              <w:jc w:val="center"/>
            </w:pPr>
            <w:r>
              <w:rPr>
                <w:sz w:val="20"/>
              </w:rPr>
              <w:t xml:space="preserve">3500,0</w:t>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1843,7</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1550,0</w:t>
            </w:r>
          </w:p>
        </w:tc>
        <w:tc>
          <w:tcPr>
            <w:tcW w:w="904" w:type="dxa"/>
          </w:tcPr>
          <w:p>
            <w:pPr>
              <w:pStyle w:val="0"/>
              <w:jc w:val="center"/>
            </w:pPr>
            <w:r>
              <w:rPr>
                <w:sz w:val="20"/>
              </w:rPr>
              <w:t xml:space="preserve">3500,0</w:t>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tcW w:w="2899" w:type="dxa"/>
            <w:vMerge w:val="restart"/>
          </w:tcPr>
          <w:p>
            <w:pPr>
              <w:pStyle w:val="0"/>
            </w:pPr>
            <w:r>
              <w:rPr>
                <w:sz w:val="20"/>
              </w:rPr>
              <w:t xml:space="preserve">3.1.1. Субсидии на поддержку социально ориентированных некоммерческих организаций</w:t>
            </w:r>
          </w:p>
        </w:tc>
        <w:tc>
          <w:tcPr>
            <w:tcW w:w="1894" w:type="dxa"/>
          </w:tcPr>
          <w:p>
            <w:pPr>
              <w:pStyle w:val="0"/>
            </w:pPr>
            <w:r>
              <w:rPr>
                <w:sz w:val="20"/>
              </w:rPr>
              <w:t xml:space="preserve">всего</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1843,7</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1550,0</w:t>
            </w:r>
          </w:p>
        </w:tc>
        <w:tc>
          <w:tcPr>
            <w:tcW w:w="904" w:type="dxa"/>
          </w:tcPr>
          <w:p>
            <w:pPr>
              <w:pStyle w:val="0"/>
              <w:jc w:val="center"/>
            </w:pPr>
            <w:r>
              <w:rPr>
                <w:sz w:val="20"/>
              </w:rPr>
              <w:t xml:space="preserve">3500,0</w:t>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1843,7</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1550,0</w:t>
            </w:r>
          </w:p>
        </w:tc>
        <w:tc>
          <w:tcPr>
            <w:tcW w:w="904" w:type="dxa"/>
          </w:tcPr>
          <w:p>
            <w:pPr>
              <w:pStyle w:val="0"/>
              <w:jc w:val="center"/>
            </w:pPr>
            <w:r>
              <w:rPr>
                <w:sz w:val="20"/>
              </w:rPr>
              <w:t xml:space="preserve">3500,0</w:t>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tcW w:w="2899" w:type="dxa"/>
            <w:vMerge w:val="restart"/>
          </w:tcPr>
          <w:p>
            <w:pPr>
              <w:pStyle w:val="0"/>
            </w:pPr>
            <w:r>
              <w:rPr>
                <w:sz w:val="20"/>
              </w:rPr>
              <w:t xml:space="preserve">3.2. Реализация мероприятий по укреплению единства российской нации и этнокультурному развитию народов России</w:t>
            </w:r>
          </w:p>
        </w:tc>
        <w:tc>
          <w:tcPr>
            <w:tcW w:w="1894" w:type="dxa"/>
          </w:tcPr>
          <w:p>
            <w:pPr>
              <w:pStyle w:val="0"/>
            </w:pPr>
            <w:r>
              <w:rPr>
                <w:sz w:val="20"/>
              </w:rPr>
              <w:t xml:space="preserve">всего</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jc w:val="center"/>
            </w:pPr>
            <w:r>
              <w:rPr>
                <w:sz w:val="20"/>
              </w:rPr>
              <w:t xml:space="preserve">4261,5</w:t>
            </w:r>
          </w:p>
        </w:tc>
        <w:tc>
          <w:tcPr>
            <w:tcW w:w="904" w:type="dxa"/>
          </w:tcPr>
          <w:p>
            <w:pPr>
              <w:pStyle w:val="0"/>
              <w:jc w:val="center"/>
            </w:pPr>
            <w:r>
              <w:rPr>
                <w:sz w:val="20"/>
              </w:rPr>
              <w:t xml:space="preserve">8827,2</w:t>
            </w:r>
          </w:p>
        </w:tc>
        <w:tc>
          <w:tcPr>
            <w:tcW w:w="904" w:type="dxa"/>
          </w:tcPr>
          <w:p>
            <w:pPr>
              <w:pStyle w:val="0"/>
              <w:jc w:val="center"/>
            </w:pPr>
            <w:r>
              <w:rPr>
                <w:sz w:val="20"/>
              </w:rPr>
              <w:t xml:space="preserve">8131,0</w:t>
            </w:r>
          </w:p>
        </w:tc>
        <w:tc>
          <w:tcPr>
            <w:tcW w:w="904" w:type="dxa"/>
          </w:tcPr>
          <w:p>
            <w:pPr>
              <w:pStyle w:val="0"/>
              <w:jc w:val="center"/>
            </w:pPr>
            <w:r>
              <w:rPr>
                <w:sz w:val="20"/>
              </w:rPr>
              <w:t xml:space="preserve">7673,0</w:t>
            </w:r>
          </w:p>
        </w:tc>
        <w:tc>
          <w:tcPr>
            <w:tcW w:w="904" w:type="dxa"/>
          </w:tcPr>
          <w:p>
            <w:pPr>
              <w:pStyle w:val="0"/>
              <w:jc w:val="center"/>
            </w:pPr>
            <w:r>
              <w:rPr>
                <w:sz w:val="20"/>
              </w:rPr>
              <w:t xml:space="preserve">7448,9</w:t>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jc w:val="center"/>
            </w:pPr>
            <w:r>
              <w:rPr>
                <w:sz w:val="20"/>
              </w:rPr>
              <w:t xml:space="preserve">2271,1</w:t>
            </w:r>
          </w:p>
        </w:tc>
        <w:tc>
          <w:tcPr>
            <w:tcW w:w="904" w:type="dxa"/>
          </w:tcPr>
          <w:p>
            <w:pPr>
              <w:pStyle w:val="0"/>
              <w:jc w:val="center"/>
            </w:pPr>
            <w:r>
              <w:rPr>
                <w:sz w:val="20"/>
              </w:rPr>
              <w:t xml:space="preserve">2734,4</w:t>
            </w:r>
          </w:p>
        </w:tc>
        <w:tc>
          <w:tcPr>
            <w:tcW w:w="904" w:type="dxa"/>
          </w:tcPr>
          <w:p>
            <w:pPr>
              <w:pStyle w:val="0"/>
              <w:jc w:val="center"/>
            </w:pPr>
            <w:r>
              <w:rPr>
                <w:sz w:val="20"/>
              </w:rPr>
              <w:t xml:space="preserve">1626,2</w:t>
            </w:r>
          </w:p>
        </w:tc>
        <w:tc>
          <w:tcPr>
            <w:tcW w:w="904" w:type="dxa"/>
          </w:tcPr>
          <w:p>
            <w:pPr>
              <w:pStyle w:val="0"/>
              <w:jc w:val="center"/>
            </w:pPr>
            <w:r>
              <w:rPr>
                <w:sz w:val="20"/>
              </w:rPr>
              <w:t xml:space="preserve">1534,6</w:t>
            </w:r>
          </w:p>
        </w:tc>
        <w:tc>
          <w:tcPr>
            <w:tcW w:w="904" w:type="dxa"/>
          </w:tcPr>
          <w:p>
            <w:pPr>
              <w:pStyle w:val="0"/>
              <w:jc w:val="center"/>
            </w:pPr>
            <w:r>
              <w:rPr>
                <w:sz w:val="20"/>
              </w:rPr>
              <w:t xml:space="preserve">1489,8</w:t>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jc w:val="center"/>
            </w:pPr>
            <w:r>
              <w:rPr>
                <w:sz w:val="20"/>
              </w:rPr>
              <w:t xml:space="preserve">1990,4</w:t>
            </w:r>
          </w:p>
        </w:tc>
        <w:tc>
          <w:tcPr>
            <w:tcW w:w="904" w:type="dxa"/>
          </w:tcPr>
          <w:p>
            <w:pPr>
              <w:pStyle w:val="0"/>
              <w:jc w:val="center"/>
            </w:pPr>
            <w:r>
              <w:rPr>
                <w:sz w:val="20"/>
              </w:rPr>
              <w:t xml:space="preserve">6092,8</w:t>
            </w:r>
          </w:p>
        </w:tc>
        <w:tc>
          <w:tcPr>
            <w:tcW w:w="904" w:type="dxa"/>
          </w:tcPr>
          <w:p>
            <w:pPr>
              <w:pStyle w:val="0"/>
              <w:jc w:val="center"/>
            </w:pPr>
            <w:r>
              <w:rPr>
                <w:sz w:val="20"/>
              </w:rPr>
              <w:t xml:space="preserve">6504,8</w:t>
            </w:r>
          </w:p>
        </w:tc>
        <w:tc>
          <w:tcPr>
            <w:tcW w:w="904" w:type="dxa"/>
          </w:tcPr>
          <w:p>
            <w:pPr>
              <w:pStyle w:val="0"/>
              <w:jc w:val="center"/>
            </w:pPr>
            <w:r>
              <w:rPr>
                <w:sz w:val="20"/>
              </w:rPr>
              <w:t xml:space="preserve">6138,4</w:t>
            </w:r>
          </w:p>
        </w:tc>
        <w:tc>
          <w:tcPr>
            <w:tcW w:w="904" w:type="dxa"/>
          </w:tcPr>
          <w:p>
            <w:pPr>
              <w:pStyle w:val="0"/>
              <w:jc w:val="center"/>
            </w:pPr>
            <w:r>
              <w:rPr>
                <w:sz w:val="20"/>
              </w:rPr>
              <w:t xml:space="preserve">5959,1</w:t>
            </w:r>
          </w:p>
        </w:tc>
      </w:tr>
      <w:tr>
        <w:tc>
          <w:tcPr>
            <w:vMerge w:val="continue"/>
          </w:tcPr>
          <w:p/>
        </w:tc>
        <w:tc>
          <w:tcPr>
            <w:tcW w:w="2899" w:type="dxa"/>
            <w:vMerge w:val="restart"/>
          </w:tcPr>
          <w:p>
            <w:pPr>
              <w:pStyle w:val="0"/>
            </w:pPr>
            <w:r>
              <w:rPr>
                <w:sz w:val="20"/>
              </w:rPr>
              <w:t xml:space="preserve">3.2.1. Субсидии на поддержку социально ориентированных некоммерческих организаций</w:t>
            </w:r>
          </w:p>
        </w:tc>
        <w:tc>
          <w:tcPr>
            <w:tcW w:w="1894" w:type="dxa"/>
          </w:tcPr>
          <w:p>
            <w:pPr>
              <w:pStyle w:val="0"/>
            </w:pPr>
            <w:r>
              <w:rPr>
                <w:sz w:val="20"/>
              </w:rPr>
              <w:t xml:space="preserve">всего</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jc w:val="center"/>
            </w:pPr>
            <w:r>
              <w:rPr>
                <w:sz w:val="20"/>
              </w:rPr>
              <w:t xml:space="preserve">4261,5</w:t>
            </w:r>
          </w:p>
        </w:tc>
        <w:tc>
          <w:tcPr>
            <w:tcW w:w="904" w:type="dxa"/>
          </w:tcPr>
          <w:p>
            <w:pPr>
              <w:pStyle w:val="0"/>
              <w:jc w:val="center"/>
            </w:pPr>
            <w:r>
              <w:rPr>
                <w:sz w:val="20"/>
              </w:rPr>
              <w:t xml:space="preserve">8827,2</w:t>
            </w:r>
          </w:p>
        </w:tc>
        <w:tc>
          <w:tcPr>
            <w:tcW w:w="904" w:type="dxa"/>
          </w:tcPr>
          <w:p>
            <w:pPr>
              <w:pStyle w:val="0"/>
              <w:jc w:val="center"/>
            </w:pPr>
            <w:r>
              <w:rPr>
                <w:sz w:val="20"/>
              </w:rPr>
              <w:t xml:space="preserve">8131,0</w:t>
            </w:r>
          </w:p>
        </w:tc>
        <w:tc>
          <w:tcPr>
            <w:tcW w:w="904" w:type="dxa"/>
          </w:tcPr>
          <w:p>
            <w:pPr>
              <w:pStyle w:val="0"/>
              <w:jc w:val="center"/>
            </w:pPr>
            <w:r>
              <w:rPr>
                <w:sz w:val="20"/>
              </w:rPr>
              <w:t xml:space="preserve">7673,0</w:t>
            </w:r>
          </w:p>
        </w:tc>
        <w:tc>
          <w:tcPr>
            <w:tcW w:w="904" w:type="dxa"/>
          </w:tcPr>
          <w:p>
            <w:pPr>
              <w:pStyle w:val="0"/>
              <w:jc w:val="center"/>
            </w:pPr>
            <w:r>
              <w:rPr>
                <w:sz w:val="20"/>
              </w:rPr>
              <w:t xml:space="preserve">7448,9</w:t>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jc w:val="center"/>
            </w:pPr>
            <w:r>
              <w:rPr>
                <w:sz w:val="20"/>
              </w:rPr>
              <w:t xml:space="preserve">2271,1</w:t>
            </w:r>
          </w:p>
        </w:tc>
        <w:tc>
          <w:tcPr>
            <w:tcW w:w="904" w:type="dxa"/>
          </w:tcPr>
          <w:p>
            <w:pPr>
              <w:pStyle w:val="0"/>
              <w:jc w:val="center"/>
            </w:pPr>
            <w:r>
              <w:rPr>
                <w:sz w:val="20"/>
              </w:rPr>
              <w:t xml:space="preserve">2734,4</w:t>
            </w:r>
          </w:p>
        </w:tc>
        <w:tc>
          <w:tcPr>
            <w:tcW w:w="904" w:type="dxa"/>
          </w:tcPr>
          <w:p>
            <w:pPr>
              <w:pStyle w:val="0"/>
              <w:jc w:val="center"/>
            </w:pPr>
            <w:r>
              <w:rPr>
                <w:sz w:val="20"/>
              </w:rPr>
              <w:t xml:space="preserve">1626,2</w:t>
            </w:r>
          </w:p>
        </w:tc>
        <w:tc>
          <w:tcPr>
            <w:tcW w:w="904" w:type="dxa"/>
          </w:tcPr>
          <w:p>
            <w:pPr>
              <w:pStyle w:val="0"/>
              <w:jc w:val="center"/>
            </w:pPr>
            <w:r>
              <w:rPr>
                <w:sz w:val="20"/>
              </w:rPr>
              <w:t xml:space="preserve">1534,6</w:t>
            </w:r>
          </w:p>
        </w:tc>
        <w:tc>
          <w:tcPr>
            <w:tcW w:w="904" w:type="dxa"/>
          </w:tcPr>
          <w:p>
            <w:pPr>
              <w:pStyle w:val="0"/>
              <w:jc w:val="center"/>
            </w:pPr>
            <w:r>
              <w:rPr>
                <w:sz w:val="20"/>
              </w:rPr>
              <w:t xml:space="preserve">1489,8</w:t>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jc w:val="center"/>
            </w:pPr>
            <w:r>
              <w:rPr>
                <w:sz w:val="20"/>
              </w:rPr>
              <w:t xml:space="preserve">1990,4</w:t>
            </w:r>
          </w:p>
        </w:tc>
        <w:tc>
          <w:tcPr>
            <w:tcW w:w="904" w:type="dxa"/>
          </w:tcPr>
          <w:p>
            <w:pPr>
              <w:pStyle w:val="0"/>
              <w:jc w:val="center"/>
            </w:pPr>
            <w:r>
              <w:rPr>
                <w:sz w:val="20"/>
              </w:rPr>
              <w:t xml:space="preserve">6092,8</w:t>
            </w:r>
          </w:p>
        </w:tc>
        <w:tc>
          <w:tcPr>
            <w:tcW w:w="904" w:type="dxa"/>
          </w:tcPr>
          <w:p>
            <w:pPr>
              <w:pStyle w:val="0"/>
              <w:jc w:val="center"/>
            </w:pPr>
            <w:r>
              <w:rPr>
                <w:sz w:val="20"/>
              </w:rPr>
              <w:t xml:space="preserve">6504,8</w:t>
            </w:r>
          </w:p>
        </w:tc>
        <w:tc>
          <w:tcPr>
            <w:tcW w:w="904" w:type="dxa"/>
          </w:tcPr>
          <w:p>
            <w:pPr>
              <w:pStyle w:val="0"/>
              <w:jc w:val="center"/>
            </w:pPr>
            <w:r>
              <w:rPr>
                <w:sz w:val="20"/>
              </w:rPr>
              <w:t xml:space="preserve">6138,4</w:t>
            </w:r>
          </w:p>
        </w:tc>
        <w:tc>
          <w:tcPr>
            <w:tcW w:w="904" w:type="dxa"/>
          </w:tcPr>
          <w:p>
            <w:pPr>
              <w:pStyle w:val="0"/>
              <w:jc w:val="center"/>
            </w:pPr>
            <w:r>
              <w:rPr>
                <w:sz w:val="20"/>
              </w:rPr>
              <w:t xml:space="preserve">5959,1</w:t>
            </w:r>
          </w:p>
        </w:tc>
      </w:tr>
      <w:tr>
        <w:tc>
          <w:tcPr>
            <w:tcW w:w="1849" w:type="dxa"/>
            <w:vMerge w:val="restart"/>
          </w:tcPr>
          <w:p>
            <w:pPr>
              <w:pStyle w:val="0"/>
            </w:pPr>
            <w:r>
              <w:rPr>
                <w:sz w:val="20"/>
              </w:rPr>
              <w:t xml:space="preserve">Основное мероприятие 4</w:t>
            </w:r>
          </w:p>
        </w:tc>
        <w:tc>
          <w:tcPr>
            <w:tcW w:w="2899" w:type="dxa"/>
            <w:vMerge w:val="restart"/>
          </w:tcPr>
          <w:p>
            <w:pPr>
              <w:pStyle w:val="0"/>
            </w:pPr>
            <w:r>
              <w:rPr>
                <w:sz w:val="20"/>
              </w:rPr>
              <w:t xml:space="preserve">Организация и проведение Всероссийских и республиканских конкурсов, вечеров и встреч, направленных на гармонизацию межэтнических и межконфессиональных отношений</w:t>
            </w:r>
          </w:p>
        </w:tc>
        <w:tc>
          <w:tcPr>
            <w:tcW w:w="1894" w:type="dxa"/>
          </w:tcPr>
          <w:p>
            <w:pPr>
              <w:pStyle w:val="0"/>
            </w:pPr>
            <w:r>
              <w:rPr>
                <w:sz w:val="20"/>
              </w:rPr>
              <w:t xml:space="preserve">всего</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200,0</w:t>
            </w:r>
          </w:p>
        </w:tc>
        <w:tc>
          <w:tcPr>
            <w:tcW w:w="904" w:type="dxa"/>
          </w:tcPr>
          <w:p>
            <w:pPr>
              <w:pStyle w:val="0"/>
              <w:jc w:val="center"/>
            </w:pPr>
            <w:r>
              <w:rPr>
                <w:sz w:val="20"/>
              </w:rPr>
              <w:t xml:space="preserve">625,0</w:t>
            </w:r>
          </w:p>
        </w:tc>
        <w:tc>
          <w:tcPr>
            <w:tcW w:w="904" w:type="dxa"/>
          </w:tcPr>
          <w:p>
            <w:pPr>
              <w:pStyle w:val="0"/>
              <w:jc w:val="center"/>
            </w:pPr>
            <w:r>
              <w:rPr>
                <w:sz w:val="20"/>
              </w:rPr>
              <w:t xml:space="preserve">1834,4</w:t>
            </w:r>
          </w:p>
        </w:tc>
        <w:tc>
          <w:tcPr>
            <w:tcW w:w="904" w:type="dxa"/>
          </w:tcPr>
          <w:p>
            <w:pPr>
              <w:pStyle w:val="0"/>
              <w:jc w:val="center"/>
            </w:pPr>
            <w:r>
              <w:rPr>
                <w:sz w:val="20"/>
              </w:rPr>
              <w:t xml:space="preserve">7164,4</w:t>
            </w:r>
          </w:p>
        </w:tc>
        <w:tc>
          <w:tcPr>
            <w:tcW w:w="904" w:type="dxa"/>
          </w:tcPr>
          <w:p>
            <w:pPr>
              <w:pStyle w:val="0"/>
              <w:jc w:val="center"/>
            </w:pPr>
            <w:r>
              <w:rPr>
                <w:sz w:val="20"/>
              </w:rPr>
              <w:t xml:space="preserve">600,0</w:t>
            </w:r>
          </w:p>
        </w:tc>
        <w:tc>
          <w:tcPr>
            <w:tcW w:w="904" w:type="dxa"/>
          </w:tcPr>
          <w:p>
            <w:pPr>
              <w:pStyle w:val="0"/>
              <w:jc w:val="center"/>
            </w:pPr>
            <w:r>
              <w:rPr>
                <w:sz w:val="20"/>
              </w:rPr>
              <w:t xml:space="preserve">1120,5</w:t>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1834,4</w:t>
            </w:r>
          </w:p>
        </w:tc>
        <w:tc>
          <w:tcPr>
            <w:tcW w:w="904" w:type="dxa"/>
          </w:tcPr>
          <w:p>
            <w:pPr>
              <w:pStyle w:val="0"/>
              <w:jc w:val="center"/>
            </w:pPr>
            <w:r>
              <w:rPr>
                <w:sz w:val="20"/>
              </w:rPr>
              <w:t xml:space="preserve">7164,4</w:t>
            </w:r>
          </w:p>
        </w:tc>
        <w:tc>
          <w:tcPr>
            <w:tcW w:w="904" w:type="dxa"/>
          </w:tcPr>
          <w:p>
            <w:pPr>
              <w:pStyle w:val="0"/>
              <w:jc w:val="center"/>
            </w:pPr>
            <w:r>
              <w:rPr>
                <w:sz w:val="20"/>
              </w:rPr>
              <w:t xml:space="preserve">600,0</w:t>
            </w:r>
          </w:p>
        </w:tc>
        <w:tc>
          <w:tcPr>
            <w:tcW w:w="904" w:type="dxa"/>
          </w:tcPr>
          <w:p>
            <w:pPr>
              <w:pStyle w:val="0"/>
              <w:jc w:val="center"/>
            </w:pPr>
            <w:r>
              <w:rPr>
                <w:sz w:val="20"/>
              </w:rPr>
              <w:t xml:space="preserve">1120,5</w:t>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jc w:val="center"/>
            </w:pPr>
            <w:r>
              <w:rPr>
                <w:sz w:val="20"/>
              </w:rPr>
              <w:t xml:space="preserve">425,0</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tcW w:w="2899" w:type="dxa"/>
            <w:vMerge w:val="restart"/>
          </w:tcPr>
          <w:p>
            <w:pPr>
              <w:pStyle w:val="0"/>
            </w:pPr>
            <w:r>
              <w:rPr>
                <w:sz w:val="20"/>
              </w:rPr>
              <w:t xml:space="preserve">4.1. Субсидии на поддержку социально ориентированных некоммерческих организаций</w:t>
            </w:r>
          </w:p>
        </w:tc>
        <w:tc>
          <w:tcPr>
            <w:tcW w:w="1894" w:type="dxa"/>
          </w:tcPr>
          <w:p>
            <w:pPr>
              <w:pStyle w:val="0"/>
            </w:pPr>
            <w:r>
              <w:rPr>
                <w:sz w:val="20"/>
              </w:rPr>
              <w:t xml:space="preserve">всего</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200,0</w:t>
            </w:r>
          </w:p>
        </w:tc>
        <w:tc>
          <w:tcPr>
            <w:tcW w:w="904" w:type="dxa"/>
          </w:tcPr>
          <w:p>
            <w:pPr>
              <w:pStyle w:val="0"/>
              <w:jc w:val="center"/>
            </w:pPr>
            <w:r>
              <w:rPr>
                <w:sz w:val="20"/>
              </w:rPr>
              <w:t xml:space="preserve">625,0</w:t>
            </w:r>
          </w:p>
        </w:tc>
        <w:tc>
          <w:tcPr>
            <w:tcW w:w="904" w:type="dxa"/>
          </w:tcPr>
          <w:p>
            <w:pPr>
              <w:pStyle w:val="0"/>
              <w:jc w:val="center"/>
            </w:pPr>
            <w:r>
              <w:rPr>
                <w:sz w:val="20"/>
              </w:rPr>
              <w:t xml:space="preserve">1834,4</w:t>
            </w:r>
          </w:p>
        </w:tc>
        <w:tc>
          <w:tcPr>
            <w:tcW w:w="904" w:type="dxa"/>
          </w:tcPr>
          <w:p>
            <w:pPr>
              <w:pStyle w:val="0"/>
              <w:jc w:val="center"/>
            </w:pPr>
            <w:r>
              <w:rPr>
                <w:sz w:val="20"/>
              </w:rPr>
              <w:t xml:space="preserve">7164,4</w:t>
            </w:r>
          </w:p>
        </w:tc>
        <w:tc>
          <w:tcPr>
            <w:tcW w:w="904" w:type="dxa"/>
          </w:tcPr>
          <w:p>
            <w:pPr>
              <w:pStyle w:val="0"/>
              <w:jc w:val="center"/>
            </w:pPr>
            <w:r>
              <w:rPr>
                <w:sz w:val="20"/>
              </w:rPr>
              <w:t xml:space="preserve">600,0</w:t>
            </w:r>
          </w:p>
        </w:tc>
        <w:tc>
          <w:tcPr>
            <w:tcW w:w="904" w:type="dxa"/>
          </w:tcPr>
          <w:p>
            <w:pPr>
              <w:pStyle w:val="0"/>
              <w:jc w:val="center"/>
            </w:pPr>
            <w:r>
              <w:rPr>
                <w:sz w:val="20"/>
              </w:rPr>
              <w:t xml:space="preserve">1120,5</w:t>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200,0</w:t>
            </w:r>
          </w:p>
        </w:tc>
        <w:tc>
          <w:tcPr>
            <w:tcW w:w="904" w:type="dxa"/>
          </w:tcPr>
          <w:p>
            <w:pPr>
              <w:pStyle w:val="0"/>
              <w:jc w:val="center"/>
            </w:pPr>
            <w:r>
              <w:rPr>
                <w:sz w:val="20"/>
              </w:rPr>
              <w:t xml:space="preserve">200,0</w:t>
            </w:r>
          </w:p>
        </w:tc>
        <w:tc>
          <w:tcPr>
            <w:tcW w:w="904" w:type="dxa"/>
          </w:tcPr>
          <w:p>
            <w:pPr>
              <w:pStyle w:val="0"/>
              <w:jc w:val="center"/>
            </w:pPr>
            <w:r>
              <w:rPr>
                <w:sz w:val="20"/>
              </w:rPr>
              <w:t xml:space="preserve">1834,4</w:t>
            </w:r>
          </w:p>
        </w:tc>
        <w:tc>
          <w:tcPr>
            <w:tcW w:w="904" w:type="dxa"/>
          </w:tcPr>
          <w:p>
            <w:pPr>
              <w:pStyle w:val="0"/>
              <w:jc w:val="center"/>
            </w:pPr>
            <w:r>
              <w:rPr>
                <w:sz w:val="20"/>
              </w:rPr>
              <w:t xml:space="preserve">7164,4</w:t>
            </w:r>
          </w:p>
        </w:tc>
        <w:tc>
          <w:tcPr>
            <w:tcW w:w="904" w:type="dxa"/>
          </w:tcPr>
          <w:p>
            <w:pPr>
              <w:pStyle w:val="0"/>
              <w:jc w:val="center"/>
            </w:pPr>
            <w:r>
              <w:rPr>
                <w:sz w:val="20"/>
              </w:rPr>
              <w:t xml:space="preserve">600,0</w:t>
            </w:r>
          </w:p>
        </w:tc>
        <w:tc>
          <w:tcPr>
            <w:tcW w:w="904" w:type="dxa"/>
          </w:tcPr>
          <w:p>
            <w:pPr>
              <w:pStyle w:val="0"/>
              <w:jc w:val="center"/>
            </w:pPr>
            <w:r>
              <w:rPr>
                <w:sz w:val="20"/>
              </w:rPr>
              <w:t xml:space="preserve">1120,5</w:t>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jc w:val="center"/>
            </w:pPr>
            <w:r>
              <w:rPr>
                <w:sz w:val="20"/>
              </w:rPr>
              <w:t xml:space="preserve">425,0</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1849" w:type="dxa"/>
            <w:vMerge w:val="restart"/>
          </w:tcPr>
          <w:p>
            <w:pPr>
              <w:pStyle w:val="0"/>
            </w:pPr>
            <w:r>
              <w:rPr>
                <w:sz w:val="20"/>
              </w:rPr>
              <w:t xml:space="preserve">Основное мероприятие 6</w:t>
            </w:r>
          </w:p>
        </w:tc>
        <w:tc>
          <w:tcPr>
            <w:tcW w:w="2899" w:type="dxa"/>
            <w:vMerge w:val="restart"/>
          </w:tcPr>
          <w:p>
            <w:pPr>
              <w:pStyle w:val="0"/>
            </w:pPr>
            <w:r>
              <w:rPr>
                <w:sz w:val="20"/>
              </w:rPr>
              <w:t xml:space="preserve">Обеспечение механизма реализации Государственной программы</w:t>
            </w:r>
          </w:p>
        </w:tc>
        <w:tc>
          <w:tcPr>
            <w:tcW w:w="1894" w:type="dxa"/>
          </w:tcPr>
          <w:p>
            <w:pPr>
              <w:pStyle w:val="0"/>
            </w:pPr>
            <w:r>
              <w:rPr>
                <w:sz w:val="20"/>
              </w:rPr>
              <w:t xml:space="preserve">всего</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9265,6</w:t>
            </w:r>
          </w:p>
        </w:tc>
        <w:tc>
          <w:tcPr>
            <w:tcW w:w="904" w:type="dxa"/>
          </w:tcPr>
          <w:p>
            <w:pPr>
              <w:pStyle w:val="0"/>
              <w:jc w:val="center"/>
            </w:pPr>
            <w:r>
              <w:rPr>
                <w:sz w:val="20"/>
              </w:rPr>
              <w:t xml:space="preserve">17670,8</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9265,6</w:t>
            </w:r>
          </w:p>
        </w:tc>
        <w:tc>
          <w:tcPr>
            <w:tcW w:w="904" w:type="dxa"/>
          </w:tcPr>
          <w:p>
            <w:pPr>
              <w:pStyle w:val="0"/>
              <w:jc w:val="center"/>
            </w:pPr>
            <w:r>
              <w:rPr>
                <w:sz w:val="20"/>
              </w:rPr>
              <w:t xml:space="preserve">17670,8</w:t>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1849" w:type="dxa"/>
            <w:vMerge w:val="restart"/>
          </w:tcPr>
          <w:p>
            <w:pPr>
              <w:pStyle w:val="0"/>
            </w:pPr>
            <w:r>
              <w:rPr>
                <w:sz w:val="20"/>
              </w:rPr>
              <w:t xml:space="preserve">Подпрограмма 2</w:t>
            </w:r>
          </w:p>
        </w:tc>
        <w:tc>
          <w:tcPr>
            <w:tcW w:w="2899" w:type="dxa"/>
            <w:vMerge w:val="restart"/>
          </w:tcPr>
          <w:p>
            <w:pPr>
              <w:pStyle w:val="0"/>
            </w:pPr>
            <w:r>
              <w:rPr>
                <w:sz w:val="20"/>
              </w:rPr>
              <w:t xml:space="preserve">Реализация комплексной информационной кампании и создание информационных ресурсов, направленных на укрепление гражданского патриотизма и общероссийской гражданской идентичности</w:t>
            </w:r>
          </w:p>
        </w:tc>
        <w:tc>
          <w:tcPr>
            <w:tcW w:w="1894" w:type="dxa"/>
          </w:tcPr>
          <w:p>
            <w:pPr>
              <w:pStyle w:val="0"/>
            </w:pPr>
            <w:r>
              <w:rPr>
                <w:sz w:val="20"/>
              </w:rPr>
              <w:t xml:space="preserve">всего</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52772,4,</w:t>
            </w:r>
          </w:p>
        </w:tc>
        <w:tc>
          <w:tcPr>
            <w:tcW w:w="904" w:type="dxa"/>
          </w:tcPr>
          <w:p>
            <w:pPr>
              <w:pStyle w:val="0"/>
              <w:jc w:val="center"/>
            </w:pPr>
            <w:r>
              <w:rPr>
                <w:sz w:val="20"/>
              </w:rPr>
              <w:t xml:space="preserve">53194,6</w:t>
            </w:r>
          </w:p>
        </w:tc>
        <w:tc>
          <w:tcPr>
            <w:tcW w:w="904" w:type="dxa"/>
          </w:tcPr>
          <w:p>
            <w:pPr>
              <w:pStyle w:val="0"/>
              <w:jc w:val="center"/>
            </w:pPr>
            <w:r>
              <w:rPr>
                <w:sz w:val="20"/>
              </w:rPr>
              <w:t xml:space="preserve">60841,1</w:t>
            </w:r>
          </w:p>
        </w:tc>
        <w:tc>
          <w:tcPr>
            <w:tcW w:w="904" w:type="dxa"/>
          </w:tcPr>
          <w:p>
            <w:pPr>
              <w:pStyle w:val="0"/>
              <w:jc w:val="center"/>
            </w:pPr>
            <w:r>
              <w:rPr>
                <w:sz w:val="20"/>
              </w:rPr>
              <w:t xml:space="preserve">47305,2</w:t>
            </w:r>
          </w:p>
        </w:tc>
        <w:tc>
          <w:tcPr>
            <w:tcW w:w="904" w:type="dxa"/>
          </w:tcPr>
          <w:p>
            <w:pPr>
              <w:pStyle w:val="0"/>
              <w:jc w:val="center"/>
            </w:pPr>
            <w:r>
              <w:rPr>
                <w:sz w:val="20"/>
              </w:rPr>
              <w:t xml:space="preserve">46619,4</w:t>
            </w:r>
          </w:p>
        </w:tc>
        <w:tc>
          <w:tcPr>
            <w:tcW w:w="904" w:type="dxa"/>
          </w:tcPr>
          <w:p>
            <w:pPr>
              <w:pStyle w:val="0"/>
              <w:jc w:val="center"/>
            </w:pPr>
            <w:r>
              <w:rPr>
                <w:sz w:val="20"/>
              </w:rPr>
              <w:t xml:space="preserve">45467,7</w:t>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52772,4</w:t>
            </w:r>
          </w:p>
        </w:tc>
        <w:tc>
          <w:tcPr>
            <w:tcW w:w="904" w:type="dxa"/>
          </w:tcPr>
          <w:p>
            <w:pPr>
              <w:pStyle w:val="0"/>
              <w:jc w:val="center"/>
            </w:pPr>
            <w:r>
              <w:rPr>
                <w:sz w:val="20"/>
              </w:rPr>
              <w:t xml:space="preserve">53194,6</w:t>
            </w:r>
          </w:p>
        </w:tc>
        <w:tc>
          <w:tcPr>
            <w:tcW w:w="904" w:type="dxa"/>
          </w:tcPr>
          <w:p>
            <w:pPr>
              <w:pStyle w:val="0"/>
              <w:jc w:val="center"/>
            </w:pPr>
            <w:r>
              <w:rPr>
                <w:sz w:val="20"/>
              </w:rPr>
              <w:t xml:space="preserve">60841,1</w:t>
            </w:r>
          </w:p>
        </w:tc>
        <w:tc>
          <w:tcPr>
            <w:tcW w:w="904" w:type="dxa"/>
          </w:tcPr>
          <w:p>
            <w:pPr>
              <w:pStyle w:val="0"/>
              <w:jc w:val="center"/>
            </w:pPr>
            <w:r>
              <w:rPr>
                <w:sz w:val="20"/>
              </w:rPr>
              <w:t xml:space="preserve">47305,2</w:t>
            </w:r>
          </w:p>
        </w:tc>
        <w:tc>
          <w:tcPr>
            <w:tcW w:w="904" w:type="dxa"/>
          </w:tcPr>
          <w:p>
            <w:pPr>
              <w:pStyle w:val="0"/>
              <w:jc w:val="center"/>
            </w:pPr>
            <w:r>
              <w:rPr>
                <w:sz w:val="20"/>
              </w:rPr>
              <w:t xml:space="preserve">46619,4</w:t>
            </w:r>
          </w:p>
        </w:tc>
        <w:tc>
          <w:tcPr>
            <w:tcW w:w="904" w:type="dxa"/>
          </w:tcPr>
          <w:p>
            <w:pPr>
              <w:pStyle w:val="0"/>
              <w:jc w:val="center"/>
            </w:pPr>
            <w:r>
              <w:rPr>
                <w:sz w:val="20"/>
              </w:rPr>
              <w:t xml:space="preserve">45467,7</w:t>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1849" w:type="dxa"/>
            <w:vMerge w:val="restart"/>
          </w:tcPr>
          <w:p>
            <w:pPr>
              <w:pStyle w:val="0"/>
            </w:pPr>
            <w:r>
              <w:rPr>
                <w:sz w:val="20"/>
              </w:rPr>
              <w:t xml:space="preserve">Основное мероприятие 1</w:t>
            </w:r>
          </w:p>
        </w:tc>
        <w:tc>
          <w:tcPr>
            <w:tcW w:w="2899" w:type="dxa"/>
            <w:vMerge w:val="restart"/>
          </w:tcPr>
          <w:p>
            <w:pPr>
              <w:pStyle w:val="0"/>
            </w:pPr>
            <w:r>
              <w:rPr>
                <w:sz w:val="20"/>
              </w:rPr>
              <w:t xml:space="preserve">Издание социально значимой литературы, в том числе выпуск буклетов и подготовка публикаций, формирующих уважительное отношение к представителям различных национальностей, проживающих в Республике Мордовия</w:t>
            </w:r>
          </w:p>
        </w:tc>
        <w:tc>
          <w:tcPr>
            <w:tcW w:w="1894" w:type="dxa"/>
          </w:tcPr>
          <w:p>
            <w:pPr>
              <w:pStyle w:val="0"/>
            </w:pPr>
            <w:r>
              <w:rPr>
                <w:sz w:val="20"/>
              </w:rPr>
              <w:t xml:space="preserve">всего</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7072,9</w:t>
            </w:r>
          </w:p>
        </w:tc>
        <w:tc>
          <w:tcPr>
            <w:tcW w:w="904" w:type="dxa"/>
          </w:tcPr>
          <w:p>
            <w:pPr>
              <w:pStyle w:val="0"/>
              <w:jc w:val="center"/>
            </w:pPr>
            <w:r>
              <w:rPr>
                <w:sz w:val="20"/>
              </w:rPr>
              <w:t xml:space="preserve">8437,0</w:t>
            </w:r>
          </w:p>
        </w:tc>
        <w:tc>
          <w:tcPr>
            <w:tcW w:w="904" w:type="dxa"/>
          </w:tcPr>
          <w:p>
            <w:pPr>
              <w:pStyle w:val="0"/>
              <w:jc w:val="center"/>
            </w:pPr>
            <w:r>
              <w:rPr>
                <w:sz w:val="20"/>
              </w:rPr>
              <w:t xml:space="preserve">8497,0</w:t>
            </w:r>
          </w:p>
        </w:tc>
        <w:tc>
          <w:tcPr>
            <w:tcW w:w="904" w:type="dxa"/>
          </w:tcPr>
          <w:p>
            <w:pPr>
              <w:pStyle w:val="0"/>
              <w:jc w:val="center"/>
            </w:pPr>
            <w:r>
              <w:rPr>
                <w:sz w:val="20"/>
              </w:rPr>
              <w:t xml:space="preserve">3947,8</w:t>
            </w:r>
          </w:p>
        </w:tc>
        <w:tc>
          <w:tcPr>
            <w:tcW w:w="904" w:type="dxa"/>
          </w:tcPr>
          <w:p>
            <w:pPr>
              <w:pStyle w:val="0"/>
              <w:jc w:val="center"/>
            </w:pPr>
            <w:r>
              <w:rPr>
                <w:sz w:val="20"/>
              </w:rPr>
              <w:t xml:space="preserve">3950,0</w:t>
            </w:r>
          </w:p>
        </w:tc>
        <w:tc>
          <w:tcPr>
            <w:tcW w:w="904" w:type="dxa"/>
          </w:tcPr>
          <w:p>
            <w:pPr>
              <w:pStyle w:val="0"/>
              <w:jc w:val="center"/>
            </w:pPr>
            <w:r>
              <w:rPr>
                <w:sz w:val="20"/>
              </w:rPr>
              <w:t xml:space="preserve">1812,2</w:t>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7072,9</w:t>
            </w:r>
          </w:p>
        </w:tc>
        <w:tc>
          <w:tcPr>
            <w:tcW w:w="904" w:type="dxa"/>
          </w:tcPr>
          <w:p>
            <w:pPr>
              <w:pStyle w:val="0"/>
              <w:jc w:val="center"/>
            </w:pPr>
            <w:r>
              <w:rPr>
                <w:sz w:val="20"/>
              </w:rPr>
              <w:t xml:space="preserve">8437,0</w:t>
            </w:r>
          </w:p>
        </w:tc>
        <w:tc>
          <w:tcPr>
            <w:tcW w:w="904" w:type="dxa"/>
          </w:tcPr>
          <w:p>
            <w:pPr>
              <w:pStyle w:val="0"/>
              <w:jc w:val="center"/>
            </w:pPr>
            <w:r>
              <w:rPr>
                <w:sz w:val="20"/>
              </w:rPr>
              <w:t xml:space="preserve">8497,0</w:t>
            </w:r>
          </w:p>
        </w:tc>
        <w:tc>
          <w:tcPr>
            <w:tcW w:w="904" w:type="dxa"/>
          </w:tcPr>
          <w:p>
            <w:pPr>
              <w:pStyle w:val="0"/>
              <w:jc w:val="center"/>
            </w:pPr>
            <w:r>
              <w:rPr>
                <w:sz w:val="20"/>
              </w:rPr>
              <w:t xml:space="preserve">3947,8</w:t>
            </w:r>
          </w:p>
        </w:tc>
        <w:tc>
          <w:tcPr>
            <w:tcW w:w="904" w:type="dxa"/>
          </w:tcPr>
          <w:p>
            <w:pPr>
              <w:pStyle w:val="0"/>
              <w:jc w:val="center"/>
            </w:pPr>
            <w:r>
              <w:rPr>
                <w:sz w:val="20"/>
              </w:rPr>
              <w:t xml:space="preserve">3236,7</w:t>
            </w:r>
          </w:p>
        </w:tc>
        <w:tc>
          <w:tcPr>
            <w:tcW w:w="904" w:type="dxa"/>
          </w:tcPr>
          <w:p>
            <w:pPr>
              <w:pStyle w:val="0"/>
              <w:jc w:val="center"/>
            </w:pPr>
            <w:r>
              <w:rPr>
                <w:sz w:val="20"/>
              </w:rPr>
              <w:t xml:space="preserve">1812,2</w:t>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r>
        <w:tc>
          <w:tcPr>
            <w:tcW w:w="1849" w:type="dxa"/>
            <w:vMerge w:val="restart"/>
          </w:tcPr>
          <w:p>
            <w:pPr>
              <w:pStyle w:val="0"/>
            </w:pPr>
            <w:r>
              <w:rPr>
                <w:sz w:val="20"/>
              </w:rPr>
              <w:t xml:space="preserve">Основное мероприятие 2</w:t>
            </w:r>
          </w:p>
        </w:tc>
        <w:tc>
          <w:tcPr>
            <w:tcW w:w="2899" w:type="dxa"/>
            <w:vMerge w:val="restart"/>
          </w:tcPr>
          <w:p>
            <w:pPr>
              <w:pStyle w:val="0"/>
            </w:pPr>
            <w:r>
              <w:rPr>
                <w:sz w:val="20"/>
              </w:rPr>
              <w:t xml:space="preserve">Подготовка и выпуск периодических печатных изданий, теле- и радиопрограмм, направленных на укрепление гражданского патриотизма и общероссийской гражданской идентичности</w:t>
            </w:r>
          </w:p>
        </w:tc>
        <w:tc>
          <w:tcPr>
            <w:tcW w:w="1894" w:type="dxa"/>
          </w:tcPr>
          <w:p>
            <w:pPr>
              <w:pStyle w:val="0"/>
            </w:pPr>
            <w:r>
              <w:rPr>
                <w:sz w:val="20"/>
              </w:rPr>
              <w:t xml:space="preserve">всего</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45699,5</w:t>
            </w:r>
          </w:p>
        </w:tc>
        <w:tc>
          <w:tcPr>
            <w:tcW w:w="904" w:type="dxa"/>
          </w:tcPr>
          <w:p>
            <w:pPr>
              <w:pStyle w:val="0"/>
              <w:jc w:val="center"/>
            </w:pPr>
            <w:r>
              <w:rPr>
                <w:sz w:val="20"/>
              </w:rPr>
              <w:t xml:space="preserve">44757,6</w:t>
            </w:r>
          </w:p>
        </w:tc>
        <w:tc>
          <w:tcPr>
            <w:tcW w:w="904" w:type="dxa"/>
          </w:tcPr>
          <w:p>
            <w:pPr>
              <w:pStyle w:val="0"/>
              <w:jc w:val="center"/>
            </w:pPr>
            <w:r>
              <w:rPr>
                <w:sz w:val="20"/>
              </w:rPr>
              <w:t xml:space="preserve">52344,1</w:t>
            </w:r>
          </w:p>
        </w:tc>
        <w:tc>
          <w:tcPr>
            <w:tcW w:w="904" w:type="dxa"/>
          </w:tcPr>
          <w:p>
            <w:pPr>
              <w:pStyle w:val="0"/>
              <w:jc w:val="center"/>
            </w:pPr>
            <w:r>
              <w:rPr>
                <w:sz w:val="20"/>
              </w:rPr>
              <w:t xml:space="preserve">43357,4</w:t>
            </w:r>
          </w:p>
        </w:tc>
        <w:tc>
          <w:tcPr>
            <w:tcW w:w="904" w:type="dxa"/>
          </w:tcPr>
          <w:p>
            <w:pPr>
              <w:pStyle w:val="0"/>
              <w:jc w:val="center"/>
            </w:pPr>
            <w:r>
              <w:rPr>
                <w:sz w:val="20"/>
              </w:rPr>
              <w:t xml:space="preserve">43382,7</w:t>
            </w:r>
          </w:p>
        </w:tc>
        <w:tc>
          <w:tcPr>
            <w:tcW w:w="904" w:type="dxa"/>
          </w:tcPr>
          <w:p>
            <w:pPr>
              <w:pStyle w:val="0"/>
              <w:jc w:val="center"/>
            </w:pPr>
            <w:r>
              <w:rPr>
                <w:sz w:val="20"/>
              </w:rPr>
              <w:t xml:space="preserve">43655,5</w:t>
            </w:r>
          </w:p>
        </w:tc>
      </w:tr>
      <w:tr>
        <w:tc>
          <w:tcPr>
            <w:vMerge w:val="continue"/>
          </w:tcPr>
          <w:p/>
        </w:tc>
        <w:tc>
          <w:tcPr>
            <w:vMerge w:val="continue"/>
          </w:tcPr>
          <w:p/>
        </w:tc>
        <w:tc>
          <w:tcPr>
            <w:tcW w:w="1894" w:type="dxa"/>
          </w:tcPr>
          <w:p>
            <w:pPr>
              <w:pStyle w:val="0"/>
            </w:pPr>
            <w:r>
              <w:rPr>
                <w:sz w:val="20"/>
              </w:rPr>
              <w:t xml:space="preserve">республиканский бюджет Республики Мордовия</w:t>
            </w:r>
          </w:p>
        </w:tc>
        <w:tc>
          <w:tcPr>
            <w:tcW w:w="904" w:type="dxa"/>
          </w:tcPr>
          <w:p>
            <w:pPr>
              <w:pStyle w:val="0"/>
            </w:pPr>
            <w:r>
              <w:rPr>
                <w:sz w:val="20"/>
              </w:rPr>
            </w:r>
          </w:p>
        </w:tc>
        <w:tc>
          <w:tcPr>
            <w:tcW w:w="904" w:type="dxa"/>
          </w:tcPr>
          <w:p>
            <w:pPr>
              <w:pStyle w:val="0"/>
            </w:pPr>
            <w:r>
              <w:rPr>
                <w:sz w:val="20"/>
              </w:rPr>
            </w:r>
          </w:p>
        </w:tc>
        <w:tc>
          <w:tcPr>
            <w:tcW w:w="964" w:type="dxa"/>
          </w:tcPr>
          <w:p>
            <w:pPr>
              <w:pStyle w:val="0"/>
              <w:jc w:val="center"/>
            </w:pPr>
            <w:r>
              <w:rPr>
                <w:sz w:val="20"/>
              </w:rPr>
              <w:t xml:space="preserve">45699,5</w:t>
            </w:r>
          </w:p>
        </w:tc>
        <w:tc>
          <w:tcPr>
            <w:tcW w:w="904" w:type="dxa"/>
          </w:tcPr>
          <w:p>
            <w:pPr>
              <w:pStyle w:val="0"/>
              <w:jc w:val="center"/>
            </w:pPr>
            <w:r>
              <w:rPr>
                <w:sz w:val="20"/>
              </w:rPr>
              <w:t xml:space="preserve">44757,6</w:t>
            </w:r>
          </w:p>
        </w:tc>
        <w:tc>
          <w:tcPr>
            <w:tcW w:w="904" w:type="dxa"/>
          </w:tcPr>
          <w:p>
            <w:pPr>
              <w:pStyle w:val="0"/>
              <w:jc w:val="center"/>
            </w:pPr>
            <w:r>
              <w:rPr>
                <w:sz w:val="20"/>
              </w:rPr>
              <w:t xml:space="preserve">52344,1</w:t>
            </w:r>
          </w:p>
        </w:tc>
        <w:tc>
          <w:tcPr>
            <w:tcW w:w="904" w:type="dxa"/>
          </w:tcPr>
          <w:p>
            <w:pPr>
              <w:pStyle w:val="0"/>
              <w:jc w:val="center"/>
            </w:pPr>
            <w:r>
              <w:rPr>
                <w:sz w:val="20"/>
              </w:rPr>
              <w:t xml:space="preserve">43357,4</w:t>
            </w:r>
          </w:p>
        </w:tc>
        <w:tc>
          <w:tcPr>
            <w:tcW w:w="904" w:type="dxa"/>
          </w:tcPr>
          <w:p>
            <w:pPr>
              <w:pStyle w:val="0"/>
              <w:jc w:val="center"/>
            </w:pPr>
            <w:r>
              <w:rPr>
                <w:sz w:val="20"/>
              </w:rPr>
              <w:t xml:space="preserve">43382,7</w:t>
            </w:r>
          </w:p>
        </w:tc>
        <w:tc>
          <w:tcPr>
            <w:tcW w:w="904" w:type="dxa"/>
          </w:tcPr>
          <w:p>
            <w:pPr>
              <w:pStyle w:val="0"/>
              <w:jc w:val="center"/>
            </w:pPr>
            <w:r>
              <w:rPr>
                <w:sz w:val="20"/>
              </w:rPr>
              <w:t xml:space="preserve">43655,5</w:t>
            </w:r>
          </w:p>
        </w:tc>
      </w:tr>
      <w:tr>
        <w:tc>
          <w:tcPr>
            <w:vMerge w:val="continue"/>
          </w:tcPr>
          <w:p/>
        </w:tc>
        <w:tc>
          <w:tcPr>
            <w:vMerge w:val="continue"/>
          </w:tcPr>
          <w:p/>
        </w:tc>
        <w:tc>
          <w:tcPr>
            <w:tcW w:w="1894" w:type="dxa"/>
          </w:tcPr>
          <w:p>
            <w:pPr>
              <w:pStyle w:val="0"/>
            </w:pPr>
            <w:r>
              <w:rPr>
                <w:sz w:val="20"/>
              </w:rPr>
              <w:t xml:space="preserve">федеральный бюджет</w:t>
            </w:r>
          </w:p>
        </w:tc>
        <w:tc>
          <w:tcPr>
            <w:tcW w:w="904" w:type="dxa"/>
          </w:tcPr>
          <w:p>
            <w:pPr>
              <w:pStyle w:val="0"/>
            </w:pPr>
            <w:r>
              <w:rPr>
                <w:sz w:val="20"/>
              </w:rPr>
            </w:r>
          </w:p>
        </w:tc>
        <w:tc>
          <w:tcPr>
            <w:tcW w:w="904" w:type="dxa"/>
          </w:tcPr>
          <w:p>
            <w:pPr>
              <w:pStyle w:val="0"/>
            </w:pPr>
            <w:r>
              <w:rPr>
                <w:sz w:val="20"/>
              </w:rPr>
            </w:r>
          </w:p>
        </w:tc>
        <w:tc>
          <w:tcPr>
            <w:tcW w:w="96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c>
          <w:tcPr>
            <w:tcW w:w="90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05"/>
      <w:headerReference w:type="first" r:id="rId205"/>
      <w:footerReference w:type="default" r:id="rId206"/>
      <w:footerReference w:type="first" r:id="rId20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РМ от 18.11.2013 N 507</w:t>
            <w:br/>
            <w:t>(ред. от 17.03.2023)</w:t>
            <w:br/>
            <w:t>"Об утверждении государственной программы "Гармо...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РМ от 18.11.2013 N 507</w:t>
            <w:br/>
            <w:t>(ред. от 17.03.2023)</w:t>
            <w:br/>
            <w:t>"Об утверждении государственной программы "Гармо...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3ED6DB809F63274D6B3D8B2D4D6BE34D3C99EDDF81E91F86A006FF4D3D65C48B41169CCB099F30BC653BB4863BA383F4BFB9D7D20D56AF1E49F01p9CCN" TargetMode = "External"/>
	<Relationship Id="rId8" Type="http://schemas.openxmlformats.org/officeDocument/2006/relationships/hyperlink" Target="consultantplus://offline/ref=A3ED6DB809F63274D6B3D8B2D4D6BE34D3C99EDDF81F9BF96C006FF4D3D65C48B41169CCB099F30BC653BB4863BA383F4BFB9D7D20D56AF1E49F01p9CCN" TargetMode = "External"/>
	<Relationship Id="rId9" Type="http://schemas.openxmlformats.org/officeDocument/2006/relationships/hyperlink" Target="consultantplus://offline/ref=A3ED6DB809F63274D6B3D8B2D4D6BE34D3C99EDDF81A98F161006FF4D3D65C48B41169CCB099F30BC653BB4863BA383F4BFB9D7D20D56AF1E49F01p9CCN" TargetMode = "External"/>
	<Relationship Id="rId10" Type="http://schemas.openxmlformats.org/officeDocument/2006/relationships/hyperlink" Target="consultantplus://offline/ref=A3ED6DB809F63274D6B3D8B2D4D6BE34D3C99EDDF8169EF061006FF4D3D65C48B41169CCB099F30BC653BB4863BA383F4BFB9D7D20D56AF1E49F01p9CCN" TargetMode = "External"/>
	<Relationship Id="rId11" Type="http://schemas.openxmlformats.org/officeDocument/2006/relationships/hyperlink" Target="consultantplus://offline/ref=A3ED6DB809F63274D6B3D8B2D4D6BE34D3C99EDDF91A9EF06F006FF4D3D65C48B41169CCB099F30BC653BB4863BA383F4BFB9D7D20D56AF1E49F01p9CCN" TargetMode = "External"/>
	<Relationship Id="rId12" Type="http://schemas.openxmlformats.org/officeDocument/2006/relationships/hyperlink" Target="consultantplus://offline/ref=A3ED6DB809F63274D6B3D8B2D4D6BE34D3C99EDDF91791FD6D006FF4D3D65C48B41169CCB099F30BC653BB4863BA383F4BFB9D7D20D56AF1E49F01p9CCN" TargetMode = "External"/>
	<Relationship Id="rId13" Type="http://schemas.openxmlformats.org/officeDocument/2006/relationships/hyperlink" Target="consultantplus://offline/ref=A3ED6DB809F63274D6B3D8B2D4D6BE34D3C99EDDF61A99FF6D006FF4D3D65C48B41169CCB099F30BC653BB4863BA383F4BFB9D7D20D56AF1E49F01p9CCN" TargetMode = "External"/>
	<Relationship Id="rId14" Type="http://schemas.openxmlformats.org/officeDocument/2006/relationships/hyperlink" Target="consultantplus://offline/ref=A3ED6DB809F63274D6B3D8B2D4D6BE34D3C99EDDF61791FB61006FF4D3D65C48B41169CCB099F30BC653BB4863BA383F4BFB9D7D20D56AF1E49F01p9CCN" TargetMode = "External"/>
	<Relationship Id="rId15" Type="http://schemas.openxmlformats.org/officeDocument/2006/relationships/hyperlink" Target="consultantplus://offline/ref=A3ED6DB809F63274D6B3D8B2D4D6BE34D3C99EDDF71A90FE6E006FF4D3D65C48B41169CCB099F30BC653BB4863BA383F4BFB9D7D20D56AF1E49F01p9CCN" TargetMode = "External"/>
	<Relationship Id="rId16" Type="http://schemas.openxmlformats.org/officeDocument/2006/relationships/hyperlink" Target="consultantplus://offline/ref=A3ED6DB809F63274D6B3D8B2D4D6BE34D3C99EDDF71798FE6E006FF4D3D65C48B41169CCB099F30BC653BB4863BA383F4BFB9D7D20D56AF1E49F01p9CCN" TargetMode = "External"/>
	<Relationship Id="rId17" Type="http://schemas.openxmlformats.org/officeDocument/2006/relationships/hyperlink" Target="consultantplus://offline/ref=A3ED6DB809F63274D6B3D8B2D4D6BE34D3C99EDDFF1E98FA6C0832FEDB8F504AB31E36DBB7D0FF0AC653BB4D6DE53D2A5AA3927A3BCB6CE9F89D039DpDCDN" TargetMode = "External"/>
	<Relationship Id="rId18" Type="http://schemas.openxmlformats.org/officeDocument/2006/relationships/hyperlink" Target="consultantplus://offline/ref=A3ED6DB809F63274D6B3D8B2D4D6BE34D3C99EDDFF1E9DFE600E32FEDB8F504AB31E36DBB7D0FF0AC653BB4D6DE53D2A5AA3927A3BCB6CE9F89D039DpDCDN" TargetMode = "External"/>
	<Relationship Id="rId19" Type="http://schemas.openxmlformats.org/officeDocument/2006/relationships/hyperlink" Target="consultantplus://offline/ref=33FC7666E12D650CC7375CEBA0840763BBEB98A65D697B1841542B416FEE44B8A83FC853E1DA8A6BFB45AD1DC3B14DA51D4F80E04585D45C293262q6CFN" TargetMode = "External"/>
	<Relationship Id="rId20" Type="http://schemas.openxmlformats.org/officeDocument/2006/relationships/hyperlink" Target="consultantplus://offline/ref=33FC7666E12D650CC7375CEBA0840763BBEB98A65D697B1841542B416FEE44B8A83FC853E1DA8A6BFB45AD1CC3B14DA51D4F80E04585D45C293262q6CFN" TargetMode = "External"/>
	<Relationship Id="rId21" Type="http://schemas.openxmlformats.org/officeDocument/2006/relationships/hyperlink" Target="consultantplus://offline/ref=33FC7666E12D650CC7375CEBA0840763BBEB98A6536D731F46542B416FEE44B8A83FC853E1DA8A6BFB45AD10C3B14DA51D4F80E04585D45C293262q6CFN" TargetMode = "External"/>
	<Relationship Id="rId22" Type="http://schemas.openxmlformats.org/officeDocument/2006/relationships/hyperlink" Target="consultantplus://offline/ref=33FC7666E12D650CC7375CEBA0840763BBEB98A6536C791E40542B416FEE44B8A83FC853E1DA8A6BFB45AD10C3B14DA51D4F80E04585D45C293262q6CFN" TargetMode = "External"/>
	<Relationship Id="rId23" Type="http://schemas.openxmlformats.org/officeDocument/2006/relationships/hyperlink" Target="consultantplus://offline/ref=33FC7666E12D650CC7375CEBA0840763BBEB98A653697A164D542B416FEE44B8A83FC853E1DA8A6BFB45AD10C3B14DA51D4F80E04585D45C293262q6CFN" TargetMode = "External"/>
	<Relationship Id="rId24" Type="http://schemas.openxmlformats.org/officeDocument/2006/relationships/hyperlink" Target="consultantplus://offline/ref=33FC7666E12D650CC7375CEBA0840763BBEB98A653657C174D542B416FEE44B8A83FC853E1DA8A6BFB45AD10C3B14DA51D4F80E04585D45C293262q6CFN" TargetMode = "External"/>
	<Relationship Id="rId25" Type="http://schemas.openxmlformats.org/officeDocument/2006/relationships/hyperlink" Target="consultantplus://offline/ref=33FC7666E12D650CC7375CEBA0840763BBEB98A652697C1743542B416FEE44B8A83FC853E1DA8A6BFB45AD10C3B14DA51D4F80E04585D45C293262q6CFN" TargetMode = "External"/>
	<Relationship Id="rId26" Type="http://schemas.openxmlformats.org/officeDocument/2006/relationships/hyperlink" Target="consultantplus://offline/ref=33FC7666E12D650CC7375CEBA0840763BBEB98A65264731A41542B416FEE44B8A83FC853E1DA8A6BFB45AD10C3B14DA51D4F80E04585D45C293262q6CFN" TargetMode = "External"/>
	<Relationship Id="rId27" Type="http://schemas.openxmlformats.org/officeDocument/2006/relationships/hyperlink" Target="consultantplus://offline/ref=33FC7666E12D650CC7375CEBA0840763BBEB98A65D697B1841542B416FEE44B8A83FC853E1DA8A6BFB45AC15C3B14DA51D4F80E04585D45C293262q6CFN" TargetMode = "External"/>
	<Relationship Id="rId28" Type="http://schemas.openxmlformats.org/officeDocument/2006/relationships/hyperlink" Target="consultantplus://offline/ref=33FC7666E12D650CC7375CEBA0840763BBEB98A65D64731C4D542B416FEE44B8A83FC853E1DA8A6BFB45AD10C3B14DA51D4F80E04585D45C293262q6CFN" TargetMode = "External"/>
	<Relationship Id="rId29" Type="http://schemas.openxmlformats.org/officeDocument/2006/relationships/hyperlink" Target="consultantplus://offline/ref=33FC7666E12D650CC7375CEBA0840763BBEB98A65C69721942542B416FEE44B8A83FC853E1DA8A6BFB45AD10C3B14DA51D4F80E04585D45C293262q6CFN" TargetMode = "External"/>
	<Relationship Id="rId30" Type="http://schemas.openxmlformats.org/officeDocument/2006/relationships/hyperlink" Target="consultantplus://offline/ref=33FC7666E12D650CC7375CEBA0840763BBEB98A65C647A1942542B416FEE44B8A83FC853E1DA8A6BFB45AD10C3B14DA51D4F80E04585D45C293262q6CFN" TargetMode = "External"/>
	<Relationship Id="rId31" Type="http://schemas.openxmlformats.org/officeDocument/2006/relationships/hyperlink" Target="consultantplus://offline/ref=33FC7666E12D650CC7375CEBA0840763BBEB98A6546D7A1D405C764B67B748BAAF309744E693866AFB45AD15CDEE48B00C178FE75E9BD2443530606EqCC9N" TargetMode = "External"/>
	<Relationship Id="rId32" Type="http://schemas.openxmlformats.org/officeDocument/2006/relationships/hyperlink" Target="consultantplus://offline/ref=33FC7666E12D650CC7375CEBA0840763BBEB98A6546D7F194C5A764B67B748BAAF309744E693866AFB45AD15CDEE48B00C178FE75E9BD2443530606EqCC9N" TargetMode = "External"/>
	<Relationship Id="rId33" Type="http://schemas.openxmlformats.org/officeDocument/2006/relationships/hyperlink" Target="consultantplus://offline/ref=33FC7666E12D650CC7375CEBA0840763BBEB98A65D697B1841542B416FEE44B8A83FC853E1DA8A6BFB45AC14C3B14DA51D4F80E04585D45C293262q6CFN" TargetMode = "External"/>
	<Relationship Id="rId34" Type="http://schemas.openxmlformats.org/officeDocument/2006/relationships/hyperlink" Target="consultantplus://offline/ref=33FC7666E12D650CC7375CEBA0840763BBEB98A6546D7F194C5A764B67B748BAAF309744E693866AFB45AD15CFEE48B00C178FE75E9BD2443530606EqCC9N" TargetMode = "External"/>
	<Relationship Id="rId35" Type="http://schemas.openxmlformats.org/officeDocument/2006/relationships/hyperlink" Target="consultantplus://offline/ref=33FC7666E12D650CC7375CEBA0840763BBEB98A65C647A1942542B416FEE44B8A83FC853E1DA8A6BFB45AD1DC3B14DA51D4F80E04585D45C293262q6CFN" TargetMode = "External"/>
	<Relationship Id="rId36" Type="http://schemas.openxmlformats.org/officeDocument/2006/relationships/hyperlink" Target="consultantplus://offline/ref=33FC7666E12D650CC7375CEBA0840763BBEB98A65C647A1942542B416FEE44B8A83FC853E1DA8A6BFB45AC17C3B14DA51D4F80E04585D45C293262q6CFN" TargetMode = "External"/>
	<Relationship Id="rId37" Type="http://schemas.openxmlformats.org/officeDocument/2006/relationships/hyperlink" Target="consultantplus://offline/ref=33FC7666E12D650CC7375CEBA0840763BBEB98A6546D7F194C5A764B67B748BAAF309744E693866AFB45AD14CEEE48B00C178FE75E9BD2443530606EqCC9N" TargetMode = "External"/>
	<Relationship Id="rId38" Type="http://schemas.openxmlformats.org/officeDocument/2006/relationships/hyperlink" Target="consultantplus://offline/ref=33FC7666E12D650CC7375CEBA0840763BBEB98A6546D7F194C5A764B67B748BAAF309744E693866AFB45AD14CFEE48B00C178FE75E9BD2443530606EqCC9N" TargetMode = "External"/>
	<Relationship Id="rId39" Type="http://schemas.openxmlformats.org/officeDocument/2006/relationships/hyperlink" Target="consultantplus://offline/ref=33FC7666E12D650CC7375CEBA0840763BBEB98A65C647A1942542B416FEE44B8A83FC853E1DA8A6BFB45A810C3B14DA51D4F80E04585D45C293262q6CFN" TargetMode = "External"/>
	<Relationship Id="rId40" Type="http://schemas.openxmlformats.org/officeDocument/2006/relationships/hyperlink" Target="consultantplus://offline/ref=33FC7666E12D650CC7375CEBA0840763BBEB98A65D697B1841542B416FEE44B8A83FC853E1DA8A6BFB45AA13C3B14DA51D4F80E04585D45C293262q6CFN" TargetMode = "External"/>
	<Relationship Id="rId41" Type="http://schemas.openxmlformats.org/officeDocument/2006/relationships/hyperlink" Target="consultantplus://offline/ref=33FC7666E12D650CC73742E6B6E85A6FBBE4C3AA506E7149180B701C38E74EEFFD70C91DA7D2956BFD5BAF15CAqEC6N" TargetMode = "External"/>
	<Relationship Id="rId42" Type="http://schemas.openxmlformats.org/officeDocument/2006/relationships/hyperlink" Target="consultantplus://offline/ref=33FC7666E12D650CC7375CEBA0840763BBEB98A65C687B1E4C542B416FEE44B8A83FC853E1DA8A6BFB45AD1CC3B14DA51D4F80E04585D45C293262q6CFN" TargetMode = "External"/>
	<Relationship Id="rId43" Type="http://schemas.openxmlformats.org/officeDocument/2006/relationships/hyperlink" Target="consultantplus://offline/ref=33FC7666E12D650CC7375CEBA0840763BBEB98A65D697B1841542B416FEE44B8A83FC853E1DA8A6BFB45AA12C3B14DA51D4F80E04585D45C293262q6CFN" TargetMode = "External"/>
	<Relationship Id="rId44" Type="http://schemas.openxmlformats.org/officeDocument/2006/relationships/hyperlink" Target="consultantplus://offline/ref=33FC7666E12D650CC7375CEBA0840763BBEB98A65D697B1841542B416FEE44B8A83FC853E1DA8A6BFB45AA1CC3B14DA51D4F80E04585D45C293262q6CFN" TargetMode = "External"/>
	<Relationship Id="rId45" Type="http://schemas.openxmlformats.org/officeDocument/2006/relationships/hyperlink" Target="consultantplus://offline/ref=33FC7666E12D650CC7375CEBA0840763BBEB98A65264731A41542B416FEE44B8A83FC853E1DA8A6BFB45AB11C3B14DA51D4F80E04585D45C293262q6CFN" TargetMode = "External"/>
	<Relationship Id="rId46" Type="http://schemas.openxmlformats.org/officeDocument/2006/relationships/hyperlink" Target="consultantplus://offline/ref=33FC7666E12D650CC7375CEBA0840763BBEB98A65D697B1841542B416FEE44B8A83FC853E1DA8A6BFB45A514C3B14DA51D4F80E04585D45C293262q6CFN" TargetMode = "External"/>
	<Relationship Id="rId47" Type="http://schemas.openxmlformats.org/officeDocument/2006/relationships/hyperlink" Target="consultantplus://offline/ref=33FC7666E12D650CC7375CEBA0840763BBEB98A65D697B1841542B416FEE44B8A83FC853E1DA8A6BFB45A517C3B14DA51D4F80E04585D45C293262q6CFN" TargetMode = "External"/>
	<Relationship Id="rId48" Type="http://schemas.openxmlformats.org/officeDocument/2006/relationships/hyperlink" Target="consultantplus://offline/ref=33FC7666E12D650CC7375CEBA0840763BBEB98A65D697B1841542B416FEE44B8A83FC853E1DA8A6BFB45A511C3B14DA51D4F80E04585D45C293262q6CFN" TargetMode = "External"/>
	<Relationship Id="rId49" Type="http://schemas.openxmlformats.org/officeDocument/2006/relationships/hyperlink" Target="consultantplus://offline/ref=33FC7666E12D650CC7375CEBA0840763BBEB98A65D697B1841542B416FEE44B8A83FC853E1DA8A6BFB45A510C3B14DA51D4F80E04585D45C293262q6CFN" TargetMode = "External"/>
	<Relationship Id="rId50" Type="http://schemas.openxmlformats.org/officeDocument/2006/relationships/hyperlink" Target="consultantplus://offline/ref=33FC7666E12D650CC7375CEBA0840763BBEB98A65D697B1841542B416FEE44B8A83FC853E1DA8A6BFB45A512C3B14DA51D4F80E04585D45C293262q6CFN" TargetMode = "External"/>
	<Relationship Id="rId51" Type="http://schemas.openxmlformats.org/officeDocument/2006/relationships/hyperlink" Target="consultantplus://offline/ref=33FC7666E12D650CC7375CEBA0840763BBEB98A65C69721942542B416FEE44B8A83FC853E1DA8A6BFB45A812C3B14DA51D4F80E04585D45C293262q6CFN" TargetMode = "External"/>
	<Relationship Id="rId52" Type="http://schemas.openxmlformats.org/officeDocument/2006/relationships/hyperlink" Target="consultantplus://offline/ref=33FC7666E12D650CC7375CEBA0840763BBEB98A65C69721942542B416FEE44B8A83FC853E1DA8A6BFB45A81CC3B14DA51D4F80E04585D45C293262q6CFN" TargetMode = "External"/>
	<Relationship Id="rId53" Type="http://schemas.openxmlformats.org/officeDocument/2006/relationships/hyperlink" Target="consultantplus://offline/ref=33FC7666E12D650CC7375CEBA0840763BBEB98A65C69721942542B416FEE44B8A83FC853E1DA8A6BFB45AB14C3B14DA51D4F80E04585D45C293262q6CFN" TargetMode = "External"/>
	<Relationship Id="rId54" Type="http://schemas.openxmlformats.org/officeDocument/2006/relationships/hyperlink" Target="consultantplus://offline/ref=33FC7666E12D650CC7375CEBA0840763BBEB98A65C69721942542B416FEE44B8A83FC853E1DA8A6BFB45AB17C3B14DA51D4F80E04585D45C293262q6CFN" TargetMode = "External"/>
	<Relationship Id="rId55" Type="http://schemas.openxmlformats.org/officeDocument/2006/relationships/hyperlink" Target="consultantplus://offline/ref=33FC7666E12D650CC7375CEBA0840763BBEB98A65C69721942542B416FEE44B8A83FC853E1DA8A6BFB45AB16C3B14DA51D4F80E04585D45C293262q6CFN" TargetMode = "External"/>
	<Relationship Id="rId56" Type="http://schemas.openxmlformats.org/officeDocument/2006/relationships/hyperlink" Target="consultantplus://offline/ref=33FC7666E12D650CC7375CEBA0840763BBEB98A65C687A1742542B416FEE44B8A83FC841E1828669FE5BAD13D6E71CE3q4CBN" TargetMode = "External"/>
	<Relationship Id="rId57" Type="http://schemas.openxmlformats.org/officeDocument/2006/relationships/hyperlink" Target="consultantplus://offline/ref=33FC7666E12D650CC7375CEBA0840763BBEB98A65D697B1841542B416FEE44B8A83FC853E1DA8A6BFB45A51CC3B14DA51D4F80E04585D45C293262q6CFN" TargetMode = "External"/>
	<Relationship Id="rId58" Type="http://schemas.openxmlformats.org/officeDocument/2006/relationships/hyperlink" Target="consultantplus://offline/ref=33FC7666E12D650CC7375CEBA0840763BBEB98A65C69781B42542B416FEE44B8A83FC853E1DA8A6BFB45AD12C3B14DA51D4F80E04585D45C293262q6CFN" TargetMode = "External"/>
	<Relationship Id="rId59" Type="http://schemas.openxmlformats.org/officeDocument/2006/relationships/hyperlink" Target="consultantplus://offline/ref=33FC7666E12D650CC7375CEBA0840763BBEB98A65D64721A4C542B416FEE44B8A83FC853E1DA8A6BFB45AD12C3B14DA51D4F80E04585D45C293262q6CFN" TargetMode = "External"/>
	<Relationship Id="rId60" Type="http://schemas.openxmlformats.org/officeDocument/2006/relationships/hyperlink" Target="consultantplus://offline/ref=33FC7666E12D650CC7375CEBA0840763BBEB98A65C69721942542B416FEE44B8A83FC853E1DA8A6BFB45AB10C3B14DA51D4F80E04585D45C293262q6CFN" TargetMode = "External"/>
	<Relationship Id="rId61" Type="http://schemas.openxmlformats.org/officeDocument/2006/relationships/hyperlink" Target="consultantplus://offline/ref=33FC7666E12D650CC7375CEBA0840763BBEB98A65C69721942542B416FEE44B8A83FC853E1DA8A6BFB45AB13C3B14DA51D4F80E04585D45C293262q6CFN" TargetMode = "External"/>
	<Relationship Id="rId62" Type="http://schemas.openxmlformats.org/officeDocument/2006/relationships/hyperlink" Target="consultantplus://offline/ref=33FC7666E12D650CC7375CEBA0840763BBEB98A65C69721942542B416FEE44B8A83FC853E1DA8A6BFB45AB12C3B14DA51D4F80E04585D45C293262q6CFN" TargetMode = "External"/>
	<Relationship Id="rId63" Type="http://schemas.openxmlformats.org/officeDocument/2006/relationships/hyperlink" Target="consultantplus://offline/ref=33FC7666E12D650CC73742E6B6E85A6FBDE8C1AE5E3B264B495E7E1930B714FFF9399E15BBD78D75F945AFq1C6N" TargetMode = "External"/>
	<Relationship Id="rId64" Type="http://schemas.openxmlformats.org/officeDocument/2006/relationships/hyperlink" Target="consultantplus://offline/ref=33FC7666E12D650CC7375CEBA0840763BBEB98A6546D7C1C445C764B67B748BAAF309744F493DE66F940B315CEFB1EE14Aq4C1N" TargetMode = "External"/>
	<Relationship Id="rId65" Type="http://schemas.openxmlformats.org/officeDocument/2006/relationships/hyperlink" Target="consultantplus://offline/ref=33FC7666E12D650CC7375CEBA0840763BBEB98A6546D7C1C445F764B67B748BAAF309744F493DE66F940B315CEFB1EE14Aq4C1N" TargetMode = "External"/>
	<Relationship Id="rId66" Type="http://schemas.openxmlformats.org/officeDocument/2006/relationships/hyperlink" Target="consultantplus://offline/ref=33FC7666E12D650CC7375CEBA0840763BBEB98A6546D7F194C5A764B67B748BAAF309744E693866AFB45AD13CCEE48B00C178FE75E9BD2443530606EqCC9N" TargetMode = "External"/>
	<Relationship Id="rId67" Type="http://schemas.openxmlformats.org/officeDocument/2006/relationships/hyperlink" Target="consultantplus://offline/ref=33FC7666E12D650CC7375CEBA0840763BBEB98A6546D7F194C5A764B67B748BAAF309744E693866AFB45AD13CFEE48B00C178FE75E9BD2443530606EqCC9N" TargetMode = "External"/>
	<Relationship Id="rId68" Type="http://schemas.openxmlformats.org/officeDocument/2006/relationships/hyperlink" Target="consultantplus://offline/ref=33FC7666E12D650CC7375CEBA0840763BBEB98A6546D7F194C5A764B67B748BAAF309744E693866AFB45AD13C0EE48B00C178FE75E9BD2443530606EqCC9N" TargetMode = "External"/>
	<Relationship Id="rId69" Type="http://schemas.openxmlformats.org/officeDocument/2006/relationships/hyperlink" Target="consultantplus://offline/ref=33FC7666E12D650CC7375CEBA0840763BBEB98A65C69721942542B416FEE44B8A83FC853E1DA8A6BFB45AB1CC3B14DA51D4F80E04585D45C293262q6CFN" TargetMode = "External"/>
	<Relationship Id="rId70" Type="http://schemas.openxmlformats.org/officeDocument/2006/relationships/hyperlink" Target="consultantplus://offline/ref=33FC7666E12D650CC7375CEBA0840763BBEB98A65C647A1942542B416FEE44B8A83FC853E1DA8A6BFB45AB15C3B14DA51D4F80E04585D45C293262q6CFN" TargetMode = "External"/>
	<Relationship Id="rId71" Type="http://schemas.openxmlformats.org/officeDocument/2006/relationships/hyperlink" Target="consultantplus://offline/ref=33FC7666E12D650CC7375CEBA0840763BBEB98A65C69721942542B416FEE44B8A83FC853E1DA8A6BFB45AA15C3B14DA51D4F80E04585D45C293262q6CFN" TargetMode = "External"/>
	<Relationship Id="rId72" Type="http://schemas.openxmlformats.org/officeDocument/2006/relationships/hyperlink" Target="consultantplus://offline/ref=33FC7666E12D650CC7375CEBA0840763BBEB98A65C647A1942542B416FEE44B8A83FC853E1DA8A6BFB45AB14C3B14DA51D4F80E04585D45C293262q6CFN" TargetMode = "External"/>
	<Relationship Id="rId73" Type="http://schemas.openxmlformats.org/officeDocument/2006/relationships/hyperlink" Target="consultantplus://offline/ref=33FC7666E12D650CC7375CEBA0840763BBEB98A65264731A41542B416FEE44B8A83FC853E1DA8A6BFB45AA16C3B14DA51D4F80E04585D45C293262q6CFN" TargetMode = "External"/>
	<Relationship Id="rId74" Type="http://schemas.openxmlformats.org/officeDocument/2006/relationships/hyperlink" Target="consultantplus://offline/ref=33FC7666E12D650CC7375CEBA0840763BBEB98A6546D7C1C445F764B67B748BAAF309744F493DE66F940B315CEFB1EE14Aq4C1N" TargetMode = "External"/>
	<Relationship Id="rId75" Type="http://schemas.openxmlformats.org/officeDocument/2006/relationships/hyperlink" Target="consultantplus://offline/ref=33FC7666E12D650CC7375CEBA0840763BBEB98A65264731A41542B416FEE44B8A83FC853E1DA8A6BFB45AA16C3B14DA51D4F80E04585D45C293262q6CFN" TargetMode = "External"/>
	<Relationship Id="rId76" Type="http://schemas.openxmlformats.org/officeDocument/2006/relationships/hyperlink" Target="consultantplus://offline/ref=33FC7666E12D650CC73742E6B6E85A6FBCE0CEAB53647149180B701C38E74EEFEF709111A5D78B6BF34EF9448CB011E34D5C82E34587D240q2C8N" TargetMode = "External"/>
	<Relationship Id="rId77" Type="http://schemas.openxmlformats.org/officeDocument/2006/relationships/hyperlink" Target="consultantplus://offline/ref=33FC7666E12D650CC73742E6B6E85A6FBCE1C4A2516C7149180B701C38E74EEFEF709111A5D78B6AF34EF9448CB011E34D5C82E34587D240q2C8N" TargetMode = "External"/>
	<Relationship Id="rId78" Type="http://schemas.openxmlformats.org/officeDocument/2006/relationships/hyperlink" Target="consultantplus://offline/ref=33FC7666E12D650CC73742E6B6E85A6FBCE8CFA9526C7149180B701C38E74EEFEF709111A5D78B6AF84EF9448CB011E34D5C82E34587D240q2C8N" TargetMode = "External"/>
	<Relationship Id="rId79" Type="http://schemas.openxmlformats.org/officeDocument/2006/relationships/hyperlink" Target="consultantplus://offline/ref=33FC7666E12D650CC73742E6B6E85A6FBBE4C3AA506E7149180B701C38E74EEFEF709111A5D78B68FB4EF9448CB011E34D5C82E34587D240q2C8N" TargetMode = "External"/>
	<Relationship Id="rId80" Type="http://schemas.openxmlformats.org/officeDocument/2006/relationships/hyperlink" Target="consultantplus://offline/ref=33FC7666E12D650CC7375CEBA0840763BBEB98A65264731A41542B416FEE44B8A83FC853E1DA8A6BFB45AB1CC3B14DA51D4F80E04585D45C293262q6CFN" TargetMode = "External"/>
	<Relationship Id="rId81" Type="http://schemas.openxmlformats.org/officeDocument/2006/relationships/hyperlink" Target="consultantplus://offline/ref=33FC7666E12D650CC7375CEBA0840763BBEB98A65C647A1942542B416FEE44B8A83FC853E1DA8A6BFB45AB16C3B14DA51D4F80E04585D45C293262q6CFN" TargetMode = "External"/>
	<Relationship Id="rId82" Type="http://schemas.openxmlformats.org/officeDocument/2006/relationships/hyperlink" Target="consultantplus://offline/ref=33FC7666E12D650CC7375CEBA0840763BBEB98A6546D7C1C445C764B67B748BAAF309744F493DE66F940B315CEFB1EE14Aq4C1N" TargetMode = "External"/>
	<Relationship Id="rId83" Type="http://schemas.openxmlformats.org/officeDocument/2006/relationships/hyperlink" Target="consultantplus://offline/ref=33FC7666E12D650CC7375CEBA0840763BBEB98A6546D7C1C445F764B67B748BAAF309744F493DE66F940B315CEFB1EE14Aq4C1N" TargetMode = "External"/>
	<Relationship Id="rId84" Type="http://schemas.openxmlformats.org/officeDocument/2006/relationships/hyperlink" Target="consultantplus://offline/ref=33FC7666E12D650CC7375CEBA0840763BBEB98A6546D7B1F445F764B67B748BAAF309744F493DE66F940B315CEFB1EE14Aq4C1N" TargetMode = "External"/>
	<Relationship Id="rId85" Type="http://schemas.openxmlformats.org/officeDocument/2006/relationships/hyperlink" Target="consultantplus://offline/ref=33FC7666E12D650CC7375CEBA0840763BBEB98A6546D781E4456764B67B748BAAF309744F493DE66F940B315CEFB1EE14Aq4C1N" TargetMode = "External"/>
	<Relationship Id="rId86" Type="http://schemas.openxmlformats.org/officeDocument/2006/relationships/hyperlink" Target="consultantplus://offline/ref=33FC7666E12D650CC7375CEBA0840763BBEB98A6536F7C1841542B416FEE44B8A83FC841E1828669FE5BAD13D6E71CE3q4CBN" TargetMode = "External"/>
	<Relationship Id="rId87" Type="http://schemas.openxmlformats.org/officeDocument/2006/relationships/hyperlink" Target="consultantplus://offline/ref=33FC7666E12D650CC7375CEBA0840763BBEB98A65C687A1742542B416FEE44B8A83FC841E1828669FE5BAD13D6E71CE3q4CBN" TargetMode = "External"/>
	<Relationship Id="rId88" Type="http://schemas.openxmlformats.org/officeDocument/2006/relationships/hyperlink" Target="consultantplus://offline/ref=33FC7666E12D650CC7375CEBA0840763BBEB98A6526B7A1740542B416FEE44B8A83FC841E1828669FE5BAD13D6E71CE3q4CBN" TargetMode = "External"/>
	<Relationship Id="rId89" Type="http://schemas.openxmlformats.org/officeDocument/2006/relationships/hyperlink" Target="consultantplus://offline/ref=33FC7666E12D650CC7375CEBA0840763BBEB98A6546D7C184D57764B67B748BAAF309744F493DE66F940B315CEFB1EE14Aq4C1N" TargetMode = "External"/>
	<Relationship Id="rId90" Type="http://schemas.openxmlformats.org/officeDocument/2006/relationships/hyperlink" Target="consultantplus://offline/ref=33FC7666E12D650CC7375CEBA0840763BBEB98A6566A7A1B42542B416FEE44B8A83FC853E1DA8A6BFB45AD1CC3B14DA51D4F80E04585D45C293262q6CFN" TargetMode = "External"/>
	<Relationship Id="rId91" Type="http://schemas.openxmlformats.org/officeDocument/2006/relationships/hyperlink" Target="consultantplus://offline/ref=33FC7666E12D650CC7375CEBA0840763BBEB98A65369731A45542B416FEE44B8A83FC853E1DA8A6BFB45AC14C3B14DA51D4F80E04585D45C293262q6CFN" TargetMode = "External"/>
	<Relationship Id="rId92" Type="http://schemas.openxmlformats.org/officeDocument/2006/relationships/hyperlink" Target="consultantplus://offline/ref=33FC7666E12D650CC7375CEBA0840763BBEB98A6546D7A1E435B764B67B748BAAF309744E693866AFB45AD14C8EE48B00C178FE75E9BD2443530606EqCC9N" TargetMode = "External"/>
	<Relationship Id="rId93" Type="http://schemas.openxmlformats.org/officeDocument/2006/relationships/hyperlink" Target="consultantplus://offline/ref=33FC7666E12D650CC7375CEBA0840763BBEB98A65264731A41542B416FEE44B8A83FC853E1DA8A6BFB45AA15C3B14DA51D4F80E04585D45C293262q6CFN" TargetMode = "External"/>
	<Relationship Id="rId94" Type="http://schemas.openxmlformats.org/officeDocument/2006/relationships/hyperlink" Target="consultantplus://offline/ref=33FC7666E12D650CC7375CEBA0840763BBEB98A6546D7F194C5A764B67B748BAAF309744E693866AFB45AD12C8EE48B00C178FE75E9BD2443530606EqCC9N" TargetMode = "External"/>
	<Relationship Id="rId95" Type="http://schemas.openxmlformats.org/officeDocument/2006/relationships/hyperlink" Target="consultantplus://offline/ref=33FC7666E12D650CC7375CEBA0840763BBEB98A65C69721942542B416FEE44B8A83FC853E1DA8A6BFB45AA14C3B14DA51D4F80E04585D45C293262q6CFN" TargetMode = "External"/>
	<Relationship Id="rId96" Type="http://schemas.openxmlformats.org/officeDocument/2006/relationships/hyperlink" Target="consultantplus://offline/ref=33FC7666E12D650CC7375CEBA0840763BBEB98A65D697B1841542B416FEE44B8A83FC853E1DA8A6BFB45A417C3B14DA51D4F80E04585D45C293262q6CFN" TargetMode = "External"/>
	<Relationship Id="rId97" Type="http://schemas.openxmlformats.org/officeDocument/2006/relationships/hyperlink" Target="consultantplus://offline/ref=33FC7666E12D650CC7375CEBA0840763BBEB98A65264731A41542B416FEE44B8A83FC853E1DA8A6BFB45AA11C3B14DA51D4F80E04585D45C293262q6CFN" TargetMode = "External"/>
	<Relationship Id="rId98" Type="http://schemas.openxmlformats.org/officeDocument/2006/relationships/hyperlink" Target="consultantplus://offline/ref=33FC7666E12D650CC7375CEBA0840763BBEB98A65D697B1841542B416FEE44B8A83FC853E1DA8A6BFB45A416C3B14DA51D4F80E04585D45C293262q6CFN" TargetMode = "External"/>
	<Relationship Id="rId99" Type="http://schemas.openxmlformats.org/officeDocument/2006/relationships/hyperlink" Target="consultantplus://offline/ref=33FC7666E12D650CC7375CEBA0840763BBEB98A65C647A1942542B416FEE44B8A83FC853E1DA8A6BFB45AB11C3B14DA51D4F80E04585D45C293262q6CFN" TargetMode = "External"/>
	<Relationship Id="rId100" Type="http://schemas.openxmlformats.org/officeDocument/2006/relationships/hyperlink" Target="consultantplus://offline/ref=33FC7666E12D650CC7375CEBA0840763BBEB98A6546D7F194C5A764B67B748BAAF309744E693866AFB45AD12C9EE48B00C178FE75E9BD2443530606EqCC9N" TargetMode = "External"/>
	<Relationship Id="rId101" Type="http://schemas.openxmlformats.org/officeDocument/2006/relationships/hyperlink" Target="consultantplus://offline/ref=33FC7666E12D650CC7375CEBA0840763BBEB98A653657C174D542B416FEE44B8A83FC853E1DA8A6BFB45A910C3B14DA51D4F80E04585D45C293262q6CFN" TargetMode = "External"/>
	<Relationship Id="rId102" Type="http://schemas.openxmlformats.org/officeDocument/2006/relationships/hyperlink" Target="consultantplus://offline/ref=33FC7666E12D650CC7375CEBA0840763BBEB98A65D697B1841542B416FEE44B8A83FC853E1DA8A6BFB45A410C3B14DA51D4F80E04585D45C293262q6CFN" TargetMode = "External"/>
	<Relationship Id="rId103" Type="http://schemas.openxmlformats.org/officeDocument/2006/relationships/hyperlink" Target="consultantplus://offline/ref=33FC7666E12D650CC7375CEBA0840763BBEB98A65D697B1841542B416FEE44B8A83FC853E1DA8A6BFB45A412C3B14DA51D4F80E04585D45C293262q6CFN" TargetMode = "External"/>
	<Relationship Id="rId104" Type="http://schemas.openxmlformats.org/officeDocument/2006/relationships/hyperlink" Target="consultantplus://offline/ref=33FC7666E12D650CC7375CEBA0840763BBEB98A65D697B1841542B416FEE44B8A83FC853E1DA8A6BFB45A41DC3B14DA51D4F80E04585D45C293262q6CFN" TargetMode = "External"/>
	<Relationship Id="rId105" Type="http://schemas.openxmlformats.org/officeDocument/2006/relationships/hyperlink" Target="consultantplus://offline/ref=33FC7666E12D650CC7375CEBA0840763BBEB98A65D697B1841542B416FEE44B8A83FC853E1DA8A6BFB45A41CC3B14DA51D4F80E04585D45C293262q6CFN" TargetMode = "External"/>
	<Relationship Id="rId106" Type="http://schemas.openxmlformats.org/officeDocument/2006/relationships/hyperlink" Target="consultantplus://offline/ref=33FC7666E12D650CC7375CEBA0840763BBEB98A65C647A1942542B416FEE44B8A83FC853E1DA8A6BFB45AB13C3B14DA51D4F80E04585D45C293262q6CFN" TargetMode = "External"/>
	<Relationship Id="rId107" Type="http://schemas.openxmlformats.org/officeDocument/2006/relationships/hyperlink" Target="consultantplus://offline/ref=33FC7666E12D650CC7375CEBA0840763BBEB98A65C647A1942542B416FEE44B8A83FC853E1DA8A6BFB45AB1DC3B14DA51D4F80E04585D45C293262q6CFN" TargetMode = "External"/>
	<Relationship Id="rId108" Type="http://schemas.openxmlformats.org/officeDocument/2006/relationships/hyperlink" Target="consultantplus://offline/ref=33FC7666E12D650CC7375CEBA0840763BBEB98A65D697B1841542B416FEE44B8A83FC853E1DA8A6BFB44AD14C3B14DA51D4F80E04585D45C293262q6CFN" TargetMode = "External"/>
	<Relationship Id="rId109" Type="http://schemas.openxmlformats.org/officeDocument/2006/relationships/hyperlink" Target="consultantplus://offline/ref=33FC7666E12D650CC7375CEBA0840763BBEB98A65D697B1841542B416FEE44B8A83FC853E1DA8A6BFB44AD11C3B14DA51D4F80E04585D45C293262q6CFN" TargetMode = "External"/>
	<Relationship Id="rId110" Type="http://schemas.openxmlformats.org/officeDocument/2006/relationships/hyperlink" Target="consultantplus://offline/ref=33FC7666E12D650CC7375CEBA0840763BBEB98A65C647A1942542B416FEE44B8A83FC853E1DA8A6BFB45AA15C3B14DA51D4F80E04585D45C293262q6CFN" TargetMode = "External"/>
	<Relationship Id="rId111" Type="http://schemas.openxmlformats.org/officeDocument/2006/relationships/hyperlink" Target="consultantplus://offline/ref=33FC7666E12D650CC7375CEBA0840763BBEB98A6546D7F194C5A764B67B748BAAF309744E693866AFB45AD12CAEE48B00C178FE75E9BD2443530606EqCC9N" TargetMode = "External"/>
	<Relationship Id="rId112" Type="http://schemas.openxmlformats.org/officeDocument/2006/relationships/hyperlink" Target="consultantplus://offline/ref=33FC7666E12D650CC7375CEBA0840763BBEB98A6546D7F194C5A764B67B748BAAF309744E693866AFB45AD12CEEE48B00C178FE75E9BD2443530606EqCC9N" TargetMode = "External"/>
	<Relationship Id="rId113" Type="http://schemas.openxmlformats.org/officeDocument/2006/relationships/hyperlink" Target="consultantplus://offline/ref=33FC7666E12D650CC73742E6B6E85A6FBBE4C3AA506E7149180B701C38E74EEFEF709111A5D78B68FB4EF9448CB011E34D5C82E34587D240q2C8N" TargetMode = "External"/>
	<Relationship Id="rId114" Type="http://schemas.openxmlformats.org/officeDocument/2006/relationships/hyperlink" Target="consultantplus://offline/ref=33FC7666E12D650CC7375CEBA0840763BBEB98A6546D7F194C5A764B67B748BAAF309744E693866AFB45AD12CFEE48B00C178FE75E9BD2443530606EqCC9N" TargetMode = "External"/>
	<Relationship Id="rId115" Type="http://schemas.openxmlformats.org/officeDocument/2006/relationships/hyperlink" Target="consultantplus://offline/ref=25E46A1D17375FA080F9373635B1F193118546FCA648075D55FEE86C14CEDEAAA82CE98A5C02A892922AC753CF2DE00C1CB312F37C73F922A0494DrBC1N" TargetMode = "External"/>
	<Relationship Id="rId116" Type="http://schemas.openxmlformats.org/officeDocument/2006/relationships/hyperlink" Target="consultantplus://offline/ref=25E46A1D17375FA080F9373635B1F193118546FCA9450F5F55FEE86C14CEDEAAA82CE98A5C02A892922AC354CF2DE00C1CB312F37C73F922A0494DrBC1N" TargetMode = "External"/>
	<Relationship Id="rId117" Type="http://schemas.openxmlformats.org/officeDocument/2006/relationships/hyperlink" Target="consultantplus://offline/ref=25E46A1D17375FA080F9373635B1F193118546FCA9450F5F55FEE86C14CEDEAAA82CE98A5C02A892922AC355CF2DE00C1CB312F37C73F922A0494DrBC1N" TargetMode = "External"/>
	<Relationship Id="rId118" Type="http://schemas.openxmlformats.org/officeDocument/2006/relationships/hyperlink" Target="consultantplus://offline/ref=25E46A1D17375FA080F9373635B1F193118546FCA9450F5F55FEE86C14CEDEAAA82CE98A5C02A892922AC357CF2DE00C1CB312F37C73F922A0494DrBC1N" TargetMode = "External"/>
	<Relationship Id="rId119" Type="http://schemas.openxmlformats.org/officeDocument/2006/relationships/hyperlink" Target="consultantplus://offline/ref=25E46A1D17375FA080F9373635B1F193118546FCA9450F5F55FEE86C14CEDEAAA82CE98A5C02A892922AC350CF2DE00C1CB312F37C73F922A0494DrBC1N" TargetMode = "External"/>
	<Relationship Id="rId120" Type="http://schemas.openxmlformats.org/officeDocument/2006/relationships/hyperlink" Target="consultantplus://offline/ref=25E46A1D17375FA080F9373635B1F193118546FCA648075D55FEE86C14CEDEAAA82CE98A5C02A892922AC650CF2DE00C1CB312F37C73F922A0494DrBC1N" TargetMode = "External"/>
	<Relationship Id="rId121" Type="http://schemas.openxmlformats.org/officeDocument/2006/relationships/hyperlink" Target="consultantplus://offline/ref=25E46A1D17375FA080F9373635B1F193118546FCA8440F5958FEE86C14CEDEAAA82CE98A5C02A892922BC75DCF2DE00C1CB312F37C73F922A0494DrBC1N" TargetMode = "External"/>
	<Relationship Id="rId122" Type="http://schemas.openxmlformats.org/officeDocument/2006/relationships/hyperlink" Target="consultantplus://offline/ref=25E46A1D17375FA080F9373635B1F193118546FCA9450F5F55FEE86C14CEDEAAA82CE98A5C02A892922AC351CF2DE00C1CB312F37C73F922A0494DrBC1N" TargetMode = "External"/>
	<Relationship Id="rId123" Type="http://schemas.openxmlformats.org/officeDocument/2006/relationships/hyperlink" Target="consultantplus://offline/ref=25E46A1D17375FA080F9373635B1F193118546FCA9450F5F55FEE86C14CEDEAAA82CE98A5C02A892922AC352CF2DE00C1CB312F37C73F922A0494DrBC1N" TargetMode = "External"/>
	<Relationship Id="rId124" Type="http://schemas.openxmlformats.org/officeDocument/2006/relationships/hyperlink" Target="consultantplus://offline/ref=25E46A1D17375FA080F9373635B1F193118546FCA9450F5F55FEE86C14CEDEAAA82CE98A5C02A892922AC150CF2DE00C1CB312F37C73F922A0494DrBC1N" TargetMode = "External"/>
	<Relationship Id="rId125" Type="http://schemas.openxmlformats.org/officeDocument/2006/relationships/hyperlink" Target="consultantplus://offline/ref=25E46A1D17375FA080F9373635B1F193118546FCA8480E5E56FEE86C14CEDEAAA82CE98A5C02A892922AC75CCF2DE00C1CB312F37C73F922A0494DrBC1N" TargetMode = "External"/>
	<Relationship Id="rId126" Type="http://schemas.openxmlformats.org/officeDocument/2006/relationships/image" Target="media/image2.wmf"/>
	<Relationship Id="rId127" Type="http://schemas.openxmlformats.org/officeDocument/2006/relationships/image" Target="media/image3.wmf"/>
	<Relationship Id="rId128" Type="http://schemas.openxmlformats.org/officeDocument/2006/relationships/image" Target="media/image4.wmf"/>
	<Relationship Id="rId129" Type="http://schemas.openxmlformats.org/officeDocument/2006/relationships/hyperlink" Target="consultantplus://offline/ref=25E46A1D17375FA080F9373635B1F193118546FCA749085059FEE86C14CEDEAAA82CE98A5C02A892922BCE57CF2DE00C1CB312F37C73F922A0494DrBC1N" TargetMode = "External"/>
	<Relationship Id="rId130" Type="http://schemas.openxmlformats.org/officeDocument/2006/relationships/hyperlink" Target="consultantplus://offline/ref=25E46A1D17375FA080F9373635B1F193118546FCA645085057FEE86C14CEDEAAA82CE98A5C02A892922BC056CF2DE00C1CB312F37C73F922A0494DrBC1N" TargetMode = "External"/>
	<Relationship Id="rId131" Type="http://schemas.openxmlformats.org/officeDocument/2006/relationships/hyperlink" Target="consultantplus://offline/ref=25E46A1D17375FA080F9373635B1F193118546FCA648075D55FEE86C14CEDEAAA82CE98A5C02A892922AC451CF2DE00C1CB312F37C73F922A0494DrBC1N" TargetMode = "External"/>
	<Relationship Id="rId132" Type="http://schemas.openxmlformats.org/officeDocument/2006/relationships/hyperlink" Target="consultantplus://offline/ref=25E46A1D17375FA080F9373635B1F193118546FCA9450F5F55FEE86C14CEDEAAA82CE98A5C02A892922AC151CF2DE00C1CB312F37C73F922A0494DrBC1N" TargetMode = "External"/>
	<Relationship Id="rId133" Type="http://schemas.openxmlformats.org/officeDocument/2006/relationships/hyperlink" Target="consultantplus://offline/ref=25E46A1D17375FA080F9373635B1F193118546FCA948075B59FEE86C14CEDEAAA82CE98A5C02A892922BCF54CF2DE00C1CB312F37C73F922A0494DrBC1N" TargetMode = "External"/>
	<Relationship Id="rId134" Type="http://schemas.openxmlformats.org/officeDocument/2006/relationships/hyperlink" Target="consultantplus://offline/ref=25E46A1D17375FA080F9373635B1F193118546FCA845065E56FEE86C14CEDEAAA82CE98A5C02A892922AC75CCF2DE00C1CB312F37C73F922A0494DrBC1N" TargetMode = "External"/>
	<Relationship Id="rId135" Type="http://schemas.openxmlformats.org/officeDocument/2006/relationships/hyperlink" Target="consultantplus://offline/ref=25E46A1D17375FA080F9373635B1F193118546FCA8480E5E56FEE86C14CEDEAAA82CE98A5C02A892922AC75DCF2DE00C1CB312F37C73F922A0494DrBC1N" TargetMode = "External"/>
	<Relationship Id="rId136" Type="http://schemas.openxmlformats.org/officeDocument/2006/relationships/hyperlink" Target="consultantplus://offline/ref=25E46A1D17375FA080F9373635B1F193118546FCA0410E5A54F6B5661C97D2A8AF23B69D5B4BA493922BC75CC072E5190DEB1DF4676DFF3ABC4B4FB0r9C8N" TargetMode = "External"/>
	<Relationship Id="rId137" Type="http://schemas.openxmlformats.org/officeDocument/2006/relationships/hyperlink" Target="consultantplus://offline/ref=25E46A1D17375FA080F9373635B1F193118546FCA0410B5E58F0B5661C97D2A8AF23B69D5B4BA493922BC753CC72E5190DEB1DF4676DFF3ABC4B4FB0r9C8N" TargetMode = "External"/>
	<Relationship Id="rId138" Type="http://schemas.openxmlformats.org/officeDocument/2006/relationships/hyperlink" Target="consultantplus://offline/ref=25E46A1D17375FA080F9373635B1F193118546FCA9450F5F55FEE86C14CEDEAAA82CE98A5C02A892922AC152CF2DE00C1CB312F37C73F922A0494DrBC1N" TargetMode = "External"/>
	<Relationship Id="rId139" Type="http://schemas.openxmlformats.org/officeDocument/2006/relationships/hyperlink" Target="consultantplus://offline/ref=25E46A1D17375FA080F9373635B1F193118546FCA0410B5E58F0B5661C97D2A8AF23B69D5B4BA493922BC75CC472E5190DEB1DF4676DFF3ABC4B4FB0r9C8N" TargetMode = "External"/>
	<Relationship Id="rId140" Type="http://schemas.openxmlformats.org/officeDocument/2006/relationships/hyperlink" Target="consultantplus://offline/ref=25E46A1D17375FA080F9373635B1F193118546FCA8480E5E56FEE86C14CEDEAAA82CE98A5C02A892922AC656CF2DE00C1CB312F37C73F922A0494DrBC1N" TargetMode = "External"/>
	<Relationship Id="rId141" Type="http://schemas.openxmlformats.org/officeDocument/2006/relationships/hyperlink" Target="consultantplus://offline/ref=25E46A1D17375FA080F9373635B1F193118546FCA0410B5E58F0B5661C97D2A8AF23B69D5B4BA493922BC75CCD72E5190DEB1DF4676DFF3ABC4B4FB0r9C8N" TargetMode = "External"/>
	<Relationship Id="rId142" Type="http://schemas.openxmlformats.org/officeDocument/2006/relationships/hyperlink" Target="consultantplus://offline/ref=25E46A1D17375FA080F9373635B1F193118546FCA0410B5E58F0B5661C97D2A8AF23B69D5B4BA493922BC75DC772E5190DEB1DF4676DFF3ABC4B4FB0r9C8N" TargetMode = "External"/>
	<Relationship Id="rId143" Type="http://schemas.openxmlformats.org/officeDocument/2006/relationships/hyperlink" Target="consultantplus://offline/ref=25E46A1D17375FA080F9373635B1F193118546FCA845065E56FEE86C14CEDEAAA82CE98A5C02A892922AC353CF2DE00C1CB312F37C73F922A0494DrBC1N" TargetMode = "External"/>
	<Relationship Id="rId144" Type="http://schemas.openxmlformats.org/officeDocument/2006/relationships/hyperlink" Target="consultantplus://offline/ref=25E46A1D17375FA080F9293B23DDAC9F168611F3A640050E0CA1B33143C7D4FDEF63B0C8180FA99391209305802CBC4A4CA010F07C71FF3ErAC1N" TargetMode = "External"/>
	<Relationship Id="rId145" Type="http://schemas.openxmlformats.org/officeDocument/2006/relationships/hyperlink" Target="consultantplus://offline/ref=25E46A1D17375FA080F9373635B1F193118546FCA9450F5F55FEE86C14CEDEAAA82CE98A5C02A8929229C752CF2DE00C1CB312F37C73F922A0494DrBC1N" TargetMode = "External"/>
	<Relationship Id="rId146" Type="http://schemas.openxmlformats.org/officeDocument/2006/relationships/hyperlink" Target="consultantplus://offline/ref=25E46A1D17375FA080F9373635B1F193118546FCA8480E5E56FEE86C14CEDEAAA82CE98A5C02A892922AC352CF2DE00C1CB312F37C73F922A0494DrBC1N" TargetMode = "External"/>
	<Relationship Id="rId147" Type="http://schemas.openxmlformats.org/officeDocument/2006/relationships/hyperlink" Target="consultantplus://offline/ref=25E46A1D17375FA080F9373635B1F193118546FCA845065E56FEE86C14CEDEAAA82CE98A5C02A892922AC35CCF2DE00C1CB312F37C73F922A0494DrBC1N" TargetMode = "External"/>
	<Relationship Id="rId148" Type="http://schemas.openxmlformats.org/officeDocument/2006/relationships/hyperlink" Target="consultantplus://offline/ref=25E46A1D17375FA080F9373635B1F193118546FCA845065E56FEE86C14CEDEAAA82CE98A5C02A892922AC35DCF2DE00C1CB312F37C73F922A0494DrBC1N" TargetMode = "External"/>
	<Relationship Id="rId149" Type="http://schemas.openxmlformats.org/officeDocument/2006/relationships/hyperlink" Target="consultantplus://offline/ref=25E46A1D17375FA080F9373635B1F193118546FCA845065E56FEE86C14CEDEAAA82CE98A5C02A892922AC254CF2DE00C1CB312F37C73F922A0494DrBC1N" TargetMode = "External"/>
	<Relationship Id="rId150" Type="http://schemas.openxmlformats.org/officeDocument/2006/relationships/hyperlink" Target="consultantplus://offline/ref=25E46A1D17375FA080F9373635B1F193118546FCA648075D55FEE86C14CEDEAAA82CE98A5C02A892922AC15DCF2DE00C1CB312F37C73F922A0494DrBC1N" TargetMode = "External"/>
	<Relationship Id="rId151" Type="http://schemas.openxmlformats.org/officeDocument/2006/relationships/hyperlink" Target="consultantplus://offline/ref=25E46A1D17375FA080F9373635B1F193118546FCA8480E5E56FEE86C14CEDEAAA82CE98A5C02A892922AC35CCF2DE00C1CB312F37C73F922A0494DrBC1N" TargetMode = "External"/>
	<Relationship Id="rId152" Type="http://schemas.openxmlformats.org/officeDocument/2006/relationships/hyperlink" Target="consultantplus://offline/ref=25E46A1D17375FA080F9373635B1F193118546FCA9450F5F55FEE86C14CEDEAAA82CE98A5C02A8929229C75CCF2DE00C1CB312F37C73F922A0494DrBC1N" TargetMode = "External"/>
	<Relationship Id="rId153" Type="http://schemas.openxmlformats.org/officeDocument/2006/relationships/hyperlink" Target="consultantplus://offline/ref=25E46A1D17375FA080F9373635B1F193118546FCA8480E5E56FEE86C14CEDEAAA82CE98A5C02A892922AC35DCF2DE00C1CB312F37C73F922A0494DrBC1N" TargetMode = "External"/>
	<Relationship Id="rId154" Type="http://schemas.openxmlformats.org/officeDocument/2006/relationships/hyperlink" Target="consultantplus://offline/ref=25E46A1D17375FA080F9373635B1F193118546FCA0410B5E58F0B5661C97D2A8AF23B69D5B4BA493922BC654C372E5190DEB1DF4676DFF3ABC4B4FB0r9C8N" TargetMode = "External"/>
	<Relationship Id="rId155" Type="http://schemas.openxmlformats.org/officeDocument/2006/relationships/hyperlink" Target="consultantplus://offline/ref=25E46A1D17375FA080F9373635B1F193118546FCA648075D55FEE86C14CEDEAAA82CE98A5C02A892922AC056CF2DE00C1CB312F37C73F922A0494DrBC1N" TargetMode = "External"/>
	<Relationship Id="rId156" Type="http://schemas.openxmlformats.org/officeDocument/2006/relationships/hyperlink" Target="consultantplus://offline/ref=25E46A1D17375FA080F9373635B1F193118546FCA648075D55FEE86C14CEDEAAA82CE98A5C02A892922AC057CF2DE00C1CB312F37C73F922A0494DrBC1N" TargetMode = "External"/>
	<Relationship Id="rId157" Type="http://schemas.openxmlformats.org/officeDocument/2006/relationships/hyperlink" Target="consultantplus://offline/ref=25E46A1D17375FA080F9373635B1F193118546FCA648075D55FEE86C14CEDEAAA82CE98A5C02A892922AC051CF2DE00C1CB312F37C73F922A0494DrBC1N" TargetMode = "External"/>
	<Relationship Id="rId158" Type="http://schemas.openxmlformats.org/officeDocument/2006/relationships/hyperlink" Target="consultantplus://offline/ref=25E46A1D17375FA080F9373635B1F193118546FCA8480E5E56FEE86C14CEDEAAA82CE98A5C02A892922AC254CF2DE00C1CB312F37C73F922A0494DrBC1N" TargetMode = "External"/>
	<Relationship Id="rId159" Type="http://schemas.openxmlformats.org/officeDocument/2006/relationships/hyperlink" Target="consultantplus://offline/ref=25E46A1D17375FA080F9373635B1F193118546FCA845065E56FEE86C14CEDEAAA82CE98A5C02A892922AC256CF2DE00C1CB312F37C73F922A0494DrBC1N" TargetMode = "External"/>
	<Relationship Id="rId160" Type="http://schemas.openxmlformats.org/officeDocument/2006/relationships/hyperlink" Target="consultantplus://offline/ref=25E46A1D17375FA080F9373635B1F193118546FCA845065E56FEE86C14CEDEAAA82CE98A5C02A892922AC257CF2DE00C1CB312F37C73F922A0494DrBC1N" TargetMode = "External"/>
	<Relationship Id="rId161" Type="http://schemas.openxmlformats.org/officeDocument/2006/relationships/hyperlink" Target="consultantplus://offline/ref=25E46A1D17375FA080F9373635B1F193118546FCA648075D55FEE86C14CEDEAAA82CE98A5C02A892922AC052CF2DE00C1CB312F37C73F922A0494DrBC1N" TargetMode = "External"/>
	<Relationship Id="rId162" Type="http://schemas.openxmlformats.org/officeDocument/2006/relationships/hyperlink" Target="consultantplus://offline/ref=25E46A1D17375FA080F9373635B1F193118546FCA9450F5F55FEE86C14CEDEAAA82CE98A5C02A8929229C654CF2DE00C1CB312F37C73F922A0494DrBC1N" TargetMode = "External"/>
	<Relationship Id="rId163" Type="http://schemas.openxmlformats.org/officeDocument/2006/relationships/hyperlink" Target="consultantplus://offline/ref=25E46A1D17375FA080F9373635B1F193118546FCA9450F5F55FEE86C14CEDEAAA82CE98A5C02A8929229C655CF2DE00C1CB312F37C73F922A0494DrBC1N" TargetMode = "External"/>
	<Relationship Id="rId164" Type="http://schemas.openxmlformats.org/officeDocument/2006/relationships/hyperlink" Target="consultantplus://offline/ref=25E46A1D17375FA080F9373635B1F193118546FCA9450F5F55FEE86C14CEDEAAA82CE98A5C02A8929229C656CF2DE00C1CB312F37C73F922A0494DrBC1N" TargetMode = "External"/>
	<Relationship Id="rId165" Type="http://schemas.openxmlformats.org/officeDocument/2006/relationships/hyperlink" Target="consultantplus://offline/ref=25E46A1D17375FA080F9373635B1F193118546FCA8480E5E56FEE86C14CEDEAAA82CE98A5C02A892922AC255CF2DE00C1CB312F37C73F922A0494DrBC1N" TargetMode = "External"/>
	<Relationship Id="rId166" Type="http://schemas.openxmlformats.org/officeDocument/2006/relationships/hyperlink" Target="consultantplus://offline/ref=25E46A1D17375FA080F9373635B1F193118546FCA0410B5E58F0B5661C97D2A8AF23B69D5B4BA493922BC654CD72E5190DEB1DF4676DFF3ABC4B4FB0r9C8N" TargetMode = "External"/>
	<Relationship Id="rId167" Type="http://schemas.openxmlformats.org/officeDocument/2006/relationships/hyperlink" Target="consultantplus://offline/ref=25E46A1D17375FA080F9373635B1F193118546FCA0410B5E58F0B5661C97D2A8AF23B69D5B4BA493922BC655C572E5190DEB1DF4676DFF3ABC4B4FB0r9C8N" TargetMode = "External"/>
	<Relationship Id="rId168" Type="http://schemas.openxmlformats.org/officeDocument/2006/relationships/hyperlink" Target="consultantplus://offline/ref=25E46A1D17375FA080F9373635B1F193118546FCA749085059FEE86C14CEDEAAA82CE98A5C02A8929229C754CF2DE00C1CB312F37C73F922A0494DrBC1N" TargetMode = "External"/>
	<Relationship Id="rId169" Type="http://schemas.openxmlformats.org/officeDocument/2006/relationships/hyperlink" Target="consultantplus://offline/ref=25E46A1D17375FA080F9373635B1F193118546FCA645085057FEE86C14CEDEAAA82CE98A5C02A892922AC75CCF2DE00C1CB312F37C73F922A0494DrBC1N" TargetMode = "External"/>
	<Relationship Id="rId170" Type="http://schemas.openxmlformats.org/officeDocument/2006/relationships/hyperlink" Target="consultantplus://offline/ref=25E46A1D17375FA080F9373635B1F193118546FCA648075D55FEE86C14CEDEAAA82CE98A5C02A8929229C657CF2DE00C1CB312F37C73F922A0494DrBC1N" TargetMode = "External"/>
	<Relationship Id="rId171" Type="http://schemas.openxmlformats.org/officeDocument/2006/relationships/hyperlink" Target="consultantplus://offline/ref=25E46A1D17375FA080F9373635B1F193118546FCA9450F5F55FEE86C14CEDEAAA82CE98A5C02A8929229C357CF2DE00C1CB312F37C73F922A0494DrBC1N" TargetMode = "External"/>
	<Relationship Id="rId172" Type="http://schemas.openxmlformats.org/officeDocument/2006/relationships/hyperlink" Target="consultantplus://offline/ref=25E46A1D17375FA080F9373635B1F193118546FCA948075B59FEE86C14CEDEAAA82CE98A5C02A892922AC356CF2DE00C1CB312F37C73F922A0494DrBC1N" TargetMode = "External"/>
	<Relationship Id="rId173" Type="http://schemas.openxmlformats.org/officeDocument/2006/relationships/hyperlink" Target="consultantplus://offline/ref=25E46A1D17375FA080F9373635B1F193118546FCA845065E56FEE86C14CEDEAAA82CE98A5C02A892922ACF53CF2DE00C1CB312F37C73F922A0494DrBC1N" TargetMode = "External"/>
	<Relationship Id="rId174" Type="http://schemas.openxmlformats.org/officeDocument/2006/relationships/hyperlink" Target="consultantplus://offline/ref=25E46A1D17375FA080F9373635B1F193118546FCA8480E5E56FEE86C14CEDEAAA82CE98A5C02A892922ACF52CF2DE00C1CB312F37C73F922A0494DrBC1N" TargetMode = "External"/>
	<Relationship Id="rId175" Type="http://schemas.openxmlformats.org/officeDocument/2006/relationships/hyperlink" Target="consultantplus://offline/ref=25E46A1D17375FA080F9373635B1F193118546FCA0410E5A54F6B5661C97D2A8AF23B69D5B4BA493922BC650C372E5190DEB1DF4676DFF3ABC4B4FB0r9C8N" TargetMode = "External"/>
	<Relationship Id="rId176" Type="http://schemas.openxmlformats.org/officeDocument/2006/relationships/hyperlink" Target="consultantplus://offline/ref=25E46A1D17375FA080F9373635B1F193118546FCA0410B5E58F0B5661C97D2A8AF23B69D5B4BA493922BC655C772E5190DEB1DF4676DFF3ABC4B4FB0r9C8N" TargetMode = "External"/>
	<Relationship Id="rId177" Type="http://schemas.openxmlformats.org/officeDocument/2006/relationships/hyperlink" Target="consultantplus://offline/ref=25E46A1D17375FA080F9373635B1F193118546FCA9450F5F55FEE86C14CEDEAAA82CE98A5C02A8929229C350CF2DE00C1CB312F37C73F922A0494DrBC1N" TargetMode = "External"/>
	<Relationship Id="rId178" Type="http://schemas.openxmlformats.org/officeDocument/2006/relationships/hyperlink" Target="consultantplus://offline/ref=25E46A1D17375FA080F9373635B1F193118546FCA0410B5E58F0B5661C97D2A8AF23B69D5B4BA493922BC655C172E5190DEB1DF4676DFF3ABC4B4FB0r9C8N" TargetMode = "External"/>
	<Relationship Id="rId179" Type="http://schemas.openxmlformats.org/officeDocument/2006/relationships/hyperlink" Target="consultantplus://offline/ref=25E46A1D17375FA080F9373635B1F193118546FCA845065E56FEE86C14CEDEAAA82CE98A5C02A892922ACF5DCF2DE00C1CB312F37C73F922A0494DrBC1N" TargetMode = "External"/>
	<Relationship Id="rId180" Type="http://schemas.openxmlformats.org/officeDocument/2006/relationships/hyperlink" Target="consultantplus://offline/ref=25E46A1D17375FA080F9373635B1F193118546FCA845065E56FEE86C14CEDEAAA82CE98A5C02A892922ACE54CF2DE00C1CB312F37C73F922A0494DrBC1N" TargetMode = "External"/>
	<Relationship Id="rId181" Type="http://schemas.openxmlformats.org/officeDocument/2006/relationships/hyperlink" Target="consultantplus://offline/ref=25E46A1D17375FA080F9373635B1F193118546FCA8480E5E56FEE86C14CEDEAAA82CE98A5C02A892922ACF5DCF2DE00C1CB312F37C73F922A0494DrBC1N" TargetMode = "External"/>
	<Relationship Id="rId182" Type="http://schemas.openxmlformats.org/officeDocument/2006/relationships/hyperlink" Target="consultantplus://offline/ref=25E46A1D17375FA080F9373635B1F193118546FCA0410B5E58F0B5661C97D2A8AF23B69D5B4BA493922BC656C072E5190DEB1DF4676DFF3ABC4B4FB0r9C8N" TargetMode = "External"/>
	<Relationship Id="rId183" Type="http://schemas.openxmlformats.org/officeDocument/2006/relationships/hyperlink" Target="consultantplus://offline/ref=25E46A1D17375FA080F9373635B1F193118546FCA0410B5E58F0B5661C97D2A8AF23B69D5B4BA493922BC656CC72E5190DEB1DF4676DFF3ABC4B4FB0r9C8N" TargetMode = "External"/>
	<Relationship Id="rId184" Type="http://schemas.openxmlformats.org/officeDocument/2006/relationships/hyperlink" Target="consultantplus://offline/ref=25E46A1D17375FA080F9373635B1F193118546FCA9450F5F55FEE86C14CEDEAAA82CE98A5C02A8929229C056CF2DE00C1CB312F37C73F922A0494DrBC1N" TargetMode = "External"/>
	<Relationship Id="rId185" Type="http://schemas.openxmlformats.org/officeDocument/2006/relationships/hyperlink" Target="consultantplus://offline/ref=25E46A1D17375FA080F9373635B1F193118546FCA845065E56FEE86C14CEDEAAA82CE98A5C02A8929229C655CF2DE00C1CB312F37C73F922A0494DrBC1N" TargetMode = "External"/>
	<Relationship Id="rId186" Type="http://schemas.openxmlformats.org/officeDocument/2006/relationships/hyperlink" Target="consultantplus://offline/ref=25E46A1D17375FA080F9373635B1F193118546FCA9450F5F55FEE86C14CEDEAAA82CE98A5C02A8929229C05DCF2DE00C1CB312F37C73F922A0494DrBC1N" TargetMode = "External"/>
	<Relationship Id="rId187" Type="http://schemas.openxmlformats.org/officeDocument/2006/relationships/hyperlink" Target="consultantplus://offline/ref=25E46A1D17375FA080F9373635B1F193118546FCA845065E56FEE86C14CEDEAAA82CE98A5C02A8929229C656CF2DE00C1CB312F37C73F922A0494DrBC1N" TargetMode = "External"/>
	<Relationship Id="rId188" Type="http://schemas.openxmlformats.org/officeDocument/2006/relationships/hyperlink" Target="consultantplus://offline/ref=25E46A1D17375FA080F9373635B1F193118546FCA8480E5E56FEE86C14CEDEAAA82CE98A5C02A8929229C753CF2DE00C1CB312F37C73F922A0494DrBC1N" TargetMode = "External"/>
	<Relationship Id="rId189" Type="http://schemas.openxmlformats.org/officeDocument/2006/relationships/hyperlink" Target="consultantplus://offline/ref=25E46A1D17375FA080F9373635B1F193118546FCA648075D55FEE86C14CEDEAAA82CE98A5C02A8929229C45CCF2DE00C1CB312F37C73F922A0494DrBC1N" TargetMode = "External"/>
	<Relationship Id="rId190" Type="http://schemas.openxmlformats.org/officeDocument/2006/relationships/hyperlink" Target="consultantplus://offline/ref=25E46A1D17375FA080F9373635B1F193118546FCA8480E5E56FEE86C14CEDEAAA82CE98A5C02A8929229C75CCF2DE00C1CB312F37C73F922A0494DrBC1N" TargetMode = "External"/>
	<Relationship Id="rId191" Type="http://schemas.openxmlformats.org/officeDocument/2006/relationships/hyperlink" Target="consultantplus://offline/ref=25E46A1D17375FA080F9373635B1F193118546FCA9450F5F55FEE86C14CEDEAAA82CE98A5C02A8929229CF51CF2DE00C1CB312F37C73F922A0494DrBC1N" TargetMode = "External"/>
	<Relationship Id="rId192" Type="http://schemas.openxmlformats.org/officeDocument/2006/relationships/hyperlink" Target="consultantplus://offline/ref=25E46A1D17375FA080F9373635B1F193118546FCA8480E5E56FEE86C14CEDEAAA82CE98A5C02A8929229C654CF2DE00C1CB312F37C73F922A0494DrBC1N" TargetMode = "External"/>
	<Relationship Id="rId193" Type="http://schemas.openxmlformats.org/officeDocument/2006/relationships/hyperlink" Target="consultantplus://offline/ref=25E46A1D17375FA080F9373635B1F193118546FCA0410B5E58F0B5661C97D2A8AF23B69D5B4BA493922BC650C772E5190DEB1DF4676DFF3ABC4B4FB0r9C8N" TargetMode = "External"/>
	<Relationship Id="rId194" Type="http://schemas.openxmlformats.org/officeDocument/2006/relationships/hyperlink" Target="consultantplus://offline/ref=25E46A1D17375FA080F9373635B1F193118546FCA0410B5E58F0B5661C97D2A8AF23B69D5B4BA493922BC650C072E5190DEB1DF4676DFF3ABC4B4FB0r9C8N" TargetMode = "External"/>
	<Relationship Id="rId195" Type="http://schemas.openxmlformats.org/officeDocument/2006/relationships/hyperlink" Target="consultantplus://offline/ref=25E46A1D17375FA080F9373635B1F193118546FCA8480E5E56FEE86C14CEDEAAA82CE98A5C02A8929229C655CF2DE00C1CB312F37C73F922A0494DrBC1N" TargetMode = "External"/>
	<Relationship Id="rId196" Type="http://schemas.openxmlformats.org/officeDocument/2006/relationships/hyperlink" Target="consultantplus://offline/ref=25E46A1D17375FA080F9373635B1F193118546FCA648075D55FEE86C14CEDEAAA82CE98A5C02A8929229C354CF2DE00C1CB312F37C73F922A0494DrBC1N" TargetMode = "External"/>
	<Relationship Id="rId197" Type="http://schemas.openxmlformats.org/officeDocument/2006/relationships/hyperlink" Target="consultantplus://offline/ref=25E46A1D17375FA080F9373635B1F193118546FCA845065E56FEE86C14CEDEAAA82CE98A5C02A8929229C650CF2DE00C1CB312F37C73F922A0494DrBC1N" TargetMode = "External"/>
	<Relationship Id="rId198" Type="http://schemas.openxmlformats.org/officeDocument/2006/relationships/hyperlink" Target="consultantplus://offline/ref=25E46A1D17375FA080F9373635B1F193118546FCA648075D55FEE86C14CEDEAAA82CE98A5C02A8929229C355CF2DE00C1CB312F37C73F922A0494DrBC1N" TargetMode = "External"/>
	<Relationship Id="rId199" Type="http://schemas.openxmlformats.org/officeDocument/2006/relationships/hyperlink" Target="consultantplus://offline/ref=25E46A1D17375FA080F9373635B1F193118546FCA845065E56FEE86C14CEDEAAA82CE98A5C02A8929229C651CF2DE00C1CB312F37C73F922A0494DrBC1N" TargetMode = "External"/>
	<Relationship Id="rId200" Type="http://schemas.openxmlformats.org/officeDocument/2006/relationships/hyperlink" Target="consultantplus://offline/ref=25E46A1D17375FA080F9373635B1F193118546FCA8480E5E56FEE86C14CEDEAAA82CE98A5C02A8929229C65CCF2DE00C1CB312F37C73F922A0494DrBC1N" TargetMode = "External"/>
	<Relationship Id="rId201" Type="http://schemas.openxmlformats.org/officeDocument/2006/relationships/hyperlink" Target="consultantplus://offline/ref=25E46A1D17375FA080F9373635B1F193118546FCA0410B5E58F0B5661C97D2A8AF23B69D5B4BA493922BC650C272E5190DEB1DF4676DFF3ABC4B4FB0r9C8N" TargetMode = "External"/>
	<Relationship Id="rId202" Type="http://schemas.openxmlformats.org/officeDocument/2006/relationships/hyperlink" Target="consultantplus://offline/ref=25E46A1D17375FA080F9373635B1F193118546FCA0410B5E58F0B5661C97D2A8AF23B69D5B4BA493922BC650C372E5190DEB1DF4676DFF3ABC4B4FB0r9C8N" TargetMode = "External"/>
	<Relationship Id="rId203" Type="http://schemas.openxmlformats.org/officeDocument/2006/relationships/hyperlink" Target="consultantplus://offline/ref=25E46A1D17375FA080F9373635B1F193118546FCA9450F5F55FEE86C14CEDEAAA82CE98A5C02A8929228C756CF2DE00C1CB312F37C73F922A0494DrBC1N" TargetMode = "External"/>
	<Relationship Id="rId204" Type="http://schemas.openxmlformats.org/officeDocument/2006/relationships/hyperlink" Target="consultantplus://offline/ref=25E46A1D17375FA080F9373635B1F193118546FCA8480E5E56FEE86C14CEDEAAA82CE98A5C02A8929229C452CF2DE00C1CB312F37C73F922A0494DrBC1N" TargetMode = "External"/>
	<Relationship Id="rId205" Type="http://schemas.openxmlformats.org/officeDocument/2006/relationships/header" Target="header2.xml"/>
	<Relationship Id="rId206" Type="http://schemas.openxmlformats.org/officeDocument/2006/relationships/footer" Target="footer2.xml"/>
	<Relationship Id="rId207" Type="http://schemas.openxmlformats.org/officeDocument/2006/relationships/hyperlink" Target="consultantplus://offline/ref=25E46A1D17375FA080F9373635B1F193118546FCA0410B5E58F0B5661C97D2A8AF23B69D5B4BA493922BC650CD72E5190DEB1DF4676DFF3ABC4B4FB0r9C8N" TargetMode = "External"/>
	<Relationship Id="rId208" Type="http://schemas.openxmlformats.org/officeDocument/2006/relationships/hyperlink" Target="consultantplus://offline/ref=25E46A1D17375FA080F9373635B1F193118546FCA8480E5E56FEE86C14CEDEAAA82CE98A5C02A8929329CF53CF2DE00C1CB312F37C73F922A0494DrBC1N" TargetMode = "External"/>
	<Relationship Id="rId209" Type="http://schemas.openxmlformats.org/officeDocument/2006/relationships/hyperlink" Target="consultantplus://offline/ref=25E46A1D17375FA080F9373635B1F193118546FCA8480E5E56FEE86C14CEDEAAA82CE98A5C02A8929323C650CF2DE00C1CB312F37C73F922A0494DrBC1N" TargetMode = "External"/>
	<Relationship Id="rId210" Type="http://schemas.openxmlformats.org/officeDocument/2006/relationships/hyperlink" Target="consultantplus://offline/ref=25E46A1D17375FA080F9373635B1F193118546FCA646065155FEE86C14CEDEAAA82CE98A5C02A892922BC75DCF2DE00C1CB312F37C73F922A0494DrBC1N" TargetMode = "External"/>
	<Relationship Id="rId211" Type="http://schemas.openxmlformats.org/officeDocument/2006/relationships/hyperlink" Target="consultantplus://offline/ref=25E46A1D17375FA080F9373635B1F193118546FCA743085F55FEE86C14CEDEAAA82CE9985C5AA4909735C752DA7BB14Ar4CAN" TargetMode = "External"/>
	<Relationship Id="rId212" Type="http://schemas.openxmlformats.org/officeDocument/2006/relationships/hyperlink" Target="consultantplus://offline/ref=25E46A1D17375FA080F9373635B1F193118546FCA0410E5A54F6B5661C97D2A8AF23B69D5B4BA493922AC554C172E5190DEB1DF4676DFF3ABC4B4FB0r9C8N" TargetMode = "External"/>
	<Relationship Id="rId213" Type="http://schemas.openxmlformats.org/officeDocument/2006/relationships/hyperlink" Target="consultantplus://offline/ref=25E46A1D17375FA080F9373635B1F193118546FCA0410E5A54F6B5661C97D2A8AF23B69D5B4BA493922AC151C272E5190DEB1DF4676DFF3ABC4B4FB0r9C8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РМ от 18.11.2013 N 507
(ред. от 17.03.2023)
"Об утверждении государственной программы "Гармонизация межнациональных и межконфессиональных отношений в Республике Мордовия"
(вместе с "Подпрограммой 1 "Укрепление гражданского единства и гармонизация этноконфессиональных отношений в Республике Мордовия", "Подпрограммой 2 "Реализация комплексной информационной кампании и создание информационных ресурсов, направленных на укрепление гражданского патриотизма и общероссийской гражданской </dc:title>
  <dcterms:created xsi:type="dcterms:W3CDTF">2023-06-25T13:02:41Z</dcterms:created>
</cp:coreProperties>
</file>