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Тыва от 26.12.2022 N 893-ЗРТ</w:t>
              <w:br/>
              <w:t xml:space="preserve">"О регулировании отдельных правоотношений в сфере увековечения в Республике Тыва памяти погибших при защите Отечества"</w:t>
              <w:br/>
              <w:t xml:space="preserve">(принят ВХ РТ 14.12.2022)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26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893-ЗРТ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ПРАВООТНОШЕНИЙ</w:t>
      </w:r>
    </w:p>
    <w:p>
      <w:pPr>
        <w:pStyle w:val="2"/>
        <w:jc w:val="center"/>
      </w:pPr>
      <w:r>
        <w:rPr>
          <w:sz w:val="20"/>
        </w:rPr>
        <w:t xml:space="preserve">В СФЕРЕ УВЕКОВЕЧЕНИЯ В РЕСПУБЛИКЕ ТЫВА</w:t>
      </w:r>
    </w:p>
    <w:p>
      <w:pPr>
        <w:pStyle w:val="2"/>
        <w:jc w:val="center"/>
      </w:pPr>
      <w:r>
        <w:rPr>
          <w:sz w:val="20"/>
        </w:rPr>
        <w:t xml:space="preserve">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Верховным Хуралом (парламентом)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14 декабря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Отношения, регулируемые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7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регулирует отдельные правоотношения в сфере увековечения памяти погибших при защите Отечества на территории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Формы увековечения в Республике Тыва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8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основными формами увековечения в Республике Тыва памяти погибших при защите Отечества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захоронение и перезахоронение останков погибших при защите Отечества, 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и обустройство отдельных территорий, исторически связанных с подвигами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публикации в средствах массовой информации и в информационно-телекоммуникационной сети "Интернет"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поименное занесение погибших защитников Отечества в Книгу Памяти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памятных дат, увековечивающих имена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создание музеев боевой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формы, установленные </w:t>
      </w:r>
      <w:hyperlink w:history="0" r:id="rId9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и законами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решению органов государственной власти Республики Тыва и органов местного самоуправления, общественно-государственных объединений, общественных объединений могут осуществляться иные мероприятия по увековечению в Республике Тыва памяти погибших при защите Отечества.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Верховного Хурала (парламента) Республики Тыва в сфере увековечения в Республике Тыва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Верховный Хурал (парламент) Республики Тыва в сфере увековечения в Республике Тыва памяти погибших при защите Отечества: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правовое регулирование отдельных правоотношений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исполнением законов Республики Тыва, регулирующих отдельные правоотношения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памятные даты Республики Тыва, увековечивающие имена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сфере увековечения в Республике Тыва памяти погибших при защите Отечества в соответствии с федеральными законами и законами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Правительства Республики Тыва в сфере увековечения в Республике Тыва памяти погибших при защите Отечества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Республики Тыва в сфере увековечения в Республике Тыва памяти погибших при защите Отечества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осуществление полномочий в сфере увековечения памяти погибших при защите Отечества, предусмотренных </w:t>
      </w:r>
      <w:hyperlink w:history="0" r:id="rId10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исполнение федеральных законов и иных нормативных правовых актов Российской Федерации, законов Республики Тыва и иных нормативных правовых актов Республики Тыва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основные направления деятельности органов исполнительной власти Республики Тыва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нормативные правовые акты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государственные программы Республики Тыва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орган исполнительной власти Республики Тыва, уполномоченный в сфере реализации мероприятий по увековечению в Республике Тыва памяти погибших при защите Отечества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иные полномочия в сфере увековечения в Республике Тыва памяти погибших при защите Отечества в соответствии с федеральными законами и законами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уполномоченного органа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орган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мероприятия по увековечению памяти погибших при защите Отечества, в том числе принимает решение о захоронении непогребенных останков погибших при защите Отечества и (или) решение о перемещении неизвестных воинских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проведение всех необходимых мероприятий по захоронению (перезахоронению) останков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поименные списки погибших при защите Отечества, останки которых погребены в воинских захоронениях, находящихся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взаимодействие с уполномоченным федеральным органом исполнительной власти по увековечению памяти погибших при защите Отечества, федеральными органами государственной власти, органами государственной власти Республики Тыва и иных субъектов Российской Федерации, органами местного самоуправления, общественно-государственными объединениями, общественными объединениями по вопросам, связанным с увековечением в Республике Тыва памяти погибших при защите Отечества, в соответствии с федеральными законами и законами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разрабатывает проекты государственных программ Республики Тыва в сфере увековечения памяти погибших при защите Отечества на территории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предложения граждан, органов местного самоуправления, общественных объединений, религиозных и иных организаций по вопросам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ведение, издание, в том числе переиздание, хранение Книги Памяти Республики Тыва и (или) участвует в подготовке материалов для издания Книги Памяти Республики Тыва;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координирующие и информационные функции в сфере увековечения в Республике Тыва памяти погибших при защите Отечества, в том числе разрабатывает рекомендации о мерах по сохранению и благоустройству объектов, увековечивающих память погибших при защите Отечества, расположенных на территории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содействует работе по формированию отрядов волонтеров, действующих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мероприятия по поддержке социально ориентированных некоммерческих организаций, реализующих проекты в сфере увековечения в Республике Тыва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содействует популяризации событий, фактов и личностей, в честь которых установлены надгробия, памятники, стелы, обелиски, другие мемориальные сооружения и объекты, увековечивающие память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иные полномочия в сфере увековечения в Республике Тыва памяти погибших при защите Отечества в соответствии с федеральными законами и законами Республики Тыва.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Книга Памяти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Увековечением памяти погибших при защите Отечества является занесение имен погибших при защите Отечества и иных сведений о них в Книгу Памяти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Создание Книги Памяти Республики Тыва - проявление глубокого уважения к светлой памяти тех, кто ценой собственной жизни отстоял свободу и независимость Отечества, до конца выполнил свой служебный, воинский долг.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Занесение имен и других сведений о погибших при защите Отечества в Книгу Памяти Республики Тыва осуществляется на основании ходатайств органов военного управления, архивных документов, свидетельских показаний, а также иных источников в соответствии с федеральными законами и законами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Книга Памяти Республики Тыва ведется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ведения, издания, в том числе переиздания, хранения Книги Памяти Республики Тыва утверждается Правительством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Электронная версия Книги Памяти Республики Тыва может размещаться на официальном сайте Правительства Республики Тыва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присвоения имен погибших при защите Отечества улицам и площадям,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Увековечение в Республике Тыва памяти погибших при защите Отечества в форме присвоения их имен улицам и площадям, муниципальным организациям осуществляется в порядке, определяемом Хуралом представителей муниципального образования, с учетом требований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Увековечение в Республике Тыва памяти погибших при защите Отечества в форме присвоения их имен государственным организациям осуществляется в порядке, определяемом Правительством Республики Тыва, с учетом требований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Присвоение имен погибших при защите Отечества географическим объектам, находящимся на территории Республики Тыва, осуществляется в соответствии с Федеральным </w:t>
      </w:r>
      <w:hyperlink w:history="0" r:id="rId11" w:tooltip="Федеральный закон от 18.12.1997 N 152-ФЗ (ред. от 30.12.2021) &quot;О наименованиях географических объе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декабря 1997 года N 152-ФЗ "О наименованиях географических объектов" и </w:t>
      </w:r>
      <w:hyperlink w:history="0" r:id="rId12" w:tooltip="Закон Республики Тыва от 11.05.2018 N 385-ЗРТ (ред. от 17.05.2021) &quot;О некоторых вопросах правового регулирования в сфере присвоения наименований и переименования географических объектов на территории Республики Тыва&quot; (принят ВХ РТ 18.04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Тыва от 11 мая 2018 года N 385-ЗРТ "О некоторых вопросах правового регулирования в сфере присвоения наименований и переименования географических объектов на территории Республики Тыва".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 допускается присвоение двум (или более) однородным составным частям одного населенного пункта, государственным или муниципальным организациям, действующим на территории одного муниципального образования, имени одного и того же погибшего при защите Отечества.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Обеспечение сохранности воинских захоронений, памятников Великой Отечественной войны, объектов, увековечивающих память погибших при защите Отечества, которые находятся на территории Республики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</w:t>
      </w:r>
      <w:hyperlink w:history="0" r:id="rId13" w:tooltip="Федеральный закон от 19.05.1995 N 80-ФЗ (ред. от 13.06.2023) &quot;Об увековечении Победы советского народа в Великой Отечественной войне 1941 - 1945 го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мая 1995 года N 80-ФЗ "Об увековечении Победы советского народа в Великой Отечественной войне 1941 - 1945 годов" к памятникам Великой Отечественной войны относятся скульптурные, архитектурные и другие мемориальные сооружения и объекты, увековечивающие память о событиях, об участниках, о ветеранах и жертвах Великой Отечественной войны.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Уполномоченные органы исполнительной власти Республики Тыва и органы местного самоуправления ответственны за сохранение памятников Великой Отечественной войны, поддержание их в состоянии, соответствующем достойному и уважительному отношению к памяти о Победе советского народа в Великой Отечественной войне.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19.05.1995 N 80-ФЗ (ред. от 13.06.2023) &quot;Об увековечении Победы советского народа в Великой Отечественной войне 1941 - 1945 го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19 мая 1995 года N 80-ФЗ "Об увековечении Победы советского народа в Великой Отечественной войне 1941 - 1945 годов" сохранение и реставрация памятников Великой Отечественной войны обеспечиваются выделением средств из республиканского бюджета Республики Тыва на памятники регионального значения и местных бюджетов - на памятники местного (муниципального) значения, а также пожертвованиями физических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5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воинскими захоронениями являются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обеспечения сохранности воинских захоронений, признанных объектами культурного наследия (памятниками истории и культуры) регионального значения, в местах, где они расположены, устанавливаются зоны охраны объектов культурного наследия в порядке, определяемом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</w:t>
      </w:r>
      <w:hyperlink w:history="0" r:id="rId16" w:tooltip="Закон РФ от 14.01.1993 N 4292-1 (ред. от 13.06.2023) &quot;Об увековечении памяти погибших при защите Отеч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14 января 1993 года N 4292-1 "Об увековечении памяти погибших при защите Отечества" органы местного самоуправления осуществляют разработку и изменение правил землепользования и застройки с учетом необходимости обеспечения сохранности воинских захоронений. 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Граждане и юридические лица несут ответственность за сохранность воинских захоронений, памятников Великой Отечественной войны, объектов, увековечивающих память погибших при защите Отечества, в соответствии с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настоящего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Тыва</w:t>
      </w:r>
    </w:p>
    <w:p>
      <w:pPr>
        <w:pStyle w:val="0"/>
        <w:jc w:val="right"/>
      </w:pPr>
      <w:r>
        <w:rPr>
          <w:sz w:val="20"/>
        </w:rPr>
        <w:t xml:space="preserve">В.ХОВАЛЫГ</w:t>
      </w:r>
    </w:p>
    <w:p>
      <w:pPr>
        <w:pStyle w:val="0"/>
        <w:jc w:val="both"/>
      </w:pPr>
      <w:r>
        <w:rPr>
          <w:sz w:val="20"/>
        </w:rPr>
        <w:t xml:space="preserve">г. Кызыл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26 декабря 2022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893-ЗРТ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Тыва от 26.12.2022 N 893-ЗРТ</w:t>
            <w:br/>
            <w:t>"О регулировании отдельных правоотношений в сфере увековечения в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EDF449CF198E4A8EDE4D8EB0C11BA80507B79E8C5201BD596244009454A87DA5F3C0303F0C81130267C288AC251B40B5E13BB7C404F" TargetMode = "External"/>
	<Relationship Id="rId8" Type="http://schemas.openxmlformats.org/officeDocument/2006/relationships/hyperlink" Target="consultantplus://offline/ref=32EDF449CF198E4A8EDE4D8EB0C11BA80507B79E8C5201BD596244009454A87DA5F3C03C390C81130267C288AC251B40B5E13BB7C404F" TargetMode = "External"/>
	<Relationship Id="rId9" Type="http://schemas.openxmlformats.org/officeDocument/2006/relationships/hyperlink" Target="consultantplus://offline/ref=32EDF449CF198E4A8EDE4D8EB0C11BA80507B79E8C5201BD596244009454A87DB7F398353B03CB42402CCD8AAAC308F" TargetMode = "External"/>
	<Relationship Id="rId10" Type="http://schemas.openxmlformats.org/officeDocument/2006/relationships/hyperlink" Target="consultantplus://offline/ref=32EDF449CF198E4A8EDE4D8EB0C11BA80507B79E8C5201BD596244009454A87DB7F398353B03CB42402CCD8AAAC308F" TargetMode = "External"/>
	<Relationship Id="rId11" Type="http://schemas.openxmlformats.org/officeDocument/2006/relationships/hyperlink" Target="consultantplus://offline/ref=32EDF449CF198E4A8EDE4D8EB0C11BA80503BB9C8E5701BD596244009454A87DB7F398353B03CB42402CCD8AAAC308F" TargetMode = "External"/>
	<Relationship Id="rId12" Type="http://schemas.openxmlformats.org/officeDocument/2006/relationships/hyperlink" Target="consultantplus://offline/ref=32EDF449CF198E4A8EDE5383A6AD41A60508E096895409E8013D1F5DC35DA22AE2BC99697D52D840422CCF8CB6391B44CA08F" TargetMode = "External"/>
	<Relationship Id="rId13" Type="http://schemas.openxmlformats.org/officeDocument/2006/relationships/hyperlink" Target="consultantplus://offline/ref=32EDF449CF198E4A8EDE4D8EB0C11BA80507B79E8F5601BD596244009454A87DB7F398353B03CB42402CCD8AAAC308F" TargetMode = "External"/>
	<Relationship Id="rId14" Type="http://schemas.openxmlformats.org/officeDocument/2006/relationships/hyperlink" Target="consultantplus://offline/ref=E54FDAA265B08BDC8D483B08B9A49D54DCAC9FF0688C2B65F523B601DB093655684A06C3E539627135C2A47D24DA06F" TargetMode = "External"/>
	<Relationship Id="rId15" Type="http://schemas.openxmlformats.org/officeDocument/2006/relationships/hyperlink" Target="consultantplus://offline/ref=E54FDAA265B08BDC8D483B08B9A49D54DCAC9FF06B882B65F523B601DB093655684A06C3E539627135C2A47D24DA06F" TargetMode = "External"/>
	<Relationship Id="rId16" Type="http://schemas.openxmlformats.org/officeDocument/2006/relationships/hyperlink" Target="consultantplus://offline/ref=E54FDAA265B08BDC8D483B08B9A49D54DCAC9FF06B882B65F523B601DB093655684A06C3E539627135C2A47D24DA0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Тыва от 26.12.2022 N 893-ЗРТ
"О регулировании отдельных правоотношений в сфере увековечения в Республике Тыва памяти погибших при защите Отечества"
(принят ВХ РТ 14.12.2022)</dc:title>
  <dcterms:created xsi:type="dcterms:W3CDTF">2023-06-24T05:52:02Z</dcterms:created>
</cp:coreProperties>
</file>