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Ростовской области от 10.05.2012 N 843-ЗС</w:t>
              <w:br/>
              <w:t xml:space="preserve">(ред. от 24.10.2023)</w:t>
              <w:br/>
              <w:t xml:space="preserve">"О региональных налогах и некоторых вопросах налогообложения в Ростовской области"</w:t>
              <w:br/>
              <w:t xml:space="preserve">(принят ЗС РО 19.04.2012)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мая 2012 года</w:t>
            </w:r>
          </w:p>
        </w:tc>
        <w:tc>
          <w:tcPr>
            <w:tcW w:w="5103" w:type="dxa"/>
            <w:tcBorders>
              <w:top w:val="nil"/>
              <w:left w:val="nil"/>
              <w:bottom w:val="nil"/>
              <w:right w:val="nil"/>
            </w:tcBorders>
          </w:tcPr>
          <w:p>
            <w:pPr>
              <w:pStyle w:val="0"/>
              <w:outlineLvl w:val="0"/>
              <w:jc w:val="right"/>
            </w:pPr>
            <w:r>
              <w:rPr>
                <w:sz w:val="20"/>
              </w:rPr>
              <w:t xml:space="preserve">N 843-ЗС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ОБЛАСТНОЙ ЗАКОН</w:t>
      </w:r>
    </w:p>
    <w:p>
      <w:pPr>
        <w:pStyle w:val="2"/>
        <w:jc w:val="center"/>
      </w:pPr>
      <w:r>
        <w:rPr>
          <w:sz w:val="20"/>
        </w:rPr>
        <w:t xml:space="preserve">РОСТОВСКОЙ ОБЛАСТИ</w:t>
      </w:r>
    </w:p>
    <w:p>
      <w:pPr>
        <w:pStyle w:val="2"/>
        <w:jc w:val="center"/>
      </w:pPr>
      <w:r>
        <w:rPr>
          <w:sz w:val="20"/>
        </w:rPr>
      </w:r>
    </w:p>
    <w:p>
      <w:pPr>
        <w:pStyle w:val="2"/>
        <w:jc w:val="center"/>
      </w:pPr>
      <w:r>
        <w:rPr>
          <w:sz w:val="20"/>
        </w:rPr>
        <w:t xml:space="preserve">О РЕГИОНАЛЬНЫХ НАЛОГАХ И НЕКОТОРЫХ ВОПРОСАХ</w:t>
      </w:r>
    </w:p>
    <w:p>
      <w:pPr>
        <w:pStyle w:val="2"/>
        <w:jc w:val="center"/>
      </w:pPr>
      <w:r>
        <w:rPr>
          <w:sz w:val="20"/>
        </w:rPr>
        <w:t xml:space="preserve">НАЛОГООБЛОЖЕНИЯ В РОСТОВСКОЙ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19 апреля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25.10.2012 </w:t>
            </w:r>
            <w:hyperlink w:history="0" r:id="rId7" w:tooltip="Областной закон Ростовской области от 25.10.2012 N 955-ЗС (ред. от 27.07.2017) &quot;О внесении изменений в Областной закон &quot;О региональных налогах и некоторых вопросах налогообложения в Ростовской области&quot; (принят ЗС РО 18.10.2012) {КонсультантПлюс}">
              <w:r>
                <w:rPr>
                  <w:sz w:val="20"/>
                  <w:color w:val="0000ff"/>
                </w:rPr>
                <w:t xml:space="preserve">N 955-ЗС</w:t>
              </w:r>
            </w:hyperlink>
            <w:r>
              <w:rPr>
                <w:sz w:val="20"/>
                <w:color w:val="392c69"/>
              </w:rPr>
              <w:t xml:space="preserve">,</w:t>
            </w:r>
          </w:p>
          <w:p>
            <w:pPr>
              <w:pStyle w:val="0"/>
              <w:jc w:val="center"/>
            </w:pPr>
            <w:r>
              <w:rPr>
                <w:sz w:val="20"/>
                <w:color w:val="392c69"/>
              </w:rPr>
              <w:t xml:space="preserve">от 06.03.2013 </w:t>
            </w:r>
            <w:hyperlink w:history="0" r:id="rId8" w:tooltip="Областной закон Ростовской области от 06.03.2013 N 1056-ЗС &quot;О внесении изменений в статьи 2 и 7 Областного закона &quot;О региональных налогах и некоторых вопросах налогообложения в Ростовской области&quot; (принят ЗС РО 28.02.2013) {КонсультантПлюс}">
              <w:r>
                <w:rPr>
                  <w:sz w:val="20"/>
                  <w:color w:val="0000ff"/>
                </w:rPr>
                <w:t xml:space="preserve">N 1056-ЗС</w:t>
              </w:r>
            </w:hyperlink>
            <w:r>
              <w:rPr>
                <w:sz w:val="20"/>
                <w:color w:val="392c69"/>
              </w:rPr>
              <w:t xml:space="preserve">, от 05.11.2013 </w:t>
            </w:r>
            <w:hyperlink w:history="0" r:id="rId9" w:tooltip="Областной закон Ростовской области от 05.11.2013 N 4-ЗС (ред. от 07.11.2018) &quot;О внесении изменений в Областной закон &quot;О региональных налогах и некоторых вопросах налогообложения в Ростовской области&quot; (принят ЗС РО 29.10.2013) {КонсультантПлюс}">
              <w:r>
                <w:rPr>
                  <w:sz w:val="20"/>
                  <w:color w:val="0000ff"/>
                </w:rPr>
                <w:t xml:space="preserve">N 4-ЗС</w:t>
              </w:r>
            </w:hyperlink>
            <w:r>
              <w:rPr>
                <w:sz w:val="20"/>
                <w:color w:val="392c69"/>
              </w:rPr>
              <w:t xml:space="preserve">, от 03.09.2014 </w:t>
            </w:r>
            <w:hyperlink w:history="0" r:id="rId10" w:tooltip="Областной закон Ростовской области от 03.09.2014 N 221-ЗС &quot;О внесении изменения в статью 6 Областного закона &quot;О региональных налогах и некоторых вопросах налогообложения в Ростовской области&quot; (принят ЗС РО 29.08.2014) {КонсультантПлюс}">
              <w:r>
                <w:rPr>
                  <w:sz w:val="20"/>
                  <w:color w:val="0000ff"/>
                </w:rPr>
                <w:t xml:space="preserve">N 221-ЗС</w:t>
              </w:r>
            </w:hyperlink>
            <w:r>
              <w:rPr>
                <w:sz w:val="20"/>
                <w:color w:val="392c69"/>
              </w:rPr>
              <w:t xml:space="preserve">,</w:t>
            </w:r>
          </w:p>
          <w:p>
            <w:pPr>
              <w:pStyle w:val="0"/>
              <w:jc w:val="center"/>
            </w:pPr>
            <w:r>
              <w:rPr>
                <w:sz w:val="20"/>
                <w:color w:val="392c69"/>
              </w:rPr>
              <w:t xml:space="preserve">от 21.11.2014 </w:t>
            </w:r>
            <w:hyperlink w:history="0" r:id="rId11" w:tooltip="Областной закон Ростовской области от 21.11.2014 N 253-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8.11.2014) {КонсультантПлюс}">
              <w:r>
                <w:rPr>
                  <w:sz w:val="20"/>
                  <w:color w:val="0000ff"/>
                </w:rPr>
                <w:t xml:space="preserve">N 253-ЗС</w:t>
              </w:r>
            </w:hyperlink>
            <w:r>
              <w:rPr>
                <w:sz w:val="20"/>
                <w:color w:val="392c69"/>
              </w:rPr>
              <w:t xml:space="preserve">, от 25.02.2015 </w:t>
            </w:r>
            <w:hyperlink w:history="0" r:id="rId12" w:tooltip="Областной закон Ростовской области от 25.02.2015 N 314-ЗС &quot;О внесении изменений в статью 6 Областного закона &quot;О региональных налогах и некоторых вопросах налогообложения в Ростовской области&quot; (принят ЗС РО 19.02.2015) {КонсультантПлюс}">
              <w:r>
                <w:rPr>
                  <w:sz w:val="20"/>
                  <w:color w:val="0000ff"/>
                </w:rPr>
                <w:t xml:space="preserve">N 314-ЗС</w:t>
              </w:r>
            </w:hyperlink>
            <w:r>
              <w:rPr>
                <w:sz w:val="20"/>
                <w:color w:val="392c69"/>
              </w:rPr>
              <w:t xml:space="preserve">, от 23.06.2015 </w:t>
            </w:r>
            <w:hyperlink w:history="0" r:id="rId13" w:tooltip="Областной закон Ростовской области от 23.06.2015 N 374-ЗС &quot;О внесении изменений в Областной закон &quot;О региональных налогах и некоторых вопросах налогообложения в Ростовской области&quot; (принят ЗС РО 09.06.2015) {КонсультантПлюс}">
              <w:r>
                <w:rPr>
                  <w:sz w:val="20"/>
                  <w:color w:val="0000ff"/>
                </w:rPr>
                <w:t xml:space="preserve">N 374-ЗС</w:t>
              </w:r>
            </w:hyperlink>
            <w:r>
              <w:rPr>
                <w:sz w:val="20"/>
                <w:color w:val="392c69"/>
              </w:rPr>
              <w:t xml:space="preserve">,</w:t>
            </w:r>
          </w:p>
          <w:p>
            <w:pPr>
              <w:pStyle w:val="0"/>
              <w:jc w:val="center"/>
            </w:pPr>
            <w:r>
              <w:rPr>
                <w:sz w:val="20"/>
                <w:color w:val="392c69"/>
              </w:rPr>
              <w:t xml:space="preserve">от 23.11.2015 </w:t>
            </w:r>
            <w:hyperlink w:history="0" r:id="rId14" w:tooltip="Областной закон Ростовской области от 23.11.2015 N 44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9.11.2015) {КонсультантПлюс}">
              <w:r>
                <w:rPr>
                  <w:sz w:val="20"/>
                  <w:color w:val="0000ff"/>
                </w:rPr>
                <w:t xml:space="preserve">N 444-ЗС</w:t>
              </w:r>
            </w:hyperlink>
            <w:r>
              <w:rPr>
                <w:sz w:val="20"/>
                <w:color w:val="392c69"/>
              </w:rPr>
              <w:t xml:space="preserve">, от 20.02.2016 </w:t>
            </w:r>
            <w:hyperlink w:history="0" r:id="rId15" w:tooltip="Областной закон Ростовской области от 20.02.2016 N 491-ЗС &quot;О внесении изменения в Областной закон &quot;О региональных налогах и некоторых вопросах налогообложения в Ростовской области&quot; (принят ЗС РО 18.02.2016) {КонсультантПлюс}">
              <w:r>
                <w:rPr>
                  <w:sz w:val="20"/>
                  <w:color w:val="0000ff"/>
                </w:rPr>
                <w:t xml:space="preserve">N 491-ЗС</w:t>
              </w:r>
            </w:hyperlink>
            <w:r>
              <w:rPr>
                <w:sz w:val="20"/>
                <w:color w:val="392c69"/>
              </w:rPr>
              <w:t xml:space="preserve">, от 04.05.2016 </w:t>
            </w:r>
            <w:hyperlink w:history="0" r:id="rId16" w:tooltip="Областной закон Ростовской области от 04.05.2016 N 510-ЗС &quot;О внесении изменений в статьи 4 и 10 Областного закона &quot;О региональных налогах и некоторых вопросах налогообложения в Ростовской области&quot; (принят ЗС РО 26.04.2016) {КонсультантПлюс}">
              <w:r>
                <w:rPr>
                  <w:sz w:val="20"/>
                  <w:color w:val="0000ff"/>
                </w:rPr>
                <w:t xml:space="preserve">N 510-ЗС</w:t>
              </w:r>
            </w:hyperlink>
            <w:r>
              <w:rPr>
                <w:sz w:val="20"/>
                <w:color w:val="392c69"/>
              </w:rPr>
              <w:t xml:space="preserve">,</w:t>
            </w:r>
          </w:p>
          <w:p>
            <w:pPr>
              <w:pStyle w:val="0"/>
              <w:jc w:val="center"/>
            </w:pPr>
            <w:r>
              <w:rPr>
                <w:sz w:val="20"/>
                <w:color w:val="392c69"/>
              </w:rPr>
              <w:t xml:space="preserve">от 23.06.2016 </w:t>
            </w:r>
            <w:hyperlink w:history="0" r:id="rId17" w:tooltip="Областной закон Ростовской области от 23.06.2016 N 542-ЗС (ред. от 30.11.2020) &quot;О внесении изменений в статьи 2 и 15 Областного закона &quot;О региональных налогах и некоторых вопросах налогообложения в Ростовской области&quot; (принят ЗС РО 16.06.2016) {КонсультантПлюс}">
              <w:r>
                <w:rPr>
                  <w:sz w:val="20"/>
                  <w:color w:val="0000ff"/>
                </w:rPr>
                <w:t xml:space="preserve">N 542-ЗС</w:t>
              </w:r>
            </w:hyperlink>
            <w:r>
              <w:rPr>
                <w:sz w:val="20"/>
                <w:color w:val="392c69"/>
              </w:rPr>
              <w:t xml:space="preserve">, от 26.12.2016 </w:t>
            </w:r>
            <w:hyperlink w:history="0" r:id="rId18" w:tooltip="Областной закон Ростовской области от 26.12.2016 N 839-ЗС &quot;О внесении изменений в статьи 9.1 и 15 Областного закона &quot;О региональных налогах и некоторых вопросах налогообложения в Ростовской области&quot; (принят ЗС РО 22.12.2016) {КонсультантПлюс}">
              <w:r>
                <w:rPr>
                  <w:sz w:val="20"/>
                  <w:color w:val="0000ff"/>
                </w:rPr>
                <w:t xml:space="preserve">N 839-ЗС</w:t>
              </w:r>
            </w:hyperlink>
            <w:r>
              <w:rPr>
                <w:sz w:val="20"/>
                <w:color w:val="392c69"/>
              </w:rPr>
              <w:t xml:space="preserve">, от 01.03.2017 </w:t>
            </w:r>
            <w:hyperlink w:history="0" r:id="rId19" w:tooltip="Областной закон Ростовской области от 01.03.2017 N 1011-ЗС (ред. от 21.12.2017) &quot;О внесении изменений в Областной закон &quot;О региональных налогах и некоторых вопросах налогообложения в Ростовской области&quot; (принят ЗС РО 21.02.2017) {КонсультантПлюс}">
              <w:r>
                <w:rPr>
                  <w:sz w:val="20"/>
                  <w:color w:val="0000ff"/>
                </w:rPr>
                <w:t xml:space="preserve">N 1011-ЗС</w:t>
              </w:r>
            </w:hyperlink>
            <w:r>
              <w:rPr>
                <w:sz w:val="20"/>
                <w:color w:val="392c69"/>
              </w:rPr>
              <w:t xml:space="preserve">,</w:t>
            </w:r>
          </w:p>
          <w:p>
            <w:pPr>
              <w:pStyle w:val="0"/>
              <w:jc w:val="center"/>
            </w:pPr>
            <w:r>
              <w:rPr>
                <w:sz w:val="20"/>
                <w:color w:val="392c69"/>
              </w:rPr>
              <w:t xml:space="preserve">от 27.07.2017 </w:t>
            </w:r>
            <w:hyperlink w:history="0" r:id="rId20" w:tooltip="Областной закон Ростовской области от 27.07.2017 N 1173-ЗС &quot;О признании утратившими силу отдельных положений некоторых областных законов о региональных налогах&quot; (принят ЗС РО 27.07.2017) {КонсультантПлюс}">
              <w:r>
                <w:rPr>
                  <w:sz w:val="20"/>
                  <w:color w:val="0000ff"/>
                </w:rPr>
                <w:t xml:space="preserve">N 1173-ЗС</w:t>
              </w:r>
            </w:hyperlink>
            <w:r>
              <w:rPr>
                <w:sz w:val="20"/>
                <w:color w:val="392c69"/>
              </w:rPr>
              <w:t xml:space="preserve">, от 03.11.2017 </w:t>
            </w:r>
            <w:hyperlink w:history="0" r:id="rId21" w:tooltip="Областной закон Ростовской области от 03.11.2017 N 1202-ЗС &quot;О внесении изменения в статью 5 Областного закона &quot;О региональных налогах и некоторых вопросах налогообложения в Ростовской области&quot; (принят ЗС РО 19.10.2017) {КонсультантПлюс}">
              <w:r>
                <w:rPr>
                  <w:sz w:val="20"/>
                  <w:color w:val="0000ff"/>
                </w:rPr>
                <w:t xml:space="preserve">N 1202-ЗС</w:t>
              </w:r>
            </w:hyperlink>
            <w:r>
              <w:rPr>
                <w:sz w:val="20"/>
                <w:color w:val="392c69"/>
              </w:rPr>
              <w:t xml:space="preserve">, от 21.12.2017 </w:t>
            </w:r>
            <w:hyperlink w:history="0" r:id="rId22" w:tooltip="Областной закон Ростовской области от 21.12.2017 N 1307-ЗС &quot;О внесении изменений в статьи 9 и 10 Областного закона &quot;О региональных налогах и некоторых вопросах налогообложения в Ростовской области&quot; (принят ЗС РО 21.12.2017) {КонсультантПлюс}">
              <w:r>
                <w:rPr>
                  <w:sz w:val="20"/>
                  <w:color w:val="0000ff"/>
                </w:rPr>
                <w:t xml:space="preserve">N 1307-ЗС</w:t>
              </w:r>
            </w:hyperlink>
            <w:r>
              <w:rPr>
                <w:sz w:val="20"/>
                <w:color w:val="392c69"/>
              </w:rPr>
              <w:t xml:space="preserve">,</w:t>
            </w:r>
          </w:p>
          <w:p>
            <w:pPr>
              <w:pStyle w:val="0"/>
              <w:jc w:val="center"/>
            </w:pPr>
            <w:r>
              <w:rPr>
                <w:sz w:val="20"/>
                <w:color w:val="392c69"/>
              </w:rPr>
              <w:t xml:space="preserve">от 07.11.2018 </w:t>
            </w:r>
            <w:hyperlink w:history="0" r:id="rId23" w:tooltip="Областной закон Ростовской области от 07.11.2018 N 33-ЗС &quot;О признании утратившими силу отдельных положений некоторых областных законов о региональных налогах&quot; (принят ЗС РО 30.10.2018) {КонсультантПлюс}">
              <w:r>
                <w:rPr>
                  <w:sz w:val="20"/>
                  <w:color w:val="0000ff"/>
                </w:rPr>
                <w:t xml:space="preserve">N 33-ЗС</w:t>
              </w:r>
            </w:hyperlink>
            <w:r>
              <w:rPr>
                <w:sz w:val="20"/>
                <w:color w:val="392c69"/>
              </w:rPr>
              <w:t xml:space="preserve">, от 25.12.2018 </w:t>
            </w:r>
            <w:hyperlink w:history="0" r:id="rId24" w:tooltip="Областной закон Ростовской области от 25.12.2018 N 73-ЗС &quot;О внесении изменений в статью 4 Областного закона &quot;О региональных налогах и некоторых вопросах налогообложения в Ростовской области&quot; (принят ЗС РО 20.12.2018) {КонсультантПлюс}">
              <w:r>
                <w:rPr>
                  <w:sz w:val="20"/>
                  <w:color w:val="0000ff"/>
                </w:rPr>
                <w:t xml:space="preserve">N 73-ЗС</w:t>
              </w:r>
            </w:hyperlink>
            <w:r>
              <w:rPr>
                <w:sz w:val="20"/>
                <w:color w:val="392c69"/>
              </w:rPr>
              <w:t xml:space="preserve">, от 01.08.2019 </w:t>
            </w:r>
            <w:hyperlink w:history="0" r:id="rId25" w:tooltip="Областной закон Ростовской области от 01.08.2019 N 176-ЗС &quot;О внесении изменений в Областной закон &quot;О региональных налогах и некоторых вопросах налогообложения в Ростовской области&quot; (принят ЗС РО 25.07.2019) {КонсультантПлюс}">
              <w:r>
                <w:rPr>
                  <w:sz w:val="20"/>
                  <w:color w:val="0000ff"/>
                </w:rPr>
                <w:t xml:space="preserve">N 176-ЗС</w:t>
              </w:r>
            </w:hyperlink>
            <w:r>
              <w:rPr>
                <w:sz w:val="20"/>
                <w:color w:val="392c69"/>
              </w:rPr>
              <w:t xml:space="preserve">,</w:t>
            </w:r>
          </w:p>
          <w:p>
            <w:pPr>
              <w:pStyle w:val="0"/>
              <w:jc w:val="center"/>
            </w:pPr>
            <w:r>
              <w:rPr>
                <w:sz w:val="20"/>
                <w:color w:val="392c69"/>
              </w:rPr>
              <w:t xml:space="preserve">от 24.10.2019 </w:t>
            </w:r>
            <w:hyperlink w:history="0" r:id="rId26"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N 219-ЗС</w:t>
              </w:r>
            </w:hyperlink>
            <w:r>
              <w:rPr>
                <w:sz w:val="20"/>
                <w:color w:val="392c69"/>
              </w:rPr>
              <w:t xml:space="preserve">, от 29.11.2019 </w:t>
            </w:r>
            <w:hyperlink w:history="0" r:id="rId27" w:tooltip="Областной закон Ростовской области от 29.11.2019 N 241-ЗС &quot;О внесении изменений в Областной закон &quot;О региональных налогах и некоторых вопросах налогообложения в Ростовской области&quot; (принят ЗС РО 25.11.2019) {КонсультантПлюс}">
              <w:r>
                <w:rPr>
                  <w:sz w:val="20"/>
                  <w:color w:val="0000ff"/>
                </w:rPr>
                <w:t xml:space="preserve">N 241-ЗС</w:t>
              </w:r>
            </w:hyperlink>
            <w:r>
              <w:rPr>
                <w:sz w:val="20"/>
                <w:color w:val="392c69"/>
              </w:rPr>
              <w:t xml:space="preserve">, от 24.04.2020 </w:t>
            </w:r>
            <w:hyperlink w:history="0" r:id="rId28" w:tooltip="Областной закон Ростовской области от 24.04.2020 N 313-ЗС &quot;О внесении изменений в Областной закон &quot;О региональных налогах и некоторых вопросах налогообложения в Ростовской области&quot; (принят ЗС РО 24.04.2020) {КонсультантПлюс}">
              <w:r>
                <w:rPr>
                  <w:sz w:val="20"/>
                  <w:color w:val="0000ff"/>
                </w:rPr>
                <w:t xml:space="preserve">N 313-ЗС</w:t>
              </w:r>
            </w:hyperlink>
            <w:r>
              <w:rPr>
                <w:sz w:val="20"/>
                <w:color w:val="392c69"/>
              </w:rPr>
              <w:t xml:space="preserve">,</w:t>
            </w:r>
          </w:p>
          <w:p>
            <w:pPr>
              <w:pStyle w:val="0"/>
              <w:jc w:val="center"/>
            </w:pPr>
            <w:r>
              <w:rPr>
                <w:sz w:val="20"/>
                <w:color w:val="392c69"/>
              </w:rPr>
              <w:t xml:space="preserve">от 04.08.2020 </w:t>
            </w:r>
            <w:hyperlink w:history="0" r:id="rId29" w:tooltip="Областной закон Ростовской области от 04.08.2020 N 345-ЗС &quot;О внесении изменений в статьи 9.1 и 11 Областного закона &quot;О региональных налогах и некоторых вопросах налогообложения в Ростовской области&quot; (принят ЗС РО 30.07.2020) {КонсультантПлюс}">
              <w:r>
                <w:rPr>
                  <w:sz w:val="20"/>
                  <w:color w:val="0000ff"/>
                </w:rPr>
                <w:t xml:space="preserve">N 345-ЗС</w:t>
              </w:r>
            </w:hyperlink>
            <w:r>
              <w:rPr>
                <w:sz w:val="20"/>
                <w:color w:val="392c69"/>
              </w:rPr>
              <w:t xml:space="preserve">, от 30.11.2020 </w:t>
            </w:r>
            <w:hyperlink w:history="0" r:id="rId30"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N 399-ЗС</w:t>
              </w:r>
            </w:hyperlink>
            <w:r>
              <w:rPr>
                <w:sz w:val="20"/>
                <w:color w:val="392c69"/>
              </w:rPr>
              <w:t xml:space="preserve">, от 17.12.2020 </w:t>
            </w:r>
            <w:hyperlink w:history="0" r:id="rId31" w:tooltip="Областной закон Ростовской области от 17.12.2020 N 417-ЗС &quot;О внесении изменений в Областной закон &quot;О региональных налогах и некоторых вопросах налогообложения в Ростовской области&quot; (принят ЗС РО 17.12.2020) {КонсультантПлюс}">
              <w:r>
                <w:rPr>
                  <w:sz w:val="20"/>
                  <w:color w:val="0000ff"/>
                </w:rPr>
                <w:t xml:space="preserve">N 417-ЗС</w:t>
              </w:r>
            </w:hyperlink>
            <w:r>
              <w:rPr>
                <w:sz w:val="20"/>
                <w:color w:val="392c69"/>
              </w:rPr>
              <w:t xml:space="preserve">,</w:t>
            </w:r>
          </w:p>
          <w:p>
            <w:pPr>
              <w:pStyle w:val="0"/>
              <w:jc w:val="center"/>
            </w:pPr>
            <w:r>
              <w:rPr>
                <w:sz w:val="20"/>
                <w:color w:val="392c69"/>
              </w:rPr>
              <w:t xml:space="preserve">от 17.05.2021 </w:t>
            </w:r>
            <w:hyperlink w:history="0" r:id="rId32" w:tooltip="Областной закон Ростовской области от 17.05.2021 N 47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7.05.2021) {КонсультантПлюс}">
              <w:r>
                <w:rPr>
                  <w:sz w:val="20"/>
                  <w:color w:val="0000ff"/>
                </w:rPr>
                <w:t xml:space="preserve">N 474-ЗС</w:t>
              </w:r>
            </w:hyperlink>
            <w:r>
              <w:rPr>
                <w:sz w:val="20"/>
                <w:color w:val="392c69"/>
              </w:rPr>
              <w:t xml:space="preserve">, от 29.07.2021 </w:t>
            </w:r>
            <w:hyperlink w:history="0" r:id="rId33" w:tooltip="Областной закон Ростовской области от 29.07.2021 N 501-ЗС &quot;О внесении изменений в Областной закон &quot;О региональных налогах и некоторых вопросах налогообложения в Ростовской области&quot; (принят ЗС РО 29.07.2021) {КонсультантПлюс}">
              <w:r>
                <w:rPr>
                  <w:sz w:val="20"/>
                  <w:color w:val="0000ff"/>
                </w:rPr>
                <w:t xml:space="preserve">N 501-ЗС</w:t>
              </w:r>
            </w:hyperlink>
            <w:r>
              <w:rPr>
                <w:sz w:val="20"/>
                <w:color w:val="392c69"/>
              </w:rPr>
              <w:t xml:space="preserve">, от 16.12.2021 </w:t>
            </w:r>
            <w:hyperlink w:history="0" r:id="rId34" w:tooltip="Областной закон Ростовской области от 16.12.2021 N 638-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6.12.2021) {КонсультантПлюс}">
              <w:r>
                <w:rPr>
                  <w:sz w:val="20"/>
                  <w:color w:val="0000ff"/>
                </w:rPr>
                <w:t xml:space="preserve">N 638-ЗС</w:t>
              </w:r>
            </w:hyperlink>
            <w:r>
              <w:rPr>
                <w:sz w:val="20"/>
                <w:color w:val="392c69"/>
              </w:rPr>
              <w:t xml:space="preserve">,</w:t>
            </w:r>
          </w:p>
          <w:p>
            <w:pPr>
              <w:pStyle w:val="0"/>
              <w:jc w:val="center"/>
            </w:pPr>
            <w:r>
              <w:rPr>
                <w:sz w:val="20"/>
                <w:color w:val="392c69"/>
              </w:rPr>
              <w:t xml:space="preserve">от 24.03.2022 </w:t>
            </w:r>
            <w:hyperlink w:history="0" r:id="rId35" w:tooltip="Областной закон Ростовской области от 24.03.2022 N 679-ЗС &quot;О внесении изменений в статьи 11 и 15 Областного закона &quot;О региональных налогах и некоторых вопросах налогообложения в Ростовской области&quot; (принят ЗС РО 23.03.2022) {КонсультантПлюс}">
              <w:r>
                <w:rPr>
                  <w:sz w:val="20"/>
                  <w:color w:val="0000ff"/>
                </w:rPr>
                <w:t xml:space="preserve">N 679-ЗС</w:t>
              </w:r>
            </w:hyperlink>
            <w:r>
              <w:rPr>
                <w:sz w:val="20"/>
                <w:color w:val="392c69"/>
              </w:rPr>
              <w:t xml:space="preserve">, от 29.06.2022 </w:t>
            </w:r>
            <w:hyperlink w:history="0" r:id="rId36" w:tooltip="Областной закон Ростовской области от 29.06.2022 N 705-ЗС &quot;О внесении изменения в Областной закон &quot;О региональных налогах и некоторых вопросах налогообложения в Ростовской области&quot; (принят ЗС РО 23.06.2022) {КонсультантПлюс}">
              <w:r>
                <w:rPr>
                  <w:sz w:val="20"/>
                  <w:color w:val="0000ff"/>
                </w:rPr>
                <w:t xml:space="preserve">N 705-ЗС</w:t>
              </w:r>
            </w:hyperlink>
            <w:r>
              <w:rPr>
                <w:sz w:val="20"/>
                <w:color w:val="392c69"/>
              </w:rPr>
              <w:t xml:space="preserve">, от 29.07.2022 </w:t>
            </w:r>
            <w:hyperlink w:history="0" r:id="rId37"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N 726-ЗС</w:t>
              </w:r>
            </w:hyperlink>
            <w:r>
              <w:rPr>
                <w:sz w:val="20"/>
                <w:color w:val="392c69"/>
              </w:rPr>
              <w:t xml:space="preserve">,</w:t>
            </w:r>
          </w:p>
          <w:p>
            <w:pPr>
              <w:pStyle w:val="0"/>
              <w:jc w:val="center"/>
            </w:pPr>
            <w:r>
              <w:rPr>
                <w:sz w:val="20"/>
                <w:color w:val="392c69"/>
              </w:rPr>
              <w:t xml:space="preserve">от 28.10.2022 </w:t>
            </w:r>
            <w:hyperlink w:history="0" r:id="rId38"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N 753-ЗС</w:t>
              </w:r>
            </w:hyperlink>
            <w:r>
              <w:rPr>
                <w:sz w:val="20"/>
                <w:color w:val="392c69"/>
              </w:rPr>
              <w:t xml:space="preserve">, от 23.11.2022 </w:t>
            </w:r>
            <w:hyperlink w:history="0" r:id="rId39" w:tooltip="Областной закон Ростовской области от 23.11.2022 N 775-ЗС &quot;О внесении изменений в Областной закон &quot;О региональных налогах и некоторых вопросах налогообложения в Ростовской области&quot; (принят ЗС РО 22.11.2022) {КонсультантПлюс}">
              <w:r>
                <w:rPr>
                  <w:sz w:val="20"/>
                  <w:color w:val="0000ff"/>
                </w:rPr>
                <w:t xml:space="preserve">N 775-ЗС</w:t>
              </w:r>
            </w:hyperlink>
            <w:r>
              <w:rPr>
                <w:sz w:val="20"/>
                <w:color w:val="392c69"/>
              </w:rPr>
              <w:t xml:space="preserve">, от 30.06.2023 </w:t>
            </w:r>
            <w:hyperlink w:history="0" r:id="rId40" w:tooltip="Областной закон Ростовской области от 30.06.2023 N 891-ЗС &quot;О внесении изменений в Областной закон &quot;О региональных налогах и некоторых вопросах налогообложения в Ростовской области&quot; (принят ЗС РО 29.06.2023) {КонсультантПлюс}">
              <w:r>
                <w:rPr>
                  <w:sz w:val="20"/>
                  <w:color w:val="0000ff"/>
                </w:rPr>
                <w:t xml:space="preserve">N 891-ЗС</w:t>
              </w:r>
            </w:hyperlink>
            <w:r>
              <w:rPr>
                <w:sz w:val="20"/>
                <w:color w:val="392c69"/>
              </w:rPr>
              <w:t xml:space="preserve">,</w:t>
            </w:r>
          </w:p>
          <w:p>
            <w:pPr>
              <w:pStyle w:val="0"/>
              <w:jc w:val="center"/>
            </w:pPr>
            <w:r>
              <w:rPr>
                <w:sz w:val="20"/>
                <w:color w:val="392c69"/>
              </w:rPr>
              <w:t xml:space="preserve">от 24.10.2023 </w:t>
            </w:r>
            <w:hyperlink w:history="0" r:id="rId41" w:tooltip="Областной закон Ростовской области от 24.10.2023 N 2-ЗС &quot;О внесении изменений в статью 7 Областного закона &quot;О региональных налогах и некоторых вопросах налогообложения в Ростовской области&quot; (принят ЗС РО 23.10.2023) {КонсультантПлюс}">
              <w:r>
                <w:rPr>
                  <w:sz w:val="20"/>
                  <w:color w:val="0000ff"/>
                </w:rPr>
                <w:t xml:space="preserve">N 2-ЗС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настоящего Областного закона</w:t>
      </w:r>
    </w:p>
    <w:p>
      <w:pPr>
        <w:pStyle w:val="0"/>
        <w:ind w:firstLine="540"/>
        <w:jc w:val="both"/>
      </w:pPr>
      <w:r>
        <w:rPr>
          <w:sz w:val="20"/>
        </w:rPr>
        <w:t xml:space="preserve">(в ред. Областного </w:t>
      </w:r>
      <w:hyperlink w:history="0" r:id="rId42" w:tooltip="Областной закон Ростовской области от 23.11.2015 N 44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9.11.2015) {КонсультантПлюс}">
        <w:r>
          <w:rPr>
            <w:sz w:val="20"/>
            <w:color w:val="0000ff"/>
          </w:rPr>
          <w:t xml:space="preserve">закона</w:t>
        </w:r>
      </w:hyperlink>
      <w:r>
        <w:rPr>
          <w:sz w:val="20"/>
        </w:rPr>
        <w:t xml:space="preserve"> РО от 23.11.2015 N 444-ЗС)</w:t>
      </w:r>
    </w:p>
    <w:p>
      <w:pPr>
        <w:pStyle w:val="0"/>
        <w:jc w:val="both"/>
      </w:pPr>
      <w:r>
        <w:rPr>
          <w:sz w:val="20"/>
        </w:rPr>
      </w:r>
    </w:p>
    <w:p>
      <w:pPr>
        <w:pStyle w:val="0"/>
        <w:ind w:firstLine="540"/>
        <w:jc w:val="both"/>
      </w:pPr>
      <w:r>
        <w:rPr>
          <w:sz w:val="20"/>
        </w:rPr>
        <w:t xml:space="preserve">Настоящий Областной закон в порядке и пределах, установленных Налоговым </w:t>
      </w:r>
      <w:hyperlink w:history="0" r:id="rId4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устанавливает и вводит в действие обязательные к уплате на территории Ростовской области региональные налоги, вводит в действие патентную систему налогообложения, регулирует иные вопросы налогообложения.</w:t>
      </w:r>
    </w:p>
    <w:p>
      <w:pPr>
        <w:pStyle w:val="0"/>
        <w:jc w:val="both"/>
      </w:pPr>
      <w:r>
        <w:rPr>
          <w:sz w:val="20"/>
        </w:rPr>
      </w:r>
    </w:p>
    <w:p>
      <w:pPr>
        <w:pStyle w:val="2"/>
        <w:outlineLvl w:val="1"/>
        <w:jc w:val="center"/>
      </w:pPr>
      <w:r>
        <w:rPr>
          <w:sz w:val="20"/>
        </w:rPr>
        <w:t xml:space="preserve">Глава 2. НАЛОГ НА ИМУЩЕСТВО ОРГАНИЗАЦИЙ</w:t>
      </w:r>
    </w:p>
    <w:p>
      <w:pPr>
        <w:pStyle w:val="0"/>
        <w:jc w:val="both"/>
      </w:pPr>
      <w:r>
        <w:rPr>
          <w:sz w:val="20"/>
        </w:rPr>
      </w:r>
    </w:p>
    <w:p>
      <w:pPr>
        <w:pStyle w:val="2"/>
        <w:outlineLvl w:val="2"/>
        <w:ind w:firstLine="540"/>
        <w:jc w:val="both"/>
      </w:pPr>
      <w:r>
        <w:rPr>
          <w:sz w:val="20"/>
        </w:rPr>
        <w:t xml:space="preserve">Статья 2. Налоговые ставки по налогу на имущество организаций</w:t>
      </w:r>
    </w:p>
    <w:p>
      <w:pPr>
        <w:pStyle w:val="0"/>
        <w:jc w:val="both"/>
      </w:pPr>
      <w:r>
        <w:rPr>
          <w:sz w:val="20"/>
        </w:rPr>
      </w:r>
    </w:p>
    <w:bookmarkStart w:id="39" w:name="P39"/>
    <w:bookmarkEnd w:id="39"/>
    <w:p>
      <w:pPr>
        <w:pStyle w:val="0"/>
        <w:ind w:firstLine="540"/>
        <w:jc w:val="both"/>
      </w:pPr>
      <w:r>
        <w:rPr>
          <w:sz w:val="20"/>
        </w:rPr>
        <w:t xml:space="preserve">1. Налоговая ставка по налогу на имущество организаций устанавливается в размере 2,2 процента, если настоящей статьей не предусмотрено иное.</w:t>
      </w:r>
    </w:p>
    <w:p>
      <w:pPr>
        <w:pStyle w:val="0"/>
        <w:jc w:val="both"/>
      </w:pPr>
      <w:r>
        <w:rPr>
          <w:sz w:val="20"/>
        </w:rPr>
        <w:t xml:space="preserve">(в ред. Областных законов РО от 06.03.2013 </w:t>
      </w:r>
      <w:hyperlink w:history="0" r:id="rId44" w:tooltip="Областной закон Ростовской области от 06.03.2013 N 1056-ЗС &quot;О внесении изменений в статьи 2 и 7 Областного закона &quot;О региональных налогах и некоторых вопросах налогообложения в Ростовской области&quot; (принят ЗС РО 28.02.2013) {КонсультантПлюс}">
        <w:r>
          <w:rPr>
            <w:sz w:val="20"/>
            <w:color w:val="0000ff"/>
          </w:rPr>
          <w:t xml:space="preserve">N 1056-ЗС</w:t>
        </w:r>
      </w:hyperlink>
      <w:r>
        <w:rPr>
          <w:sz w:val="20"/>
        </w:rPr>
        <w:t xml:space="preserve">, от 23.11.2015 </w:t>
      </w:r>
      <w:hyperlink w:history="0" r:id="rId45" w:tooltip="Областной закон Ростовской области от 23.11.2015 N 44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9.11.2015) {КонсультантПлюс}">
        <w:r>
          <w:rPr>
            <w:sz w:val="20"/>
            <w:color w:val="0000ff"/>
          </w:rPr>
          <w:t xml:space="preserve">N 444-ЗС</w:t>
        </w:r>
      </w:hyperlink>
      <w:r>
        <w:rPr>
          <w:sz w:val="20"/>
        </w:rPr>
        <w:t xml:space="preserve">, от 23.06.2016 </w:t>
      </w:r>
      <w:hyperlink w:history="0" r:id="rId46" w:tooltip="Областной закон Ростовской области от 23.06.2016 N 542-ЗС (ред. от 30.11.2020) &quot;О внесении изменений в статьи 2 и 15 Областного закона &quot;О региональных налогах и некоторых вопросах налогообложения в Ростовской области&quot; (принят ЗС РО 16.06.2016) {КонсультантПлюс}">
        <w:r>
          <w:rPr>
            <w:sz w:val="20"/>
            <w:color w:val="0000ff"/>
          </w:rPr>
          <w:t xml:space="preserve">N 542-ЗС</w:t>
        </w:r>
      </w:hyperlink>
      <w:r>
        <w:rPr>
          <w:sz w:val="20"/>
        </w:rPr>
        <w:t xml:space="preserve">, от 30.11.2020 </w:t>
      </w:r>
      <w:hyperlink w:history="0" r:id="rId47"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N 399-ЗС</w:t>
        </w:r>
      </w:hyperlink>
      <w:r>
        <w:rPr>
          <w:sz w:val="20"/>
        </w:rPr>
        <w:t xml:space="preserve">, от 17.05.2021 </w:t>
      </w:r>
      <w:hyperlink w:history="0" r:id="rId48" w:tooltip="Областной закон Ростовской области от 17.05.2021 N 47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7.05.2021) {КонсультантПлюс}">
        <w:r>
          <w:rPr>
            <w:sz w:val="20"/>
            <w:color w:val="0000ff"/>
          </w:rPr>
          <w:t xml:space="preserve">N 474-ЗС</w:t>
        </w:r>
      </w:hyperlink>
      <w:r>
        <w:rPr>
          <w:sz w:val="20"/>
        </w:rPr>
        <w:t xml:space="preserve">)</w:t>
      </w:r>
    </w:p>
    <w:bookmarkStart w:id="41" w:name="P41"/>
    <w:bookmarkEnd w:id="41"/>
    <w:p>
      <w:pPr>
        <w:pStyle w:val="0"/>
        <w:spacing w:before="200" w:line-rule="auto"/>
        <w:ind w:firstLine="540"/>
        <w:jc w:val="both"/>
      </w:pPr>
      <w:r>
        <w:rPr>
          <w:sz w:val="20"/>
        </w:rPr>
        <w:t xml:space="preserve">2. Утратила силу с 01.01.2023. - Областной </w:t>
      </w:r>
      <w:hyperlink w:history="0" r:id="rId49"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w:t>
        </w:r>
      </w:hyperlink>
      <w:r>
        <w:rPr>
          <w:sz w:val="20"/>
        </w:rPr>
        <w:t xml:space="preserve"> РО от 28.10.2022 N 753-ЗС.</w:t>
      </w:r>
    </w:p>
    <w:p>
      <w:pPr>
        <w:pStyle w:val="0"/>
        <w:spacing w:before="200" w:line-rule="auto"/>
        <w:ind w:firstLine="540"/>
        <w:jc w:val="both"/>
      </w:pPr>
      <w:r>
        <w:rPr>
          <w:sz w:val="20"/>
        </w:rPr>
        <w:t xml:space="preserve">3. Утратила силу с 01.01.2019. - Областной </w:t>
      </w:r>
      <w:hyperlink w:history="0" r:id="rId50" w:tooltip="Областной закон Ростовской области от 07.11.2018 N 33-ЗС &quot;О признании утратившими силу отдельных положений некоторых областных законов о региональных налогах&quot; (принят ЗС РО 30.10.2018) {КонсультантПлюс}">
        <w:r>
          <w:rPr>
            <w:sz w:val="20"/>
            <w:color w:val="0000ff"/>
          </w:rPr>
          <w:t xml:space="preserve">закон</w:t>
        </w:r>
      </w:hyperlink>
      <w:r>
        <w:rPr>
          <w:sz w:val="20"/>
        </w:rPr>
        <w:t xml:space="preserve"> РО от 07.11.2018 N 33-ЗС.</w:t>
      </w:r>
    </w:p>
    <w:bookmarkStart w:id="43" w:name="P43"/>
    <w:bookmarkEnd w:id="43"/>
    <w:p>
      <w:pPr>
        <w:pStyle w:val="0"/>
        <w:spacing w:before="200" w:line-rule="auto"/>
        <w:ind w:firstLine="540"/>
        <w:jc w:val="both"/>
      </w:pPr>
      <w:r>
        <w:rPr>
          <w:sz w:val="20"/>
        </w:rPr>
        <w:t xml:space="preserve">4. Действовала до 01.01.2013 - </w:t>
      </w:r>
      <w:hyperlink w:history="0" w:anchor="P1248" w:tooltip="3. Часть 4 статьи 2 настоящего Областного закона действует до 1 января 2013 года.">
        <w:r>
          <w:rPr>
            <w:sz w:val="20"/>
            <w:color w:val="0000ff"/>
          </w:rPr>
          <w:t xml:space="preserve">Часть 3 статьи 15</w:t>
        </w:r>
      </w:hyperlink>
      <w:r>
        <w:rPr>
          <w:sz w:val="20"/>
        </w:rPr>
        <w:t xml:space="preserve"> данного Областного закона.</w:t>
      </w:r>
    </w:p>
    <w:p>
      <w:pPr>
        <w:pStyle w:val="0"/>
        <w:spacing w:before="200" w:line-rule="auto"/>
        <w:ind w:firstLine="540"/>
        <w:jc w:val="both"/>
      </w:pPr>
      <w:r>
        <w:rPr>
          <w:sz w:val="20"/>
        </w:rPr>
        <w:t xml:space="preserve">5. Налоговые ставки по налогу на имущество организаций в отношении магистральных трубопроводов, линий электропередачи, а также сооружений, являющихся неотъемлемой технологической частью указанных объектов, устанавливаются в размере:</w:t>
      </w:r>
    </w:p>
    <w:p>
      <w:pPr>
        <w:pStyle w:val="0"/>
        <w:jc w:val="both"/>
      </w:pPr>
      <w:r>
        <w:rPr>
          <w:sz w:val="20"/>
        </w:rPr>
        <w:t xml:space="preserve">(в ред. Областного </w:t>
      </w:r>
      <w:hyperlink w:history="0" r:id="rId51" w:tooltip="Областной закон Ростовской области от 01.03.2017 N 1011-ЗС (ред. от 21.12.2017) &quot;О внесении изменений в Областной закон &quot;О региональных налогах и некоторых вопросах налогообложения в Ростовской области&quot; (принят ЗС РО 21.02.2017) {КонсультантПлюс}">
        <w:r>
          <w:rPr>
            <w:sz w:val="20"/>
            <w:color w:val="0000ff"/>
          </w:rPr>
          <w:t xml:space="preserve">закона</w:t>
        </w:r>
      </w:hyperlink>
      <w:r>
        <w:rPr>
          <w:sz w:val="20"/>
        </w:rPr>
        <w:t xml:space="preserve"> РО от 01.03.2017 N 1011-ЗС)</w:t>
      </w:r>
    </w:p>
    <w:p>
      <w:pPr>
        <w:pStyle w:val="0"/>
        <w:spacing w:before="200" w:line-rule="auto"/>
        <w:ind w:firstLine="540"/>
        <w:jc w:val="both"/>
      </w:pPr>
      <w:r>
        <w:rPr>
          <w:sz w:val="20"/>
        </w:rPr>
        <w:t xml:space="preserve">1) 0,7 процента - в 2014 году;</w:t>
      </w:r>
    </w:p>
    <w:p>
      <w:pPr>
        <w:pStyle w:val="0"/>
        <w:spacing w:before="200" w:line-rule="auto"/>
        <w:ind w:firstLine="540"/>
        <w:jc w:val="both"/>
      </w:pPr>
      <w:r>
        <w:rPr>
          <w:sz w:val="20"/>
        </w:rPr>
        <w:t xml:space="preserve">2) 1,0 процента - в 2015 году;</w:t>
      </w:r>
    </w:p>
    <w:p>
      <w:pPr>
        <w:pStyle w:val="0"/>
        <w:spacing w:before="200" w:line-rule="auto"/>
        <w:ind w:firstLine="540"/>
        <w:jc w:val="both"/>
      </w:pPr>
      <w:r>
        <w:rPr>
          <w:sz w:val="20"/>
        </w:rPr>
        <w:t xml:space="preserve">3) 1,3 процента - в 2016 году;</w:t>
      </w:r>
    </w:p>
    <w:p>
      <w:pPr>
        <w:pStyle w:val="0"/>
        <w:spacing w:before="200" w:line-rule="auto"/>
        <w:ind w:firstLine="540"/>
        <w:jc w:val="both"/>
      </w:pPr>
      <w:r>
        <w:rPr>
          <w:sz w:val="20"/>
        </w:rPr>
        <w:t xml:space="preserve">4) 1,6 процента - в 2017 году;</w:t>
      </w:r>
    </w:p>
    <w:p>
      <w:pPr>
        <w:pStyle w:val="0"/>
        <w:spacing w:before="200" w:line-rule="auto"/>
        <w:ind w:firstLine="540"/>
        <w:jc w:val="both"/>
      </w:pPr>
      <w:r>
        <w:rPr>
          <w:sz w:val="20"/>
        </w:rPr>
        <w:t xml:space="preserve">5) 1,9 процента - в 2018 году.</w:t>
      </w:r>
    </w:p>
    <w:p>
      <w:pPr>
        <w:pStyle w:val="0"/>
        <w:jc w:val="both"/>
      </w:pPr>
      <w:r>
        <w:rPr>
          <w:sz w:val="20"/>
        </w:rPr>
        <w:t xml:space="preserve">(часть 5 введена Областным </w:t>
      </w:r>
      <w:hyperlink w:history="0" r:id="rId52" w:tooltip="Областной закон Ростовской области от 06.03.2013 N 1056-ЗС &quot;О внесении изменений в статьи 2 и 7 Областного закона &quot;О региональных налогах и некоторых вопросах налогообложения в Ростовской области&quot; (принят ЗС РО 28.02.2013) {КонсультантПлюс}">
        <w:r>
          <w:rPr>
            <w:sz w:val="20"/>
            <w:color w:val="0000ff"/>
          </w:rPr>
          <w:t xml:space="preserve">законом</w:t>
        </w:r>
      </w:hyperlink>
      <w:r>
        <w:rPr>
          <w:sz w:val="20"/>
        </w:rPr>
        <w:t xml:space="preserve"> РО от 06.03.2013 N 1056-ЗС)</w:t>
      </w:r>
    </w:p>
    <w:p>
      <w:pPr>
        <w:pStyle w:val="0"/>
        <w:spacing w:before="200" w:line-rule="auto"/>
        <w:ind w:firstLine="540"/>
        <w:jc w:val="both"/>
      </w:pPr>
      <w:r>
        <w:rPr>
          <w:sz w:val="20"/>
        </w:rPr>
        <w:t xml:space="preserve">5.1. Налоговые ставки по налогу на имущество организаций в отношении железнодорожных путей общего пользования и сооружений, являющихся их неотъемлемой технологической частью, устанавливаются в размере:</w:t>
      </w:r>
    </w:p>
    <w:p>
      <w:pPr>
        <w:pStyle w:val="0"/>
        <w:spacing w:before="200" w:line-rule="auto"/>
        <w:ind w:firstLine="540"/>
        <w:jc w:val="both"/>
      </w:pPr>
      <w:r>
        <w:rPr>
          <w:sz w:val="20"/>
        </w:rPr>
        <w:t xml:space="preserve">1) 1,0 процента - в 2017 году;</w:t>
      </w:r>
    </w:p>
    <w:p>
      <w:pPr>
        <w:pStyle w:val="0"/>
        <w:spacing w:before="200" w:line-rule="auto"/>
        <w:ind w:firstLine="540"/>
        <w:jc w:val="both"/>
      </w:pPr>
      <w:r>
        <w:rPr>
          <w:sz w:val="20"/>
        </w:rPr>
        <w:t xml:space="preserve">2) 1,3 процента - в 2018 году;</w:t>
      </w:r>
    </w:p>
    <w:p>
      <w:pPr>
        <w:pStyle w:val="0"/>
        <w:spacing w:before="200" w:line-rule="auto"/>
        <w:ind w:firstLine="540"/>
        <w:jc w:val="both"/>
      </w:pPr>
      <w:r>
        <w:rPr>
          <w:sz w:val="20"/>
        </w:rPr>
        <w:t xml:space="preserve">3) 1,3 процента - в 2019 году;</w:t>
      </w:r>
    </w:p>
    <w:p>
      <w:pPr>
        <w:pStyle w:val="0"/>
        <w:spacing w:before="200" w:line-rule="auto"/>
        <w:ind w:firstLine="540"/>
        <w:jc w:val="both"/>
      </w:pPr>
      <w:r>
        <w:rPr>
          <w:sz w:val="20"/>
        </w:rPr>
        <w:t xml:space="preserve">4) 1,6 процента - в 2020 году;</w:t>
      </w:r>
    </w:p>
    <w:p>
      <w:pPr>
        <w:pStyle w:val="0"/>
        <w:spacing w:before="200" w:line-rule="auto"/>
        <w:ind w:firstLine="540"/>
        <w:jc w:val="both"/>
      </w:pPr>
      <w:r>
        <w:rPr>
          <w:sz w:val="20"/>
        </w:rPr>
        <w:t xml:space="preserve">5) 1,6 процента - в 2021 году;</w:t>
      </w:r>
    </w:p>
    <w:p>
      <w:pPr>
        <w:pStyle w:val="0"/>
        <w:jc w:val="both"/>
      </w:pPr>
      <w:r>
        <w:rPr>
          <w:sz w:val="20"/>
        </w:rPr>
        <w:t xml:space="preserve">(п. 5.1 введен Областным </w:t>
      </w:r>
      <w:hyperlink w:history="0" r:id="rId53" w:tooltip="Областной закон Ростовской области от 17.12.2020 N 417-ЗС &quot;О внесении изменений в Областной закон &quot;О региональных налогах и некоторых вопросах налогообложения в Ростовской области&quot; (принят ЗС РО 17.12.2020) {КонсультантПлюс}">
        <w:r>
          <w:rPr>
            <w:sz w:val="20"/>
            <w:color w:val="0000ff"/>
          </w:rPr>
          <w:t xml:space="preserve">законом</w:t>
        </w:r>
      </w:hyperlink>
      <w:r>
        <w:rPr>
          <w:sz w:val="20"/>
        </w:rPr>
        <w:t xml:space="preserve"> РО от 17.12.2020 N 417-ЗС)</w:t>
      </w:r>
    </w:p>
    <w:p>
      <w:pPr>
        <w:pStyle w:val="0"/>
        <w:spacing w:before="200" w:line-rule="auto"/>
        <w:ind w:firstLine="540"/>
        <w:jc w:val="both"/>
      </w:pPr>
      <w:r>
        <w:rPr>
          <w:sz w:val="20"/>
        </w:rPr>
        <w:t xml:space="preserve">6) 1,6 процента - в 2022 году;</w:t>
      </w:r>
    </w:p>
    <w:p>
      <w:pPr>
        <w:pStyle w:val="0"/>
        <w:jc w:val="both"/>
      </w:pPr>
      <w:r>
        <w:rPr>
          <w:sz w:val="20"/>
        </w:rPr>
        <w:t xml:space="preserve">(п. 6 введен Областным </w:t>
      </w:r>
      <w:hyperlink w:history="0" r:id="rId54" w:tooltip="Областной закон Ростовской области от 29.07.2021 N 501-ЗС &quot;О внесении изменений в Областной закон &quot;О региональных налогах и некоторых вопросах налогообложения в Ростовской области&quot; (принят ЗС РО 29.07.2021) {КонсультантПлюс}">
        <w:r>
          <w:rPr>
            <w:sz w:val="20"/>
            <w:color w:val="0000ff"/>
          </w:rPr>
          <w:t xml:space="preserve">законом</w:t>
        </w:r>
      </w:hyperlink>
      <w:r>
        <w:rPr>
          <w:sz w:val="20"/>
        </w:rPr>
        <w:t xml:space="preserve"> РО от 29.07.2021 N 501-ЗС)</w:t>
      </w:r>
    </w:p>
    <w:p>
      <w:pPr>
        <w:pStyle w:val="0"/>
        <w:spacing w:before="200" w:line-rule="auto"/>
        <w:ind w:firstLine="540"/>
        <w:jc w:val="both"/>
      </w:pPr>
      <w:r>
        <w:rPr>
          <w:sz w:val="20"/>
        </w:rPr>
        <w:t xml:space="preserve">7) 1,6 процента - в 2023 году.</w:t>
      </w:r>
    </w:p>
    <w:p>
      <w:pPr>
        <w:pStyle w:val="0"/>
        <w:jc w:val="both"/>
      </w:pPr>
      <w:r>
        <w:rPr>
          <w:sz w:val="20"/>
        </w:rPr>
        <w:t xml:space="preserve">(п. 7 введен Областным </w:t>
      </w:r>
      <w:hyperlink w:history="0" r:id="rId55" w:tooltip="Областной закон Ростовской области от 29.07.2021 N 501-ЗС &quot;О внесении изменений в Областной закон &quot;О региональных налогах и некоторых вопросах налогообложения в Ростовской области&quot; (принят ЗС РО 29.07.2021) {КонсультантПлюс}">
        <w:r>
          <w:rPr>
            <w:sz w:val="20"/>
            <w:color w:val="0000ff"/>
          </w:rPr>
          <w:t xml:space="preserve">законом</w:t>
        </w:r>
      </w:hyperlink>
      <w:r>
        <w:rPr>
          <w:sz w:val="20"/>
        </w:rPr>
        <w:t xml:space="preserve"> РО от 29.07.2021 N 501-ЗС)</w:t>
      </w:r>
    </w:p>
    <w:p>
      <w:pPr>
        <w:pStyle w:val="0"/>
        <w:jc w:val="both"/>
      </w:pPr>
      <w:r>
        <w:rPr>
          <w:sz w:val="20"/>
        </w:rPr>
        <w:t xml:space="preserve">(часть 5.1 введена Областным </w:t>
      </w:r>
      <w:hyperlink w:history="0" r:id="rId56" w:tooltip="Областной закон Ростовской области от 01.03.2017 N 1011-ЗС (ред. от 21.12.2017) &quot;О внесении изменений в Областной закон &quot;О региональных налогах и некоторых вопросах налогообложения в Ростовской области&quot; (принят ЗС РО 21.02.2017) {КонсультантПлюс}">
        <w:r>
          <w:rPr>
            <w:sz w:val="20"/>
            <w:color w:val="0000ff"/>
          </w:rPr>
          <w:t xml:space="preserve">законом</w:t>
        </w:r>
      </w:hyperlink>
      <w:r>
        <w:rPr>
          <w:sz w:val="20"/>
        </w:rPr>
        <w:t xml:space="preserve"> РО от 01.03.2017 N 1011-ЗС)</w:t>
      </w:r>
    </w:p>
    <w:p>
      <w:pPr>
        <w:pStyle w:val="0"/>
        <w:spacing w:before="200" w:line-rule="auto"/>
        <w:ind w:firstLine="540"/>
        <w:jc w:val="both"/>
      </w:pPr>
      <w:r>
        <w:rPr>
          <w:sz w:val="20"/>
        </w:rPr>
        <w:t xml:space="preserve">6. Налоговые ставки по налогу на имущество организаций 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база в отношении которых определяется как кадастровая стоимость имущества, устанавливаются в размере:</w:t>
      </w:r>
    </w:p>
    <w:p>
      <w:pPr>
        <w:pStyle w:val="0"/>
        <w:spacing w:before="200" w:line-rule="auto"/>
        <w:ind w:firstLine="540"/>
        <w:jc w:val="both"/>
      </w:pPr>
      <w:r>
        <w:rPr>
          <w:sz w:val="20"/>
        </w:rPr>
        <w:t xml:space="preserve">1) 1,5 процента - в 2015 году;</w:t>
      </w:r>
    </w:p>
    <w:p>
      <w:pPr>
        <w:pStyle w:val="0"/>
        <w:spacing w:before="200" w:line-rule="auto"/>
        <w:ind w:firstLine="540"/>
        <w:jc w:val="both"/>
      </w:pPr>
      <w:r>
        <w:rPr>
          <w:sz w:val="20"/>
        </w:rPr>
        <w:t xml:space="preserve">2) 2,0 процента - в 2016 году и последующие годы.</w:t>
      </w:r>
    </w:p>
    <w:p>
      <w:pPr>
        <w:pStyle w:val="0"/>
        <w:jc w:val="both"/>
      </w:pPr>
      <w:r>
        <w:rPr>
          <w:sz w:val="20"/>
        </w:rPr>
        <w:t xml:space="preserve">(часть 6 введена Областным </w:t>
      </w:r>
      <w:hyperlink w:history="0" r:id="rId57" w:tooltip="Областной закон Ростовской области от 21.11.2014 N 253-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8.11.2014) {КонсультантПлюс}">
        <w:r>
          <w:rPr>
            <w:sz w:val="20"/>
            <w:color w:val="0000ff"/>
          </w:rPr>
          <w:t xml:space="preserve">законом</w:t>
        </w:r>
      </w:hyperlink>
      <w:r>
        <w:rPr>
          <w:sz w:val="20"/>
        </w:rPr>
        <w:t xml:space="preserve"> РО от 21.11.2014 N 253-ЗС)</w:t>
      </w:r>
    </w:p>
    <w:p>
      <w:pPr>
        <w:pStyle w:val="0"/>
        <w:spacing w:before="200" w:line-rule="auto"/>
        <w:ind w:firstLine="540"/>
        <w:jc w:val="both"/>
      </w:pPr>
      <w:r>
        <w:rPr>
          <w:sz w:val="20"/>
        </w:rPr>
        <w:t xml:space="preserve">7. Утратила силу с 01.01.2021. - Областной </w:t>
      </w:r>
      <w:hyperlink w:history="0" r:id="rId58"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закон</w:t>
        </w:r>
      </w:hyperlink>
      <w:r>
        <w:rPr>
          <w:sz w:val="20"/>
        </w:rPr>
        <w:t xml:space="preserve"> РО от 30.11.2020 N 399-ЗС.</w:t>
      </w:r>
    </w:p>
    <w:p>
      <w:pPr>
        <w:pStyle w:val="0"/>
        <w:spacing w:before="200" w:line-rule="auto"/>
        <w:ind w:firstLine="540"/>
        <w:jc w:val="both"/>
      </w:pPr>
      <w:r>
        <w:rPr>
          <w:sz w:val="20"/>
        </w:rPr>
        <w:t xml:space="preserve">8. Утратила силу с 01.01.2023. - Областной </w:t>
      </w:r>
      <w:hyperlink w:history="0" r:id="rId59"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w:t>
        </w:r>
      </w:hyperlink>
      <w:r>
        <w:rPr>
          <w:sz w:val="20"/>
        </w:rPr>
        <w:t xml:space="preserve"> РО от 28.10.2022 N 753-ЗС.</w:t>
      </w:r>
    </w:p>
    <w:p>
      <w:pPr>
        <w:pStyle w:val="0"/>
        <w:jc w:val="both"/>
      </w:pPr>
      <w:r>
        <w:rPr>
          <w:sz w:val="20"/>
        </w:rPr>
      </w:r>
    </w:p>
    <w:p>
      <w:pPr>
        <w:pStyle w:val="2"/>
        <w:outlineLvl w:val="2"/>
        <w:ind w:firstLine="540"/>
        <w:jc w:val="both"/>
      </w:pPr>
      <w:r>
        <w:rPr>
          <w:sz w:val="20"/>
        </w:rPr>
        <w:t xml:space="preserve">Статья 3. Порядок уплаты налога на имущество организаций и авансовых платежей по налогу на имущество организаций</w:t>
      </w:r>
    </w:p>
    <w:p>
      <w:pPr>
        <w:pStyle w:val="0"/>
        <w:ind w:firstLine="540"/>
        <w:jc w:val="both"/>
      </w:pPr>
      <w:r>
        <w:rPr>
          <w:sz w:val="20"/>
        </w:rPr>
        <w:t xml:space="preserve">(в ред. Областного </w:t>
      </w:r>
      <w:hyperlink w:history="0" r:id="rId60" w:tooltip="Областной закон Ростовской области от 29.07.2021 N 501-ЗС &quot;О внесении изменений в Областной закон &quot;О региональных налогах и некоторых вопросах налогообложения в Ростовской области&quot; (принят ЗС РО 29.07.2021) {КонсультантПлюс}">
        <w:r>
          <w:rPr>
            <w:sz w:val="20"/>
            <w:color w:val="0000ff"/>
          </w:rPr>
          <w:t xml:space="preserve">закона</w:t>
        </w:r>
      </w:hyperlink>
      <w:r>
        <w:rPr>
          <w:sz w:val="20"/>
        </w:rPr>
        <w:t xml:space="preserve"> РО от 29.07.2021 N 501-ЗС)</w:t>
      </w:r>
    </w:p>
    <w:p>
      <w:pPr>
        <w:pStyle w:val="0"/>
        <w:jc w:val="both"/>
      </w:pPr>
      <w:r>
        <w:rPr>
          <w:sz w:val="20"/>
        </w:rPr>
      </w:r>
    </w:p>
    <w:p>
      <w:pPr>
        <w:pStyle w:val="0"/>
        <w:ind w:firstLine="540"/>
        <w:jc w:val="both"/>
      </w:pPr>
      <w:r>
        <w:rPr>
          <w:sz w:val="20"/>
        </w:rPr>
        <w:t xml:space="preserve">Налогоплательщики производят уплату налога на имущество организаций и авансовых платежей по налогу на имущество организаций в соответствии с порядком, установленным </w:t>
      </w:r>
      <w:hyperlink w:history="0" r:id="rId61" w:tooltip="&quot;Налоговый кодекс Российской Федерации (часть вторая)&quot; от 05.08.2000 N 117-ФЗ (ред. от 14.11.2023) {КонсультантПлюс}">
        <w:r>
          <w:rPr>
            <w:sz w:val="20"/>
            <w:color w:val="0000ff"/>
          </w:rPr>
          <w:t xml:space="preserve">статьей 383</w:t>
        </w:r>
      </w:hyperlink>
      <w:r>
        <w:rPr>
          <w:sz w:val="20"/>
        </w:rPr>
        <w:t xml:space="preserve"> Налогового кодекса Российской Федерации.</w:t>
      </w:r>
    </w:p>
    <w:p>
      <w:pPr>
        <w:pStyle w:val="0"/>
        <w:jc w:val="both"/>
      </w:pPr>
      <w:r>
        <w:rPr>
          <w:sz w:val="20"/>
        </w:rPr>
      </w:r>
    </w:p>
    <w:p>
      <w:pPr>
        <w:pStyle w:val="2"/>
        <w:outlineLvl w:val="2"/>
        <w:ind w:firstLine="540"/>
        <w:jc w:val="both"/>
      </w:pPr>
      <w:r>
        <w:rPr>
          <w:sz w:val="20"/>
        </w:rPr>
        <w:t xml:space="preserve">Статья 4. Налоговые льготы по налогу на имущество организаций</w:t>
      </w:r>
    </w:p>
    <w:p>
      <w:pPr>
        <w:pStyle w:val="0"/>
        <w:jc w:val="both"/>
      </w:pPr>
      <w:r>
        <w:rPr>
          <w:sz w:val="20"/>
        </w:rPr>
      </w:r>
    </w:p>
    <w:p>
      <w:pPr>
        <w:pStyle w:val="0"/>
        <w:ind w:firstLine="540"/>
        <w:jc w:val="both"/>
      </w:pPr>
      <w:r>
        <w:rPr>
          <w:sz w:val="20"/>
        </w:rPr>
        <w:t xml:space="preserve">1. От уплаты налога на имущество организаций освобождаются:</w:t>
      </w:r>
    </w:p>
    <w:bookmarkStart w:id="79" w:name="P79"/>
    <w:bookmarkEnd w:id="79"/>
    <w:p>
      <w:pPr>
        <w:pStyle w:val="0"/>
        <w:spacing w:before="200" w:line-rule="auto"/>
        <w:ind w:firstLine="540"/>
        <w:jc w:val="both"/>
      </w:pPr>
      <w:r>
        <w:rPr>
          <w:sz w:val="20"/>
        </w:rPr>
        <w:t xml:space="preserve">1) действовал до 01.01.2014. - </w:t>
      </w:r>
      <w:hyperlink w:history="0" w:anchor="P1247" w:tooltip="2. Пункт 1 части 1 статьи 4 и пункты 5, 6 статьи 10 настоящего Областного закона применяются к правоотношениям, возникшим с 1 января 2012 года, и действуют до 1 января 2014 года.">
        <w:r>
          <w:rPr>
            <w:sz w:val="20"/>
            <w:color w:val="0000ff"/>
          </w:rPr>
          <w:t xml:space="preserve">Часть 2 статьи 15</w:t>
        </w:r>
      </w:hyperlink>
      <w:r>
        <w:rPr>
          <w:sz w:val="20"/>
        </w:rPr>
        <w:t xml:space="preserve"> данного документа;</w:t>
      </w:r>
    </w:p>
    <w:p>
      <w:pPr>
        <w:pStyle w:val="0"/>
        <w:spacing w:before="200" w:line-rule="auto"/>
        <w:ind w:firstLine="540"/>
        <w:jc w:val="both"/>
      </w:pPr>
      <w:r>
        <w:rPr>
          <w:sz w:val="20"/>
        </w:rPr>
        <w:t xml:space="preserve">2) утратил силу с 01.01.2014. - Областной </w:t>
      </w:r>
      <w:hyperlink w:history="0" r:id="rId62" w:tooltip="Областной закон Ростовской области от 05.11.2013 N 4-ЗС (ред. от 07.11.2018) &quot;О внесении изменений в Областной закон &quot;О региональных налогах и некоторых вопросах налогообложения в Ростовской области&quot; (принят ЗС РО 29.10.2013) {КонсультантПлюс}">
        <w:r>
          <w:rPr>
            <w:sz w:val="20"/>
            <w:color w:val="0000ff"/>
          </w:rPr>
          <w:t xml:space="preserve">закон</w:t>
        </w:r>
      </w:hyperlink>
      <w:r>
        <w:rPr>
          <w:sz w:val="20"/>
        </w:rPr>
        <w:t xml:space="preserve"> РО от 05.11.2013 N 4-ЗС;</w:t>
      </w:r>
    </w:p>
    <w:p>
      <w:pPr>
        <w:pStyle w:val="0"/>
        <w:spacing w:before="200" w:line-rule="auto"/>
        <w:ind w:firstLine="540"/>
        <w:jc w:val="both"/>
      </w:pPr>
      <w:r>
        <w:rPr>
          <w:sz w:val="20"/>
        </w:rPr>
        <w:t xml:space="preserve">3) утратил силу с 01.01.2018. - Областной </w:t>
      </w:r>
      <w:hyperlink w:history="0" r:id="rId63" w:tooltip="Областной закон Ростовской области от 27.07.2017 N 1173-ЗС &quot;О признании утратившими силу отдельных положений некоторых областных законов о региональных налогах&quot; (принят ЗС РО 27.07.2017) {КонсультантПлюс}">
        <w:r>
          <w:rPr>
            <w:sz w:val="20"/>
            <w:color w:val="0000ff"/>
          </w:rPr>
          <w:t xml:space="preserve">закон</w:t>
        </w:r>
      </w:hyperlink>
      <w:r>
        <w:rPr>
          <w:sz w:val="20"/>
        </w:rPr>
        <w:t xml:space="preserve"> РО от 27.07.2017 N 1173-ЗС;</w:t>
      </w:r>
    </w:p>
    <w:p>
      <w:pPr>
        <w:pStyle w:val="0"/>
        <w:spacing w:before="200" w:line-rule="auto"/>
        <w:ind w:firstLine="540"/>
        <w:jc w:val="both"/>
      </w:pPr>
      <w:r>
        <w:rPr>
          <w:sz w:val="20"/>
        </w:rPr>
        <w:t xml:space="preserve">4) утратил силу с 01.01.2014. - Областной </w:t>
      </w:r>
      <w:hyperlink w:history="0" r:id="rId64" w:tooltip="Областной закон Ростовской области от 05.11.2013 N 4-ЗС (ред. от 07.11.2018) &quot;О внесении изменений в Областной закон &quot;О региональных налогах и некоторых вопросах налогообложения в Ростовской области&quot; (принят ЗС РО 29.10.2013) {КонсультантПлюс}">
        <w:r>
          <w:rPr>
            <w:sz w:val="20"/>
            <w:color w:val="0000ff"/>
          </w:rPr>
          <w:t xml:space="preserve">закон</w:t>
        </w:r>
      </w:hyperlink>
      <w:r>
        <w:rPr>
          <w:sz w:val="20"/>
        </w:rPr>
        <w:t xml:space="preserve"> РО от 05.11.2013 N 4-ЗС;</w:t>
      </w:r>
    </w:p>
    <w:bookmarkStart w:id="83" w:name="P83"/>
    <w:bookmarkEnd w:id="83"/>
    <w:p>
      <w:pPr>
        <w:pStyle w:val="0"/>
        <w:spacing w:before="200" w:line-rule="auto"/>
        <w:ind w:firstLine="540"/>
        <w:jc w:val="both"/>
      </w:pPr>
      <w:r>
        <w:rPr>
          <w:sz w:val="20"/>
        </w:rPr>
        <w:t xml:space="preserve">5) организации - в отношении имущества, вновь созданного (приобретенного) в рамках реализации инвестиционного проекта, на условиях, установленных </w:t>
      </w:r>
      <w:hyperlink w:history="0" w:anchor="P1217" w:tooltip="д) 300 млн. рублей и более - в отношении имущества организаций, созданного (приобретенного) в рамках реализации инвестиционного проекта;">
        <w:r>
          <w:rPr>
            <w:sz w:val="20"/>
            <w:color w:val="0000ff"/>
          </w:rPr>
          <w:t xml:space="preserve">подпунктом "д" пункта 1</w:t>
        </w:r>
      </w:hyperlink>
      <w:r>
        <w:rPr>
          <w:sz w:val="20"/>
        </w:rPr>
        <w:t xml:space="preserve"> и </w:t>
      </w:r>
      <w:hyperlink w:history="0" w:anchor="P1219" w:tooltip="2) вложения инвестиций (капитальных вложений) независимо от объема в отношении имущества организаций, вновь созданного (приобретенного) в рамках реализации инвестиционного проекта, реализуемого на территории индустриального (промышленного) парка, расположенного на территории Ростовской области.">
        <w:r>
          <w:rPr>
            <w:sz w:val="20"/>
            <w:color w:val="0000ff"/>
          </w:rPr>
          <w:t xml:space="preserve">пунктом 2 части 1</w:t>
        </w:r>
      </w:hyperlink>
      <w:r>
        <w:rPr>
          <w:sz w:val="20"/>
        </w:rPr>
        <w:t xml:space="preserve">, </w:t>
      </w:r>
      <w:hyperlink w:history="0" w:anchor="P1220" w:tooltip="2. Налоговые льготы предоставляются инвесторам на срок окупаемости инвестиционного проекта, но не более чем на пять лет.">
        <w:r>
          <w:rPr>
            <w:sz w:val="20"/>
            <w:color w:val="0000ff"/>
          </w:rPr>
          <w:t xml:space="preserve">частями 2</w:t>
        </w:r>
      </w:hyperlink>
      <w:r>
        <w:rPr>
          <w:sz w:val="20"/>
        </w:rPr>
        <w:t xml:space="preserve"> и </w:t>
      </w:r>
      <w:hyperlink w:history="0" w:anchor="P1221" w:tooltip="3. Налоговые льготы не предоставляются инвесторам:">
        <w:r>
          <w:rPr>
            <w:sz w:val="20"/>
            <w:color w:val="0000ff"/>
          </w:rPr>
          <w:t xml:space="preserve">3 статьи 13.1</w:t>
        </w:r>
      </w:hyperlink>
      <w:r>
        <w:rPr>
          <w:sz w:val="20"/>
        </w:rPr>
        <w:t xml:space="preserve"> настоящего Областного закона;</w:t>
      </w:r>
    </w:p>
    <w:p>
      <w:pPr>
        <w:pStyle w:val="0"/>
        <w:jc w:val="both"/>
      </w:pPr>
      <w:r>
        <w:rPr>
          <w:sz w:val="20"/>
        </w:rPr>
        <w:t xml:space="preserve">(п. 5 в ред. Областного </w:t>
      </w:r>
      <w:hyperlink w:history="0" r:id="rId65" w:tooltip="Областной закон Ростовской области от 23.11.2015 N 44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9.11.2015) {КонсультантПлюс}">
        <w:r>
          <w:rPr>
            <w:sz w:val="20"/>
            <w:color w:val="0000ff"/>
          </w:rPr>
          <w:t xml:space="preserve">закона</w:t>
        </w:r>
      </w:hyperlink>
      <w:r>
        <w:rPr>
          <w:sz w:val="20"/>
        </w:rPr>
        <w:t xml:space="preserve"> РО от 23.11.2015 N 444-ЗС)</w:t>
      </w:r>
    </w:p>
    <w:p>
      <w:pPr>
        <w:pStyle w:val="0"/>
        <w:spacing w:before="200" w:line-rule="auto"/>
        <w:ind w:firstLine="540"/>
        <w:jc w:val="both"/>
      </w:pPr>
      <w:r>
        <w:rPr>
          <w:sz w:val="20"/>
        </w:rPr>
        <w:t xml:space="preserve">6) утратил силу с 01.01.2018. - Областной </w:t>
      </w:r>
      <w:hyperlink w:history="0" r:id="rId66" w:tooltip="Областной закон Ростовской области от 27.07.2017 N 1173-ЗС &quot;О признании утратившими силу отдельных положений некоторых областных законов о региональных налогах&quot; (принят ЗС РО 27.07.2017) {КонсультантПлюс}">
        <w:r>
          <w:rPr>
            <w:sz w:val="20"/>
            <w:color w:val="0000ff"/>
          </w:rPr>
          <w:t xml:space="preserve">закон</w:t>
        </w:r>
      </w:hyperlink>
      <w:r>
        <w:rPr>
          <w:sz w:val="20"/>
        </w:rPr>
        <w:t xml:space="preserve"> РО от 27.07.2017 N 1173-ЗС;</w:t>
      </w:r>
    </w:p>
    <w:bookmarkStart w:id="86" w:name="P86"/>
    <w:bookmarkEnd w:id="86"/>
    <w:p>
      <w:pPr>
        <w:pStyle w:val="0"/>
        <w:spacing w:before="200" w:line-rule="auto"/>
        <w:ind w:firstLine="540"/>
        <w:jc w:val="both"/>
      </w:pPr>
      <w:r>
        <w:rPr>
          <w:sz w:val="20"/>
        </w:rPr>
        <w:t xml:space="preserve">7) организации, получившие статус резидента территории опережающего развития в соответствии с Федеральным </w:t>
      </w:r>
      <w:hyperlink w:history="0" r:id="rId67"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развития в Российской Федерации", - в отношении имущества, вновь созданного (приобретенного) в рамках реализации соглашения об осуществлении деятельности на территории опережающего развития, на срок пять лет с первого числа месяца, следующего за месяцем постановки такого имущества на баланс в качестве основного средства;</w:t>
      </w:r>
    </w:p>
    <w:p>
      <w:pPr>
        <w:pStyle w:val="0"/>
        <w:jc w:val="both"/>
      </w:pPr>
      <w:r>
        <w:rPr>
          <w:sz w:val="20"/>
        </w:rPr>
        <w:t xml:space="preserve">(п. 7 введен Областным </w:t>
      </w:r>
      <w:hyperlink w:history="0" r:id="rId68" w:tooltip="Областной закон Ростовской области от 04.05.2016 N 510-ЗС &quot;О внесении изменений в статьи 4 и 10 Областного закона &quot;О региональных налогах и некоторых вопросах налогообложения в Ростовской области&quot; (принят ЗС РО 26.04.2016) {КонсультантПлюс}">
        <w:r>
          <w:rPr>
            <w:sz w:val="20"/>
            <w:color w:val="0000ff"/>
          </w:rPr>
          <w:t xml:space="preserve">законом</w:t>
        </w:r>
      </w:hyperlink>
      <w:r>
        <w:rPr>
          <w:sz w:val="20"/>
        </w:rPr>
        <w:t xml:space="preserve"> РО от 04.05.2016 N 510-ЗС; в ред. Областного </w:t>
      </w:r>
      <w:hyperlink w:history="0" r:id="rId69"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закона</w:t>
        </w:r>
      </w:hyperlink>
      <w:r>
        <w:rPr>
          <w:sz w:val="20"/>
        </w:rPr>
        <w:t xml:space="preserve"> РО от 28.10.2022 N 753-ЗС)</w:t>
      </w:r>
    </w:p>
    <w:bookmarkStart w:id="88" w:name="P88"/>
    <w:bookmarkEnd w:id="88"/>
    <w:p>
      <w:pPr>
        <w:pStyle w:val="0"/>
        <w:spacing w:before="200" w:line-rule="auto"/>
        <w:ind w:firstLine="540"/>
        <w:jc w:val="both"/>
      </w:pPr>
      <w:r>
        <w:rPr>
          <w:sz w:val="20"/>
        </w:rPr>
        <w:t xml:space="preserve">8) организации, на балансе которых в качестве основных средств учитываются стадионы, переданные в государственную собственность Ростовской области в рамках </w:t>
      </w:r>
      <w:hyperlink w:history="0" r:id="rId70" w:tooltip="Распоряжение Правительства РФ от 24.07.2018 N 1520-р (ред. от 14.03.2023) &lt;Об утверждении Концепции наследия чемпионата мира по футболу FIFA 2018 года&gt; {КонсультантПлюс}">
        <w:r>
          <w:rPr>
            <w:sz w:val="20"/>
            <w:color w:val="0000ff"/>
          </w:rPr>
          <w:t xml:space="preserve">Концепции</w:t>
        </w:r>
      </w:hyperlink>
      <w:r>
        <w:rPr>
          <w:sz w:val="20"/>
        </w:rPr>
        <w:t xml:space="preserve"> наследия чемпионата мира по футболу FIFA 2018 года, - в отношении указанных объектов недвижимого имущества на срок пять лет с первого числа месяца, следующего за месяцем постановки такого имущества на баланс в качестве основных средств;</w:t>
      </w:r>
    </w:p>
    <w:p>
      <w:pPr>
        <w:pStyle w:val="0"/>
        <w:jc w:val="both"/>
      </w:pPr>
      <w:r>
        <w:rPr>
          <w:sz w:val="20"/>
        </w:rPr>
        <w:t xml:space="preserve">(п. 8 введен Областным </w:t>
      </w:r>
      <w:hyperlink w:history="0" r:id="rId71" w:tooltip="Областной закон Ростовской области от 25.12.2018 N 73-ЗС &quot;О внесении изменений в статью 4 Областного закона &quot;О региональных налогах и некоторых вопросах налогообложения в Ростовской области&quot; (принят ЗС РО 20.12.2018) {КонсультантПлюс}">
        <w:r>
          <w:rPr>
            <w:sz w:val="20"/>
            <w:color w:val="0000ff"/>
          </w:rPr>
          <w:t xml:space="preserve">законом</w:t>
        </w:r>
      </w:hyperlink>
      <w:r>
        <w:rPr>
          <w:sz w:val="20"/>
        </w:rPr>
        <w:t xml:space="preserve"> РО от 25.12.2018 N 73-ЗС)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 ч. 1 ст. 4 </w:t>
            </w:r>
            <w:hyperlink w:history="0" w:anchor="P1264" w:tooltip="12. Пункт 9 части 1 и пункт 6 части 2 статьи 4 настоящего Областного закона действуют до 31 декабря 2026 года включительно.">
              <w:r>
                <w:rPr>
                  <w:sz w:val="20"/>
                  <w:color w:val="0000ff"/>
                </w:rPr>
                <w:t xml:space="preserve">действует</w:t>
              </w:r>
            </w:hyperlink>
            <w:r>
              <w:rPr>
                <w:sz w:val="20"/>
                <w:color w:val="392c69"/>
              </w:rPr>
              <w:t xml:space="preserve"> до 31.12.2026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 w:name="P91"/>
    <w:bookmarkEnd w:id="91"/>
    <w:p>
      <w:pPr>
        <w:pStyle w:val="0"/>
        <w:spacing w:before="260" w:line-rule="auto"/>
        <w:ind w:firstLine="540"/>
        <w:jc w:val="both"/>
      </w:pPr>
      <w:r>
        <w:rPr>
          <w:sz w:val="20"/>
        </w:rPr>
        <w:t xml:space="preserve">9) организации - в отношении объектов газораспределительных сетей, находящихся на территории Ростовской области, принадлежащих организациям на праве собственности, принятых к бухгалтерскому учету в качестве объектов основных средств после 1 января 2022 года и построенных за счет внебюджетных средств в рамках реализации региональной программы газификации жилищно-коммунального хозяйства, промышленных и иных организаций Ростовской области;</w:t>
      </w:r>
    </w:p>
    <w:p>
      <w:pPr>
        <w:pStyle w:val="0"/>
        <w:jc w:val="both"/>
      </w:pPr>
      <w:r>
        <w:rPr>
          <w:sz w:val="20"/>
        </w:rPr>
        <w:t xml:space="preserve">(п. 9 введен Областным </w:t>
      </w:r>
      <w:hyperlink w:history="0" r:id="rId72" w:tooltip="Областной закон Ростовской области от 16.12.2021 N 638-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6.12.2021) {КонсультантПлюс}">
        <w:r>
          <w:rPr>
            <w:sz w:val="20"/>
            <w:color w:val="0000ff"/>
          </w:rPr>
          <w:t xml:space="preserve">законом</w:t>
        </w:r>
      </w:hyperlink>
      <w:r>
        <w:rPr>
          <w:sz w:val="20"/>
        </w:rPr>
        <w:t xml:space="preserve"> РО от 16.12.2021 N 638-ЗС)</w:t>
      </w:r>
    </w:p>
    <w:bookmarkStart w:id="93" w:name="P93"/>
    <w:bookmarkEnd w:id="93"/>
    <w:p>
      <w:pPr>
        <w:pStyle w:val="0"/>
        <w:spacing w:before="200" w:line-rule="auto"/>
        <w:ind w:firstLine="540"/>
        <w:jc w:val="both"/>
      </w:pPr>
      <w:r>
        <w:rPr>
          <w:sz w:val="20"/>
        </w:rPr>
        <w:t xml:space="preserve">10) организации, заключившие концессионные соглашения о создании и использовании (эксплуатации) трамвайной сети с Ростовской областью и (или) муниципальным образованием в Ростовской области, - в отношении недвижимого имущества, являющегося объектом концессионных соглашений, на условиях, предусмотренных </w:t>
      </w:r>
      <w:hyperlink w:history="0" w:anchor="P1226" w:tooltip="Статья 13.2. Общие условия предоставления налоговых льгот концессионерам">
        <w:r>
          <w:rPr>
            <w:sz w:val="20"/>
            <w:color w:val="0000ff"/>
          </w:rPr>
          <w:t xml:space="preserve">статьей 13.2</w:t>
        </w:r>
      </w:hyperlink>
      <w:r>
        <w:rPr>
          <w:sz w:val="20"/>
        </w:rPr>
        <w:t xml:space="preserve"> настоящего Областного закона;</w:t>
      </w:r>
    </w:p>
    <w:p>
      <w:pPr>
        <w:pStyle w:val="0"/>
        <w:jc w:val="both"/>
      </w:pPr>
      <w:r>
        <w:rPr>
          <w:sz w:val="20"/>
        </w:rPr>
        <w:t xml:space="preserve">(п. 10 введен Областным </w:t>
      </w:r>
      <w:hyperlink w:history="0" r:id="rId73"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11 ч. 1 ст. 4 </w:t>
            </w:r>
            <w:hyperlink w:history="0" w:anchor="P1260" w:tooltip="10. Пункты 11, 12 части 1 и пункт 9 части 2 статьи 4 настоящего Областного закона действуют по 31 декабря 2023 года включительно.">
              <w:r>
                <w:rPr>
                  <w:sz w:val="20"/>
                  <w:color w:val="0000ff"/>
                </w:rPr>
                <w:t xml:space="preserve">действует</w:t>
              </w:r>
            </w:hyperlink>
            <w:r>
              <w:rPr>
                <w:sz w:val="20"/>
                <w:color w:val="392c69"/>
              </w:rPr>
              <w:t xml:space="preserve"> по 31.12.2023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 w:name="P96"/>
    <w:bookmarkEnd w:id="96"/>
    <w:p>
      <w:pPr>
        <w:pStyle w:val="0"/>
        <w:spacing w:before="260" w:line-rule="auto"/>
        <w:ind w:firstLine="540"/>
        <w:jc w:val="both"/>
      </w:pPr>
      <w:r>
        <w:rPr>
          <w:sz w:val="20"/>
        </w:rPr>
        <w:t xml:space="preserve">11) организации - в отношении объектов жилищного фонда, составляющих паевой инвестиционный фонд и используемых в отчетном (налоговом) периоде по назначению на основании договора найма;</w:t>
      </w:r>
    </w:p>
    <w:p>
      <w:pPr>
        <w:pStyle w:val="0"/>
        <w:jc w:val="both"/>
      </w:pPr>
      <w:r>
        <w:rPr>
          <w:sz w:val="20"/>
        </w:rPr>
        <w:t xml:space="preserve">(п. 11 введен Областным </w:t>
      </w:r>
      <w:hyperlink w:history="0" r:id="rId74"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законом</w:t>
        </w:r>
      </w:hyperlink>
      <w:r>
        <w:rPr>
          <w:sz w:val="20"/>
        </w:rPr>
        <w:t xml:space="preserve"> РО от 28.10.2022 N 753-ЗС)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12 ч. 1 ст. 4 </w:t>
            </w:r>
            <w:hyperlink w:history="0" w:anchor="P1260" w:tooltip="10. Пункты 11, 12 части 1 и пункт 9 части 2 статьи 4 настоящего Областного закона действуют по 31 декабря 2023 года включительно.">
              <w:r>
                <w:rPr>
                  <w:sz w:val="20"/>
                  <w:color w:val="0000ff"/>
                </w:rPr>
                <w:t xml:space="preserve">действует</w:t>
              </w:r>
            </w:hyperlink>
            <w:r>
              <w:rPr>
                <w:sz w:val="20"/>
                <w:color w:val="392c69"/>
              </w:rPr>
              <w:t xml:space="preserve"> по 31.12.2023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0"/>
        <w:spacing w:before="260" w:line-rule="auto"/>
        <w:ind w:firstLine="540"/>
        <w:jc w:val="both"/>
      </w:pPr>
      <w:r>
        <w:rPr>
          <w:sz w:val="20"/>
        </w:rPr>
        <w:t xml:space="preserve">12) организации - в отношении объектов жилищного фонда, составляющих паевой инвестиционный фонд и предоставленных юридическим лицам в отчетном (налоговом) периоде на основании договора аренды, предусматривающего целевое использование указанных объектов исключительно для проживания физических лиц.</w:t>
      </w:r>
    </w:p>
    <w:p>
      <w:pPr>
        <w:pStyle w:val="0"/>
        <w:jc w:val="both"/>
      </w:pPr>
      <w:r>
        <w:rPr>
          <w:sz w:val="20"/>
        </w:rPr>
        <w:t xml:space="preserve">(п. 12 введен Областным </w:t>
      </w:r>
      <w:hyperlink w:history="0" r:id="rId75"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законом</w:t>
        </w:r>
      </w:hyperlink>
      <w:r>
        <w:rPr>
          <w:sz w:val="20"/>
        </w:rPr>
        <w:t xml:space="preserve"> РО от 28.10.2022 N 753-ЗС)</w:t>
      </w:r>
    </w:p>
    <w:p>
      <w:pPr>
        <w:pStyle w:val="0"/>
        <w:spacing w:before="200" w:line-rule="auto"/>
        <w:ind w:firstLine="540"/>
        <w:jc w:val="both"/>
      </w:pPr>
      <w:r>
        <w:rPr>
          <w:sz w:val="20"/>
        </w:rPr>
        <w:t xml:space="preserve">1.1. От уплаты налога на имущество организаций в размере 50 процентов суммы налога, исчисленной по ставке, установленной </w:t>
      </w:r>
      <w:hyperlink w:history="0" w:anchor="P39" w:tooltip="1. Налоговая ставка по налогу на имущество организаций устанавливается в размере 2,2 процента, если настоящей статьей не предусмотрено иное.">
        <w:r>
          <w:rPr>
            <w:sz w:val="20"/>
            <w:color w:val="0000ff"/>
          </w:rPr>
          <w:t xml:space="preserve">частью 1 статьи 2</w:t>
        </w:r>
      </w:hyperlink>
      <w:r>
        <w:rPr>
          <w:sz w:val="20"/>
        </w:rPr>
        <w:t xml:space="preserve"> настоящего Областного закона, освобождаются: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 ч. 1.1 ст. 4 </w:t>
            </w:r>
            <w:hyperlink w:history="0" w:anchor="P1270" w:tooltip="15. Пункт 1 части 1.1 и пункт 8 части 2 статьи 4 настоящего Областного закона действуют по 31 декабря 2026 года включительно.">
              <w:r>
                <w:rPr>
                  <w:sz w:val="20"/>
                  <w:color w:val="0000ff"/>
                </w:rPr>
                <w:t xml:space="preserve">действует</w:t>
              </w:r>
            </w:hyperlink>
            <w:r>
              <w:rPr>
                <w:sz w:val="20"/>
                <w:color w:val="392c69"/>
              </w:rPr>
              <w:t xml:space="preserve"> по 31.12.2026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 w:name="P103"/>
    <w:bookmarkEnd w:id="103"/>
    <w:p>
      <w:pPr>
        <w:pStyle w:val="0"/>
        <w:spacing w:before="260" w:line-rule="auto"/>
        <w:ind w:firstLine="540"/>
        <w:jc w:val="both"/>
      </w:pPr>
      <w:r>
        <w:rPr>
          <w:sz w:val="20"/>
        </w:rPr>
        <w:t xml:space="preserve">1) организации, основным видом деятельности которых в соответствии с Общероссийским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классификатором</w:t>
        </w:r>
      </w:hyperlink>
      <w:r>
        <w:rPr>
          <w:sz w:val="20"/>
        </w:rPr>
        <w:t xml:space="preserve"> видов экономической деятельности (ОКВЭД2) ОК 029-2014 (КДЕС РЕД. 2) является вид экономической деятельности, включенный в группировку "Деятельность в сфере телекоммуникаций" (код ОКВЭД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61</w:t>
        </w:r>
      </w:hyperlink>
      <w:r>
        <w:rPr>
          <w:sz w:val="20"/>
        </w:rPr>
        <w:t xml:space="preserve">), - в отношении объектов связи и центров обработки данных.</w:t>
      </w:r>
    </w:p>
    <w:p>
      <w:pPr>
        <w:pStyle w:val="0"/>
        <w:spacing w:before="200" w:line-rule="auto"/>
        <w:ind w:firstLine="540"/>
        <w:jc w:val="both"/>
      </w:pPr>
      <w:r>
        <w:rPr>
          <w:sz w:val="20"/>
        </w:rPr>
        <w:t xml:space="preserve">При этом доходы налогоплательщика от определенного в соответствии с настоящим пунктом основного вида деятельности по итогам предыдущего налогового периода должны составлять не менее 70 процентов от общей суммы доходов налогоплательщика;</w:t>
      </w:r>
    </w:p>
    <w:bookmarkStart w:id="105" w:name="P105"/>
    <w:bookmarkEnd w:id="105"/>
    <w:p>
      <w:pPr>
        <w:pStyle w:val="0"/>
        <w:spacing w:before="200" w:line-rule="auto"/>
        <w:ind w:firstLine="540"/>
        <w:jc w:val="both"/>
      </w:pPr>
      <w:r>
        <w:rPr>
          <w:sz w:val="20"/>
        </w:rPr>
        <w:t xml:space="preserve">2) организации - в отношении имущества, вновь созданного (приобретенного) в рамках реализации инвестиционного проекта, на условиях, установленных </w:t>
      </w:r>
      <w:hyperlink w:history="0" w:anchor="P1213" w:tooltip="а) 3 млн. рублей и более - в городах Ростове-на-Дону, Таганроге;">
        <w:r>
          <w:rPr>
            <w:sz w:val="20"/>
            <w:color w:val="0000ff"/>
          </w:rPr>
          <w:t xml:space="preserve">подпунктами "а"</w:t>
        </w:r>
      </w:hyperlink>
      <w:r>
        <w:rPr>
          <w:sz w:val="20"/>
        </w:rPr>
        <w:t xml:space="preserve"> - </w:t>
      </w:r>
      <w:hyperlink w:history="0" w:anchor="P1215" w:tooltip="в) 1 млн. рублей и более - в остальных районах и городах, кроме указанных в подпунктах &quot;а&quot; и &quot;б&quot; настоящего пункта;">
        <w:r>
          <w:rPr>
            <w:sz w:val="20"/>
            <w:color w:val="0000ff"/>
          </w:rPr>
          <w:t xml:space="preserve">"в" пункта 1 части 1</w:t>
        </w:r>
      </w:hyperlink>
      <w:r>
        <w:rPr>
          <w:sz w:val="20"/>
        </w:rPr>
        <w:t xml:space="preserve"> и </w:t>
      </w:r>
      <w:hyperlink w:history="0" w:anchor="P1220" w:tooltip="2. Налоговые льготы предоставляются инвесторам на срок окупаемости инвестиционного проекта, но не более чем на пять лет.">
        <w:r>
          <w:rPr>
            <w:sz w:val="20"/>
            <w:color w:val="0000ff"/>
          </w:rPr>
          <w:t xml:space="preserve">частями 2</w:t>
        </w:r>
      </w:hyperlink>
      <w:r>
        <w:rPr>
          <w:sz w:val="20"/>
        </w:rPr>
        <w:t xml:space="preserve"> и </w:t>
      </w:r>
      <w:hyperlink w:history="0" w:anchor="P1221" w:tooltip="3. Налоговые льготы не предоставляются инвесторам:">
        <w:r>
          <w:rPr>
            <w:sz w:val="20"/>
            <w:color w:val="0000ff"/>
          </w:rPr>
          <w:t xml:space="preserve">3 статьи 13.1</w:t>
        </w:r>
      </w:hyperlink>
      <w:r>
        <w:rPr>
          <w:sz w:val="20"/>
        </w:rPr>
        <w:t xml:space="preserve"> настоящего Областного закона.</w:t>
      </w:r>
    </w:p>
    <w:p>
      <w:pPr>
        <w:pStyle w:val="0"/>
        <w:jc w:val="both"/>
      </w:pPr>
      <w:r>
        <w:rPr>
          <w:sz w:val="20"/>
        </w:rPr>
        <w:t xml:space="preserve">(часть 1.1 введена Областным </w:t>
      </w:r>
      <w:hyperlink w:history="0" r:id="rId78"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 в ред. Областного </w:t>
      </w:r>
      <w:hyperlink w:history="0" r:id="rId79"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закона</w:t>
        </w:r>
      </w:hyperlink>
      <w:r>
        <w:rPr>
          <w:sz w:val="20"/>
        </w:rPr>
        <w:t xml:space="preserve"> РО от 28.10.2022 N 753-ЗС)</w:t>
      </w:r>
    </w:p>
    <w:p>
      <w:pPr>
        <w:pStyle w:val="0"/>
        <w:spacing w:before="200" w:line-rule="auto"/>
        <w:ind w:firstLine="540"/>
        <w:jc w:val="both"/>
      </w:pPr>
      <w:r>
        <w:rPr>
          <w:sz w:val="20"/>
        </w:rPr>
        <w:t xml:space="preserve">2. Основаниями для использования налоговых льгот являются:</w:t>
      </w:r>
    </w:p>
    <w:p>
      <w:pPr>
        <w:pStyle w:val="0"/>
        <w:spacing w:before="200" w:line-rule="auto"/>
        <w:ind w:firstLine="540"/>
        <w:jc w:val="both"/>
      </w:pPr>
      <w:r>
        <w:rPr>
          <w:sz w:val="20"/>
        </w:rPr>
        <w:t xml:space="preserve">1) утратил силу с 01.01.2018. - Областной </w:t>
      </w:r>
      <w:hyperlink w:history="0" r:id="rId80" w:tooltip="Областной закон Ростовской области от 27.07.2017 N 1173-ЗС &quot;О признании утратившими силу отдельных положений некоторых областных законов о региональных налогах&quot; (принят ЗС РО 27.07.2017) {КонсультантПлюс}">
        <w:r>
          <w:rPr>
            <w:sz w:val="20"/>
            <w:color w:val="0000ff"/>
          </w:rPr>
          <w:t xml:space="preserve">закон</w:t>
        </w:r>
      </w:hyperlink>
      <w:r>
        <w:rPr>
          <w:sz w:val="20"/>
        </w:rPr>
        <w:t xml:space="preserve"> РО от 27.07.2017 N 1173-ЗС;</w:t>
      </w:r>
    </w:p>
    <w:p>
      <w:pPr>
        <w:pStyle w:val="0"/>
        <w:spacing w:before="200" w:line-rule="auto"/>
        <w:ind w:firstLine="540"/>
        <w:jc w:val="both"/>
      </w:pPr>
      <w:r>
        <w:rPr>
          <w:sz w:val="20"/>
        </w:rPr>
        <w:t xml:space="preserve">2) утратил силу с 01.01.2019. - Областной </w:t>
      </w:r>
      <w:hyperlink w:history="0" r:id="rId81" w:tooltip="Областной закон Ростовской области от 07.11.2018 N 33-ЗС &quot;О признании утратившими силу отдельных положений некоторых областных законов о региональных налогах&quot; (принят ЗС РО 30.10.2018) {КонсультантПлюс}">
        <w:r>
          <w:rPr>
            <w:sz w:val="20"/>
            <w:color w:val="0000ff"/>
          </w:rPr>
          <w:t xml:space="preserve">закон</w:t>
        </w:r>
      </w:hyperlink>
      <w:r>
        <w:rPr>
          <w:sz w:val="20"/>
        </w:rPr>
        <w:t xml:space="preserve"> РО от 07.11.2018 N 33-ЗС;</w:t>
      </w:r>
    </w:p>
    <w:p>
      <w:pPr>
        <w:pStyle w:val="0"/>
        <w:spacing w:before="200" w:line-rule="auto"/>
        <w:ind w:firstLine="540"/>
        <w:jc w:val="both"/>
      </w:pPr>
      <w:r>
        <w:rPr>
          <w:sz w:val="20"/>
        </w:rPr>
        <w:t xml:space="preserve">3) для организаций, указанных в </w:t>
      </w:r>
      <w:hyperlink w:history="0" w:anchor="P83" w:tooltip="5) организации - в отношении имущества, вновь созданного (приобретенного) в рамках реализации инвестиционного проекта, на условиях, установленных подпунктом &quot;д&quot; пункта 1 и пунктом 2 части 1, частями 2 и 3 статьи 13.1 настоящего Областного закона;">
        <w:r>
          <w:rPr>
            <w:sz w:val="20"/>
            <w:color w:val="0000ff"/>
          </w:rPr>
          <w:t xml:space="preserve">пункте 5 части 1</w:t>
        </w:r>
      </w:hyperlink>
      <w:r>
        <w:rPr>
          <w:sz w:val="20"/>
        </w:rPr>
        <w:t xml:space="preserve"> и </w:t>
      </w:r>
      <w:hyperlink w:history="0" w:anchor="P105" w:tooltip="2) организации - в отношении имущества, вновь созданного (приобретенного) в рамках реализации инвестиционного проекта, на условиях, установленных подпунктами &quot;а&quot; - &quot;в&quot; пункта 1 части 1 и частями 2 и 3 статьи 13.1 настоящего Областного закона.">
        <w:r>
          <w:rPr>
            <w:sz w:val="20"/>
            <w:color w:val="0000ff"/>
          </w:rPr>
          <w:t xml:space="preserve">пункте 2 части 1.1</w:t>
        </w:r>
      </w:hyperlink>
      <w:r>
        <w:rPr>
          <w:sz w:val="20"/>
        </w:rPr>
        <w:t xml:space="preserve"> настоящей статьи, - инвестиционный договор;</w:t>
      </w:r>
    </w:p>
    <w:p>
      <w:pPr>
        <w:pStyle w:val="0"/>
        <w:jc w:val="both"/>
      </w:pPr>
      <w:r>
        <w:rPr>
          <w:sz w:val="20"/>
        </w:rPr>
        <w:t xml:space="preserve">(п. 3 в ред. Областного </w:t>
      </w:r>
      <w:hyperlink w:history="0" r:id="rId82"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закона</w:t>
        </w:r>
      </w:hyperlink>
      <w:r>
        <w:rPr>
          <w:sz w:val="20"/>
        </w:rPr>
        <w:t xml:space="preserve"> РО от 28.10.2022 N 753-ЗС)</w:t>
      </w:r>
    </w:p>
    <w:p>
      <w:pPr>
        <w:pStyle w:val="0"/>
        <w:spacing w:before="200" w:line-rule="auto"/>
        <w:ind w:firstLine="540"/>
        <w:jc w:val="both"/>
      </w:pPr>
      <w:r>
        <w:rPr>
          <w:sz w:val="20"/>
        </w:rPr>
        <w:t xml:space="preserve">4) для организаций, указанных в </w:t>
      </w:r>
      <w:hyperlink w:history="0" w:anchor="P86" w:tooltip="7) организации, получившие статус резидента территории опережающего развития в соответствии с Федеральным законом от 29 декабря 2014 года N 473-ФЗ &quot;О территориях опережающего развития в Российской Федерации&quot;, - в отношении имущества, вновь созданного (приобретенного) в рамках реализации соглашения об осуществлении деятельности на территории опережающего развития, на срок пять лет с первого числа месяца, следующего за месяцем постановки такого имущества на баланс в качестве основного средства;">
        <w:r>
          <w:rPr>
            <w:sz w:val="20"/>
            <w:color w:val="0000ff"/>
          </w:rPr>
          <w:t xml:space="preserve">пункте 7 части 1</w:t>
        </w:r>
      </w:hyperlink>
      <w:r>
        <w:rPr>
          <w:sz w:val="20"/>
        </w:rPr>
        <w:t xml:space="preserve"> настоящей статьи, - копия соглашения об осуществлении деятельности на территории опережающего развития.</w:t>
      </w:r>
    </w:p>
    <w:p>
      <w:pPr>
        <w:pStyle w:val="0"/>
        <w:jc w:val="both"/>
      </w:pPr>
      <w:r>
        <w:rPr>
          <w:sz w:val="20"/>
        </w:rPr>
        <w:t xml:space="preserve">(п. 4 введен Областным </w:t>
      </w:r>
      <w:hyperlink w:history="0" r:id="rId83" w:tooltip="Областной закон Ростовской области от 04.05.2016 N 510-ЗС &quot;О внесении изменений в статьи 4 и 10 Областного закона &quot;О региональных налогах и некоторых вопросах налогообложения в Ростовской области&quot; (принят ЗС РО 26.04.2016) {КонсультантПлюс}">
        <w:r>
          <w:rPr>
            <w:sz w:val="20"/>
            <w:color w:val="0000ff"/>
          </w:rPr>
          <w:t xml:space="preserve">законом</w:t>
        </w:r>
      </w:hyperlink>
      <w:r>
        <w:rPr>
          <w:sz w:val="20"/>
        </w:rPr>
        <w:t xml:space="preserve"> РО от 04.05.2016 N 510-ЗС; в ред. Областного </w:t>
      </w:r>
      <w:hyperlink w:history="0" r:id="rId84"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закона</w:t>
        </w:r>
      </w:hyperlink>
      <w:r>
        <w:rPr>
          <w:sz w:val="20"/>
        </w:rPr>
        <w:t xml:space="preserve"> РО от 28.10.2022 N 753-ЗС)</w:t>
      </w:r>
    </w:p>
    <w:p>
      <w:pPr>
        <w:pStyle w:val="0"/>
        <w:spacing w:before="200" w:line-rule="auto"/>
        <w:ind w:firstLine="540"/>
        <w:jc w:val="both"/>
      </w:pPr>
      <w:r>
        <w:rPr>
          <w:sz w:val="20"/>
        </w:rPr>
        <w:t xml:space="preserve">5) для организаций, указанных в </w:t>
      </w:r>
      <w:hyperlink w:history="0" w:anchor="P88" w:tooltip="8) организации, на балансе которых в качестве основных средств учитываются стадионы, переданные в государственную собственность Ростовской области в рамках Концепции наследия чемпионата мира по футболу FIFA 2018 года, - в отношении указанных объектов недвижимого имущества на срок пять лет с первого числа месяца, следующего за месяцем постановки такого имущества на баланс в качестве основных средств;">
        <w:r>
          <w:rPr>
            <w:sz w:val="20"/>
            <w:color w:val="0000ff"/>
          </w:rPr>
          <w:t xml:space="preserve">пункте 8 части 1</w:t>
        </w:r>
      </w:hyperlink>
      <w:r>
        <w:rPr>
          <w:sz w:val="20"/>
        </w:rPr>
        <w:t xml:space="preserve"> настоящей статьи, - акт приема-передачи соответствующих объектов нефинансовых активов;</w:t>
      </w:r>
    </w:p>
    <w:p>
      <w:pPr>
        <w:pStyle w:val="0"/>
        <w:jc w:val="both"/>
      </w:pPr>
      <w:r>
        <w:rPr>
          <w:sz w:val="20"/>
        </w:rPr>
        <w:t xml:space="preserve">(п. 5 введен Областным </w:t>
      </w:r>
      <w:hyperlink w:history="0" r:id="rId85" w:tooltip="Областной закон Ростовской области от 25.12.2018 N 73-ЗС &quot;О внесении изменений в статью 4 Областного закона &quot;О региональных налогах и некоторых вопросах налогообложения в Ростовской области&quot; (принят ЗС РО 20.12.2018) {КонсультантПлюс}">
        <w:r>
          <w:rPr>
            <w:sz w:val="20"/>
            <w:color w:val="0000ff"/>
          </w:rPr>
          <w:t xml:space="preserve">законом</w:t>
        </w:r>
      </w:hyperlink>
      <w:r>
        <w:rPr>
          <w:sz w:val="20"/>
        </w:rPr>
        <w:t xml:space="preserve"> РО от 25.12.2018 N 73-ЗС)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6 ч. 2 ст. 4 </w:t>
            </w:r>
            <w:hyperlink w:history="0" w:anchor="P1264" w:tooltip="12. Пункт 9 части 1 и пункт 6 части 2 статьи 4 настоящего Областного закона действуют до 31 декабря 2026 года включительно.">
              <w:r>
                <w:rPr>
                  <w:sz w:val="20"/>
                  <w:color w:val="0000ff"/>
                </w:rPr>
                <w:t xml:space="preserve">действует</w:t>
              </w:r>
            </w:hyperlink>
            <w:r>
              <w:rPr>
                <w:sz w:val="20"/>
                <w:color w:val="392c69"/>
              </w:rPr>
              <w:t xml:space="preserve"> до 31.12.2026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 w:name="P117"/>
    <w:bookmarkEnd w:id="117"/>
    <w:p>
      <w:pPr>
        <w:pStyle w:val="0"/>
        <w:spacing w:before="260" w:line-rule="auto"/>
        <w:ind w:firstLine="540"/>
        <w:jc w:val="both"/>
      </w:pPr>
      <w:r>
        <w:rPr>
          <w:sz w:val="20"/>
        </w:rPr>
        <w:t xml:space="preserve">6) для организаций, указанных в </w:t>
      </w:r>
      <w:hyperlink w:history="0" w:anchor="P91" w:tooltip="9) организации - в отношении объектов газораспределительных сетей, находящихся на территории Ростовской области, принадлежащих организациям на праве собственности, принятых к бухгалтерскому учету в качестве объектов основных средств после 1 января 2022 года и построенных за счет внебюджетных средств в рамках реализации региональной программы газификации жилищно-коммунального хозяйства, промышленных и иных организаций Ростовской области;">
        <w:r>
          <w:rPr>
            <w:sz w:val="20"/>
            <w:color w:val="0000ff"/>
          </w:rPr>
          <w:t xml:space="preserve">пункте 9 части 1</w:t>
        </w:r>
      </w:hyperlink>
      <w:r>
        <w:rPr>
          <w:sz w:val="20"/>
        </w:rPr>
        <w:t xml:space="preserve"> настоящей статьи, - выписка из региональной программы газификации жилищно-коммунального хозяйства, промышленных и иных организаций Ростовской области;</w:t>
      </w:r>
    </w:p>
    <w:p>
      <w:pPr>
        <w:pStyle w:val="0"/>
        <w:jc w:val="both"/>
      </w:pPr>
      <w:r>
        <w:rPr>
          <w:sz w:val="20"/>
        </w:rPr>
        <w:t xml:space="preserve">(п. 6 введен Областным </w:t>
      </w:r>
      <w:hyperlink w:history="0" r:id="rId86" w:tooltip="Областной закон Ростовской области от 16.12.2021 N 638-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6.12.2021) {КонсультантПлюс}">
        <w:r>
          <w:rPr>
            <w:sz w:val="20"/>
            <w:color w:val="0000ff"/>
          </w:rPr>
          <w:t xml:space="preserve">законом</w:t>
        </w:r>
      </w:hyperlink>
      <w:r>
        <w:rPr>
          <w:sz w:val="20"/>
        </w:rPr>
        <w:t xml:space="preserve"> РО от 16.12.2021 N 638-ЗС)</w:t>
      </w:r>
    </w:p>
    <w:p>
      <w:pPr>
        <w:pStyle w:val="0"/>
        <w:spacing w:before="200" w:line-rule="auto"/>
        <w:ind w:firstLine="540"/>
        <w:jc w:val="both"/>
      </w:pPr>
      <w:r>
        <w:rPr>
          <w:sz w:val="20"/>
        </w:rPr>
        <w:t xml:space="preserve">7) для организаций, указанных в </w:t>
      </w:r>
      <w:hyperlink w:history="0" w:anchor="P93" w:tooltip="10) организации, заключившие концессионные соглашения о создании и использовании (эксплуатации) трамвайной сети с Ростовской областью и (или) муниципальным образованием в Ростовской области, - в отношении недвижимого имущества, являющегося объектом концессионных соглашений, на условиях, предусмотренных статьей 13.2 настоящего Областного закона;">
        <w:r>
          <w:rPr>
            <w:sz w:val="20"/>
            <w:color w:val="0000ff"/>
          </w:rPr>
          <w:t xml:space="preserve">пункте 10 части 1</w:t>
        </w:r>
      </w:hyperlink>
      <w:r>
        <w:rPr>
          <w:sz w:val="20"/>
        </w:rPr>
        <w:t xml:space="preserve"> настоящей статьи, - копия концессионного соглашения, заверенная концедентом;</w:t>
      </w:r>
    </w:p>
    <w:p>
      <w:pPr>
        <w:pStyle w:val="0"/>
        <w:jc w:val="both"/>
      </w:pPr>
      <w:r>
        <w:rPr>
          <w:sz w:val="20"/>
        </w:rPr>
        <w:t xml:space="preserve">(п. 7 введен Областным </w:t>
      </w:r>
      <w:hyperlink w:history="0" r:id="rId87"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8 ч. 2 ст. 4 </w:t>
            </w:r>
            <w:hyperlink w:history="0" w:anchor="P1270" w:tooltip="15. Пункт 1 части 1.1 и пункт 8 части 2 статьи 4 настоящего Областного закона действуют по 31 декабря 2026 года включительно.">
              <w:r>
                <w:rPr>
                  <w:sz w:val="20"/>
                  <w:color w:val="0000ff"/>
                </w:rPr>
                <w:t xml:space="preserve">действует</w:t>
              </w:r>
            </w:hyperlink>
            <w:r>
              <w:rPr>
                <w:sz w:val="20"/>
                <w:color w:val="392c69"/>
              </w:rPr>
              <w:t xml:space="preserve"> по 31.12.2026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 w:name="P122"/>
    <w:bookmarkEnd w:id="122"/>
    <w:p>
      <w:pPr>
        <w:pStyle w:val="0"/>
        <w:spacing w:before="260" w:line-rule="auto"/>
        <w:ind w:firstLine="540"/>
        <w:jc w:val="both"/>
      </w:pPr>
      <w:r>
        <w:rPr>
          <w:sz w:val="20"/>
        </w:rPr>
        <w:t xml:space="preserve">8) для организаций, указанных в </w:t>
      </w:r>
      <w:hyperlink w:history="0" w:anchor="P103" w:tooltip="1) организации, основным видом деятельности которых в соответствии с Общероссийским классификатором видов экономической деятельности (ОКВЭД2) ОК 029-2014 (КДЕС РЕД. 2) является вид экономической деятельности, включенный в группировку &quot;Деятельность в сфере телекоммуникаций&quot; (код ОКВЭД 61), - в отношении объектов связи и центров обработки данных.">
        <w:r>
          <w:rPr>
            <w:sz w:val="20"/>
            <w:color w:val="0000ff"/>
          </w:rPr>
          <w:t xml:space="preserve">пункте 1 части 1.1</w:t>
        </w:r>
      </w:hyperlink>
      <w:r>
        <w:rPr>
          <w:sz w:val="20"/>
        </w:rPr>
        <w:t xml:space="preserve"> настоящей статьи, - копия лицензии на осуществление деятельности в области оказания услуг связи;</w:t>
      </w:r>
    </w:p>
    <w:p>
      <w:pPr>
        <w:pStyle w:val="0"/>
        <w:jc w:val="both"/>
      </w:pPr>
      <w:r>
        <w:rPr>
          <w:sz w:val="20"/>
        </w:rPr>
        <w:t xml:space="preserve">(п. 8 введен Областным </w:t>
      </w:r>
      <w:hyperlink w:history="0" r:id="rId88"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 в ред. Областного </w:t>
      </w:r>
      <w:hyperlink w:history="0" r:id="rId89"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закона</w:t>
        </w:r>
      </w:hyperlink>
      <w:r>
        <w:rPr>
          <w:sz w:val="20"/>
        </w:rPr>
        <w:t xml:space="preserve"> РО от 28.10.2022 N 753-ЗС)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 ч. 2 ст. 4 </w:t>
            </w:r>
            <w:hyperlink w:history="0" w:anchor="P1260" w:tooltip="10. Пункты 11, 12 части 1 и пункт 9 части 2 статьи 4 настоящего Областного закона действуют по 31 декабря 2023 года включительно.">
              <w:r>
                <w:rPr>
                  <w:sz w:val="20"/>
                  <w:color w:val="0000ff"/>
                </w:rPr>
                <w:t xml:space="preserve">действует</w:t>
              </w:r>
            </w:hyperlink>
            <w:r>
              <w:rPr>
                <w:sz w:val="20"/>
                <w:color w:val="392c69"/>
              </w:rPr>
              <w:t xml:space="preserve"> по 31.12.2023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 w:name="P125"/>
    <w:bookmarkEnd w:id="125"/>
    <w:p>
      <w:pPr>
        <w:pStyle w:val="0"/>
        <w:spacing w:before="260" w:line-rule="auto"/>
        <w:ind w:firstLine="540"/>
        <w:jc w:val="both"/>
      </w:pPr>
      <w:r>
        <w:rPr>
          <w:sz w:val="20"/>
        </w:rPr>
        <w:t xml:space="preserve">9) для организаций, указанных в </w:t>
      </w:r>
      <w:hyperlink w:history="0" w:anchor="P96" w:tooltip="11) организации - в отношении объектов жилищного фонда, составляющих паевой инвестиционный фонд и используемых в отчетном (налоговом) периоде по назначению на основании договора найма;">
        <w:r>
          <w:rPr>
            <w:sz w:val="20"/>
            <w:color w:val="0000ff"/>
          </w:rPr>
          <w:t xml:space="preserve">пунктах 11</w:t>
        </w:r>
      </w:hyperlink>
      <w:r>
        <w:rPr>
          <w:sz w:val="20"/>
        </w:rPr>
        <w:t xml:space="preserve"> и </w:t>
      </w:r>
      <w:hyperlink w:history="0" w:anchor="P99" w:tooltip="12) организации - в отношении объектов жилищного фонда, составляющих паевой инвестиционный фонд и предоставленных юридическим лицам в отчетном (налоговом) периоде на основании договора аренды, предусматривающего целевое использование указанных объектов исключительно для проживания физических лиц.">
        <w:r>
          <w:rPr>
            <w:sz w:val="20"/>
            <w:color w:val="0000ff"/>
          </w:rPr>
          <w:t xml:space="preserve">12 части 1</w:t>
        </w:r>
      </w:hyperlink>
      <w:r>
        <w:rPr>
          <w:sz w:val="20"/>
        </w:rPr>
        <w:t xml:space="preserve"> настоящей статьи, - копия договора доверительного управления паевым инвестиционным фондом.</w:t>
      </w:r>
    </w:p>
    <w:p>
      <w:pPr>
        <w:pStyle w:val="0"/>
        <w:jc w:val="both"/>
      </w:pPr>
      <w:r>
        <w:rPr>
          <w:sz w:val="20"/>
        </w:rPr>
        <w:t xml:space="preserve">(п. 9 введен Областным </w:t>
      </w:r>
      <w:hyperlink w:history="0" r:id="rId90"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законом</w:t>
        </w:r>
      </w:hyperlink>
      <w:r>
        <w:rPr>
          <w:sz w:val="20"/>
        </w:rPr>
        <w:t xml:space="preserve"> РО от 28.10.2022 N 753-ЗС)</w:t>
      </w:r>
    </w:p>
    <w:p>
      <w:pPr>
        <w:pStyle w:val="0"/>
        <w:jc w:val="both"/>
      </w:pPr>
      <w:r>
        <w:rPr>
          <w:sz w:val="20"/>
        </w:rPr>
      </w:r>
    </w:p>
    <w:p>
      <w:pPr>
        <w:pStyle w:val="2"/>
        <w:outlineLvl w:val="1"/>
        <w:jc w:val="center"/>
      </w:pPr>
      <w:r>
        <w:rPr>
          <w:sz w:val="20"/>
        </w:rPr>
        <w:t xml:space="preserve">Глава 3. ТРАНСПОРТНЫЙ НАЛОГ</w:t>
      </w:r>
    </w:p>
    <w:p>
      <w:pPr>
        <w:pStyle w:val="0"/>
        <w:jc w:val="both"/>
      </w:pPr>
      <w:r>
        <w:rPr>
          <w:sz w:val="20"/>
        </w:rPr>
      </w:r>
    </w:p>
    <w:bookmarkStart w:id="130" w:name="P130"/>
    <w:bookmarkEnd w:id="130"/>
    <w:p>
      <w:pPr>
        <w:pStyle w:val="2"/>
        <w:outlineLvl w:val="2"/>
        <w:ind w:firstLine="540"/>
        <w:jc w:val="both"/>
      </w:pPr>
      <w:r>
        <w:rPr>
          <w:sz w:val="20"/>
        </w:rPr>
        <w:t xml:space="preserve">Статья 5. Налоговые ставки по транспортному налогу</w:t>
      </w:r>
    </w:p>
    <w:p>
      <w:pPr>
        <w:pStyle w:val="0"/>
        <w:jc w:val="both"/>
      </w:pPr>
      <w:r>
        <w:rPr>
          <w:sz w:val="20"/>
        </w:rPr>
      </w:r>
    </w:p>
    <w:p>
      <w:pPr>
        <w:pStyle w:val="0"/>
        <w:ind w:firstLine="540"/>
        <w:jc w:val="both"/>
      </w:pPr>
      <w:r>
        <w:rPr>
          <w:sz w:val="20"/>
        </w:rPr>
        <w:t xml:space="preserve">Налоговые ставки по транспортному налогу устанавливаются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pPr>
        <w:pStyle w:val="0"/>
        <w:jc w:val="both"/>
      </w:pPr>
      <w:r>
        <w:rPr>
          <w:sz w:val="20"/>
        </w:rPr>
        <w:t xml:space="preserve">(в ред. Областного </w:t>
      </w:r>
      <w:hyperlink w:history="0" r:id="rId91" w:tooltip="Областной закон Ростовской области от 29.11.2019 N 241-ЗС &quot;О внесении изменений в Областной закон &quot;О региональных налогах и некоторых вопросах налогообложения в Ростовской области&quot; (принят ЗС РО 25.11.2019) {КонсультантПлюс}">
        <w:r>
          <w:rPr>
            <w:sz w:val="20"/>
            <w:color w:val="0000ff"/>
          </w:rPr>
          <w:t xml:space="preserve">закона</w:t>
        </w:r>
      </w:hyperlink>
      <w:r>
        <w:rPr>
          <w:sz w:val="20"/>
        </w:rPr>
        <w:t xml:space="preserve"> РО от 29.11.2019 N 241-ЗС)</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37"/>
        <w:gridCol w:w="6803"/>
        <w:gridCol w:w="1530"/>
      </w:tblGrid>
      <w:tr>
        <w:tblPrEx>
          <w:tblBorders>
            <w:insideH w:val="single" w:sz="4"/>
          </w:tblBorders>
        </w:tblPrEx>
        <w:tc>
          <w:tcPr>
            <w:tcW w:w="737" w:type="dxa"/>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6803" w:type="dxa"/>
            <w:tcBorders>
              <w:top w:val="single" w:sz="4"/>
              <w:bottom w:val="single" w:sz="4"/>
            </w:tcBorders>
          </w:tcPr>
          <w:p>
            <w:pPr>
              <w:pStyle w:val="0"/>
              <w:jc w:val="center"/>
            </w:pPr>
            <w:r>
              <w:rPr>
                <w:sz w:val="20"/>
              </w:rPr>
              <w:t xml:space="preserve">Наименование объекта налогообложения</w:t>
            </w:r>
          </w:p>
        </w:tc>
        <w:tc>
          <w:tcPr>
            <w:tcW w:w="1530" w:type="dxa"/>
            <w:tcBorders>
              <w:top w:val="single" w:sz="4"/>
              <w:bottom w:val="single" w:sz="4"/>
            </w:tcBorders>
          </w:tcPr>
          <w:p>
            <w:pPr>
              <w:pStyle w:val="0"/>
              <w:jc w:val="center"/>
            </w:pPr>
            <w:r>
              <w:rPr>
                <w:sz w:val="20"/>
              </w:rPr>
              <w:t xml:space="preserve">Налоговая ставка (в рублях)</w:t>
            </w:r>
          </w:p>
        </w:tc>
      </w:tr>
      <w:tr>
        <w:tblPrEx>
          <w:tblBorders>
            <w:insideH w:val="single" w:sz="4"/>
          </w:tblBorders>
        </w:tblPrEx>
        <w:tc>
          <w:tcPr>
            <w:tcW w:w="737" w:type="dxa"/>
            <w:tcBorders>
              <w:top w:val="single" w:sz="4"/>
              <w:bottom w:val="single" w:sz="4"/>
            </w:tcBorders>
          </w:tcPr>
          <w:p>
            <w:pPr>
              <w:pStyle w:val="0"/>
              <w:jc w:val="center"/>
            </w:pPr>
            <w:r>
              <w:rPr>
                <w:sz w:val="20"/>
              </w:rPr>
              <w:t xml:space="preserve">1.</w:t>
            </w:r>
          </w:p>
        </w:tc>
        <w:tc>
          <w:tcPr>
            <w:tcW w:w="6803" w:type="dxa"/>
            <w:tcBorders>
              <w:top w:val="single" w:sz="4"/>
              <w:bottom w:val="single" w:sz="4"/>
            </w:tcBorders>
          </w:tcPr>
          <w:p>
            <w:pPr>
              <w:pStyle w:val="0"/>
              <w:jc w:val="both"/>
            </w:pPr>
            <w:r>
              <w:rPr>
                <w:sz w:val="20"/>
              </w:rPr>
              <w:t xml:space="preserve">Автомобили легковые с мощностью двигателя (с каждой лошадиной силы):</w:t>
            </w:r>
          </w:p>
        </w:tc>
        <w:tc>
          <w:tcPr>
            <w:tcW w:w="1530" w:type="dxa"/>
            <w:tcBorders>
              <w:top w:val="single" w:sz="4"/>
              <w:bottom w:val="single" w:sz="4"/>
            </w:tcBorders>
          </w:tcPr>
          <w:p>
            <w:pPr>
              <w:pStyle w:val="0"/>
            </w:pPr>
            <w:r>
              <w:rPr>
                <w:sz w:val="20"/>
              </w:rPr>
            </w:r>
          </w:p>
        </w:tc>
      </w:tr>
      <w:tr>
        <w:tc>
          <w:tcPr>
            <w:tcW w:w="737" w:type="dxa"/>
            <w:tcBorders>
              <w:top w:val="single" w:sz="4"/>
              <w:bottom w:val="nil"/>
            </w:tcBorders>
          </w:tcPr>
          <w:p>
            <w:pPr>
              <w:pStyle w:val="0"/>
              <w:jc w:val="center"/>
            </w:pPr>
            <w:r>
              <w:rPr>
                <w:sz w:val="20"/>
              </w:rPr>
              <w:t xml:space="preserve">1.1.</w:t>
            </w:r>
          </w:p>
        </w:tc>
        <w:tc>
          <w:tcPr>
            <w:tcW w:w="6803" w:type="dxa"/>
            <w:tcBorders>
              <w:top w:val="single" w:sz="4"/>
              <w:bottom w:val="nil"/>
            </w:tcBorders>
          </w:tcPr>
          <w:p>
            <w:pPr>
              <w:pStyle w:val="0"/>
              <w:jc w:val="both"/>
            </w:pPr>
            <w:r>
              <w:rPr>
                <w:sz w:val="20"/>
              </w:rPr>
              <w:t xml:space="preserve">до 100 л.с. (до 73,55 кВт) включительно:</w:t>
            </w:r>
          </w:p>
        </w:tc>
        <w:tc>
          <w:tcPr>
            <w:tcW w:w="1530" w:type="dxa"/>
            <w:tcBorders>
              <w:top w:val="single" w:sz="4"/>
              <w:bottom w:val="nil"/>
            </w:tcBorders>
          </w:tcPr>
          <w:p>
            <w:pPr>
              <w:pStyle w:val="0"/>
            </w:pPr>
            <w:r>
              <w:rPr>
                <w:sz w:val="20"/>
              </w:rPr>
            </w:r>
          </w:p>
        </w:tc>
      </w:tr>
      <w:tr>
        <w:tc>
          <w:tcPr>
            <w:tcW w:w="737"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с года выпуска которых прошло 10 лет и более</w:t>
            </w:r>
          </w:p>
        </w:tc>
        <w:tc>
          <w:tcPr>
            <w:tcW w:w="1530" w:type="dxa"/>
            <w:tcBorders>
              <w:top w:val="nil"/>
              <w:bottom w:val="nil"/>
            </w:tcBorders>
          </w:tcPr>
          <w:p>
            <w:pPr>
              <w:pStyle w:val="0"/>
              <w:jc w:val="center"/>
            </w:pPr>
            <w:r>
              <w:rPr>
                <w:sz w:val="20"/>
              </w:rPr>
              <w:t xml:space="preserve">8,0</w:t>
            </w:r>
          </w:p>
        </w:tc>
      </w:tr>
      <w:tr>
        <w:tc>
          <w:tcPr>
            <w:tcW w:w="737"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с года выпуска которых прошло менее 10 лет</w:t>
            </w:r>
          </w:p>
        </w:tc>
        <w:tc>
          <w:tcPr>
            <w:tcW w:w="1530" w:type="dxa"/>
            <w:tcBorders>
              <w:top w:val="nil"/>
              <w:bottom w:val="nil"/>
            </w:tcBorders>
          </w:tcPr>
          <w:p>
            <w:pPr>
              <w:pStyle w:val="0"/>
              <w:jc w:val="center"/>
            </w:pPr>
            <w:r>
              <w:rPr>
                <w:sz w:val="20"/>
              </w:rPr>
              <w:t xml:space="preserve">12,0</w:t>
            </w:r>
          </w:p>
        </w:tc>
      </w:tr>
      <w:tr>
        <w:tc>
          <w:tcPr>
            <w:tcW w:w="737" w:type="dxa"/>
            <w:tcBorders>
              <w:top w:val="nil"/>
              <w:bottom w:val="nil"/>
            </w:tcBorders>
          </w:tcPr>
          <w:p>
            <w:pPr>
              <w:pStyle w:val="0"/>
              <w:jc w:val="center"/>
            </w:pPr>
            <w:r>
              <w:rPr>
                <w:sz w:val="20"/>
              </w:rPr>
              <w:t xml:space="preserve">1.2.</w:t>
            </w:r>
          </w:p>
        </w:tc>
        <w:tc>
          <w:tcPr>
            <w:tcW w:w="6803" w:type="dxa"/>
            <w:tcBorders>
              <w:top w:val="nil"/>
              <w:bottom w:val="nil"/>
            </w:tcBorders>
          </w:tcPr>
          <w:p>
            <w:pPr>
              <w:pStyle w:val="0"/>
              <w:jc w:val="both"/>
            </w:pPr>
            <w:r>
              <w:rPr>
                <w:sz w:val="20"/>
              </w:rPr>
              <w:t xml:space="preserve">свыше 100 л.с. до 150 л.с. (свыше 73,55 кВт до 110,33 кВт) включительно</w:t>
            </w:r>
          </w:p>
        </w:tc>
        <w:tc>
          <w:tcPr>
            <w:tcW w:w="1530" w:type="dxa"/>
            <w:tcBorders>
              <w:top w:val="nil"/>
              <w:bottom w:val="nil"/>
            </w:tcBorders>
          </w:tcPr>
          <w:p>
            <w:pPr>
              <w:pStyle w:val="0"/>
              <w:jc w:val="center"/>
            </w:pPr>
            <w:r>
              <w:rPr>
                <w:sz w:val="20"/>
              </w:rPr>
              <w:t xml:space="preserve">15,0</w:t>
            </w:r>
          </w:p>
        </w:tc>
      </w:tr>
      <w:tr>
        <w:tc>
          <w:tcPr>
            <w:tcW w:w="737" w:type="dxa"/>
            <w:tcBorders>
              <w:top w:val="nil"/>
              <w:bottom w:val="nil"/>
            </w:tcBorders>
          </w:tcPr>
          <w:p>
            <w:pPr>
              <w:pStyle w:val="0"/>
              <w:jc w:val="center"/>
            </w:pPr>
            <w:r>
              <w:rPr>
                <w:sz w:val="20"/>
              </w:rPr>
              <w:t xml:space="preserve">1.3.</w:t>
            </w:r>
          </w:p>
        </w:tc>
        <w:tc>
          <w:tcPr>
            <w:tcW w:w="6803" w:type="dxa"/>
            <w:tcBorders>
              <w:top w:val="nil"/>
              <w:bottom w:val="nil"/>
            </w:tcBorders>
          </w:tcPr>
          <w:p>
            <w:pPr>
              <w:pStyle w:val="0"/>
              <w:jc w:val="both"/>
            </w:pPr>
            <w:r>
              <w:rPr>
                <w:sz w:val="20"/>
              </w:rPr>
              <w:t xml:space="preserve">свыше 150 л.с. до 200 л.с. (свыше 110,33 кВт до 147,1 кВт) включительно</w:t>
            </w:r>
          </w:p>
        </w:tc>
        <w:tc>
          <w:tcPr>
            <w:tcW w:w="1530" w:type="dxa"/>
            <w:tcBorders>
              <w:top w:val="nil"/>
              <w:bottom w:val="nil"/>
            </w:tcBorders>
          </w:tcPr>
          <w:p>
            <w:pPr>
              <w:pStyle w:val="0"/>
              <w:jc w:val="center"/>
            </w:pPr>
            <w:r>
              <w:rPr>
                <w:sz w:val="20"/>
              </w:rPr>
              <w:t xml:space="preserve">45,0</w:t>
            </w:r>
          </w:p>
        </w:tc>
      </w:tr>
      <w:tr>
        <w:tc>
          <w:tcPr>
            <w:tcW w:w="737" w:type="dxa"/>
            <w:tcBorders>
              <w:top w:val="nil"/>
              <w:bottom w:val="nil"/>
            </w:tcBorders>
          </w:tcPr>
          <w:p>
            <w:pPr>
              <w:pStyle w:val="0"/>
              <w:jc w:val="center"/>
            </w:pPr>
            <w:r>
              <w:rPr>
                <w:sz w:val="20"/>
              </w:rPr>
              <w:t xml:space="preserve">1.4.</w:t>
            </w:r>
          </w:p>
        </w:tc>
        <w:tc>
          <w:tcPr>
            <w:tcW w:w="6803" w:type="dxa"/>
            <w:tcBorders>
              <w:top w:val="nil"/>
              <w:bottom w:val="nil"/>
            </w:tcBorders>
          </w:tcPr>
          <w:p>
            <w:pPr>
              <w:pStyle w:val="0"/>
              <w:jc w:val="both"/>
            </w:pPr>
            <w:r>
              <w:rPr>
                <w:sz w:val="20"/>
              </w:rPr>
              <w:t xml:space="preserve">свыше 200 л.с. до 250 л.с. (свыше 147,1 кВт до 183,9 кВт) включительно</w:t>
            </w:r>
          </w:p>
        </w:tc>
        <w:tc>
          <w:tcPr>
            <w:tcW w:w="1530" w:type="dxa"/>
            <w:tcBorders>
              <w:top w:val="nil"/>
              <w:bottom w:val="nil"/>
            </w:tcBorders>
          </w:tcPr>
          <w:p>
            <w:pPr>
              <w:pStyle w:val="0"/>
              <w:jc w:val="center"/>
            </w:pPr>
            <w:r>
              <w:rPr>
                <w:sz w:val="20"/>
              </w:rPr>
              <w:t xml:space="preserve">75,0</w:t>
            </w:r>
          </w:p>
        </w:tc>
      </w:tr>
      <w:tr>
        <w:tc>
          <w:tcPr>
            <w:tcW w:w="737" w:type="dxa"/>
            <w:tcBorders>
              <w:top w:val="nil"/>
              <w:bottom w:val="single" w:sz="4"/>
            </w:tcBorders>
          </w:tcPr>
          <w:p>
            <w:pPr>
              <w:pStyle w:val="0"/>
              <w:jc w:val="center"/>
            </w:pPr>
            <w:r>
              <w:rPr>
                <w:sz w:val="20"/>
              </w:rPr>
              <w:t xml:space="preserve">1.5.</w:t>
            </w:r>
          </w:p>
        </w:tc>
        <w:tc>
          <w:tcPr>
            <w:tcW w:w="6803" w:type="dxa"/>
            <w:tcBorders>
              <w:top w:val="nil"/>
              <w:bottom w:val="single" w:sz="4"/>
            </w:tcBorders>
          </w:tcPr>
          <w:p>
            <w:pPr>
              <w:pStyle w:val="0"/>
              <w:jc w:val="both"/>
            </w:pPr>
            <w:r>
              <w:rPr>
                <w:sz w:val="20"/>
              </w:rPr>
              <w:t xml:space="preserve">свыше 250 л.с. (свыше 183,9 кВт)</w:t>
            </w:r>
          </w:p>
        </w:tc>
        <w:tc>
          <w:tcPr>
            <w:tcW w:w="1530" w:type="dxa"/>
            <w:tcBorders>
              <w:top w:val="nil"/>
              <w:bottom w:val="single" w:sz="4"/>
            </w:tcBorders>
          </w:tcPr>
          <w:p>
            <w:pPr>
              <w:pStyle w:val="0"/>
              <w:jc w:val="center"/>
            </w:pPr>
            <w:r>
              <w:rPr>
                <w:sz w:val="20"/>
              </w:rPr>
              <w:t xml:space="preserve">150,0</w:t>
            </w:r>
          </w:p>
        </w:tc>
      </w:tr>
      <w:tr>
        <w:tc>
          <w:tcPr>
            <w:tcW w:w="737" w:type="dxa"/>
            <w:tcBorders>
              <w:top w:val="single" w:sz="4"/>
              <w:bottom w:val="nil"/>
            </w:tcBorders>
          </w:tcPr>
          <w:p>
            <w:pPr>
              <w:pStyle w:val="0"/>
              <w:jc w:val="center"/>
            </w:pPr>
            <w:r>
              <w:rPr>
                <w:sz w:val="20"/>
              </w:rPr>
              <w:t xml:space="preserve">2.</w:t>
            </w:r>
          </w:p>
        </w:tc>
        <w:tc>
          <w:tcPr>
            <w:tcW w:w="6803" w:type="dxa"/>
            <w:tcBorders>
              <w:top w:val="single" w:sz="4"/>
              <w:bottom w:val="nil"/>
            </w:tcBorders>
          </w:tcPr>
          <w:p>
            <w:pPr>
              <w:pStyle w:val="0"/>
              <w:jc w:val="both"/>
            </w:pPr>
            <w:r>
              <w:rPr>
                <w:sz w:val="20"/>
              </w:rPr>
              <w:t xml:space="preserve">Мотоциклы и мотороллеры с мощностью двигателя (с каждой лошадиной силы):</w:t>
            </w:r>
          </w:p>
        </w:tc>
        <w:tc>
          <w:tcPr>
            <w:tcW w:w="1530" w:type="dxa"/>
            <w:tcBorders>
              <w:top w:val="single" w:sz="4"/>
              <w:bottom w:val="nil"/>
            </w:tcBorders>
          </w:tcPr>
          <w:p>
            <w:pPr>
              <w:pStyle w:val="0"/>
            </w:pPr>
            <w:r>
              <w:rPr>
                <w:sz w:val="20"/>
              </w:rPr>
            </w:r>
          </w:p>
        </w:tc>
      </w:tr>
      <w:tr>
        <w:tc>
          <w:tcPr>
            <w:tcW w:w="737" w:type="dxa"/>
            <w:tcBorders>
              <w:top w:val="nil"/>
              <w:bottom w:val="nil"/>
            </w:tcBorders>
          </w:tcPr>
          <w:p>
            <w:pPr>
              <w:pStyle w:val="0"/>
              <w:jc w:val="center"/>
            </w:pPr>
            <w:r>
              <w:rPr>
                <w:sz w:val="20"/>
              </w:rPr>
              <w:t xml:space="preserve">2.1.</w:t>
            </w:r>
          </w:p>
        </w:tc>
        <w:tc>
          <w:tcPr>
            <w:tcW w:w="6803" w:type="dxa"/>
            <w:tcBorders>
              <w:top w:val="nil"/>
              <w:bottom w:val="nil"/>
            </w:tcBorders>
          </w:tcPr>
          <w:p>
            <w:pPr>
              <w:pStyle w:val="0"/>
              <w:jc w:val="both"/>
            </w:pPr>
            <w:r>
              <w:rPr>
                <w:sz w:val="20"/>
              </w:rPr>
              <w:t xml:space="preserve">до 20 л.с. (до 14,7 кВт) включительно</w:t>
            </w:r>
          </w:p>
        </w:tc>
        <w:tc>
          <w:tcPr>
            <w:tcW w:w="1530" w:type="dxa"/>
            <w:tcBorders>
              <w:top w:val="nil"/>
              <w:bottom w:val="nil"/>
            </w:tcBorders>
          </w:tcPr>
          <w:p>
            <w:pPr>
              <w:pStyle w:val="0"/>
              <w:jc w:val="center"/>
            </w:pPr>
            <w:r>
              <w:rPr>
                <w:sz w:val="20"/>
              </w:rPr>
              <w:t xml:space="preserve">4,0</w:t>
            </w:r>
          </w:p>
        </w:tc>
      </w:tr>
      <w:tr>
        <w:tc>
          <w:tcPr>
            <w:tcW w:w="737" w:type="dxa"/>
            <w:tcBorders>
              <w:top w:val="nil"/>
              <w:bottom w:val="nil"/>
            </w:tcBorders>
          </w:tcPr>
          <w:p>
            <w:pPr>
              <w:pStyle w:val="0"/>
              <w:jc w:val="center"/>
            </w:pPr>
            <w:r>
              <w:rPr>
                <w:sz w:val="20"/>
              </w:rPr>
              <w:t xml:space="preserve">2.2.</w:t>
            </w:r>
          </w:p>
        </w:tc>
        <w:tc>
          <w:tcPr>
            <w:tcW w:w="6803" w:type="dxa"/>
            <w:tcBorders>
              <w:top w:val="nil"/>
              <w:bottom w:val="nil"/>
            </w:tcBorders>
          </w:tcPr>
          <w:p>
            <w:pPr>
              <w:pStyle w:val="0"/>
              <w:jc w:val="both"/>
            </w:pPr>
            <w:r>
              <w:rPr>
                <w:sz w:val="20"/>
              </w:rPr>
              <w:t xml:space="preserve">свыше 20 л.с. до 35 л.с. (свыше 14,7 кВт до 25,74 кВт) включительно</w:t>
            </w:r>
          </w:p>
        </w:tc>
        <w:tc>
          <w:tcPr>
            <w:tcW w:w="1530" w:type="dxa"/>
            <w:tcBorders>
              <w:top w:val="nil"/>
              <w:bottom w:val="nil"/>
            </w:tcBorders>
          </w:tcPr>
          <w:p>
            <w:pPr>
              <w:pStyle w:val="0"/>
              <w:jc w:val="center"/>
            </w:pPr>
            <w:r>
              <w:rPr>
                <w:sz w:val="20"/>
              </w:rPr>
              <w:t xml:space="preserve">7,0</w:t>
            </w:r>
          </w:p>
        </w:tc>
      </w:tr>
      <w:tr>
        <w:tc>
          <w:tcPr>
            <w:tcW w:w="737" w:type="dxa"/>
            <w:tcBorders>
              <w:top w:val="nil"/>
              <w:bottom w:val="single" w:sz="4"/>
            </w:tcBorders>
          </w:tcPr>
          <w:p>
            <w:pPr>
              <w:pStyle w:val="0"/>
              <w:jc w:val="center"/>
            </w:pPr>
            <w:r>
              <w:rPr>
                <w:sz w:val="20"/>
              </w:rPr>
              <w:t xml:space="preserve">2.3.</w:t>
            </w:r>
          </w:p>
        </w:tc>
        <w:tc>
          <w:tcPr>
            <w:tcW w:w="6803" w:type="dxa"/>
            <w:tcBorders>
              <w:top w:val="nil"/>
              <w:bottom w:val="single" w:sz="4"/>
            </w:tcBorders>
          </w:tcPr>
          <w:p>
            <w:pPr>
              <w:pStyle w:val="0"/>
              <w:jc w:val="both"/>
            </w:pPr>
            <w:r>
              <w:rPr>
                <w:sz w:val="20"/>
              </w:rPr>
              <w:t xml:space="preserve">свыше 35 л.с. (свыше 25,74 кВт)</w:t>
            </w:r>
          </w:p>
        </w:tc>
        <w:tc>
          <w:tcPr>
            <w:tcW w:w="1530" w:type="dxa"/>
            <w:tcBorders>
              <w:top w:val="nil"/>
              <w:bottom w:val="single" w:sz="4"/>
            </w:tcBorders>
          </w:tcPr>
          <w:p>
            <w:pPr>
              <w:pStyle w:val="0"/>
              <w:jc w:val="center"/>
            </w:pPr>
            <w:r>
              <w:rPr>
                <w:sz w:val="20"/>
              </w:rPr>
              <w:t xml:space="preserve">50,0</w:t>
            </w:r>
          </w:p>
        </w:tc>
      </w:tr>
      <w:tr>
        <w:tc>
          <w:tcPr>
            <w:tcW w:w="737" w:type="dxa"/>
            <w:tcBorders>
              <w:top w:val="single" w:sz="4"/>
              <w:bottom w:val="nil"/>
            </w:tcBorders>
          </w:tcPr>
          <w:p>
            <w:pPr>
              <w:pStyle w:val="0"/>
              <w:jc w:val="center"/>
            </w:pPr>
            <w:r>
              <w:rPr>
                <w:sz w:val="20"/>
              </w:rPr>
              <w:t xml:space="preserve">3.</w:t>
            </w:r>
          </w:p>
        </w:tc>
        <w:tc>
          <w:tcPr>
            <w:tcW w:w="6803" w:type="dxa"/>
            <w:tcBorders>
              <w:top w:val="single" w:sz="4"/>
              <w:bottom w:val="nil"/>
            </w:tcBorders>
          </w:tcPr>
          <w:p>
            <w:pPr>
              <w:pStyle w:val="0"/>
              <w:jc w:val="both"/>
            </w:pPr>
            <w:r>
              <w:rPr>
                <w:sz w:val="20"/>
              </w:rPr>
              <w:t xml:space="preserve">Автобусы с мощностью двигателя (с каждой лошадиной силы):</w:t>
            </w:r>
          </w:p>
        </w:tc>
        <w:tc>
          <w:tcPr>
            <w:tcW w:w="1530" w:type="dxa"/>
            <w:tcBorders>
              <w:top w:val="single" w:sz="4"/>
              <w:bottom w:val="nil"/>
            </w:tcBorders>
          </w:tcPr>
          <w:p>
            <w:pPr>
              <w:pStyle w:val="0"/>
            </w:pPr>
            <w:r>
              <w:rPr>
                <w:sz w:val="20"/>
              </w:rPr>
            </w:r>
          </w:p>
        </w:tc>
      </w:tr>
      <w:tr>
        <w:tc>
          <w:tcPr>
            <w:tcW w:w="737" w:type="dxa"/>
            <w:tcBorders>
              <w:top w:val="nil"/>
              <w:bottom w:val="nil"/>
            </w:tcBorders>
          </w:tcPr>
          <w:p>
            <w:pPr>
              <w:pStyle w:val="0"/>
              <w:jc w:val="center"/>
            </w:pPr>
            <w:r>
              <w:rPr>
                <w:sz w:val="20"/>
              </w:rPr>
              <w:t xml:space="preserve">3.1.</w:t>
            </w:r>
          </w:p>
        </w:tc>
        <w:tc>
          <w:tcPr>
            <w:tcW w:w="6803" w:type="dxa"/>
            <w:tcBorders>
              <w:top w:val="nil"/>
              <w:bottom w:val="nil"/>
            </w:tcBorders>
          </w:tcPr>
          <w:p>
            <w:pPr>
              <w:pStyle w:val="0"/>
              <w:jc w:val="both"/>
            </w:pPr>
            <w:r>
              <w:rPr>
                <w:sz w:val="20"/>
              </w:rPr>
              <w:t xml:space="preserve">до 200 л.с. (до 147,1 кВт) включительно</w:t>
            </w:r>
          </w:p>
        </w:tc>
        <w:tc>
          <w:tcPr>
            <w:tcW w:w="1530" w:type="dxa"/>
            <w:tcBorders>
              <w:top w:val="nil"/>
              <w:bottom w:val="nil"/>
            </w:tcBorders>
          </w:tcPr>
          <w:p>
            <w:pPr>
              <w:pStyle w:val="0"/>
              <w:jc w:val="center"/>
            </w:pPr>
            <w:r>
              <w:rPr>
                <w:sz w:val="20"/>
              </w:rPr>
              <w:t xml:space="preserve">20,0</w:t>
            </w:r>
          </w:p>
        </w:tc>
      </w:tr>
      <w:tr>
        <w:tc>
          <w:tcPr>
            <w:tcW w:w="737" w:type="dxa"/>
            <w:tcBorders>
              <w:top w:val="nil"/>
              <w:bottom w:val="single" w:sz="4"/>
            </w:tcBorders>
          </w:tcPr>
          <w:p>
            <w:pPr>
              <w:pStyle w:val="0"/>
              <w:jc w:val="center"/>
            </w:pPr>
            <w:r>
              <w:rPr>
                <w:sz w:val="20"/>
              </w:rPr>
              <w:t xml:space="preserve">3.2.</w:t>
            </w:r>
          </w:p>
        </w:tc>
        <w:tc>
          <w:tcPr>
            <w:tcW w:w="6803" w:type="dxa"/>
            <w:tcBorders>
              <w:top w:val="nil"/>
              <w:bottom w:val="single" w:sz="4"/>
            </w:tcBorders>
          </w:tcPr>
          <w:p>
            <w:pPr>
              <w:pStyle w:val="0"/>
              <w:jc w:val="both"/>
            </w:pPr>
            <w:r>
              <w:rPr>
                <w:sz w:val="20"/>
              </w:rPr>
              <w:t xml:space="preserve">свыше 200 л.с. (свыше 147,1 кВт)</w:t>
            </w:r>
          </w:p>
        </w:tc>
        <w:tc>
          <w:tcPr>
            <w:tcW w:w="1530" w:type="dxa"/>
            <w:tcBorders>
              <w:top w:val="nil"/>
              <w:bottom w:val="single" w:sz="4"/>
            </w:tcBorders>
          </w:tcPr>
          <w:p>
            <w:pPr>
              <w:pStyle w:val="0"/>
              <w:jc w:val="center"/>
            </w:pPr>
            <w:r>
              <w:rPr>
                <w:sz w:val="20"/>
              </w:rPr>
              <w:t xml:space="preserve">25,0</w:t>
            </w:r>
          </w:p>
        </w:tc>
      </w:tr>
      <w:tr>
        <w:tc>
          <w:tcPr>
            <w:tcW w:w="737" w:type="dxa"/>
            <w:tcBorders>
              <w:top w:val="single" w:sz="4"/>
              <w:bottom w:val="nil"/>
            </w:tcBorders>
          </w:tcPr>
          <w:p>
            <w:pPr>
              <w:pStyle w:val="0"/>
              <w:jc w:val="center"/>
            </w:pPr>
            <w:r>
              <w:rPr>
                <w:sz w:val="20"/>
              </w:rPr>
              <w:t xml:space="preserve">4.</w:t>
            </w:r>
          </w:p>
        </w:tc>
        <w:tc>
          <w:tcPr>
            <w:tcW w:w="6803" w:type="dxa"/>
            <w:tcBorders>
              <w:top w:val="single" w:sz="4"/>
              <w:bottom w:val="nil"/>
            </w:tcBorders>
          </w:tcPr>
          <w:p>
            <w:pPr>
              <w:pStyle w:val="0"/>
              <w:jc w:val="both"/>
            </w:pPr>
            <w:r>
              <w:rPr>
                <w:sz w:val="20"/>
              </w:rPr>
              <w:t xml:space="preserve">Грузовые автомобили с мощностью двигателя (с каждой лошадиной силы):</w:t>
            </w:r>
          </w:p>
        </w:tc>
        <w:tc>
          <w:tcPr>
            <w:tcW w:w="1530" w:type="dxa"/>
            <w:tcBorders>
              <w:top w:val="single" w:sz="4"/>
              <w:bottom w:val="nil"/>
            </w:tcBorders>
          </w:tcPr>
          <w:p>
            <w:pPr>
              <w:pStyle w:val="0"/>
            </w:pPr>
            <w:r>
              <w:rPr>
                <w:sz w:val="20"/>
              </w:rPr>
            </w:r>
          </w:p>
        </w:tc>
      </w:tr>
      <w:tr>
        <w:tc>
          <w:tcPr>
            <w:tcW w:w="737" w:type="dxa"/>
            <w:tcBorders>
              <w:top w:val="nil"/>
              <w:bottom w:val="nil"/>
            </w:tcBorders>
          </w:tcPr>
          <w:p>
            <w:pPr>
              <w:pStyle w:val="0"/>
              <w:jc w:val="center"/>
            </w:pPr>
            <w:r>
              <w:rPr>
                <w:sz w:val="20"/>
              </w:rPr>
              <w:t xml:space="preserve">4.1.</w:t>
            </w:r>
          </w:p>
        </w:tc>
        <w:tc>
          <w:tcPr>
            <w:tcW w:w="6803" w:type="dxa"/>
            <w:tcBorders>
              <w:top w:val="nil"/>
              <w:bottom w:val="nil"/>
            </w:tcBorders>
          </w:tcPr>
          <w:p>
            <w:pPr>
              <w:pStyle w:val="0"/>
              <w:jc w:val="both"/>
            </w:pPr>
            <w:r>
              <w:rPr>
                <w:sz w:val="20"/>
              </w:rPr>
              <w:t xml:space="preserve">до 100 л.с. (до 73,55 кВт) включительно</w:t>
            </w:r>
          </w:p>
        </w:tc>
        <w:tc>
          <w:tcPr>
            <w:tcW w:w="1530" w:type="dxa"/>
            <w:tcBorders>
              <w:top w:val="nil"/>
              <w:bottom w:val="nil"/>
            </w:tcBorders>
          </w:tcPr>
          <w:p>
            <w:pPr>
              <w:pStyle w:val="0"/>
              <w:jc w:val="center"/>
            </w:pPr>
            <w:r>
              <w:rPr>
                <w:sz w:val="20"/>
              </w:rPr>
              <w:t xml:space="preserve">15,0</w:t>
            </w:r>
          </w:p>
        </w:tc>
      </w:tr>
      <w:tr>
        <w:tc>
          <w:tcPr>
            <w:tcW w:w="737" w:type="dxa"/>
            <w:tcBorders>
              <w:top w:val="nil"/>
              <w:bottom w:val="nil"/>
            </w:tcBorders>
          </w:tcPr>
          <w:p>
            <w:pPr>
              <w:pStyle w:val="0"/>
              <w:jc w:val="center"/>
            </w:pPr>
            <w:r>
              <w:rPr>
                <w:sz w:val="20"/>
              </w:rPr>
              <w:t xml:space="preserve">4.2.</w:t>
            </w:r>
          </w:p>
        </w:tc>
        <w:tc>
          <w:tcPr>
            <w:tcW w:w="6803" w:type="dxa"/>
            <w:tcBorders>
              <w:top w:val="nil"/>
              <w:bottom w:val="nil"/>
            </w:tcBorders>
          </w:tcPr>
          <w:p>
            <w:pPr>
              <w:pStyle w:val="0"/>
              <w:jc w:val="both"/>
            </w:pPr>
            <w:r>
              <w:rPr>
                <w:sz w:val="20"/>
              </w:rPr>
              <w:t xml:space="preserve">свыше 100 л.с. до 150 л.с. (свыше 73,55 кВт до 110,33 кВт) включительно</w:t>
            </w:r>
          </w:p>
        </w:tc>
        <w:tc>
          <w:tcPr>
            <w:tcW w:w="1530" w:type="dxa"/>
            <w:tcBorders>
              <w:top w:val="nil"/>
              <w:bottom w:val="nil"/>
            </w:tcBorders>
          </w:tcPr>
          <w:p>
            <w:pPr>
              <w:pStyle w:val="0"/>
              <w:jc w:val="center"/>
            </w:pPr>
            <w:r>
              <w:rPr>
                <w:sz w:val="20"/>
              </w:rPr>
              <w:t xml:space="preserve">25,0</w:t>
            </w:r>
          </w:p>
        </w:tc>
      </w:tr>
      <w:tr>
        <w:tc>
          <w:tcPr>
            <w:tcW w:w="737" w:type="dxa"/>
            <w:tcBorders>
              <w:top w:val="nil"/>
              <w:bottom w:val="nil"/>
            </w:tcBorders>
          </w:tcPr>
          <w:p>
            <w:pPr>
              <w:pStyle w:val="0"/>
              <w:jc w:val="center"/>
            </w:pPr>
            <w:r>
              <w:rPr>
                <w:sz w:val="20"/>
              </w:rPr>
              <w:t xml:space="preserve">4.3.</w:t>
            </w:r>
          </w:p>
        </w:tc>
        <w:tc>
          <w:tcPr>
            <w:tcW w:w="6803" w:type="dxa"/>
            <w:tcBorders>
              <w:top w:val="nil"/>
              <w:bottom w:val="nil"/>
            </w:tcBorders>
          </w:tcPr>
          <w:p>
            <w:pPr>
              <w:pStyle w:val="0"/>
              <w:jc w:val="both"/>
            </w:pPr>
            <w:r>
              <w:rPr>
                <w:sz w:val="20"/>
              </w:rPr>
              <w:t xml:space="preserve">свыше 150 л.с. до 200 л.с. (свыше 110,33 кВт до 147,1 кВт) включительно</w:t>
            </w:r>
          </w:p>
        </w:tc>
        <w:tc>
          <w:tcPr>
            <w:tcW w:w="1530" w:type="dxa"/>
            <w:tcBorders>
              <w:top w:val="nil"/>
              <w:bottom w:val="nil"/>
            </w:tcBorders>
          </w:tcPr>
          <w:p>
            <w:pPr>
              <w:pStyle w:val="0"/>
              <w:jc w:val="center"/>
            </w:pPr>
            <w:r>
              <w:rPr>
                <w:sz w:val="20"/>
              </w:rPr>
              <w:t xml:space="preserve">30,0</w:t>
            </w:r>
          </w:p>
        </w:tc>
      </w:tr>
      <w:tr>
        <w:tc>
          <w:tcPr>
            <w:tcW w:w="737" w:type="dxa"/>
            <w:tcBorders>
              <w:top w:val="nil"/>
              <w:bottom w:val="nil"/>
            </w:tcBorders>
          </w:tcPr>
          <w:p>
            <w:pPr>
              <w:pStyle w:val="0"/>
              <w:jc w:val="center"/>
            </w:pPr>
            <w:r>
              <w:rPr>
                <w:sz w:val="20"/>
              </w:rPr>
              <w:t xml:space="preserve">4.4.</w:t>
            </w:r>
          </w:p>
        </w:tc>
        <w:tc>
          <w:tcPr>
            <w:tcW w:w="6803" w:type="dxa"/>
            <w:tcBorders>
              <w:top w:val="nil"/>
              <w:bottom w:val="nil"/>
            </w:tcBorders>
          </w:tcPr>
          <w:p>
            <w:pPr>
              <w:pStyle w:val="0"/>
              <w:jc w:val="both"/>
            </w:pPr>
            <w:r>
              <w:rPr>
                <w:sz w:val="20"/>
              </w:rPr>
              <w:t xml:space="preserve">свыше 200 л.с. до 250 л.с. (свыше 147,1 кВт до 183,9 кВт) включительно</w:t>
            </w:r>
          </w:p>
        </w:tc>
        <w:tc>
          <w:tcPr>
            <w:tcW w:w="1530" w:type="dxa"/>
            <w:tcBorders>
              <w:top w:val="nil"/>
              <w:bottom w:val="nil"/>
            </w:tcBorders>
          </w:tcPr>
          <w:p>
            <w:pPr>
              <w:pStyle w:val="0"/>
              <w:jc w:val="center"/>
            </w:pPr>
            <w:r>
              <w:rPr>
                <w:sz w:val="20"/>
              </w:rPr>
              <w:t xml:space="preserve">35,0</w:t>
            </w:r>
          </w:p>
        </w:tc>
      </w:tr>
      <w:tr>
        <w:tc>
          <w:tcPr>
            <w:tcW w:w="737" w:type="dxa"/>
            <w:tcBorders>
              <w:top w:val="nil"/>
              <w:bottom w:val="single" w:sz="4"/>
            </w:tcBorders>
          </w:tcPr>
          <w:p>
            <w:pPr>
              <w:pStyle w:val="0"/>
              <w:jc w:val="center"/>
            </w:pPr>
            <w:r>
              <w:rPr>
                <w:sz w:val="20"/>
              </w:rPr>
              <w:t xml:space="preserve">4.5.</w:t>
            </w:r>
          </w:p>
        </w:tc>
        <w:tc>
          <w:tcPr>
            <w:tcW w:w="6803" w:type="dxa"/>
            <w:tcBorders>
              <w:top w:val="nil"/>
              <w:bottom w:val="single" w:sz="4"/>
            </w:tcBorders>
          </w:tcPr>
          <w:p>
            <w:pPr>
              <w:pStyle w:val="0"/>
              <w:jc w:val="both"/>
            </w:pPr>
            <w:r>
              <w:rPr>
                <w:sz w:val="20"/>
              </w:rPr>
              <w:t xml:space="preserve">свыше 250 л.с. (свыше 183,9 кВт)</w:t>
            </w:r>
          </w:p>
        </w:tc>
        <w:tc>
          <w:tcPr>
            <w:tcW w:w="1530" w:type="dxa"/>
            <w:tcBorders>
              <w:top w:val="nil"/>
              <w:bottom w:val="single" w:sz="4"/>
            </w:tcBorders>
          </w:tcPr>
          <w:p>
            <w:pPr>
              <w:pStyle w:val="0"/>
              <w:jc w:val="center"/>
            </w:pPr>
            <w:r>
              <w:rPr>
                <w:sz w:val="20"/>
              </w:rPr>
              <w:t xml:space="preserve">55,0</w:t>
            </w:r>
          </w:p>
        </w:tc>
      </w:tr>
      <w:tr>
        <w:tblPrEx>
          <w:tblBorders>
            <w:insideH w:val="single" w:sz="4"/>
          </w:tblBorders>
        </w:tblPrEx>
        <w:tc>
          <w:tcPr>
            <w:tcW w:w="737" w:type="dxa"/>
            <w:tcBorders>
              <w:top w:val="single" w:sz="4"/>
              <w:bottom w:val="single" w:sz="4"/>
            </w:tcBorders>
          </w:tcPr>
          <w:p>
            <w:pPr>
              <w:pStyle w:val="0"/>
              <w:jc w:val="center"/>
            </w:pPr>
            <w:r>
              <w:rPr>
                <w:sz w:val="20"/>
              </w:rPr>
              <w:t xml:space="preserve">5.</w:t>
            </w:r>
          </w:p>
        </w:tc>
        <w:tc>
          <w:tcPr>
            <w:tcW w:w="6803" w:type="dxa"/>
            <w:tcBorders>
              <w:top w:val="single" w:sz="4"/>
              <w:bottom w:val="single" w:sz="4"/>
            </w:tcBorders>
          </w:tcPr>
          <w:p>
            <w:pPr>
              <w:pStyle w:val="0"/>
              <w:jc w:val="both"/>
            </w:pPr>
            <w:r>
              <w:rPr>
                <w:sz w:val="20"/>
              </w:rPr>
              <w:t xml:space="preserve">Другие самоходные транспортные средства, машины и механизмы на пневматическом и гусеничном ходу (с каждой лошадиной силы)</w:t>
            </w:r>
          </w:p>
        </w:tc>
        <w:tc>
          <w:tcPr>
            <w:tcW w:w="1530" w:type="dxa"/>
            <w:tcBorders>
              <w:top w:val="single" w:sz="4"/>
              <w:bottom w:val="single" w:sz="4"/>
            </w:tcBorders>
          </w:tcPr>
          <w:p>
            <w:pPr>
              <w:pStyle w:val="0"/>
              <w:jc w:val="center"/>
            </w:pPr>
            <w:r>
              <w:rPr>
                <w:sz w:val="20"/>
              </w:rPr>
              <w:t xml:space="preserve">15,0</w:t>
            </w:r>
          </w:p>
        </w:tc>
      </w:tr>
      <w:tr>
        <w:tc>
          <w:tcPr>
            <w:tcW w:w="737" w:type="dxa"/>
            <w:tcBorders>
              <w:top w:val="single" w:sz="4"/>
              <w:bottom w:val="nil"/>
            </w:tcBorders>
          </w:tcPr>
          <w:p>
            <w:pPr>
              <w:pStyle w:val="0"/>
              <w:jc w:val="center"/>
            </w:pPr>
            <w:r>
              <w:rPr>
                <w:sz w:val="20"/>
              </w:rPr>
              <w:t xml:space="preserve">6.</w:t>
            </w:r>
          </w:p>
        </w:tc>
        <w:tc>
          <w:tcPr>
            <w:tcW w:w="6803" w:type="dxa"/>
            <w:tcBorders>
              <w:top w:val="single" w:sz="4"/>
              <w:bottom w:val="nil"/>
            </w:tcBorders>
          </w:tcPr>
          <w:p>
            <w:pPr>
              <w:pStyle w:val="0"/>
              <w:jc w:val="both"/>
            </w:pPr>
            <w:r>
              <w:rPr>
                <w:sz w:val="20"/>
              </w:rPr>
              <w:t xml:space="preserve">Снегоходы, мотосани с мощностью двигателя (с каждой лошадиной силы):</w:t>
            </w:r>
          </w:p>
        </w:tc>
        <w:tc>
          <w:tcPr>
            <w:tcW w:w="1530" w:type="dxa"/>
            <w:tcBorders>
              <w:top w:val="single" w:sz="4"/>
              <w:bottom w:val="nil"/>
            </w:tcBorders>
          </w:tcPr>
          <w:p>
            <w:pPr>
              <w:pStyle w:val="0"/>
            </w:pPr>
            <w:r>
              <w:rPr>
                <w:sz w:val="20"/>
              </w:rPr>
            </w:r>
          </w:p>
        </w:tc>
      </w:tr>
      <w:tr>
        <w:tc>
          <w:tcPr>
            <w:tcW w:w="737" w:type="dxa"/>
            <w:tcBorders>
              <w:top w:val="nil"/>
              <w:bottom w:val="nil"/>
            </w:tcBorders>
          </w:tcPr>
          <w:p>
            <w:pPr>
              <w:pStyle w:val="0"/>
              <w:jc w:val="center"/>
            </w:pPr>
            <w:r>
              <w:rPr>
                <w:sz w:val="20"/>
              </w:rPr>
              <w:t xml:space="preserve">6.1.</w:t>
            </w:r>
          </w:p>
        </w:tc>
        <w:tc>
          <w:tcPr>
            <w:tcW w:w="6803" w:type="dxa"/>
            <w:tcBorders>
              <w:top w:val="nil"/>
              <w:bottom w:val="nil"/>
            </w:tcBorders>
          </w:tcPr>
          <w:p>
            <w:pPr>
              <w:pStyle w:val="0"/>
              <w:jc w:val="both"/>
            </w:pPr>
            <w:r>
              <w:rPr>
                <w:sz w:val="20"/>
              </w:rPr>
              <w:t xml:space="preserve">до 50 л.с. (до 36,77 кВт) включительно</w:t>
            </w:r>
          </w:p>
        </w:tc>
        <w:tc>
          <w:tcPr>
            <w:tcW w:w="1530" w:type="dxa"/>
            <w:tcBorders>
              <w:top w:val="nil"/>
              <w:bottom w:val="nil"/>
            </w:tcBorders>
          </w:tcPr>
          <w:p>
            <w:pPr>
              <w:pStyle w:val="0"/>
              <w:jc w:val="center"/>
            </w:pPr>
            <w:r>
              <w:rPr>
                <w:sz w:val="20"/>
              </w:rPr>
              <w:t xml:space="preserve">25,0</w:t>
            </w:r>
          </w:p>
        </w:tc>
      </w:tr>
      <w:tr>
        <w:tc>
          <w:tcPr>
            <w:tcW w:w="737" w:type="dxa"/>
            <w:tcBorders>
              <w:top w:val="nil"/>
              <w:bottom w:val="single" w:sz="4"/>
            </w:tcBorders>
          </w:tcPr>
          <w:p>
            <w:pPr>
              <w:pStyle w:val="0"/>
              <w:jc w:val="center"/>
            </w:pPr>
            <w:r>
              <w:rPr>
                <w:sz w:val="20"/>
              </w:rPr>
              <w:t xml:space="preserve">6.2.</w:t>
            </w:r>
          </w:p>
        </w:tc>
        <w:tc>
          <w:tcPr>
            <w:tcW w:w="6803" w:type="dxa"/>
            <w:tcBorders>
              <w:top w:val="nil"/>
              <w:bottom w:val="single" w:sz="4"/>
            </w:tcBorders>
          </w:tcPr>
          <w:p>
            <w:pPr>
              <w:pStyle w:val="0"/>
              <w:jc w:val="both"/>
            </w:pPr>
            <w:r>
              <w:rPr>
                <w:sz w:val="20"/>
              </w:rPr>
              <w:t xml:space="preserve">свыше 50 л.с. (свыше 36,77 кВт)</w:t>
            </w:r>
          </w:p>
        </w:tc>
        <w:tc>
          <w:tcPr>
            <w:tcW w:w="1530" w:type="dxa"/>
            <w:tcBorders>
              <w:top w:val="nil"/>
              <w:bottom w:val="single" w:sz="4"/>
            </w:tcBorders>
          </w:tcPr>
          <w:p>
            <w:pPr>
              <w:pStyle w:val="0"/>
              <w:jc w:val="center"/>
            </w:pPr>
            <w:r>
              <w:rPr>
                <w:sz w:val="20"/>
              </w:rPr>
              <w:t xml:space="preserve">50,0</w:t>
            </w:r>
          </w:p>
        </w:tc>
      </w:tr>
      <w:tr>
        <w:tc>
          <w:tcPr>
            <w:tcW w:w="737" w:type="dxa"/>
            <w:tcBorders>
              <w:top w:val="single" w:sz="4"/>
              <w:bottom w:val="nil"/>
            </w:tcBorders>
          </w:tcPr>
          <w:p>
            <w:pPr>
              <w:pStyle w:val="0"/>
              <w:jc w:val="center"/>
            </w:pPr>
            <w:r>
              <w:rPr>
                <w:sz w:val="20"/>
              </w:rPr>
              <w:t xml:space="preserve">7.</w:t>
            </w:r>
          </w:p>
        </w:tc>
        <w:tc>
          <w:tcPr>
            <w:tcW w:w="6803" w:type="dxa"/>
            <w:tcBorders>
              <w:top w:val="single" w:sz="4"/>
              <w:bottom w:val="nil"/>
            </w:tcBorders>
          </w:tcPr>
          <w:p>
            <w:pPr>
              <w:pStyle w:val="0"/>
              <w:jc w:val="both"/>
            </w:pPr>
            <w:r>
              <w:rPr>
                <w:sz w:val="20"/>
              </w:rPr>
              <w:t xml:space="preserve">Катера, моторные лодки и другие водные транспортные средства с мощностью двигателя (с каждой лошадиной силы):</w:t>
            </w:r>
          </w:p>
        </w:tc>
        <w:tc>
          <w:tcPr>
            <w:tcW w:w="1530" w:type="dxa"/>
            <w:tcBorders>
              <w:top w:val="single" w:sz="4"/>
              <w:bottom w:val="nil"/>
            </w:tcBorders>
          </w:tcPr>
          <w:p>
            <w:pPr>
              <w:pStyle w:val="0"/>
            </w:pPr>
            <w:r>
              <w:rPr>
                <w:sz w:val="20"/>
              </w:rPr>
            </w:r>
          </w:p>
        </w:tc>
      </w:tr>
      <w:tr>
        <w:tc>
          <w:tcPr>
            <w:tcW w:w="737" w:type="dxa"/>
            <w:tcBorders>
              <w:top w:val="nil"/>
              <w:bottom w:val="nil"/>
            </w:tcBorders>
          </w:tcPr>
          <w:p>
            <w:pPr>
              <w:pStyle w:val="0"/>
              <w:jc w:val="center"/>
            </w:pPr>
            <w:r>
              <w:rPr>
                <w:sz w:val="20"/>
              </w:rPr>
              <w:t xml:space="preserve">7.1.</w:t>
            </w:r>
          </w:p>
        </w:tc>
        <w:tc>
          <w:tcPr>
            <w:tcW w:w="6803" w:type="dxa"/>
            <w:tcBorders>
              <w:top w:val="nil"/>
              <w:bottom w:val="nil"/>
            </w:tcBorders>
          </w:tcPr>
          <w:p>
            <w:pPr>
              <w:pStyle w:val="0"/>
              <w:jc w:val="both"/>
            </w:pPr>
            <w:r>
              <w:rPr>
                <w:sz w:val="20"/>
              </w:rPr>
              <w:t xml:space="preserve">до 100 л.с. (до 73,55 кВт) включительно</w:t>
            </w:r>
          </w:p>
        </w:tc>
        <w:tc>
          <w:tcPr>
            <w:tcW w:w="1530" w:type="dxa"/>
            <w:tcBorders>
              <w:top w:val="nil"/>
              <w:bottom w:val="nil"/>
            </w:tcBorders>
          </w:tcPr>
          <w:p>
            <w:pPr>
              <w:pStyle w:val="0"/>
              <w:jc w:val="center"/>
            </w:pPr>
            <w:r>
              <w:rPr>
                <w:sz w:val="20"/>
              </w:rPr>
              <w:t xml:space="preserve">30,0</w:t>
            </w:r>
          </w:p>
        </w:tc>
      </w:tr>
      <w:tr>
        <w:tc>
          <w:tcPr>
            <w:tcW w:w="737" w:type="dxa"/>
            <w:tcBorders>
              <w:top w:val="nil"/>
              <w:bottom w:val="single" w:sz="4"/>
            </w:tcBorders>
          </w:tcPr>
          <w:p>
            <w:pPr>
              <w:pStyle w:val="0"/>
              <w:jc w:val="center"/>
            </w:pPr>
            <w:r>
              <w:rPr>
                <w:sz w:val="20"/>
              </w:rPr>
              <w:t xml:space="preserve">7.2.</w:t>
            </w:r>
          </w:p>
        </w:tc>
        <w:tc>
          <w:tcPr>
            <w:tcW w:w="6803" w:type="dxa"/>
            <w:tcBorders>
              <w:top w:val="nil"/>
              <w:bottom w:val="single" w:sz="4"/>
            </w:tcBorders>
          </w:tcPr>
          <w:p>
            <w:pPr>
              <w:pStyle w:val="0"/>
              <w:jc w:val="both"/>
            </w:pPr>
            <w:r>
              <w:rPr>
                <w:sz w:val="20"/>
              </w:rPr>
              <w:t xml:space="preserve">свыше 100 л.с. (свыше 73,55 кВт)</w:t>
            </w:r>
          </w:p>
        </w:tc>
        <w:tc>
          <w:tcPr>
            <w:tcW w:w="1530" w:type="dxa"/>
            <w:tcBorders>
              <w:top w:val="nil"/>
              <w:bottom w:val="single" w:sz="4"/>
            </w:tcBorders>
          </w:tcPr>
          <w:p>
            <w:pPr>
              <w:pStyle w:val="0"/>
              <w:jc w:val="center"/>
            </w:pPr>
            <w:r>
              <w:rPr>
                <w:sz w:val="20"/>
              </w:rPr>
              <w:t xml:space="preserve">100,0</w:t>
            </w:r>
          </w:p>
        </w:tc>
      </w:tr>
      <w:tr>
        <w:tc>
          <w:tcPr>
            <w:tcW w:w="737" w:type="dxa"/>
            <w:tcBorders>
              <w:top w:val="single" w:sz="4"/>
              <w:bottom w:val="nil"/>
            </w:tcBorders>
          </w:tcPr>
          <w:p>
            <w:pPr>
              <w:pStyle w:val="0"/>
              <w:jc w:val="center"/>
            </w:pPr>
            <w:r>
              <w:rPr>
                <w:sz w:val="20"/>
              </w:rPr>
              <w:t xml:space="preserve">8.</w:t>
            </w:r>
          </w:p>
        </w:tc>
        <w:tc>
          <w:tcPr>
            <w:tcW w:w="6803" w:type="dxa"/>
            <w:tcBorders>
              <w:top w:val="single" w:sz="4"/>
              <w:bottom w:val="nil"/>
            </w:tcBorders>
          </w:tcPr>
          <w:p>
            <w:pPr>
              <w:pStyle w:val="0"/>
              <w:jc w:val="both"/>
            </w:pPr>
            <w:r>
              <w:rPr>
                <w:sz w:val="20"/>
              </w:rPr>
              <w:t xml:space="preserve">Яхты и другие парусно-моторные суда с мощностью двигателя (с каждой лошадиной силы):</w:t>
            </w:r>
          </w:p>
        </w:tc>
        <w:tc>
          <w:tcPr>
            <w:tcW w:w="1530" w:type="dxa"/>
            <w:tcBorders>
              <w:top w:val="single" w:sz="4"/>
              <w:bottom w:val="nil"/>
            </w:tcBorders>
          </w:tcPr>
          <w:p>
            <w:pPr>
              <w:pStyle w:val="0"/>
            </w:pPr>
            <w:r>
              <w:rPr>
                <w:sz w:val="20"/>
              </w:rPr>
            </w:r>
          </w:p>
        </w:tc>
      </w:tr>
      <w:tr>
        <w:tc>
          <w:tcPr>
            <w:tcW w:w="737" w:type="dxa"/>
            <w:tcBorders>
              <w:top w:val="nil"/>
              <w:bottom w:val="nil"/>
            </w:tcBorders>
          </w:tcPr>
          <w:p>
            <w:pPr>
              <w:pStyle w:val="0"/>
              <w:jc w:val="center"/>
            </w:pPr>
            <w:r>
              <w:rPr>
                <w:sz w:val="20"/>
              </w:rPr>
              <w:t xml:space="preserve">8.1.</w:t>
            </w:r>
          </w:p>
        </w:tc>
        <w:tc>
          <w:tcPr>
            <w:tcW w:w="6803" w:type="dxa"/>
            <w:tcBorders>
              <w:top w:val="nil"/>
              <w:bottom w:val="nil"/>
            </w:tcBorders>
          </w:tcPr>
          <w:p>
            <w:pPr>
              <w:pStyle w:val="0"/>
              <w:jc w:val="both"/>
            </w:pPr>
            <w:r>
              <w:rPr>
                <w:sz w:val="20"/>
              </w:rPr>
              <w:t xml:space="preserve">до 100 л.с. (до 73,55 кВт) включительно</w:t>
            </w:r>
          </w:p>
        </w:tc>
        <w:tc>
          <w:tcPr>
            <w:tcW w:w="1530" w:type="dxa"/>
            <w:tcBorders>
              <w:top w:val="nil"/>
              <w:bottom w:val="nil"/>
            </w:tcBorders>
          </w:tcPr>
          <w:p>
            <w:pPr>
              <w:pStyle w:val="0"/>
              <w:jc w:val="center"/>
            </w:pPr>
            <w:r>
              <w:rPr>
                <w:sz w:val="20"/>
              </w:rPr>
              <w:t xml:space="preserve">200,0</w:t>
            </w:r>
          </w:p>
        </w:tc>
      </w:tr>
      <w:tr>
        <w:tc>
          <w:tcPr>
            <w:tcW w:w="737" w:type="dxa"/>
            <w:tcBorders>
              <w:top w:val="nil"/>
              <w:bottom w:val="single" w:sz="4"/>
            </w:tcBorders>
          </w:tcPr>
          <w:p>
            <w:pPr>
              <w:pStyle w:val="0"/>
              <w:jc w:val="center"/>
            </w:pPr>
            <w:r>
              <w:rPr>
                <w:sz w:val="20"/>
              </w:rPr>
              <w:t xml:space="preserve">8.2.</w:t>
            </w:r>
          </w:p>
        </w:tc>
        <w:tc>
          <w:tcPr>
            <w:tcW w:w="6803" w:type="dxa"/>
            <w:tcBorders>
              <w:top w:val="nil"/>
              <w:bottom w:val="single" w:sz="4"/>
            </w:tcBorders>
          </w:tcPr>
          <w:p>
            <w:pPr>
              <w:pStyle w:val="0"/>
              <w:jc w:val="both"/>
            </w:pPr>
            <w:r>
              <w:rPr>
                <w:sz w:val="20"/>
              </w:rPr>
              <w:t xml:space="preserve">свыше 100 л.с. (свыше 73,55 кВт)</w:t>
            </w:r>
          </w:p>
        </w:tc>
        <w:tc>
          <w:tcPr>
            <w:tcW w:w="1530" w:type="dxa"/>
            <w:tcBorders>
              <w:top w:val="nil"/>
              <w:bottom w:val="single" w:sz="4"/>
            </w:tcBorders>
          </w:tcPr>
          <w:p>
            <w:pPr>
              <w:pStyle w:val="0"/>
              <w:jc w:val="center"/>
            </w:pPr>
            <w:r>
              <w:rPr>
                <w:sz w:val="20"/>
              </w:rPr>
              <w:t xml:space="preserve">400,0</w:t>
            </w:r>
          </w:p>
        </w:tc>
      </w:tr>
      <w:tr>
        <w:tc>
          <w:tcPr>
            <w:tcW w:w="737" w:type="dxa"/>
            <w:tcBorders>
              <w:top w:val="single" w:sz="4"/>
              <w:bottom w:val="nil"/>
            </w:tcBorders>
          </w:tcPr>
          <w:p>
            <w:pPr>
              <w:pStyle w:val="0"/>
              <w:jc w:val="center"/>
            </w:pPr>
            <w:r>
              <w:rPr>
                <w:sz w:val="20"/>
              </w:rPr>
              <w:t xml:space="preserve">9.</w:t>
            </w:r>
          </w:p>
        </w:tc>
        <w:tc>
          <w:tcPr>
            <w:tcW w:w="6803" w:type="dxa"/>
            <w:tcBorders>
              <w:top w:val="single" w:sz="4"/>
              <w:bottom w:val="nil"/>
            </w:tcBorders>
          </w:tcPr>
          <w:p>
            <w:pPr>
              <w:pStyle w:val="0"/>
            </w:pPr>
            <w:r>
              <w:rPr>
                <w:sz w:val="20"/>
              </w:rPr>
              <w:t xml:space="preserve">Гидроциклы с мощностью двигателя (с каждой лошадиной силы):</w:t>
            </w:r>
          </w:p>
        </w:tc>
        <w:tc>
          <w:tcPr>
            <w:tcW w:w="1530" w:type="dxa"/>
            <w:tcBorders>
              <w:top w:val="single" w:sz="4"/>
              <w:bottom w:val="nil"/>
            </w:tcBorders>
          </w:tcPr>
          <w:p>
            <w:pPr>
              <w:pStyle w:val="0"/>
            </w:pPr>
            <w:r>
              <w:rPr>
                <w:sz w:val="20"/>
              </w:rPr>
            </w:r>
          </w:p>
        </w:tc>
      </w:tr>
      <w:tr>
        <w:tc>
          <w:tcPr>
            <w:tcW w:w="737" w:type="dxa"/>
            <w:tcBorders>
              <w:top w:val="nil"/>
              <w:bottom w:val="nil"/>
            </w:tcBorders>
          </w:tcPr>
          <w:p>
            <w:pPr>
              <w:pStyle w:val="0"/>
              <w:jc w:val="center"/>
            </w:pPr>
            <w:r>
              <w:rPr>
                <w:sz w:val="20"/>
              </w:rPr>
              <w:t xml:space="preserve">9.1.</w:t>
            </w:r>
          </w:p>
        </w:tc>
        <w:tc>
          <w:tcPr>
            <w:tcW w:w="6803" w:type="dxa"/>
            <w:tcBorders>
              <w:top w:val="nil"/>
              <w:bottom w:val="nil"/>
            </w:tcBorders>
          </w:tcPr>
          <w:p>
            <w:pPr>
              <w:pStyle w:val="0"/>
            </w:pPr>
            <w:r>
              <w:rPr>
                <w:sz w:val="20"/>
              </w:rPr>
              <w:t xml:space="preserve">до 100 л.с. (до 73,55 кВт) включительно</w:t>
            </w:r>
          </w:p>
        </w:tc>
        <w:tc>
          <w:tcPr>
            <w:tcW w:w="1530" w:type="dxa"/>
            <w:tcBorders>
              <w:top w:val="nil"/>
              <w:bottom w:val="nil"/>
            </w:tcBorders>
          </w:tcPr>
          <w:p>
            <w:pPr>
              <w:pStyle w:val="0"/>
              <w:jc w:val="center"/>
            </w:pPr>
            <w:r>
              <w:rPr>
                <w:sz w:val="20"/>
              </w:rPr>
              <w:t xml:space="preserve">125</w:t>
            </w:r>
          </w:p>
        </w:tc>
      </w:tr>
      <w:tr>
        <w:tc>
          <w:tcPr>
            <w:tcW w:w="737" w:type="dxa"/>
            <w:tcBorders>
              <w:top w:val="nil"/>
              <w:bottom w:val="nil"/>
            </w:tcBorders>
          </w:tcPr>
          <w:p>
            <w:pPr>
              <w:pStyle w:val="0"/>
              <w:jc w:val="center"/>
            </w:pPr>
            <w:r>
              <w:rPr>
                <w:sz w:val="20"/>
              </w:rPr>
              <w:t xml:space="preserve">9.2.</w:t>
            </w:r>
          </w:p>
        </w:tc>
        <w:tc>
          <w:tcPr>
            <w:tcW w:w="6803" w:type="dxa"/>
            <w:tcBorders>
              <w:top w:val="nil"/>
              <w:bottom w:val="nil"/>
            </w:tcBorders>
          </w:tcPr>
          <w:p>
            <w:pPr>
              <w:pStyle w:val="0"/>
            </w:pPr>
            <w:r>
              <w:rPr>
                <w:sz w:val="20"/>
              </w:rPr>
              <w:t xml:space="preserve">свыше 100 л.с. (свыше 73,55 кВт)</w:t>
            </w:r>
          </w:p>
        </w:tc>
        <w:tc>
          <w:tcPr>
            <w:tcW w:w="1530" w:type="dxa"/>
            <w:tcBorders>
              <w:top w:val="nil"/>
              <w:bottom w:val="nil"/>
            </w:tcBorders>
          </w:tcPr>
          <w:p>
            <w:pPr>
              <w:pStyle w:val="0"/>
              <w:jc w:val="center"/>
            </w:pPr>
            <w:r>
              <w:rPr>
                <w:sz w:val="20"/>
              </w:rPr>
              <w:t xml:space="preserve">250</w:t>
            </w:r>
          </w:p>
        </w:tc>
      </w:tr>
      <w:tr>
        <w:tc>
          <w:tcPr>
            <w:gridSpan w:val="3"/>
            <w:tcW w:w="9070" w:type="dxa"/>
            <w:tcBorders>
              <w:top w:val="nil"/>
              <w:bottom w:val="single" w:sz="4"/>
            </w:tcBorders>
          </w:tcPr>
          <w:p>
            <w:pPr>
              <w:pStyle w:val="0"/>
              <w:jc w:val="both"/>
            </w:pPr>
            <w:r>
              <w:rPr>
                <w:sz w:val="20"/>
              </w:rPr>
              <w:t xml:space="preserve">(п. 9 в ред. Областного </w:t>
            </w:r>
            <w:hyperlink w:history="0" r:id="rId92"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закона</w:t>
              </w:r>
            </w:hyperlink>
            <w:r>
              <w:rPr>
                <w:sz w:val="20"/>
              </w:rPr>
              <w:t xml:space="preserve"> РО от 29.07.2022 N 726-ЗС)</w:t>
            </w:r>
          </w:p>
        </w:tc>
      </w:tr>
      <w:tr>
        <w:tc>
          <w:tcPr>
            <w:tcW w:w="737" w:type="dxa"/>
            <w:tcBorders>
              <w:top w:val="single" w:sz="4"/>
              <w:bottom w:val="nil"/>
            </w:tcBorders>
          </w:tcPr>
          <w:p>
            <w:pPr>
              <w:pStyle w:val="0"/>
              <w:jc w:val="center"/>
            </w:pPr>
            <w:r>
              <w:rPr>
                <w:sz w:val="20"/>
              </w:rPr>
              <w:t xml:space="preserve">10.</w:t>
            </w:r>
          </w:p>
        </w:tc>
        <w:tc>
          <w:tcPr>
            <w:tcW w:w="6803" w:type="dxa"/>
            <w:tcBorders>
              <w:top w:val="single" w:sz="4"/>
              <w:bottom w:val="nil"/>
            </w:tcBorders>
          </w:tcPr>
          <w:p>
            <w:pPr>
              <w:pStyle w:val="0"/>
              <w:jc w:val="both"/>
            </w:pPr>
            <w:r>
              <w:rPr>
                <w:sz w:val="20"/>
              </w:rPr>
              <w:t xml:space="preserve">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530" w:type="dxa"/>
            <w:tcBorders>
              <w:top w:val="single" w:sz="4"/>
              <w:bottom w:val="nil"/>
            </w:tcBorders>
          </w:tcPr>
          <w:p>
            <w:pPr>
              <w:pStyle w:val="0"/>
              <w:jc w:val="center"/>
            </w:pPr>
            <w:r>
              <w:rPr>
                <w:sz w:val="20"/>
              </w:rPr>
              <w:t xml:space="preserve">30,0</w:t>
            </w:r>
          </w:p>
        </w:tc>
      </w:tr>
      <w:tr>
        <w:tc>
          <w:tcPr>
            <w:gridSpan w:val="3"/>
            <w:tcW w:w="9070" w:type="dxa"/>
            <w:tcBorders>
              <w:top w:val="nil"/>
              <w:bottom w:val="single" w:sz="4"/>
            </w:tcBorders>
          </w:tcPr>
          <w:p>
            <w:pPr>
              <w:pStyle w:val="0"/>
              <w:jc w:val="both"/>
            </w:pPr>
            <w:r>
              <w:rPr>
                <w:sz w:val="20"/>
              </w:rPr>
              <w:t xml:space="preserve">(в ред. Областного </w:t>
            </w:r>
            <w:hyperlink w:history="0" r:id="rId93" w:tooltip="Областной закон Ростовской области от 29.11.2019 N 241-ЗС &quot;О внесении изменений в Областной закон &quot;О региональных налогах и некоторых вопросах налогообложения в Ростовской области&quot; (принят ЗС РО 25.11.2019) {КонсультантПлюс}">
              <w:r>
                <w:rPr>
                  <w:sz w:val="20"/>
                  <w:color w:val="0000ff"/>
                </w:rPr>
                <w:t xml:space="preserve">закона</w:t>
              </w:r>
            </w:hyperlink>
            <w:r>
              <w:rPr>
                <w:sz w:val="20"/>
              </w:rPr>
              <w:t xml:space="preserve"> РО от 29.11.2019 N 241-ЗС)</w:t>
            </w:r>
          </w:p>
        </w:tc>
      </w:tr>
      <w:tr>
        <w:tblPrEx>
          <w:tblBorders>
            <w:insideH w:val="single" w:sz="4"/>
          </w:tblBorders>
        </w:tblPrEx>
        <w:tc>
          <w:tcPr>
            <w:tcW w:w="737" w:type="dxa"/>
            <w:tcBorders>
              <w:top w:val="single" w:sz="4"/>
              <w:bottom w:val="single" w:sz="4"/>
            </w:tcBorders>
          </w:tcPr>
          <w:p>
            <w:pPr>
              <w:pStyle w:val="0"/>
              <w:jc w:val="center"/>
            </w:pPr>
            <w:r>
              <w:rPr>
                <w:sz w:val="20"/>
              </w:rPr>
              <w:t xml:space="preserve">11.</w:t>
            </w:r>
          </w:p>
        </w:tc>
        <w:tc>
          <w:tcPr>
            <w:tcW w:w="6803" w:type="dxa"/>
            <w:tcBorders>
              <w:top w:val="single" w:sz="4"/>
              <w:bottom w:val="single" w:sz="4"/>
            </w:tcBorders>
          </w:tcPr>
          <w:p>
            <w:pPr>
              <w:pStyle w:val="0"/>
              <w:jc w:val="both"/>
            </w:pPr>
            <w:r>
              <w:rPr>
                <w:sz w:val="20"/>
              </w:rPr>
              <w:t xml:space="preserve">Самолеты, вертолеты и иные воздушные суда, имеющие двигатели (с каждой лошадиной силы)</w:t>
            </w:r>
          </w:p>
        </w:tc>
        <w:tc>
          <w:tcPr>
            <w:tcW w:w="1530" w:type="dxa"/>
            <w:tcBorders>
              <w:top w:val="single" w:sz="4"/>
              <w:bottom w:val="single" w:sz="4"/>
            </w:tcBorders>
          </w:tcPr>
          <w:p>
            <w:pPr>
              <w:pStyle w:val="0"/>
              <w:jc w:val="center"/>
            </w:pPr>
            <w:r>
              <w:rPr>
                <w:sz w:val="20"/>
              </w:rPr>
              <w:t xml:space="preserve">125,0</w:t>
            </w:r>
          </w:p>
        </w:tc>
      </w:tr>
      <w:tr>
        <w:tblPrEx>
          <w:tblBorders>
            <w:insideH w:val="single" w:sz="4"/>
          </w:tblBorders>
        </w:tblPrEx>
        <w:tc>
          <w:tcPr>
            <w:tcW w:w="737" w:type="dxa"/>
            <w:tcBorders>
              <w:top w:val="single" w:sz="4"/>
              <w:bottom w:val="single" w:sz="4"/>
            </w:tcBorders>
          </w:tcPr>
          <w:p>
            <w:pPr>
              <w:pStyle w:val="0"/>
              <w:jc w:val="center"/>
            </w:pPr>
            <w:r>
              <w:rPr>
                <w:sz w:val="20"/>
              </w:rPr>
              <w:t xml:space="preserve">12.</w:t>
            </w:r>
          </w:p>
        </w:tc>
        <w:tc>
          <w:tcPr>
            <w:tcW w:w="6803" w:type="dxa"/>
            <w:tcBorders>
              <w:top w:val="single" w:sz="4"/>
              <w:bottom w:val="single" w:sz="4"/>
            </w:tcBorders>
          </w:tcPr>
          <w:p>
            <w:pPr>
              <w:pStyle w:val="0"/>
              <w:jc w:val="both"/>
            </w:pPr>
            <w:r>
              <w:rPr>
                <w:sz w:val="20"/>
              </w:rPr>
              <w:t xml:space="preserve">Самолеты, имеющие реактивные двигатели (с каждого килограмма силы тяги)</w:t>
            </w:r>
          </w:p>
        </w:tc>
        <w:tc>
          <w:tcPr>
            <w:tcW w:w="1530" w:type="dxa"/>
            <w:tcBorders>
              <w:top w:val="single" w:sz="4"/>
              <w:bottom w:val="single" w:sz="4"/>
            </w:tcBorders>
          </w:tcPr>
          <w:p>
            <w:pPr>
              <w:pStyle w:val="0"/>
              <w:jc w:val="center"/>
            </w:pPr>
            <w:r>
              <w:rPr>
                <w:sz w:val="20"/>
              </w:rPr>
              <w:t xml:space="preserve">100,0</w:t>
            </w:r>
          </w:p>
        </w:tc>
      </w:tr>
      <w:tr>
        <w:tblPrEx>
          <w:tblBorders>
            <w:insideH w:val="single" w:sz="4"/>
          </w:tblBorders>
        </w:tblPrEx>
        <w:tc>
          <w:tcPr>
            <w:tcW w:w="737" w:type="dxa"/>
            <w:tcBorders>
              <w:top w:val="single" w:sz="4"/>
              <w:bottom w:val="single" w:sz="4"/>
            </w:tcBorders>
          </w:tcPr>
          <w:p>
            <w:pPr>
              <w:pStyle w:val="0"/>
              <w:jc w:val="center"/>
            </w:pPr>
            <w:r>
              <w:rPr>
                <w:sz w:val="20"/>
              </w:rPr>
              <w:t xml:space="preserve">13.</w:t>
            </w:r>
          </w:p>
        </w:tc>
        <w:tc>
          <w:tcPr>
            <w:tcW w:w="6803" w:type="dxa"/>
            <w:tcBorders>
              <w:top w:val="single" w:sz="4"/>
              <w:bottom w:val="single" w:sz="4"/>
            </w:tcBorders>
          </w:tcPr>
          <w:p>
            <w:pPr>
              <w:pStyle w:val="0"/>
              <w:jc w:val="both"/>
            </w:pPr>
            <w:r>
              <w:rPr>
                <w:sz w:val="20"/>
              </w:rPr>
              <w:t xml:space="preserve">Другие водные и воздушные транспортные средства, не имеющие двигателей (с единицы транспортного средства)</w:t>
            </w:r>
          </w:p>
        </w:tc>
        <w:tc>
          <w:tcPr>
            <w:tcW w:w="1530" w:type="dxa"/>
            <w:tcBorders>
              <w:top w:val="single" w:sz="4"/>
              <w:bottom w:val="single" w:sz="4"/>
            </w:tcBorders>
          </w:tcPr>
          <w:p>
            <w:pPr>
              <w:pStyle w:val="0"/>
              <w:jc w:val="center"/>
            </w:pPr>
            <w:r>
              <w:rPr>
                <w:sz w:val="20"/>
              </w:rPr>
              <w:t xml:space="preserve">1000,0</w:t>
            </w:r>
          </w:p>
        </w:tc>
      </w:tr>
    </w:tbl>
    <w:p>
      <w:pPr>
        <w:pStyle w:val="0"/>
        <w:jc w:val="both"/>
      </w:pPr>
      <w:r>
        <w:rPr>
          <w:sz w:val="20"/>
        </w:rPr>
        <w:t xml:space="preserve">(в ред. Областного </w:t>
      </w:r>
      <w:hyperlink w:history="0" r:id="rId94" w:tooltip="Областной закон Ростовской области от 03.11.2017 N 1202-ЗС &quot;О внесении изменения в статью 5 Областного закона &quot;О региональных налогах и некоторых вопросах налогообложения в Ростовской области&quot; (принят ЗС РО 19.10.2017) {КонсультантПлюс}">
        <w:r>
          <w:rPr>
            <w:sz w:val="20"/>
            <w:color w:val="0000ff"/>
          </w:rPr>
          <w:t xml:space="preserve">закона</w:t>
        </w:r>
      </w:hyperlink>
      <w:r>
        <w:rPr>
          <w:sz w:val="20"/>
        </w:rPr>
        <w:t xml:space="preserve"> РО от 03.11.2017 N 1202-ЗС)</w:t>
      </w:r>
    </w:p>
    <w:p>
      <w:pPr>
        <w:pStyle w:val="0"/>
        <w:jc w:val="both"/>
      </w:pPr>
      <w:r>
        <w:rPr>
          <w:sz w:val="20"/>
        </w:rPr>
      </w:r>
    </w:p>
    <w:bookmarkStart w:id="257" w:name="P257"/>
    <w:bookmarkEnd w:id="257"/>
    <w:p>
      <w:pPr>
        <w:pStyle w:val="2"/>
        <w:outlineLvl w:val="2"/>
        <w:ind w:firstLine="540"/>
        <w:jc w:val="both"/>
      </w:pPr>
      <w:r>
        <w:rPr>
          <w:sz w:val="20"/>
        </w:rPr>
        <w:t xml:space="preserve">Статья 6. Порядок уплаты транспортного налога и авансовых платежей по транспортному налогу</w:t>
      </w:r>
    </w:p>
    <w:p>
      <w:pPr>
        <w:pStyle w:val="0"/>
        <w:ind w:firstLine="540"/>
        <w:jc w:val="both"/>
      </w:pPr>
      <w:r>
        <w:rPr>
          <w:sz w:val="20"/>
        </w:rPr>
        <w:t xml:space="preserve">(в ред. Областного </w:t>
      </w:r>
      <w:hyperlink w:history="0" r:id="rId95" w:tooltip="Областной закон Ростовской области от 29.11.2019 N 241-ЗС &quot;О внесении изменений в Областной закон &quot;О региональных налогах и некоторых вопросах налогообложения в Ростовской области&quot; (принят ЗС РО 25.11.2019) {КонсультантПлюс}">
        <w:r>
          <w:rPr>
            <w:sz w:val="20"/>
            <w:color w:val="0000ff"/>
          </w:rPr>
          <w:t xml:space="preserve">закона</w:t>
        </w:r>
      </w:hyperlink>
      <w:r>
        <w:rPr>
          <w:sz w:val="20"/>
        </w:rPr>
        <w:t xml:space="preserve"> РО от 29.11.2019 N 241-ЗС)</w:t>
      </w:r>
    </w:p>
    <w:p>
      <w:pPr>
        <w:pStyle w:val="0"/>
        <w:jc w:val="both"/>
      </w:pPr>
      <w:r>
        <w:rPr>
          <w:sz w:val="20"/>
        </w:rPr>
      </w:r>
    </w:p>
    <w:p>
      <w:pPr>
        <w:pStyle w:val="0"/>
        <w:ind w:firstLine="540"/>
        <w:jc w:val="both"/>
      </w:pPr>
      <w:r>
        <w:rPr>
          <w:sz w:val="20"/>
        </w:rPr>
        <w:t xml:space="preserve">1. Уплата (перечисление) транспортного налога и авансовых платежей по транспортному налогу производится налогоплательщиками в бюджет по месту нахождения транспортных средств.</w:t>
      </w:r>
    </w:p>
    <w:p>
      <w:pPr>
        <w:pStyle w:val="0"/>
        <w:jc w:val="both"/>
      </w:pPr>
      <w:r>
        <w:rPr>
          <w:sz w:val="20"/>
        </w:rPr>
        <w:t xml:space="preserve">(в ред. Областного </w:t>
      </w:r>
      <w:hyperlink w:history="0" r:id="rId96" w:tooltip="Областной закон Ростовской области от 23.11.2022 N 775-ЗС &quot;О внесении изменений в Областной закон &quot;О региональных налогах и некоторых вопросах налогообложения в Ростовской области&quot; (принят ЗС РО 22.11.2022) {КонсультантПлюс}">
        <w:r>
          <w:rPr>
            <w:sz w:val="20"/>
            <w:color w:val="0000ff"/>
          </w:rPr>
          <w:t xml:space="preserve">закона</w:t>
        </w:r>
      </w:hyperlink>
      <w:r>
        <w:rPr>
          <w:sz w:val="20"/>
        </w:rPr>
        <w:t xml:space="preserve"> Ростовской области от 23.11.2022 N 775-ЗС)</w:t>
      </w:r>
    </w:p>
    <w:p>
      <w:pPr>
        <w:pStyle w:val="0"/>
        <w:spacing w:before="200" w:line-rule="auto"/>
        <w:ind w:firstLine="540"/>
        <w:jc w:val="both"/>
      </w:pPr>
      <w:r>
        <w:rPr>
          <w:sz w:val="20"/>
        </w:rPr>
        <w:t xml:space="preserve">2. Налогоплательщики производят уплату транспортного налога в соответствии с порядком, установленным </w:t>
      </w:r>
      <w:hyperlink w:history="0" r:id="rId97" w:tooltip="&quot;Налоговый кодекс Российской Федерации (часть вторая)&quot; от 05.08.2000 N 117-ФЗ (ред. от 14.11.2023) {КонсультантПлюс}">
        <w:r>
          <w:rPr>
            <w:sz w:val="20"/>
            <w:color w:val="0000ff"/>
          </w:rPr>
          <w:t xml:space="preserve">статьей 363</w:t>
        </w:r>
      </w:hyperlink>
      <w:r>
        <w:rPr>
          <w:sz w:val="20"/>
        </w:rPr>
        <w:t xml:space="preserve"> Налогового кодекса Российской Федерации.</w:t>
      </w:r>
    </w:p>
    <w:p>
      <w:pPr>
        <w:pStyle w:val="0"/>
        <w:jc w:val="both"/>
      </w:pPr>
      <w:r>
        <w:rPr>
          <w:sz w:val="20"/>
        </w:rPr>
      </w:r>
    </w:p>
    <w:p>
      <w:pPr>
        <w:pStyle w:val="2"/>
        <w:outlineLvl w:val="2"/>
        <w:ind w:firstLine="540"/>
        <w:jc w:val="both"/>
      </w:pPr>
      <w:r>
        <w:rPr>
          <w:sz w:val="20"/>
        </w:rPr>
        <w:t xml:space="preserve">Статья 7. Льготы по уплате транспортного налога</w:t>
      </w:r>
    </w:p>
    <w:p>
      <w:pPr>
        <w:pStyle w:val="0"/>
        <w:jc w:val="both"/>
      </w:pPr>
      <w:r>
        <w:rPr>
          <w:sz w:val="20"/>
        </w:rPr>
      </w:r>
    </w:p>
    <w:p>
      <w:pPr>
        <w:pStyle w:val="0"/>
        <w:ind w:firstLine="540"/>
        <w:jc w:val="both"/>
      </w:pPr>
      <w:r>
        <w:rPr>
          <w:sz w:val="20"/>
        </w:rPr>
        <w:t xml:space="preserve">1. От уплаты транспортного налога освобождаются:</w:t>
      </w:r>
    </w:p>
    <w:bookmarkStart w:id="267" w:name="P267"/>
    <w:bookmarkEnd w:id="267"/>
    <w:p>
      <w:pPr>
        <w:pStyle w:val="0"/>
        <w:spacing w:before="200" w:line-rule="auto"/>
        <w:ind w:firstLine="540"/>
        <w:jc w:val="both"/>
      </w:pPr>
      <w:r>
        <w:rPr>
          <w:sz w:val="20"/>
        </w:rPr>
        <w:t xml:space="preserve">1) Герои Советского Союза, Герои Российской Федерации, Герои Социалистического Труда, граждане, являющиеся полными кавалерами ордена Славы, а также созданные ими и состоящие из них общественные объединения (организации), использующие приобретаемые автотранспортные средства для выполнения своей уставной деятельности;</w:t>
      </w:r>
    </w:p>
    <w:bookmarkStart w:id="268" w:name="P268"/>
    <w:bookmarkEnd w:id="268"/>
    <w:p>
      <w:pPr>
        <w:pStyle w:val="0"/>
        <w:spacing w:before="200" w:line-rule="auto"/>
        <w:ind w:firstLine="540"/>
        <w:jc w:val="both"/>
      </w:pPr>
      <w:r>
        <w:rPr>
          <w:sz w:val="20"/>
        </w:rPr>
        <w:t xml:space="preserve">2) граждане, подпадающие под действие </w:t>
      </w:r>
      <w:hyperlink w:history="0" r:id="rId98" w:tooltip="Федеральный закон от 12.01.1995 N 5-ФЗ (ред. от 28.04.2023) &quot;О ветеранах&quot; {КонсультантПлюс}">
        <w:r>
          <w:rPr>
            <w:sz w:val="20"/>
            <w:color w:val="0000ff"/>
          </w:rPr>
          <w:t xml:space="preserve">статей 2</w:t>
        </w:r>
      </w:hyperlink>
      <w:r>
        <w:rPr>
          <w:sz w:val="20"/>
        </w:rPr>
        <w:t xml:space="preserve">, </w:t>
      </w:r>
      <w:hyperlink w:history="0" r:id="rId99" w:tooltip="Федеральный закон от 12.01.1995 N 5-ФЗ (ред. от 28.04.2023) &quot;О ветеранах&quot; {КонсультантПлюс}">
        <w:r>
          <w:rPr>
            <w:sz w:val="20"/>
            <w:color w:val="0000ff"/>
          </w:rPr>
          <w:t xml:space="preserve">3</w:t>
        </w:r>
      </w:hyperlink>
      <w:r>
        <w:rPr>
          <w:sz w:val="20"/>
        </w:rPr>
        <w:t xml:space="preserve"> и </w:t>
      </w:r>
      <w:hyperlink w:history="0" r:id="rId100" w:tooltip="Федеральный закон от 12.01.1995 N 5-ФЗ (ред. от 28.04.2023) &quot;О ветеранах&quot; {КонсультантПлюс}">
        <w:r>
          <w:rPr>
            <w:sz w:val="20"/>
            <w:color w:val="0000ff"/>
          </w:rPr>
          <w:t xml:space="preserve">4</w:t>
        </w:r>
      </w:hyperlink>
      <w:r>
        <w:rPr>
          <w:sz w:val="20"/>
        </w:rPr>
        <w:t xml:space="preserve"> Федерального закона от 12 января 1995 года N 5-ФЗ "О ветеранах", имеющие на праве собственности легковые автомобили;</w:t>
      </w:r>
    </w:p>
    <w:p>
      <w:pPr>
        <w:pStyle w:val="0"/>
        <w:jc w:val="both"/>
      </w:pPr>
      <w:r>
        <w:rPr>
          <w:sz w:val="20"/>
        </w:rPr>
        <w:t xml:space="preserve">(п. 2 в ред. Областного </w:t>
      </w:r>
      <w:hyperlink w:history="0" r:id="rId101"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закона</w:t>
        </w:r>
      </w:hyperlink>
      <w:r>
        <w:rPr>
          <w:sz w:val="20"/>
        </w:rPr>
        <w:t xml:space="preserve"> РО от 24.10.2019 N 219-ЗС)</w:t>
      </w:r>
    </w:p>
    <w:bookmarkStart w:id="270" w:name="P270"/>
    <w:bookmarkEnd w:id="270"/>
    <w:p>
      <w:pPr>
        <w:pStyle w:val="0"/>
        <w:spacing w:before="200" w:line-rule="auto"/>
        <w:ind w:firstLine="540"/>
        <w:jc w:val="both"/>
      </w:pPr>
      <w:r>
        <w:rPr>
          <w:sz w:val="20"/>
        </w:rPr>
        <w:t xml:space="preserve">3) граждане, которым предоставлено в собственность автотранспортное средство (микроавтобус) в соответствии со </w:t>
      </w:r>
      <w:hyperlink w:history="0" r:id="rId102" w:tooltip="Областной закон Ростовской области от 22.10.2004 N 165-ЗС (ред. от 07.11.2023) &quot;О социальной поддержке детства в Ростовской области&quot; (принят ЗС РО 07.10.2004) {КонсультантПлюс}">
        <w:r>
          <w:rPr>
            <w:sz w:val="20"/>
            <w:color w:val="0000ff"/>
          </w:rPr>
          <w:t xml:space="preserve">статьями 12.1</w:t>
        </w:r>
      </w:hyperlink>
      <w:r>
        <w:rPr>
          <w:sz w:val="20"/>
        </w:rPr>
        <w:t xml:space="preserve"> или </w:t>
      </w:r>
      <w:hyperlink w:history="0" r:id="rId103" w:tooltip="Областной закон Ростовской области от 22.10.2004 N 165-ЗС (ред. от 07.11.2023) &quot;О социальной поддержке детства в Ростовской области&quot; (принят ЗС РО 07.10.2004) {КонсультантПлюс}">
        <w:r>
          <w:rPr>
            <w:sz w:val="20"/>
            <w:color w:val="0000ff"/>
          </w:rPr>
          <w:t xml:space="preserve">12.3</w:t>
        </w:r>
      </w:hyperlink>
      <w:r>
        <w:rPr>
          <w:sz w:val="20"/>
        </w:rPr>
        <w:t xml:space="preserve"> Областного закона от 22 октября 2004 года N 165-ЗС "О социальной поддержке детства в Ростовской области";</w:t>
      </w:r>
    </w:p>
    <w:p>
      <w:pPr>
        <w:pStyle w:val="0"/>
        <w:jc w:val="both"/>
      </w:pPr>
      <w:r>
        <w:rPr>
          <w:sz w:val="20"/>
        </w:rPr>
        <w:t xml:space="preserve">(в ред. Областного </w:t>
      </w:r>
      <w:hyperlink w:history="0" r:id="rId104"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закона</w:t>
        </w:r>
      </w:hyperlink>
      <w:r>
        <w:rPr>
          <w:sz w:val="20"/>
        </w:rPr>
        <w:t xml:space="preserve"> РО от 24.10.2019 N 219-ЗС)</w:t>
      </w:r>
    </w:p>
    <w:bookmarkStart w:id="272" w:name="P272"/>
    <w:bookmarkEnd w:id="272"/>
    <w:p>
      <w:pPr>
        <w:pStyle w:val="0"/>
        <w:spacing w:before="200" w:line-rule="auto"/>
        <w:ind w:firstLine="540"/>
        <w:jc w:val="both"/>
      </w:pPr>
      <w:r>
        <w:rPr>
          <w:sz w:val="20"/>
        </w:rPr>
        <w:t xml:space="preserve">4) категории граждан, подвергшихся воздействию радиации вследствие катастрофы на Чернобыльской АЭС, указанные в </w:t>
      </w:r>
      <w:hyperlink w:history="0" r:id="rId10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Законе</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bookmarkStart w:id="273" w:name="P273"/>
    <w:bookmarkEnd w:id="273"/>
    <w:p>
      <w:pPr>
        <w:pStyle w:val="0"/>
        <w:spacing w:before="200" w:line-rule="auto"/>
        <w:ind w:firstLine="540"/>
        <w:jc w:val="both"/>
      </w:pPr>
      <w:r>
        <w:rPr>
          <w:sz w:val="20"/>
        </w:rPr>
        <w:t xml:space="preserve">4.1) граждане из подразделений особого риска, указанные в </w:t>
      </w:r>
      <w:hyperlink w:history="0" r:id="rId106"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пункте 1</w:t>
        </w:r>
      </w:hyperlink>
      <w:r>
        <w:rPr>
          <w:sz w:val="20"/>
        </w:rPr>
        <w:t xml:space="preserve"> постановления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0"/>
        <w:jc w:val="both"/>
      </w:pPr>
      <w:r>
        <w:rPr>
          <w:sz w:val="20"/>
        </w:rPr>
        <w:t xml:space="preserve">(п. 4.1 введен Областным </w:t>
      </w:r>
      <w:hyperlink w:history="0" r:id="rId107" w:tooltip="Областной закон Ростовской области от 17.12.2020 N 417-ЗС &quot;О внесении изменений в Областной закон &quot;О региональных налогах и некоторых вопросах налогообложения в Ростовской области&quot; (принят ЗС РО 17.12.2020) {КонсультантПлюс}">
        <w:r>
          <w:rPr>
            <w:sz w:val="20"/>
            <w:color w:val="0000ff"/>
          </w:rPr>
          <w:t xml:space="preserve">законом</w:t>
        </w:r>
      </w:hyperlink>
      <w:r>
        <w:rPr>
          <w:sz w:val="20"/>
        </w:rPr>
        <w:t xml:space="preserve"> РО от 17.12.2020 N 417-ЗС)</w:t>
      </w:r>
    </w:p>
    <w:p>
      <w:pPr>
        <w:pStyle w:val="0"/>
        <w:spacing w:before="200" w:line-rule="auto"/>
        <w:ind w:firstLine="540"/>
        <w:jc w:val="both"/>
      </w:pPr>
      <w:r>
        <w:rPr>
          <w:sz w:val="20"/>
        </w:rPr>
        <w:t xml:space="preserve">5) утратила силу с 01.01.2020. - Областной </w:t>
      </w:r>
      <w:hyperlink w:history="0" r:id="rId108"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w:t>
        </w:r>
      </w:hyperlink>
      <w:r>
        <w:rPr>
          <w:sz w:val="20"/>
        </w:rPr>
        <w:t xml:space="preserve"> РО от 24.10.2019 N 219-ЗС;</w:t>
      </w:r>
    </w:p>
    <w:bookmarkStart w:id="276" w:name="P276"/>
    <w:bookmarkEnd w:id="276"/>
    <w:p>
      <w:pPr>
        <w:pStyle w:val="0"/>
        <w:spacing w:before="200" w:line-rule="auto"/>
        <w:ind w:firstLine="540"/>
        <w:jc w:val="both"/>
      </w:pPr>
      <w:r>
        <w:rPr>
          <w:sz w:val="20"/>
        </w:rPr>
        <w:t xml:space="preserve">6) общественные организации инвалидов;</w:t>
      </w:r>
    </w:p>
    <w:bookmarkStart w:id="277" w:name="P277"/>
    <w:bookmarkEnd w:id="277"/>
    <w:p>
      <w:pPr>
        <w:pStyle w:val="0"/>
        <w:spacing w:before="200" w:line-rule="auto"/>
        <w:ind w:firstLine="540"/>
        <w:jc w:val="both"/>
      </w:pPr>
      <w:r>
        <w:rPr>
          <w:sz w:val="20"/>
        </w:rPr>
        <w:t xml:space="preserve">7)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pPr>
        <w:pStyle w:val="0"/>
        <w:spacing w:before="200" w:line-rule="auto"/>
        <w:ind w:firstLine="540"/>
        <w:jc w:val="both"/>
      </w:pPr>
      <w:r>
        <w:rPr>
          <w:sz w:val="20"/>
        </w:rPr>
        <w:t xml:space="preserve">8) - 9) утратили силу с 01.01.2014. - Областной </w:t>
      </w:r>
      <w:hyperlink w:history="0" r:id="rId109" w:tooltip="Областной закон Ростовской области от 05.11.2013 N 4-ЗС (ред. от 07.11.2018) &quot;О внесении изменений в Областной закон &quot;О региональных налогах и некоторых вопросах налогообложения в Ростовской области&quot; (принят ЗС РО 29.10.2013) {КонсультантПлюс}">
        <w:r>
          <w:rPr>
            <w:sz w:val="20"/>
            <w:color w:val="0000ff"/>
          </w:rPr>
          <w:t xml:space="preserve">закон</w:t>
        </w:r>
      </w:hyperlink>
      <w:r>
        <w:rPr>
          <w:sz w:val="20"/>
        </w:rPr>
        <w:t xml:space="preserve"> РО от 05.11.2013 N 4-ЗС;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10 ч. 1 ст. 7 </w:t>
            </w:r>
            <w:hyperlink w:history="0" w:anchor="P1256" w:tooltip="8. Пункт 10 части 1 и пункт 12 части 3 статьи 7 настоящего Областного закона действуют до 31 декабря 2024 года включительно.">
              <w:r>
                <w:rPr>
                  <w:sz w:val="20"/>
                  <w:color w:val="0000ff"/>
                </w:rPr>
                <w:t xml:space="preserve">действует</w:t>
              </w:r>
            </w:hyperlink>
            <w:r>
              <w:rPr>
                <w:sz w:val="20"/>
                <w:color w:val="392c69"/>
              </w:rPr>
              <w:t xml:space="preserve"> до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 w:name="P280"/>
    <w:bookmarkEnd w:id="280"/>
    <w:p>
      <w:pPr>
        <w:pStyle w:val="0"/>
        <w:spacing w:before="260" w:line-rule="auto"/>
        <w:ind w:firstLine="540"/>
        <w:jc w:val="both"/>
      </w:pPr>
      <w:r>
        <w:rPr>
          <w:sz w:val="20"/>
        </w:rPr>
        <w:t xml:space="preserve">10) налогоплательщики в отношении транспортных средств, в которых в качестве моторного топлива используется природный газ;</w:t>
      </w:r>
    </w:p>
    <w:p>
      <w:pPr>
        <w:pStyle w:val="0"/>
        <w:jc w:val="both"/>
      </w:pPr>
      <w:r>
        <w:rPr>
          <w:sz w:val="20"/>
        </w:rPr>
        <w:t xml:space="preserve">(п. 10 введен Областным </w:t>
      </w:r>
      <w:hyperlink w:history="0" r:id="rId110" w:tooltip="Областной закон Ростовской области от 29.11.2019 N 241-ЗС &quot;О внесении изменений в Областной закон &quot;О региональных налогах и некоторых вопросах налогообложения в Ростовской области&quot; (принят ЗС РО 25.11.2019) {КонсультантПлюс}">
        <w:r>
          <w:rPr>
            <w:sz w:val="20"/>
            <w:color w:val="0000ff"/>
          </w:rPr>
          <w:t xml:space="preserve">законом</w:t>
        </w:r>
      </w:hyperlink>
      <w:r>
        <w:rPr>
          <w:sz w:val="20"/>
        </w:rPr>
        <w:t xml:space="preserve"> РО от 29.11.2019 N 241-ЗС)</w:t>
      </w:r>
    </w:p>
    <w:bookmarkStart w:id="282" w:name="P282"/>
    <w:bookmarkEnd w:id="282"/>
    <w:p>
      <w:pPr>
        <w:pStyle w:val="0"/>
        <w:spacing w:before="200" w:line-rule="auto"/>
        <w:ind w:firstLine="540"/>
        <w:jc w:val="both"/>
      </w:pPr>
      <w:r>
        <w:rPr>
          <w:sz w:val="20"/>
        </w:rPr>
        <w:t xml:space="preserve">11) родители и не вступившие в повторный брак супруги инвалидов боевых действий, ветеранов боевых действий, погибших при исполнении своих служебных обязанностей или умерших вследствие полученных при их исполнении ранения, контузии, увечья или заболевания, имеющие на праве собственности легковые автомобили;</w:t>
      </w:r>
    </w:p>
    <w:p>
      <w:pPr>
        <w:pStyle w:val="0"/>
        <w:jc w:val="both"/>
      </w:pPr>
      <w:r>
        <w:rPr>
          <w:sz w:val="20"/>
        </w:rPr>
        <w:t xml:space="preserve">(п. 11 введен Областным </w:t>
      </w:r>
      <w:hyperlink w:history="0" r:id="rId111"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12 ч. 1 ст. 7 </w:t>
            </w:r>
            <w:hyperlink w:history="0" w:anchor="P1268" w:tooltip="14. Пункт 12 части 1, часть 1.2 и пункт 14 части 3 статьи 7 настоящего Областного закона действуют по 31 декабря 2024 года включительно.">
              <w:r>
                <w:rPr>
                  <w:sz w:val="20"/>
                  <w:color w:val="0000ff"/>
                </w:rPr>
                <w:t xml:space="preserve">действует</w:t>
              </w:r>
            </w:hyperlink>
            <w:r>
              <w:rPr>
                <w:sz w:val="20"/>
                <w:color w:val="392c69"/>
              </w:rPr>
              <w:t xml:space="preserve"> по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5" w:name="P285"/>
    <w:bookmarkEnd w:id="285"/>
    <w:p>
      <w:pPr>
        <w:pStyle w:val="0"/>
        <w:spacing w:before="260" w:line-rule="auto"/>
        <w:ind w:firstLine="540"/>
        <w:jc w:val="both"/>
      </w:pPr>
      <w:r>
        <w:rPr>
          <w:sz w:val="20"/>
        </w:rPr>
        <w:t xml:space="preserve">12) налогоплательщики - в отношении электромобилей, приводимых в движение исключительно электрическим двигателем (электрическими двигателями);</w:t>
      </w:r>
    </w:p>
    <w:p>
      <w:pPr>
        <w:pStyle w:val="0"/>
        <w:jc w:val="both"/>
      </w:pPr>
      <w:r>
        <w:rPr>
          <w:sz w:val="20"/>
        </w:rPr>
        <w:t xml:space="preserve">(п. 12 введен Областным </w:t>
      </w:r>
      <w:hyperlink w:history="0" r:id="rId112"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13 ч. 1 ст. 7 (в редакции Областного закона РО от 24.10.2023 N 2-ЗС) </w:t>
            </w:r>
            <w:hyperlink w:history="0" r:id="rId113" w:tooltip="Областной закон Ростовской области от 24.10.2023 N 2-ЗС &quot;О внесении изменений в статью 7 Областного закона &quot;О региональных налогах и некоторых вопросах налогообложения в Ростовской области&quot; (принят ЗС РО 23.10.2023) {КонсультантПлюс}">
              <w:r>
                <w:rPr>
                  <w:sz w:val="20"/>
                  <w:color w:val="0000ff"/>
                </w:rPr>
                <w:t xml:space="preserve">применяются</w:t>
              </w:r>
            </w:hyperlink>
            <w:r>
              <w:rPr>
                <w:sz w:val="20"/>
                <w:color w:val="392c69"/>
              </w:rPr>
              <w:t xml:space="preserve"> к правоотношениям, связанным с уплатой транспортного налога за налоговые периоды 2021, 2022 и 2023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13 ч. 1 ст. 7 </w:t>
            </w:r>
            <w:hyperlink w:history="0" w:anchor="P1274" w:tooltip="17. Положения пункта 13 части 1 статьи 7 настоящего Областного закона применяются к правоотношениям, связанным с уплатой транспортного налога за налоговые периоды 2021, 2022 и 2023 годов.">
              <w:r>
                <w:rPr>
                  <w:sz w:val="20"/>
                  <w:color w:val="0000ff"/>
                </w:rPr>
                <w:t xml:space="preserve">применяется</w:t>
              </w:r>
            </w:hyperlink>
            <w:r>
              <w:rPr>
                <w:sz w:val="20"/>
                <w:color w:val="392c69"/>
              </w:rPr>
              <w:t xml:space="preserve"> к правоотношениям, связанным с уплатой транспортного налога за налоговые периоды 2021, 2022 и 2023 годов.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9" w:name="P289"/>
    <w:bookmarkEnd w:id="289"/>
    <w:p>
      <w:pPr>
        <w:pStyle w:val="0"/>
        <w:spacing w:before="260" w:line-rule="auto"/>
        <w:ind w:firstLine="540"/>
        <w:jc w:val="both"/>
      </w:pPr>
      <w:r>
        <w:rPr>
          <w:sz w:val="20"/>
        </w:rPr>
        <w:t xml:space="preserve">13) граждане,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w:t>
      </w:r>
    </w:p>
    <w:p>
      <w:pPr>
        <w:pStyle w:val="0"/>
        <w:jc w:val="both"/>
      </w:pPr>
      <w:r>
        <w:rPr>
          <w:sz w:val="20"/>
        </w:rPr>
        <w:t xml:space="preserve">(в ред. Областных законов РО от 30.06.2023 </w:t>
      </w:r>
      <w:hyperlink w:history="0" r:id="rId114" w:tooltip="Областной закон Ростовской области от 30.06.2023 N 891-ЗС &quot;О внесении изменений в Областной закон &quot;О региональных налогах и некоторых вопросах налогообложения в Ростовской области&quot; (принят ЗС РО 29.06.2023) {КонсультантПлюс}">
        <w:r>
          <w:rPr>
            <w:sz w:val="20"/>
            <w:color w:val="0000ff"/>
          </w:rPr>
          <w:t xml:space="preserve">N 891-ЗС</w:t>
        </w:r>
      </w:hyperlink>
      <w:r>
        <w:rPr>
          <w:sz w:val="20"/>
        </w:rPr>
        <w:t xml:space="preserve">, от 24.10.2023 </w:t>
      </w:r>
      <w:hyperlink w:history="0" r:id="rId115" w:tooltip="Областной закон Ростовской области от 24.10.2023 N 2-ЗС &quot;О внесении изменений в статью 7 Областного закона &quot;О региональных налогах и некоторых вопросах налогообложения в Ростовской области&quot; (принят ЗС РО 23.10.2023) {КонсультантПлюс}">
        <w:r>
          <w:rPr>
            <w:sz w:val="20"/>
            <w:color w:val="0000ff"/>
          </w:rPr>
          <w:t xml:space="preserve">N 2-ЗС</w:t>
        </w:r>
      </w:hyperlink>
      <w:r>
        <w:rPr>
          <w:sz w:val="20"/>
        </w:rPr>
        <w:t xml:space="preserve">)</w:t>
      </w:r>
    </w:p>
    <w:p>
      <w:pPr>
        <w:pStyle w:val="0"/>
        <w:spacing w:before="200" w:line-rule="auto"/>
        <w:ind w:firstLine="540"/>
        <w:jc w:val="both"/>
      </w:pPr>
      <w:r>
        <w:rPr>
          <w:sz w:val="20"/>
        </w:rPr>
        <w:t xml:space="preserve">Положения настоящего пункта распространяются на граждан, зарегистрированных по месту жительства в Ростовской области.</w:t>
      </w:r>
    </w:p>
    <w:p>
      <w:pPr>
        <w:pStyle w:val="0"/>
        <w:jc w:val="both"/>
      </w:pPr>
      <w:r>
        <w:rPr>
          <w:sz w:val="20"/>
        </w:rPr>
        <w:t xml:space="preserve">(абзац введен Областным </w:t>
      </w:r>
      <w:hyperlink w:history="0" r:id="rId116" w:tooltip="Областной закон Ростовской области от 24.10.2023 N 2-ЗС &quot;О внесении изменений в статью 7 Областного закона &quot;О региональных налогах и некоторых вопросах налогообложения в Ростовской области&quot; (принят ЗС РО 23.10.2023) {КонсультантПлюс}">
        <w:r>
          <w:rPr>
            <w:sz w:val="20"/>
            <w:color w:val="0000ff"/>
          </w:rPr>
          <w:t xml:space="preserve">законом</w:t>
        </w:r>
      </w:hyperlink>
      <w:r>
        <w:rPr>
          <w:sz w:val="20"/>
        </w:rPr>
        <w:t xml:space="preserve"> РО от 24.10.2023 N 2-ЗС)</w:t>
      </w:r>
    </w:p>
    <w:p>
      <w:pPr>
        <w:pStyle w:val="0"/>
        <w:jc w:val="both"/>
      </w:pPr>
      <w:r>
        <w:rPr>
          <w:sz w:val="20"/>
        </w:rPr>
        <w:t xml:space="preserve">(п. 13 введен Областным </w:t>
      </w:r>
      <w:hyperlink w:history="0" r:id="rId117"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законом</w:t>
        </w:r>
      </w:hyperlink>
      <w:r>
        <w:rPr>
          <w:sz w:val="20"/>
        </w:rPr>
        <w:t xml:space="preserve"> РО от 28.10.2022 N 753-ЗС)</w:t>
      </w:r>
    </w:p>
    <w:p>
      <w:pPr>
        <w:pStyle w:val="0"/>
        <w:spacing w:before="200" w:line-rule="auto"/>
        <w:ind w:firstLine="540"/>
        <w:jc w:val="both"/>
      </w:pPr>
      <w:r>
        <w:rPr>
          <w:sz w:val="20"/>
        </w:rPr>
        <w:t xml:space="preserve">1.1. От уплаты транспортного налога в отношении мотоциклов, мотороллеров или легковых автомобилей освобождаются:</w:t>
      </w:r>
    </w:p>
    <w:bookmarkStart w:id="295" w:name="P295"/>
    <w:bookmarkEnd w:id="295"/>
    <w:p>
      <w:pPr>
        <w:pStyle w:val="0"/>
        <w:spacing w:before="200" w:line-rule="auto"/>
        <w:ind w:firstLine="540"/>
        <w:jc w:val="both"/>
      </w:pPr>
      <w:r>
        <w:rPr>
          <w:sz w:val="20"/>
        </w:rPr>
        <w:t xml:space="preserve">1) инвалиды I и II группы, инвалиды с детства;</w:t>
      </w:r>
    </w:p>
    <w:bookmarkStart w:id="296" w:name="P296"/>
    <w:bookmarkEnd w:id="296"/>
    <w:p>
      <w:pPr>
        <w:pStyle w:val="0"/>
        <w:spacing w:before="200" w:line-rule="auto"/>
        <w:ind w:firstLine="540"/>
        <w:jc w:val="both"/>
      </w:pPr>
      <w:r>
        <w:rPr>
          <w:sz w:val="20"/>
        </w:rPr>
        <w:t xml:space="preserve">2) инвалиды III группы в отношении транспортного средства с мощностью двигателя до 100 лошадиных сил (до 73,55 кВт) включительно;</w:t>
      </w:r>
    </w:p>
    <w:bookmarkStart w:id="297" w:name="P297"/>
    <w:bookmarkEnd w:id="297"/>
    <w:p>
      <w:pPr>
        <w:pStyle w:val="0"/>
        <w:spacing w:before="200" w:line-rule="auto"/>
        <w:ind w:firstLine="540"/>
        <w:jc w:val="both"/>
      </w:pPr>
      <w:r>
        <w:rPr>
          <w:sz w:val="20"/>
        </w:rPr>
        <w:t xml:space="preserve">3) один из родителей, опекунов или попечителей, имеющий в составе семьи трех и более несовершеннолетних детей;</w:t>
      </w:r>
    </w:p>
    <w:p>
      <w:pPr>
        <w:pStyle w:val="0"/>
        <w:jc w:val="both"/>
      </w:pPr>
      <w:r>
        <w:rPr>
          <w:sz w:val="20"/>
        </w:rPr>
        <w:t xml:space="preserve">(в ред. Областного </w:t>
      </w:r>
      <w:hyperlink w:history="0" r:id="rId118"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закона</w:t>
        </w:r>
      </w:hyperlink>
      <w:r>
        <w:rPr>
          <w:sz w:val="20"/>
        </w:rPr>
        <w:t xml:space="preserve"> РО от 30.11.2020 N 399-ЗС)</w:t>
      </w:r>
    </w:p>
    <w:bookmarkStart w:id="299" w:name="P299"/>
    <w:bookmarkEnd w:id="299"/>
    <w:p>
      <w:pPr>
        <w:pStyle w:val="0"/>
        <w:spacing w:before="200" w:line-rule="auto"/>
        <w:ind w:firstLine="540"/>
        <w:jc w:val="both"/>
      </w:pPr>
      <w:r>
        <w:rPr>
          <w:sz w:val="20"/>
        </w:rPr>
        <w:t xml:space="preserve">4) один из родителей, опекунов или попечителей, имеющий в составе семьи ребенка-инвалида;</w:t>
      </w:r>
    </w:p>
    <w:p>
      <w:pPr>
        <w:pStyle w:val="0"/>
        <w:jc w:val="both"/>
      </w:pPr>
      <w:r>
        <w:rPr>
          <w:sz w:val="20"/>
        </w:rPr>
        <w:t xml:space="preserve">(в ред. Областного </w:t>
      </w:r>
      <w:hyperlink w:history="0" r:id="rId119"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закона</w:t>
        </w:r>
      </w:hyperlink>
      <w:r>
        <w:rPr>
          <w:sz w:val="20"/>
        </w:rPr>
        <w:t xml:space="preserve"> РО от 30.11.2020 N 399-ЗС)</w:t>
      </w:r>
    </w:p>
    <w:bookmarkStart w:id="301" w:name="P301"/>
    <w:bookmarkEnd w:id="301"/>
    <w:p>
      <w:pPr>
        <w:pStyle w:val="0"/>
        <w:spacing w:before="200" w:line-rule="auto"/>
        <w:ind w:firstLine="540"/>
        <w:jc w:val="both"/>
      </w:pPr>
      <w:r>
        <w:rPr>
          <w:sz w:val="20"/>
        </w:rPr>
        <w:t xml:space="preserve">5) опекун инвалида с детства, признанного судом недееспособным.</w:t>
      </w:r>
    </w:p>
    <w:p>
      <w:pPr>
        <w:pStyle w:val="0"/>
        <w:jc w:val="both"/>
      </w:pPr>
      <w:r>
        <w:rPr>
          <w:sz w:val="20"/>
        </w:rPr>
        <w:t xml:space="preserve">(часть 1.1 введена Областным </w:t>
      </w:r>
      <w:hyperlink w:history="0" r:id="rId120"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законом</w:t>
        </w:r>
      </w:hyperlink>
      <w:r>
        <w:rPr>
          <w:sz w:val="20"/>
        </w:rPr>
        <w:t xml:space="preserve"> РО от 24.10.2019 N 219-ЗС)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1.2 ст. 7 </w:t>
            </w:r>
            <w:hyperlink w:history="0" w:anchor="P1268" w:tooltip="14. Пункт 12 части 1, часть 1.2 и пункт 14 части 3 статьи 7 настоящего Областного закона действуют по 31 декабря 2024 года включительно.">
              <w:r>
                <w:rPr>
                  <w:sz w:val="20"/>
                  <w:color w:val="0000ff"/>
                </w:rPr>
                <w:t xml:space="preserve">действует</w:t>
              </w:r>
            </w:hyperlink>
            <w:r>
              <w:rPr>
                <w:sz w:val="20"/>
                <w:color w:val="392c69"/>
              </w:rPr>
              <w:t xml:space="preserve"> по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4" w:name="P304"/>
    <w:bookmarkEnd w:id="304"/>
    <w:p>
      <w:pPr>
        <w:pStyle w:val="0"/>
        <w:spacing w:before="260" w:line-rule="auto"/>
        <w:ind w:firstLine="540"/>
        <w:jc w:val="both"/>
      </w:pPr>
      <w:r>
        <w:rPr>
          <w:sz w:val="20"/>
        </w:rPr>
        <w:t xml:space="preserve">1.2. Налогоплательщики в отношении гибридных автомобилей, приводимых в движение электрическими и иными видами двигателей, освобождаются от уплаты транспортного налога в размере 50 процентов суммы налога, исчисленной по ставкам, установленным </w:t>
      </w:r>
      <w:hyperlink w:history="0" w:anchor="P130" w:tooltip="Статья 5. Налоговые ставки по транспортному налогу">
        <w:r>
          <w:rPr>
            <w:sz w:val="20"/>
            <w:color w:val="0000ff"/>
          </w:rPr>
          <w:t xml:space="preserve">статьей 5</w:t>
        </w:r>
      </w:hyperlink>
      <w:r>
        <w:rPr>
          <w:sz w:val="20"/>
        </w:rPr>
        <w:t xml:space="preserve"> настоящего Областного закона.</w:t>
      </w:r>
    </w:p>
    <w:p>
      <w:pPr>
        <w:pStyle w:val="0"/>
        <w:jc w:val="both"/>
      </w:pPr>
      <w:r>
        <w:rPr>
          <w:sz w:val="20"/>
        </w:rPr>
        <w:t xml:space="preserve">(часть 1.2 введена Областным </w:t>
      </w:r>
      <w:hyperlink w:history="0" r:id="rId121"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w:t>
      </w:r>
    </w:p>
    <w:bookmarkStart w:id="306" w:name="P306"/>
    <w:bookmarkEnd w:id="306"/>
    <w:p>
      <w:pPr>
        <w:pStyle w:val="0"/>
        <w:spacing w:before="200" w:line-rule="auto"/>
        <w:ind w:firstLine="540"/>
        <w:jc w:val="both"/>
      </w:pPr>
      <w:r>
        <w:rPr>
          <w:sz w:val="20"/>
        </w:rPr>
        <w:t xml:space="preserve">1.3. Организации, на которых в установленном порядке зарегистрированы не менее 300 грузовых автомобилей с мощностью двигателя свыше 250 лошадиных сил (свыше 183,9 кВт), освобождаются от уплаты транспортного налога в отношении указанных грузовых автомобилей в размере 25 процентов суммы налога, исчисленной по ставкам, установленным </w:t>
      </w:r>
      <w:hyperlink w:history="0" w:anchor="P130" w:tooltip="Статья 5. Налоговые ставки по транспортному налогу">
        <w:r>
          <w:rPr>
            <w:sz w:val="20"/>
            <w:color w:val="0000ff"/>
          </w:rPr>
          <w:t xml:space="preserve">статьей 5</w:t>
        </w:r>
      </w:hyperlink>
      <w:r>
        <w:rPr>
          <w:sz w:val="20"/>
        </w:rPr>
        <w:t xml:space="preserve"> настоящего Областного закона.</w:t>
      </w:r>
    </w:p>
    <w:p>
      <w:pPr>
        <w:pStyle w:val="0"/>
        <w:jc w:val="both"/>
      </w:pPr>
      <w:r>
        <w:rPr>
          <w:sz w:val="20"/>
        </w:rPr>
        <w:t xml:space="preserve">(часть 1.3 введена Областным </w:t>
      </w:r>
      <w:hyperlink w:history="0" r:id="rId122" w:tooltip="Областной закон Ростовской области от 23.11.2022 N 775-ЗС &quot;О внесении изменений в Областной закон &quot;О региональных налогах и некоторых вопросах налогообложения в Ростовской области&quot; (принят ЗС РО 22.11.2022) {КонсультантПлюс}">
        <w:r>
          <w:rPr>
            <w:sz w:val="20"/>
            <w:color w:val="0000ff"/>
          </w:rPr>
          <w:t xml:space="preserve">законом</w:t>
        </w:r>
      </w:hyperlink>
      <w:r>
        <w:rPr>
          <w:sz w:val="20"/>
        </w:rPr>
        <w:t xml:space="preserve"> РО от 23.11.2022 N 775-ЗС)</w:t>
      </w:r>
    </w:p>
    <w:p>
      <w:pPr>
        <w:pStyle w:val="0"/>
        <w:spacing w:before="200" w:line-rule="auto"/>
        <w:ind w:firstLine="540"/>
        <w:jc w:val="both"/>
      </w:pPr>
      <w:r>
        <w:rPr>
          <w:sz w:val="20"/>
        </w:rPr>
        <w:t xml:space="preserve">2. Граждане, имеющие право на льготу (за исключением граждан, указанных в </w:t>
      </w:r>
      <w:hyperlink w:history="0" w:anchor="P280" w:tooltip="10) налогоплательщики в отношении транспортных средств, в которых в качестве моторного топлива используется природный газ;">
        <w:r>
          <w:rPr>
            <w:sz w:val="20"/>
            <w:color w:val="0000ff"/>
          </w:rPr>
          <w:t xml:space="preserve">пункте 10 части 1</w:t>
        </w:r>
      </w:hyperlink>
      <w:r>
        <w:rPr>
          <w:sz w:val="20"/>
        </w:rPr>
        <w:t xml:space="preserve"> настоящей статьи), при наличии нескольких объектов налогообложения освобождаются от уплаты налога по одному транспортному средству по их выбору.</w:t>
      </w:r>
    </w:p>
    <w:p>
      <w:pPr>
        <w:pStyle w:val="0"/>
        <w:spacing w:before="200" w:line-rule="auto"/>
        <w:ind w:firstLine="540"/>
        <w:jc w:val="both"/>
      </w:pPr>
      <w:r>
        <w:rPr>
          <w:sz w:val="20"/>
        </w:rPr>
        <w:t xml:space="preserve">При непредставлении налогоплательщиком, имеющим право на льготу, уведомления о выбранном объекте налогообложения, льгота предоставляется в отношении объекта налогообложения с максимальной исчисленной суммой налога.</w:t>
      </w:r>
    </w:p>
    <w:p>
      <w:pPr>
        <w:pStyle w:val="0"/>
        <w:jc w:val="both"/>
      </w:pPr>
      <w:r>
        <w:rPr>
          <w:sz w:val="20"/>
        </w:rPr>
        <w:t xml:space="preserve">(часть 2 в ред. Областного </w:t>
      </w:r>
      <w:hyperlink w:history="0" r:id="rId123" w:tooltip="Областной закон Ростовской области от 17.05.2021 N 47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7.05.2021) {КонсультантПлюс}">
        <w:r>
          <w:rPr>
            <w:sz w:val="20"/>
            <w:color w:val="0000ff"/>
          </w:rPr>
          <w:t xml:space="preserve">закона</w:t>
        </w:r>
      </w:hyperlink>
      <w:r>
        <w:rPr>
          <w:sz w:val="20"/>
        </w:rPr>
        <w:t xml:space="preserve"> РО от 17.05.2021 N 474-ЗС)</w:t>
      </w:r>
    </w:p>
    <w:p>
      <w:pPr>
        <w:pStyle w:val="0"/>
        <w:spacing w:before="200" w:line-rule="auto"/>
        <w:ind w:firstLine="540"/>
        <w:jc w:val="both"/>
      </w:pPr>
      <w:r>
        <w:rPr>
          <w:sz w:val="20"/>
        </w:rPr>
        <w:t xml:space="preserve">3. Основаниями для предоставления льготы являются:</w:t>
      </w:r>
    </w:p>
    <w:p>
      <w:pPr>
        <w:pStyle w:val="0"/>
        <w:spacing w:before="200" w:line-rule="auto"/>
        <w:ind w:firstLine="540"/>
        <w:jc w:val="both"/>
      </w:pPr>
      <w:r>
        <w:rPr>
          <w:sz w:val="20"/>
        </w:rPr>
        <w:t xml:space="preserve">1) для граждан, указанных в </w:t>
      </w:r>
      <w:hyperlink w:history="0" w:anchor="P267" w:tooltip="1) Герои Советского Союза, Герои Российской Федерации, Герои Социалистического Труда, граждане, являющиеся полными кавалерами ордена Славы, а также созданные ими и состоящие из них общественные объединения (организации), использующие приобретаемые автотранспортные средства для выполнения своей уставной деятельности;">
        <w:r>
          <w:rPr>
            <w:sz w:val="20"/>
            <w:color w:val="0000ff"/>
          </w:rPr>
          <w:t xml:space="preserve">пункте 1 части 1</w:t>
        </w:r>
      </w:hyperlink>
      <w:r>
        <w:rPr>
          <w:sz w:val="20"/>
        </w:rPr>
        <w:t xml:space="preserve"> настоящей статьи, - документы, подтверждающие статус Героя Советского Союза, Героя Российской Федерации, Героя Социалистического Труда или полного кавалера ордена Славы;</w:t>
      </w:r>
    </w:p>
    <w:p>
      <w:pPr>
        <w:pStyle w:val="0"/>
        <w:spacing w:before="200" w:line-rule="auto"/>
        <w:ind w:firstLine="540"/>
        <w:jc w:val="both"/>
      </w:pPr>
      <w:r>
        <w:rPr>
          <w:sz w:val="20"/>
        </w:rPr>
        <w:t xml:space="preserve">2) для граждан, указанных в </w:t>
      </w:r>
      <w:hyperlink w:history="0" w:anchor="P268" w:tooltip="2) граждане, подпадающие под действие статей 2, 3 и 4 Федерального закона от 12 января 1995 года N 5-ФЗ &quot;О ветеранах&quot;, имеющие на праве собственности легковые автомобили;">
        <w:r>
          <w:rPr>
            <w:sz w:val="20"/>
            <w:color w:val="0000ff"/>
          </w:rPr>
          <w:t xml:space="preserve">пункте 2 части 1</w:t>
        </w:r>
      </w:hyperlink>
      <w:r>
        <w:rPr>
          <w:sz w:val="20"/>
        </w:rPr>
        <w:t xml:space="preserve"> настоящей статьи, - удостоверение ветерана Великой Отечественной войны (участника войны), ветерана боевых действий, инвалида Великой Отечественной войны, инвалида боевых действий либо иной документ, подтверждающий статус ветерана Великой Отечественной войны, ветерана боевых действий, инвалида Великой Отечественной войны, инвалида боевых действий;</w:t>
      </w:r>
    </w:p>
    <w:p>
      <w:pPr>
        <w:pStyle w:val="0"/>
        <w:jc w:val="both"/>
      </w:pPr>
      <w:r>
        <w:rPr>
          <w:sz w:val="20"/>
        </w:rPr>
        <w:t xml:space="preserve">(п. 2 в ред. Областного </w:t>
      </w:r>
      <w:hyperlink w:history="0" r:id="rId124"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закона</w:t>
        </w:r>
      </w:hyperlink>
      <w:r>
        <w:rPr>
          <w:sz w:val="20"/>
        </w:rPr>
        <w:t xml:space="preserve"> РО от 24.10.2019 N 219-ЗС)</w:t>
      </w:r>
    </w:p>
    <w:p>
      <w:pPr>
        <w:pStyle w:val="0"/>
        <w:spacing w:before="200" w:line-rule="auto"/>
        <w:ind w:firstLine="540"/>
        <w:jc w:val="both"/>
      </w:pPr>
      <w:r>
        <w:rPr>
          <w:sz w:val="20"/>
        </w:rPr>
        <w:t xml:space="preserve">3) для граждан, указанных в </w:t>
      </w:r>
      <w:hyperlink w:history="0" w:anchor="P270" w:tooltip="3) граждане, которым предоставлено в собственность автотранспортное средство (микроавтобус) в соответствии со статьями 12.1 или 12.3 Областного закона от 22 октября 2004 года N 165-ЗС &quot;О социальной поддержке детства в Ростовской области&quot;;">
        <w:r>
          <w:rPr>
            <w:sz w:val="20"/>
            <w:color w:val="0000ff"/>
          </w:rPr>
          <w:t xml:space="preserve">пункте 3 части 1</w:t>
        </w:r>
      </w:hyperlink>
      <w:r>
        <w:rPr>
          <w:sz w:val="20"/>
        </w:rPr>
        <w:t xml:space="preserve"> настоящей статьи, - уведомление уполномоченного органа исполнительной власти Ростовской области о предоставлении автотранспортного средства (микроавтобуса), акт приема-передачи автотранспортного средства (микроавтобуса);</w:t>
      </w:r>
    </w:p>
    <w:p>
      <w:pPr>
        <w:pStyle w:val="0"/>
        <w:spacing w:before="200" w:line-rule="auto"/>
        <w:ind w:firstLine="540"/>
        <w:jc w:val="both"/>
      </w:pPr>
      <w:r>
        <w:rPr>
          <w:sz w:val="20"/>
        </w:rPr>
        <w:t xml:space="preserve">4) для граждан, указанных в </w:t>
      </w:r>
      <w:hyperlink w:history="0" w:anchor="P272" w:tooltip="4) категории граждан, подвергшихся воздействию радиации вследствие катастрофы на Чернобыльской АЭС, указанные в Законе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w:r>
          <w:rPr>
            <w:sz w:val="20"/>
            <w:color w:val="0000ff"/>
          </w:rPr>
          <w:t xml:space="preserve">пункте 4 части 1</w:t>
        </w:r>
      </w:hyperlink>
      <w:r>
        <w:rPr>
          <w:sz w:val="20"/>
        </w:rPr>
        <w:t xml:space="preserve"> настоящей статьи, - удостоверение участника ликвидации последствий катастрофы на Чернобыльской АЭС, удостоверение проживающего(вшего), работающего(вшего) в зоне отселения, эвакуированного из зоны отчуждения, переселенного(яемого) из зоны отселения, выехавшего добровольно из зоны проживания с правом на отселение или 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p>
      <w:pPr>
        <w:pStyle w:val="0"/>
        <w:spacing w:before="200" w:line-rule="auto"/>
        <w:ind w:firstLine="540"/>
        <w:jc w:val="both"/>
      </w:pPr>
      <w:r>
        <w:rPr>
          <w:sz w:val="20"/>
        </w:rPr>
        <w:t xml:space="preserve">4.1) для граждан, указанных в </w:t>
      </w:r>
      <w:hyperlink w:history="0" w:anchor="P273" w:tooltip="4.1) граждане из подразделений особого риска, указанные в пункте 1 постановления Верховного Совета Российской Федерации от 27 декабря 1991 года N 2123-1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w:r>
          <w:rPr>
            <w:sz w:val="20"/>
            <w:color w:val="0000ff"/>
          </w:rPr>
          <w:t xml:space="preserve">пункте 4.1 части 1</w:t>
        </w:r>
      </w:hyperlink>
      <w:r>
        <w:rPr>
          <w:sz w:val="20"/>
        </w:rPr>
        <w:t xml:space="preserve"> настоящей статьи, - удостоверение участника действий подразделений особого риска;</w:t>
      </w:r>
    </w:p>
    <w:p>
      <w:pPr>
        <w:pStyle w:val="0"/>
        <w:jc w:val="both"/>
      </w:pPr>
      <w:r>
        <w:rPr>
          <w:sz w:val="20"/>
        </w:rPr>
        <w:t xml:space="preserve">(п. 4.1 введен Областным </w:t>
      </w:r>
      <w:hyperlink w:history="0" r:id="rId125" w:tooltip="Областной закон Ростовской области от 17.12.2020 N 417-ЗС &quot;О внесении изменений в Областной закон &quot;О региональных налогах и некоторых вопросах налогообложения в Ростовской области&quot; (принят ЗС РО 17.12.2020) {КонсультантПлюс}">
        <w:r>
          <w:rPr>
            <w:sz w:val="20"/>
            <w:color w:val="0000ff"/>
          </w:rPr>
          <w:t xml:space="preserve">законом</w:t>
        </w:r>
      </w:hyperlink>
      <w:r>
        <w:rPr>
          <w:sz w:val="20"/>
        </w:rPr>
        <w:t xml:space="preserve"> РО от 17.12.2020 N 417-ЗС)</w:t>
      </w:r>
    </w:p>
    <w:p>
      <w:pPr>
        <w:pStyle w:val="0"/>
        <w:spacing w:before="200" w:line-rule="auto"/>
        <w:ind w:firstLine="540"/>
        <w:jc w:val="both"/>
      </w:pPr>
      <w:r>
        <w:rPr>
          <w:sz w:val="20"/>
        </w:rPr>
        <w:t xml:space="preserve">5) утратил силу с 01.01.2020. - Областной </w:t>
      </w:r>
      <w:hyperlink w:history="0" r:id="rId126"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w:t>
        </w:r>
      </w:hyperlink>
      <w:r>
        <w:rPr>
          <w:sz w:val="20"/>
        </w:rPr>
        <w:t xml:space="preserve"> РО от 24.10.2019 N 219-ЗС;</w:t>
      </w:r>
    </w:p>
    <w:p>
      <w:pPr>
        <w:pStyle w:val="0"/>
        <w:spacing w:before="200" w:line-rule="auto"/>
        <w:ind w:firstLine="540"/>
        <w:jc w:val="both"/>
      </w:pPr>
      <w:r>
        <w:rPr>
          <w:sz w:val="20"/>
        </w:rPr>
        <w:t xml:space="preserve">6) для организаций, указанных в </w:t>
      </w:r>
      <w:hyperlink w:history="0" w:anchor="P267" w:tooltip="1) Герои Советского Союза, Герои Российской Федерации, Герои Социалистического Труда, граждане, являющиеся полными кавалерами ордена Славы, а также созданные ими и состоящие из них общественные объединения (организации), использующие приобретаемые автотранспортные средства для выполнения своей уставной деятельности;">
        <w:r>
          <w:rPr>
            <w:sz w:val="20"/>
            <w:color w:val="0000ff"/>
          </w:rPr>
          <w:t xml:space="preserve">пунктах 1</w:t>
        </w:r>
      </w:hyperlink>
      <w:r>
        <w:rPr>
          <w:sz w:val="20"/>
        </w:rPr>
        <w:t xml:space="preserve"> и </w:t>
      </w:r>
      <w:hyperlink w:history="0" w:anchor="P276" w:tooltip="6) общественные организации инвалидов;">
        <w:r>
          <w:rPr>
            <w:sz w:val="20"/>
            <w:color w:val="0000ff"/>
          </w:rPr>
          <w:t xml:space="preserve">6 части 1</w:t>
        </w:r>
      </w:hyperlink>
      <w:r>
        <w:rPr>
          <w:sz w:val="20"/>
        </w:rPr>
        <w:t xml:space="preserve"> настоящей статьи, - копии учредительных документов;</w:t>
      </w:r>
    </w:p>
    <w:p>
      <w:pPr>
        <w:pStyle w:val="0"/>
        <w:jc w:val="both"/>
      </w:pPr>
      <w:r>
        <w:rPr>
          <w:sz w:val="20"/>
        </w:rPr>
        <w:t xml:space="preserve">(в ред. Областного </w:t>
      </w:r>
      <w:hyperlink w:history="0" r:id="rId127" w:tooltip="Областной закон Ростовской области от 05.11.2013 N 4-ЗС (ред. от 07.11.2018) &quot;О внесении изменений в Областной закон &quot;О региональных налогах и некоторых вопросах налогообложения в Ростовской области&quot; (принят ЗС РО 29.10.2013) {КонсультантПлюс}">
        <w:r>
          <w:rPr>
            <w:sz w:val="20"/>
            <w:color w:val="0000ff"/>
          </w:rPr>
          <w:t xml:space="preserve">закона</w:t>
        </w:r>
      </w:hyperlink>
      <w:r>
        <w:rPr>
          <w:sz w:val="20"/>
        </w:rPr>
        <w:t xml:space="preserve"> РО от 05.11.2013 N 4-ЗС)</w:t>
      </w:r>
    </w:p>
    <w:p>
      <w:pPr>
        <w:pStyle w:val="0"/>
        <w:spacing w:before="200" w:line-rule="auto"/>
        <w:ind w:firstLine="540"/>
        <w:jc w:val="both"/>
      </w:pPr>
      <w:r>
        <w:rPr>
          <w:sz w:val="20"/>
        </w:rPr>
        <w:t xml:space="preserve">7) для организаций, указанных в </w:t>
      </w:r>
      <w:hyperlink w:history="0" w:anchor="P277" w:tooltip="7)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w:r>
          <w:rPr>
            <w:sz w:val="20"/>
            <w:color w:val="0000ff"/>
          </w:rPr>
          <w:t xml:space="preserve">пункте 7 части 1</w:t>
        </w:r>
      </w:hyperlink>
      <w:r>
        <w:rPr>
          <w:sz w:val="20"/>
        </w:rPr>
        <w:t xml:space="preserve"> настоящей статьи, - копии учредительных документов, документов, подтверждающих факт установления инвалидности работников данных организаций, общий фонд оплаты труда и фонд оплаты труда работников данных организаций, являющихся инвалидами, а также документов, подтверждающих среднесписочную численность инвалидов среди работников данных организаций;</w:t>
      </w:r>
    </w:p>
    <w:p>
      <w:pPr>
        <w:pStyle w:val="0"/>
        <w:spacing w:before="200" w:line-rule="auto"/>
        <w:ind w:firstLine="540"/>
        <w:jc w:val="both"/>
      </w:pPr>
      <w:r>
        <w:rPr>
          <w:sz w:val="20"/>
        </w:rPr>
        <w:t xml:space="preserve">8) для граждан, указанных в </w:t>
      </w:r>
      <w:hyperlink w:history="0" w:anchor="P295" w:tooltip="1) инвалиды I и II группы, инвалиды с детства;">
        <w:r>
          <w:rPr>
            <w:sz w:val="20"/>
            <w:color w:val="0000ff"/>
          </w:rPr>
          <w:t xml:space="preserve">пунктах 1</w:t>
        </w:r>
      </w:hyperlink>
      <w:r>
        <w:rPr>
          <w:sz w:val="20"/>
        </w:rPr>
        <w:t xml:space="preserve"> и </w:t>
      </w:r>
      <w:hyperlink w:history="0" w:anchor="P296" w:tooltip="2) инвалиды III группы в отношении транспортного средства с мощностью двигателя до 100 лошадиных сил (до 73,55 кВт) включительно;">
        <w:r>
          <w:rPr>
            <w:sz w:val="20"/>
            <w:color w:val="0000ff"/>
          </w:rPr>
          <w:t xml:space="preserve">2 части 1.1</w:t>
        </w:r>
      </w:hyperlink>
      <w:r>
        <w:rPr>
          <w:sz w:val="20"/>
        </w:rPr>
        <w:t xml:space="preserve"> настоящей статьи, - копия выданной федеральным государственным учреждением медико-социальной экспертизы справки, подтверждающей факт установления инвалидности, или удостоверение инвалида (в случае отсутствия соответствующих сведений в федеральном реестре инвалидов);</w:t>
      </w:r>
    </w:p>
    <w:p>
      <w:pPr>
        <w:pStyle w:val="0"/>
        <w:jc w:val="both"/>
      </w:pPr>
      <w:r>
        <w:rPr>
          <w:sz w:val="20"/>
        </w:rPr>
        <w:t xml:space="preserve">(п. 8 введен Областным </w:t>
      </w:r>
      <w:hyperlink w:history="0" r:id="rId128"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законом</w:t>
        </w:r>
      </w:hyperlink>
      <w:r>
        <w:rPr>
          <w:sz w:val="20"/>
        </w:rPr>
        <w:t xml:space="preserve"> РО от 24.10.2019 N 219-ЗС; в ред. Областного </w:t>
      </w:r>
      <w:hyperlink w:history="0" r:id="rId129" w:tooltip="Областной закон Ростовской области от 24.04.2020 N 313-ЗС &quot;О внесении изменений в Областной закон &quot;О региональных налогах и некоторых вопросах налогообложения в Ростовской области&quot; (принят ЗС РО 24.04.2020) {КонсультантПлюс}">
        <w:r>
          <w:rPr>
            <w:sz w:val="20"/>
            <w:color w:val="0000ff"/>
          </w:rPr>
          <w:t xml:space="preserve">закона</w:t>
        </w:r>
      </w:hyperlink>
      <w:r>
        <w:rPr>
          <w:sz w:val="20"/>
        </w:rPr>
        <w:t xml:space="preserve"> РО от 24.04.2020 N 313-ЗС)</w:t>
      </w:r>
    </w:p>
    <w:p>
      <w:pPr>
        <w:pStyle w:val="0"/>
        <w:spacing w:before="200" w:line-rule="auto"/>
        <w:ind w:firstLine="540"/>
        <w:jc w:val="both"/>
      </w:pPr>
      <w:r>
        <w:rPr>
          <w:sz w:val="20"/>
        </w:rPr>
        <w:t xml:space="preserve">9) для граждан, указанных в </w:t>
      </w:r>
      <w:hyperlink w:history="0" w:anchor="P297" w:tooltip="3) один из родителей, опекунов или попечителей, имеющий в составе семьи трех и более несовершеннолетних детей;">
        <w:r>
          <w:rPr>
            <w:sz w:val="20"/>
            <w:color w:val="0000ff"/>
          </w:rPr>
          <w:t xml:space="preserve">пункте 3 части 1.1</w:t>
        </w:r>
      </w:hyperlink>
      <w:r>
        <w:rPr>
          <w:sz w:val="20"/>
        </w:rPr>
        <w:t xml:space="preserve"> настоящей статьи, - копии свидетельств о рождении детей (при необходимости - копии свидетельств об установлении отцовства), копия акта органа опеки и попечительства о назначении опекуна (попечителя);</w:t>
      </w:r>
    </w:p>
    <w:p>
      <w:pPr>
        <w:pStyle w:val="0"/>
        <w:jc w:val="both"/>
      </w:pPr>
      <w:r>
        <w:rPr>
          <w:sz w:val="20"/>
        </w:rPr>
        <w:t xml:space="preserve">(п. 9 введен Областным </w:t>
      </w:r>
      <w:hyperlink w:history="0" r:id="rId130"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законом</w:t>
        </w:r>
      </w:hyperlink>
      <w:r>
        <w:rPr>
          <w:sz w:val="20"/>
        </w:rPr>
        <w:t xml:space="preserve"> РО от 24.10.2019 N 219-ЗС; в ред. Областного </w:t>
      </w:r>
      <w:hyperlink w:history="0" r:id="rId131"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закона</w:t>
        </w:r>
      </w:hyperlink>
      <w:r>
        <w:rPr>
          <w:sz w:val="20"/>
        </w:rPr>
        <w:t xml:space="preserve"> РО от 30.11.2020 N 399-ЗС)</w:t>
      </w:r>
    </w:p>
    <w:p>
      <w:pPr>
        <w:pStyle w:val="0"/>
        <w:spacing w:before="200" w:line-rule="auto"/>
        <w:ind w:firstLine="540"/>
        <w:jc w:val="both"/>
      </w:pPr>
      <w:r>
        <w:rPr>
          <w:sz w:val="20"/>
        </w:rPr>
        <w:t xml:space="preserve">10) для граждан, указанных в </w:t>
      </w:r>
      <w:hyperlink w:history="0" w:anchor="P299" w:tooltip="4) один из родителей, опекунов или попечителей, имеющий в составе семьи ребенка-инвалида;">
        <w:r>
          <w:rPr>
            <w:sz w:val="20"/>
            <w:color w:val="0000ff"/>
          </w:rPr>
          <w:t xml:space="preserve">пункте 4 части 1.1</w:t>
        </w:r>
      </w:hyperlink>
      <w:r>
        <w:rPr>
          <w:sz w:val="20"/>
        </w:rPr>
        <w:t xml:space="preserve"> настоящей статьи, - копия свидетельства о рождении ребенка (при необходимости - копия свидетельства об установлении отцовства), копия акта органа опеки и попечительства о назначении опекуна (попечителя), копия выданной федеральным государственным учреждением медико-социальной экспертизы справки, подтверждающей факт установления инвалидности (в случае отсутствия соответствующих сведений в федеральном реестре инвалидов);</w:t>
      </w:r>
    </w:p>
    <w:p>
      <w:pPr>
        <w:pStyle w:val="0"/>
        <w:jc w:val="both"/>
      </w:pPr>
      <w:r>
        <w:rPr>
          <w:sz w:val="20"/>
        </w:rPr>
        <w:t xml:space="preserve">(п. 10 введен Областным </w:t>
      </w:r>
      <w:hyperlink w:history="0" r:id="rId132"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законом</w:t>
        </w:r>
      </w:hyperlink>
      <w:r>
        <w:rPr>
          <w:sz w:val="20"/>
        </w:rPr>
        <w:t xml:space="preserve"> РО от 24.10.2019 N 219-ЗС; в ред. Областных законов РО от 24.04.2020 </w:t>
      </w:r>
      <w:hyperlink w:history="0" r:id="rId133" w:tooltip="Областной закон Ростовской области от 24.04.2020 N 313-ЗС &quot;О внесении изменений в Областной закон &quot;О региональных налогах и некоторых вопросах налогообложения в Ростовской области&quot; (принят ЗС РО 24.04.2020) {КонсультантПлюс}">
        <w:r>
          <w:rPr>
            <w:sz w:val="20"/>
            <w:color w:val="0000ff"/>
          </w:rPr>
          <w:t xml:space="preserve">N 313-ЗС</w:t>
        </w:r>
      </w:hyperlink>
      <w:r>
        <w:rPr>
          <w:sz w:val="20"/>
        </w:rPr>
        <w:t xml:space="preserve">, от 30.11.2020 </w:t>
      </w:r>
      <w:hyperlink w:history="0" r:id="rId134"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N 399-ЗС</w:t>
        </w:r>
      </w:hyperlink>
      <w:r>
        <w:rPr>
          <w:sz w:val="20"/>
        </w:rPr>
        <w:t xml:space="preserve">)</w:t>
      </w:r>
    </w:p>
    <w:p>
      <w:pPr>
        <w:pStyle w:val="0"/>
        <w:spacing w:before="200" w:line-rule="auto"/>
        <w:ind w:firstLine="540"/>
        <w:jc w:val="both"/>
      </w:pPr>
      <w:r>
        <w:rPr>
          <w:sz w:val="20"/>
        </w:rPr>
        <w:t xml:space="preserve">11) для граждан, указанных в </w:t>
      </w:r>
      <w:hyperlink w:history="0" w:anchor="P301" w:tooltip="5) опекун инвалида с детства, признанного судом недееспособным.">
        <w:r>
          <w:rPr>
            <w:sz w:val="20"/>
            <w:color w:val="0000ff"/>
          </w:rPr>
          <w:t xml:space="preserve">пункте 5 части 1.1</w:t>
        </w:r>
      </w:hyperlink>
      <w:r>
        <w:rPr>
          <w:sz w:val="20"/>
        </w:rPr>
        <w:t xml:space="preserve"> настоящей статьи, - копия акта органа опеки и попечительства о назначении опекуна, копия выданной федеральным государственным учреждением медико-социальной экспертизы справки, подтверждающей факт установления инвалидности (в случае отсутствия соответствующих сведений в федеральном реестре инвалидов), копия решения суда о признании лица недееспособным, вступившего в законную силу;</w:t>
      </w:r>
    </w:p>
    <w:p>
      <w:pPr>
        <w:pStyle w:val="0"/>
        <w:jc w:val="both"/>
      </w:pPr>
      <w:r>
        <w:rPr>
          <w:sz w:val="20"/>
        </w:rPr>
        <w:t xml:space="preserve">(п. 11 введен Областным </w:t>
      </w:r>
      <w:hyperlink w:history="0" r:id="rId135"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законом</w:t>
        </w:r>
      </w:hyperlink>
      <w:r>
        <w:rPr>
          <w:sz w:val="20"/>
        </w:rPr>
        <w:t xml:space="preserve"> РО от 24.10.2019 N 219-ЗС; в ред. Областного </w:t>
      </w:r>
      <w:hyperlink w:history="0" r:id="rId136" w:tooltip="Областной закон Ростовской области от 24.04.2020 N 313-ЗС &quot;О внесении изменений в Областной закон &quot;О региональных налогах и некоторых вопросах налогообложения в Ростовской области&quot; (принят ЗС РО 24.04.2020) {КонсультантПлюс}">
        <w:r>
          <w:rPr>
            <w:sz w:val="20"/>
            <w:color w:val="0000ff"/>
          </w:rPr>
          <w:t xml:space="preserve">закона</w:t>
        </w:r>
      </w:hyperlink>
      <w:r>
        <w:rPr>
          <w:sz w:val="20"/>
        </w:rPr>
        <w:t xml:space="preserve"> РО от 24.04.2020 N 313-ЗС)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12 ч. 3 ст. 7 </w:t>
            </w:r>
            <w:hyperlink w:history="0" w:anchor="P1256" w:tooltip="8. Пункт 10 части 1 и пункт 12 части 3 статьи 7 настоящего Областного закона действуют до 31 декабря 2024 года включительно.">
              <w:r>
                <w:rPr>
                  <w:sz w:val="20"/>
                  <w:color w:val="0000ff"/>
                </w:rPr>
                <w:t xml:space="preserve">действует</w:t>
              </w:r>
            </w:hyperlink>
            <w:r>
              <w:rPr>
                <w:sz w:val="20"/>
                <w:color w:val="392c69"/>
              </w:rPr>
              <w:t xml:space="preserve"> до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 w:name="P332"/>
    <w:bookmarkEnd w:id="332"/>
    <w:p>
      <w:pPr>
        <w:pStyle w:val="0"/>
        <w:spacing w:before="260" w:line-rule="auto"/>
        <w:ind w:firstLine="540"/>
        <w:jc w:val="both"/>
      </w:pPr>
      <w:r>
        <w:rPr>
          <w:sz w:val="20"/>
        </w:rPr>
        <w:t xml:space="preserve">12) для налогоплательщиков, указанных в </w:t>
      </w:r>
      <w:hyperlink w:history="0" w:anchor="P280" w:tooltip="10) налогоплательщики в отношении транспортных средств, в которых в качестве моторного топлива используется природный газ;">
        <w:r>
          <w:rPr>
            <w:sz w:val="20"/>
            <w:color w:val="0000ff"/>
          </w:rPr>
          <w:t xml:space="preserve">пункте 10 части 1</w:t>
        </w:r>
      </w:hyperlink>
      <w:r>
        <w:rPr>
          <w:sz w:val="20"/>
        </w:rPr>
        <w:t xml:space="preserve"> настоящей статьи, - копии паспорта транспортного средства и свидетельства о регистрации транспортного средства;</w:t>
      </w:r>
    </w:p>
    <w:p>
      <w:pPr>
        <w:pStyle w:val="0"/>
        <w:jc w:val="both"/>
      </w:pPr>
      <w:r>
        <w:rPr>
          <w:sz w:val="20"/>
        </w:rPr>
        <w:t xml:space="preserve">(п. 12 введен Областным </w:t>
      </w:r>
      <w:hyperlink w:history="0" r:id="rId137" w:tooltip="Областной закон Ростовской области от 29.11.2019 N 241-ЗС &quot;О внесении изменений в Областной закон &quot;О региональных налогах и некоторых вопросах налогообложения в Ростовской области&quot; (принят ЗС РО 25.11.2019) {КонсультантПлюс}">
        <w:r>
          <w:rPr>
            <w:sz w:val="20"/>
            <w:color w:val="0000ff"/>
          </w:rPr>
          <w:t xml:space="preserve">законом</w:t>
        </w:r>
      </w:hyperlink>
      <w:r>
        <w:rPr>
          <w:sz w:val="20"/>
        </w:rPr>
        <w:t xml:space="preserve"> РО от 29.11.2019 N 241-ЗС)</w:t>
      </w:r>
    </w:p>
    <w:p>
      <w:pPr>
        <w:pStyle w:val="0"/>
        <w:spacing w:before="200" w:line-rule="auto"/>
        <w:ind w:firstLine="540"/>
        <w:jc w:val="both"/>
      </w:pPr>
      <w:r>
        <w:rPr>
          <w:sz w:val="20"/>
        </w:rPr>
        <w:t xml:space="preserve">13) для граждан, указанных в </w:t>
      </w:r>
      <w:hyperlink w:history="0" w:anchor="P282" w:tooltip="11) родители и не вступившие в повторный брак супруги инвалидов боевых действий, ветеранов боевых действий, погибших при исполнении своих служебных обязанностей или умерших вследствие полученных при их исполнении ранения, контузии, увечья или заболевания, имеющие на праве собственности легковые автомобили;">
        <w:r>
          <w:rPr>
            <w:sz w:val="20"/>
            <w:color w:val="0000ff"/>
          </w:rPr>
          <w:t xml:space="preserve">пункте 11 части 1</w:t>
        </w:r>
      </w:hyperlink>
      <w:r>
        <w:rPr>
          <w:sz w:val="20"/>
        </w:rPr>
        <w:t xml:space="preserve"> настоящей статьи, - удостоверение члена семьи погибшего (умершего) инвалида войны, участника Великой Отечественной войны и ветерана боевых действий, копия документа, подтверждающего гибель (смерть) инвалида боевых действий или ветерана боевых действий при исполнении своих служебных обязанностей либо подтверждающего, что смерть инвалида боевых действий или ветерана боевых действий наступила вследствие полученных при исполнении служебных обязанностей ранения, контузии, увечья или заболевания;</w:t>
      </w:r>
    </w:p>
    <w:p>
      <w:pPr>
        <w:pStyle w:val="0"/>
        <w:jc w:val="both"/>
      </w:pPr>
      <w:r>
        <w:rPr>
          <w:sz w:val="20"/>
        </w:rPr>
        <w:t xml:space="preserve">(п. 13 введен Областным </w:t>
      </w:r>
      <w:hyperlink w:history="0" r:id="rId138"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14 ч. 3 ст. 7 </w:t>
            </w:r>
            <w:hyperlink w:history="0" w:anchor="P1268" w:tooltip="14. Пункт 12 части 1, часть 1.2 и пункт 14 части 3 статьи 7 настоящего Областного закона действуют по 31 декабря 2024 года включительно.">
              <w:r>
                <w:rPr>
                  <w:sz w:val="20"/>
                  <w:color w:val="0000ff"/>
                </w:rPr>
                <w:t xml:space="preserve">действует</w:t>
              </w:r>
            </w:hyperlink>
            <w:r>
              <w:rPr>
                <w:sz w:val="20"/>
                <w:color w:val="392c69"/>
              </w:rPr>
              <w:t xml:space="preserve"> по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7" w:name="P337"/>
    <w:bookmarkEnd w:id="337"/>
    <w:p>
      <w:pPr>
        <w:pStyle w:val="0"/>
        <w:spacing w:before="260" w:line-rule="auto"/>
        <w:ind w:firstLine="540"/>
        <w:jc w:val="both"/>
      </w:pPr>
      <w:r>
        <w:rPr>
          <w:sz w:val="20"/>
        </w:rPr>
        <w:t xml:space="preserve">14) для налогоплательщиков, указанных в </w:t>
      </w:r>
      <w:hyperlink w:history="0" w:anchor="P285" w:tooltip="12) налогоплательщики - в отношении электромобилей, приводимых в движение исключительно электрическим двигателем (электрическими двигателями);">
        <w:r>
          <w:rPr>
            <w:sz w:val="20"/>
            <w:color w:val="0000ff"/>
          </w:rPr>
          <w:t xml:space="preserve">пункте 12 части 1</w:t>
        </w:r>
      </w:hyperlink>
      <w:r>
        <w:rPr>
          <w:sz w:val="20"/>
        </w:rPr>
        <w:t xml:space="preserve"> и </w:t>
      </w:r>
      <w:hyperlink w:history="0" w:anchor="P304" w:tooltip="1.2. Налогоплательщики в отношении гибридных автомобилей, приводимых в движение электрическими и иными видами двигателей, освобождаются от уплаты транспортного налога в размере 50 процентов суммы налога, исчисленной по ставкам, установленным статьей 5 настоящего Областного закона.">
        <w:r>
          <w:rPr>
            <w:sz w:val="20"/>
            <w:color w:val="0000ff"/>
          </w:rPr>
          <w:t xml:space="preserve">части 1.2</w:t>
        </w:r>
      </w:hyperlink>
      <w:r>
        <w:rPr>
          <w:sz w:val="20"/>
        </w:rPr>
        <w:t xml:space="preserve"> настоящей статьи, - копии паспорта транспортного средства и свидетельства о регистрации транспортного средства;</w:t>
      </w:r>
    </w:p>
    <w:p>
      <w:pPr>
        <w:pStyle w:val="0"/>
        <w:jc w:val="both"/>
      </w:pPr>
      <w:r>
        <w:rPr>
          <w:sz w:val="20"/>
        </w:rPr>
        <w:t xml:space="preserve">(п. 14 введен Областным </w:t>
      </w:r>
      <w:hyperlink w:history="0" r:id="rId139"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15 ч. 3 ст. 7 (в редакции Областного закона РО от 24.10.2023 N 2-ЗС) </w:t>
            </w:r>
            <w:hyperlink w:history="0" r:id="rId140" w:tooltip="Областной закон Ростовской области от 24.10.2023 N 2-ЗС &quot;О внесении изменений в статью 7 Областного закона &quot;О региональных налогах и некоторых вопросах налогообложения в Ростовской области&quot; (принят ЗС РО 23.10.2023) {КонсультантПлюс}">
              <w:r>
                <w:rPr>
                  <w:sz w:val="20"/>
                  <w:color w:val="0000ff"/>
                </w:rPr>
                <w:t xml:space="preserve">применяются</w:t>
              </w:r>
            </w:hyperlink>
            <w:r>
              <w:rPr>
                <w:sz w:val="20"/>
                <w:color w:val="392c69"/>
              </w:rPr>
              <w:t xml:space="preserve"> к правоотношениям, связанным с уплатой транспортного налога за налоговые периоды 2021, 2022 и 2023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для граждан, указанных в </w:t>
      </w:r>
      <w:hyperlink w:history="0" w:anchor="P289" w:tooltip="13) г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
        <w:r>
          <w:rPr>
            <w:sz w:val="20"/>
            <w:color w:val="0000ff"/>
          </w:rPr>
          <w:t xml:space="preserve">пункте 13 части 1</w:t>
        </w:r>
      </w:hyperlink>
      <w:r>
        <w:rPr>
          <w:sz w:val="20"/>
        </w:rPr>
        <w:t xml:space="preserve"> настоящей статьи, - справка войсковой части, военного комиссариата или органа, выполняющего функции военного комиссариата, о призыве гражданина на военную службу по мобилизации в Вооруженные Силы Российской Федерации, о заключении контракта о прохождении военной службы или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копия свидетельства о заключении брака (для супруги (супруга), копия свидетельства о рождении ребенка, при необходимости - также копия свидетельства об установлении отцовства (для несовершеннолетних детей), копия свидетельства о рождении гражданина, призванного на военную службу по мобилизации в Вооруженные Силы Российской Федерации, гражданина,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родителей (усыновителей), копия акта об усыновлении (для усыновителей).</w:t>
      </w:r>
    </w:p>
    <w:p>
      <w:pPr>
        <w:pStyle w:val="0"/>
        <w:jc w:val="both"/>
      </w:pPr>
      <w:r>
        <w:rPr>
          <w:sz w:val="20"/>
        </w:rPr>
        <w:t xml:space="preserve">(в ред. Областных законов РО от 30.06.2023 </w:t>
      </w:r>
      <w:hyperlink w:history="0" r:id="rId141" w:tooltip="Областной закон Ростовской области от 30.06.2023 N 891-ЗС &quot;О внесении изменений в Областной закон &quot;О региональных налогах и некоторых вопросах налогообложения в Ростовской области&quot; (принят ЗС РО 29.06.2023) {КонсультантПлюс}">
        <w:r>
          <w:rPr>
            <w:sz w:val="20"/>
            <w:color w:val="0000ff"/>
          </w:rPr>
          <w:t xml:space="preserve">N 891-ЗС</w:t>
        </w:r>
      </w:hyperlink>
      <w:r>
        <w:rPr>
          <w:sz w:val="20"/>
        </w:rPr>
        <w:t xml:space="preserve">, от 24.10.2023 </w:t>
      </w:r>
      <w:hyperlink w:history="0" r:id="rId142" w:tooltip="Областной закон Ростовской области от 24.10.2023 N 2-ЗС &quot;О внесении изменений в статью 7 Областного закона &quot;О региональных налогах и некоторых вопросах налогообложения в Ростовской области&quot; (принят ЗС РО 23.10.2023) {КонсультантПлюс}">
        <w:r>
          <w:rPr>
            <w:sz w:val="20"/>
            <w:color w:val="0000ff"/>
          </w:rPr>
          <w:t xml:space="preserve">N 2-ЗС</w:t>
        </w:r>
      </w:hyperlink>
      <w:r>
        <w:rPr>
          <w:sz w:val="20"/>
        </w:rPr>
        <w:t xml:space="preserve">)</w:t>
      </w:r>
    </w:p>
    <w:p>
      <w:pPr>
        <w:pStyle w:val="0"/>
        <w:spacing w:before="200" w:line-rule="auto"/>
        <w:ind w:firstLine="540"/>
        <w:jc w:val="both"/>
      </w:pPr>
      <w:r>
        <w:rPr>
          <w:sz w:val="20"/>
        </w:rPr>
        <w:t xml:space="preserve">Гражданам, призванным на военную службу по мобилизации в Вооруженные Силы Российской Федерации, льгота предоставляется в беззаявительном порядке.</w:t>
      </w:r>
    </w:p>
    <w:p>
      <w:pPr>
        <w:pStyle w:val="0"/>
        <w:jc w:val="both"/>
      </w:pPr>
      <w:r>
        <w:rPr>
          <w:sz w:val="20"/>
        </w:rPr>
        <w:t xml:space="preserve">(п. 15 введен Областным </w:t>
      </w:r>
      <w:hyperlink w:history="0" r:id="rId143"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законом</w:t>
        </w:r>
      </w:hyperlink>
      <w:r>
        <w:rPr>
          <w:sz w:val="20"/>
        </w:rPr>
        <w:t xml:space="preserve"> РО от 28.10.2022 N 753-ЗС)</w:t>
      </w:r>
    </w:p>
    <w:p>
      <w:pPr>
        <w:pStyle w:val="0"/>
        <w:spacing w:before="200" w:line-rule="auto"/>
        <w:ind w:firstLine="540"/>
        <w:jc w:val="both"/>
      </w:pPr>
      <w:r>
        <w:rPr>
          <w:sz w:val="20"/>
        </w:rPr>
        <w:t xml:space="preserve">16) для организаций, указанных в </w:t>
      </w:r>
      <w:hyperlink w:history="0" w:anchor="P306" w:tooltip="1.3. Организации, на которых в установленном порядке зарегистрированы не менее 300 грузовых автомобилей с мощностью двигателя свыше 250 лошадиных сил (свыше 183,9 кВт), освобождаются от уплаты транспортного налога в отношении указанных грузовых автомобилей в размере 25 процентов суммы налога, исчисленной по ставкам, установленным статьей 5 настоящего Областного закона.">
        <w:r>
          <w:rPr>
            <w:sz w:val="20"/>
            <w:color w:val="0000ff"/>
          </w:rPr>
          <w:t xml:space="preserve">части 1.3</w:t>
        </w:r>
      </w:hyperlink>
      <w:r>
        <w:rPr>
          <w:sz w:val="20"/>
        </w:rPr>
        <w:t xml:space="preserve"> настоящей статьи, - копии паспортов транспортных средств.</w:t>
      </w:r>
    </w:p>
    <w:p>
      <w:pPr>
        <w:pStyle w:val="0"/>
        <w:jc w:val="both"/>
      </w:pPr>
      <w:r>
        <w:rPr>
          <w:sz w:val="20"/>
        </w:rPr>
        <w:t xml:space="preserve">(п. 16 введен Областным </w:t>
      </w:r>
      <w:hyperlink w:history="0" r:id="rId144" w:tooltip="Областной закон Ростовской области от 23.11.2022 N 775-ЗС &quot;О внесении изменений в Областной закон &quot;О региональных налогах и некоторых вопросах налогообложения в Ростовской области&quot; (принят ЗС РО 22.11.2022) {КонсультантПлюс}">
        <w:r>
          <w:rPr>
            <w:sz w:val="20"/>
            <w:color w:val="0000ff"/>
          </w:rPr>
          <w:t xml:space="preserve">законом</w:t>
        </w:r>
      </w:hyperlink>
      <w:r>
        <w:rPr>
          <w:sz w:val="20"/>
        </w:rPr>
        <w:t xml:space="preserve"> РО от 23.11.2022 N 775-ЗС)</w:t>
      </w:r>
    </w:p>
    <w:p>
      <w:pPr>
        <w:pStyle w:val="0"/>
        <w:spacing w:before="200" w:line-rule="auto"/>
        <w:ind w:firstLine="540"/>
        <w:jc w:val="both"/>
      </w:pPr>
      <w:r>
        <w:rPr>
          <w:sz w:val="20"/>
        </w:rPr>
        <w:t xml:space="preserve">4. При возникновении права на льготу в течение налогового периода исчисление (перерасчет) налога производится с учетом коэффициента, определяемого как отношение числа полных месяцев, в течение которых налогоплательщик имел право на льготу, к числу календарных месяцев в налоговом периоде.</w:t>
      </w:r>
    </w:p>
    <w:p>
      <w:pPr>
        <w:pStyle w:val="0"/>
        <w:jc w:val="both"/>
      </w:pPr>
      <w:r>
        <w:rPr>
          <w:sz w:val="20"/>
        </w:rPr>
      </w:r>
    </w:p>
    <w:p>
      <w:pPr>
        <w:pStyle w:val="2"/>
        <w:outlineLvl w:val="2"/>
        <w:ind w:firstLine="540"/>
        <w:jc w:val="both"/>
      </w:pPr>
      <w:r>
        <w:rPr>
          <w:sz w:val="20"/>
        </w:rPr>
        <w:t xml:space="preserve">Статья 8. Дополнительное основание признания безнадежной к взысканию задолженности по транспортному налогу</w:t>
      </w:r>
    </w:p>
    <w:p>
      <w:pPr>
        <w:pStyle w:val="0"/>
        <w:ind w:firstLine="540"/>
        <w:jc w:val="both"/>
      </w:pPr>
      <w:r>
        <w:rPr>
          <w:sz w:val="20"/>
        </w:rPr>
        <w:t xml:space="preserve">(в ред. Областного </w:t>
      </w:r>
      <w:hyperlink w:history="0" r:id="rId145" w:tooltip="Областной закон Ростовской области от 23.11.2022 N 775-ЗС &quot;О внесении изменений в Областной закон &quot;О региональных налогах и некоторых вопросах налогообложения в Ростовской области&quot; (принят ЗС РО 22.11.2022) {КонсультантПлюс}">
        <w:r>
          <w:rPr>
            <w:sz w:val="20"/>
            <w:color w:val="0000ff"/>
          </w:rPr>
          <w:t xml:space="preserve">закона</w:t>
        </w:r>
      </w:hyperlink>
      <w:r>
        <w:rPr>
          <w:sz w:val="20"/>
        </w:rPr>
        <w:t xml:space="preserve"> РО от 23.11.2022 N 775-ЗС)</w:t>
      </w:r>
    </w:p>
    <w:p>
      <w:pPr>
        <w:pStyle w:val="0"/>
        <w:jc w:val="both"/>
      </w:pPr>
      <w:r>
        <w:rPr>
          <w:sz w:val="20"/>
        </w:rPr>
      </w:r>
    </w:p>
    <w:p>
      <w:pPr>
        <w:pStyle w:val="0"/>
        <w:ind w:firstLine="540"/>
        <w:jc w:val="both"/>
      </w:pPr>
      <w:r>
        <w:rPr>
          <w:sz w:val="20"/>
        </w:rPr>
        <w:t xml:space="preserve">1. Безнадежной к взысканию признается задолженность по транспортному налогу, числящаяся за умершими физическими лицами либо физическими лицами, объявленными судом умершими в порядке, установленном гражданским процессуальным законодательством Российской Федерации, и повлекшая формирование отрицательного сальдо единого налогового счета таких лиц, если в течение трех лет со дня открытия наследства оно не принято наследником.</w:t>
      </w:r>
    </w:p>
    <w:p>
      <w:pPr>
        <w:pStyle w:val="0"/>
        <w:spacing w:before="200" w:line-rule="auto"/>
        <w:ind w:firstLine="540"/>
        <w:jc w:val="both"/>
      </w:pPr>
      <w:r>
        <w:rPr>
          <w:sz w:val="20"/>
        </w:rPr>
        <w:t xml:space="preserve">2. Списание задолженности производится на основании следующих документов:</w:t>
      </w:r>
    </w:p>
    <w:p>
      <w:pPr>
        <w:pStyle w:val="0"/>
        <w:spacing w:before="200" w:line-rule="auto"/>
        <w:ind w:firstLine="540"/>
        <w:jc w:val="both"/>
      </w:pPr>
      <w:r>
        <w:rPr>
          <w:sz w:val="20"/>
        </w:rPr>
        <w:t xml:space="preserve">1) сведений о факте смерти физического лица, полученных от органов записи актов гражданского состояния, или копии судебного решения об объявлении физического лица умершим;</w:t>
      </w:r>
    </w:p>
    <w:p>
      <w:pPr>
        <w:pStyle w:val="0"/>
        <w:spacing w:before="200" w:line-rule="auto"/>
        <w:ind w:firstLine="540"/>
        <w:jc w:val="both"/>
      </w:pPr>
      <w:r>
        <w:rPr>
          <w:sz w:val="20"/>
        </w:rPr>
        <w:t xml:space="preserve">2) справки налогового органа по месту жительства физического лица о суммах задолженности по транспортному налогу;</w:t>
      </w:r>
    </w:p>
    <w:p>
      <w:pPr>
        <w:pStyle w:val="0"/>
        <w:spacing w:before="200" w:line-rule="auto"/>
        <w:ind w:firstLine="540"/>
        <w:jc w:val="both"/>
      </w:pPr>
      <w:r>
        <w:rPr>
          <w:sz w:val="20"/>
        </w:rPr>
        <w:t xml:space="preserve">3) сведений органов (учреждений), уполномоченных совершать нотариальные действия, и нотариусов, занимающихся частной практикой, о том, что в течение трех лет со дня открытия наследства оно не принято наследником.</w:t>
      </w:r>
    </w:p>
    <w:p>
      <w:pPr>
        <w:pStyle w:val="0"/>
        <w:jc w:val="both"/>
      </w:pPr>
      <w:r>
        <w:rPr>
          <w:sz w:val="20"/>
        </w:rPr>
      </w:r>
    </w:p>
    <w:p>
      <w:pPr>
        <w:pStyle w:val="2"/>
        <w:outlineLvl w:val="1"/>
        <w:jc w:val="center"/>
      </w:pPr>
      <w:r>
        <w:rPr>
          <w:sz w:val="20"/>
        </w:rPr>
        <w:t xml:space="preserve">Глава 4. НАЛОГ НА ИГОРНЫЙ БИЗНЕС</w:t>
      </w:r>
    </w:p>
    <w:p>
      <w:pPr>
        <w:pStyle w:val="0"/>
        <w:jc w:val="both"/>
      </w:pPr>
      <w:r>
        <w:rPr>
          <w:sz w:val="20"/>
        </w:rPr>
      </w:r>
    </w:p>
    <w:p>
      <w:pPr>
        <w:pStyle w:val="2"/>
        <w:outlineLvl w:val="2"/>
        <w:ind w:firstLine="540"/>
        <w:jc w:val="both"/>
      </w:pPr>
      <w:r>
        <w:rPr>
          <w:sz w:val="20"/>
        </w:rPr>
        <w:t xml:space="preserve">Статья 9. Налоговые ставки по налогу на игорный бизнес</w:t>
      </w:r>
    </w:p>
    <w:p>
      <w:pPr>
        <w:pStyle w:val="0"/>
        <w:ind w:firstLine="540"/>
        <w:jc w:val="both"/>
      </w:pPr>
      <w:r>
        <w:rPr>
          <w:sz w:val="20"/>
        </w:rPr>
        <w:t xml:space="preserve">(в ред. Областного </w:t>
      </w:r>
      <w:hyperlink w:history="0" r:id="rId146" w:tooltip="Областной закон Ростовской области от 21.12.2017 N 1307-ЗС &quot;О внесении изменений в статьи 9 и 10 Областного закона &quot;О региональных налогах и некоторых вопросах налогообложения в Ростовской области&quot; (принят ЗС РО 21.12.2017) {КонсультантПлюс}">
        <w:r>
          <w:rPr>
            <w:sz w:val="20"/>
            <w:color w:val="0000ff"/>
          </w:rPr>
          <w:t xml:space="preserve">закона</w:t>
        </w:r>
      </w:hyperlink>
      <w:r>
        <w:rPr>
          <w:sz w:val="20"/>
        </w:rPr>
        <w:t xml:space="preserve"> РО от 21.12.2017 N 1307-ЗС)</w:t>
      </w:r>
    </w:p>
    <w:p>
      <w:pPr>
        <w:pStyle w:val="0"/>
        <w:jc w:val="both"/>
      </w:pPr>
      <w:r>
        <w:rPr>
          <w:sz w:val="20"/>
        </w:rPr>
      </w:r>
    </w:p>
    <w:p>
      <w:pPr>
        <w:pStyle w:val="0"/>
        <w:ind w:firstLine="540"/>
        <w:jc w:val="both"/>
      </w:pPr>
      <w:r>
        <w:rPr>
          <w:sz w:val="20"/>
        </w:rPr>
        <w:t xml:space="preserve">Налоговые ставки по налогу на игорный бизнес устанавливаются в следующих размерах:</w:t>
      </w:r>
    </w:p>
    <w:p>
      <w:pPr>
        <w:pStyle w:val="0"/>
        <w:spacing w:before="200" w:line-rule="auto"/>
        <w:ind w:firstLine="540"/>
        <w:jc w:val="both"/>
      </w:pPr>
      <w:r>
        <w:rPr>
          <w:sz w:val="20"/>
        </w:rPr>
        <w:t xml:space="preserve">1) за один процессинговый центр тотализатора - 250000 рублей;</w:t>
      </w:r>
    </w:p>
    <w:p>
      <w:pPr>
        <w:pStyle w:val="0"/>
        <w:spacing w:before="200" w:line-rule="auto"/>
        <w:ind w:firstLine="540"/>
        <w:jc w:val="both"/>
      </w:pPr>
      <w:r>
        <w:rPr>
          <w:sz w:val="20"/>
        </w:rPr>
        <w:t xml:space="preserve">2) за один процессинговый центр букмекерской конторы - 250000 рублей;</w:t>
      </w:r>
    </w:p>
    <w:p>
      <w:pPr>
        <w:pStyle w:val="0"/>
        <w:spacing w:before="200" w:line-rule="auto"/>
        <w:ind w:firstLine="540"/>
        <w:jc w:val="both"/>
      </w:pPr>
      <w:r>
        <w:rPr>
          <w:sz w:val="20"/>
        </w:rPr>
        <w:t xml:space="preserve">3) за один пункт приема ставок тотализатора - 14000 рублей;</w:t>
      </w:r>
    </w:p>
    <w:p>
      <w:pPr>
        <w:pStyle w:val="0"/>
        <w:spacing w:before="200" w:line-rule="auto"/>
        <w:ind w:firstLine="540"/>
        <w:jc w:val="both"/>
      </w:pPr>
      <w:r>
        <w:rPr>
          <w:sz w:val="20"/>
        </w:rPr>
        <w:t xml:space="preserve">4) за один пункт приема ставок букмекерской конторы - 14000 рублей;</w:t>
      </w:r>
    </w:p>
    <w:p>
      <w:pPr>
        <w:pStyle w:val="0"/>
        <w:spacing w:before="200" w:line-rule="auto"/>
        <w:ind w:firstLine="540"/>
        <w:jc w:val="both"/>
      </w:pPr>
      <w:r>
        <w:rPr>
          <w:sz w:val="20"/>
        </w:rPr>
        <w:t xml:space="preserve">5) за один процессинговый центр интерактивных ставок тотализатора - 3000000 рублей;</w:t>
      </w:r>
    </w:p>
    <w:p>
      <w:pPr>
        <w:pStyle w:val="0"/>
        <w:spacing w:before="200" w:line-rule="auto"/>
        <w:ind w:firstLine="540"/>
        <w:jc w:val="both"/>
      </w:pPr>
      <w:r>
        <w:rPr>
          <w:sz w:val="20"/>
        </w:rPr>
        <w:t xml:space="preserve">6) за один процессинговый центр интерактивных ставок букмекерской конторы - 3000000 рублей.</w:t>
      </w:r>
    </w:p>
    <w:p>
      <w:pPr>
        <w:pStyle w:val="0"/>
        <w:jc w:val="both"/>
      </w:pPr>
      <w:r>
        <w:rPr>
          <w:sz w:val="20"/>
        </w:rPr>
      </w:r>
    </w:p>
    <w:p>
      <w:pPr>
        <w:pStyle w:val="2"/>
        <w:outlineLvl w:val="1"/>
        <w:jc w:val="center"/>
      </w:pPr>
      <w:r>
        <w:rPr>
          <w:sz w:val="20"/>
        </w:rPr>
        <w:t xml:space="preserve">Глава 4.1. ПАТЕНТНАЯ СИСТЕМА НАЛОГООБЛОЖЕНИЯ</w:t>
      </w:r>
    </w:p>
    <w:p>
      <w:pPr>
        <w:pStyle w:val="0"/>
        <w:jc w:val="center"/>
      </w:pPr>
      <w:r>
        <w:rPr>
          <w:sz w:val="20"/>
        </w:rPr>
        <w:t xml:space="preserve">(введена Областным </w:t>
      </w:r>
      <w:hyperlink w:history="0" r:id="rId147" w:tooltip="Областной закон Ростовской области от 25.10.2012 N 955-ЗС (ред. от 27.07.2017) &quot;О внесении изменений в Областной закон &quot;О региональных налогах и некоторых вопросах налогообложения в Ростовской области&quot; (принят ЗС РО 18.10.2012) {КонсультантПлюс}">
        <w:r>
          <w:rPr>
            <w:sz w:val="20"/>
            <w:color w:val="0000ff"/>
          </w:rPr>
          <w:t xml:space="preserve">законом</w:t>
        </w:r>
      </w:hyperlink>
      <w:r>
        <w:rPr>
          <w:sz w:val="20"/>
        </w:rPr>
        <w:t xml:space="preserve"> РО от 25.10.2012 N 955-ЗС)</w:t>
      </w:r>
    </w:p>
    <w:p>
      <w:pPr>
        <w:pStyle w:val="0"/>
        <w:jc w:val="both"/>
      </w:pPr>
      <w:r>
        <w:rPr>
          <w:sz w:val="20"/>
        </w:rPr>
      </w:r>
    </w:p>
    <w:p>
      <w:pPr>
        <w:pStyle w:val="2"/>
        <w:outlineLvl w:val="2"/>
        <w:ind w:firstLine="540"/>
        <w:jc w:val="both"/>
      </w:pPr>
      <w:r>
        <w:rPr>
          <w:sz w:val="20"/>
        </w:rPr>
        <w:t xml:space="preserve">Статья 9.1. Размеры потенциально возможного к получению индивидуальным предпринимателем годового дохода</w:t>
      </w:r>
    </w:p>
    <w:p>
      <w:pPr>
        <w:pStyle w:val="0"/>
        <w:jc w:val="both"/>
      </w:pPr>
      <w:r>
        <w:rPr>
          <w:sz w:val="20"/>
        </w:rPr>
      </w:r>
    </w:p>
    <w:p>
      <w:pPr>
        <w:pStyle w:val="0"/>
        <w:ind w:firstLine="540"/>
        <w:jc w:val="both"/>
      </w:pPr>
      <w:r>
        <w:rPr>
          <w:sz w:val="20"/>
        </w:rPr>
        <w:t xml:space="preserve">1. 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3628"/>
        <w:gridCol w:w="3401"/>
        <w:gridCol w:w="2040"/>
        <w:gridCol w:w="2040"/>
      </w:tblGrid>
      <w:tr>
        <w:tc>
          <w:tcPr>
            <w:tcW w:w="793" w:type="dxa"/>
            <w:vMerge w:val="restart"/>
          </w:tcPr>
          <w:p>
            <w:pPr>
              <w:pStyle w:val="0"/>
              <w:jc w:val="center"/>
            </w:pPr>
            <w:r>
              <w:rPr>
                <w:sz w:val="20"/>
              </w:rPr>
              <w:t xml:space="preserve">N п/п</w:t>
            </w:r>
          </w:p>
        </w:tc>
        <w:tc>
          <w:tcPr>
            <w:tcW w:w="3628" w:type="dxa"/>
            <w:vMerge w:val="restart"/>
          </w:tcPr>
          <w:p>
            <w:pPr>
              <w:pStyle w:val="0"/>
              <w:jc w:val="center"/>
            </w:pPr>
            <w:r>
              <w:rPr>
                <w:sz w:val="20"/>
              </w:rPr>
              <w:t xml:space="preserve">Вид предпринимательской деятельности</w:t>
            </w:r>
          </w:p>
        </w:tc>
        <w:tc>
          <w:tcPr>
            <w:tcW w:w="3401" w:type="dxa"/>
            <w:vMerge w:val="restart"/>
          </w:tcPr>
          <w:p>
            <w:pPr>
              <w:pStyle w:val="0"/>
              <w:jc w:val="center"/>
            </w:pPr>
            <w:r>
              <w:rPr>
                <w:sz w:val="20"/>
              </w:rPr>
              <w:t xml:space="preserve">Дифференцирующие показатели</w:t>
            </w:r>
          </w:p>
        </w:tc>
        <w:tc>
          <w:tcPr>
            <w:gridSpan w:val="2"/>
            <w:tcW w:w="4080" w:type="dxa"/>
          </w:tcPr>
          <w:p>
            <w:pPr>
              <w:pStyle w:val="0"/>
              <w:jc w:val="center"/>
            </w:pPr>
            <w:r>
              <w:rPr>
                <w:sz w:val="20"/>
              </w:rPr>
              <w:t xml:space="preserve">Размер потенциально возможного к получению индивидуальным предпринимателем годового дохода (в рублях)</w:t>
            </w:r>
          </w:p>
        </w:tc>
      </w:tr>
      <w:tr>
        <w:tc>
          <w:tcPr>
            <w:vMerge w:val="continue"/>
          </w:tcPr>
          <w:p/>
        </w:tc>
        <w:tc>
          <w:tcPr>
            <w:vMerge w:val="continue"/>
          </w:tcPr>
          <w:p/>
        </w:tc>
        <w:tc>
          <w:tcPr>
            <w:vMerge w:val="continue"/>
          </w:tcPr>
          <w:p/>
        </w:tc>
        <w:tc>
          <w:tcPr>
            <w:tcW w:w="2040" w:type="dxa"/>
          </w:tcPr>
          <w:p>
            <w:pPr>
              <w:pStyle w:val="0"/>
              <w:jc w:val="center"/>
            </w:pPr>
            <w:r>
              <w:rPr>
                <w:sz w:val="20"/>
              </w:rPr>
              <w:t xml:space="preserve">на территории Ростовской области, за исключением города Ростова-на-Дону</w:t>
            </w:r>
          </w:p>
        </w:tc>
        <w:tc>
          <w:tcPr>
            <w:tcW w:w="2040" w:type="dxa"/>
          </w:tcPr>
          <w:p>
            <w:pPr>
              <w:pStyle w:val="0"/>
              <w:jc w:val="center"/>
            </w:pPr>
            <w:r>
              <w:rPr>
                <w:sz w:val="20"/>
              </w:rPr>
              <w:t xml:space="preserve">на территории города Ростова-на-Дону</w:t>
            </w:r>
          </w:p>
        </w:tc>
      </w:tr>
      <w:tr>
        <w:tc>
          <w:tcPr>
            <w:tcW w:w="793" w:type="dxa"/>
            <w:vMerge w:val="restart"/>
          </w:tcPr>
          <w:bookmarkStart w:id="383" w:name="P383"/>
          <w:bookmarkEnd w:id="383"/>
          <w:p>
            <w:pPr>
              <w:pStyle w:val="0"/>
              <w:jc w:val="center"/>
            </w:pPr>
            <w:r>
              <w:rPr>
                <w:sz w:val="20"/>
              </w:rPr>
              <w:t xml:space="preserve">1.</w:t>
            </w:r>
          </w:p>
        </w:tc>
        <w:tc>
          <w:tcPr>
            <w:tcW w:w="3628" w:type="dxa"/>
            <w:vMerge w:val="restart"/>
          </w:tcPr>
          <w:p>
            <w:pPr>
              <w:pStyle w:val="0"/>
            </w:pPr>
            <w:r>
              <w:rPr>
                <w:sz w:val="20"/>
              </w:rP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2.</w:t>
            </w:r>
          </w:p>
        </w:tc>
        <w:tc>
          <w:tcPr>
            <w:tcW w:w="3628" w:type="dxa"/>
            <w:vMerge w:val="restart"/>
          </w:tcPr>
          <w:p>
            <w:pPr>
              <w:pStyle w:val="0"/>
            </w:pPr>
            <w:r>
              <w:rPr>
                <w:sz w:val="20"/>
              </w:rPr>
              <w:t xml:space="preserve">Ремонт, чистка, окраска и пошив обуви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3.</w:t>
            </w:r>
          </w:p>
        </w:tc>
        <w:tc>
          <w:tcPr>
            <w:tcW w:w="3628" w:type="dxa"/>
            <w:vMerge w:val="restart"/>
          </w:tcPr>
          <w:p>
            <w:pPr>
              <w:pStyle w:val="0"/>
            </w:pPr>
            <w:r>
              <w:rPr>
                <w:sz w:val="20"/>
              </w:rPr>
              <w:t xml:space="preserve">Парикмахерские и косметические услуги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130000,0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58000,0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4.</w:t>
            </w:r>
          </w:p>
        </w:tc>
        <w:tc>
          <w:tcPr>
            <w:tcW w:w="3628" w:type="dxa"/>
            <w:vMerge w:val="restart"/>
          </w:tcPr>
          <w:p>
            <w:pPr>
              <w:pStyle w:val="0"/>
            </w:pPr>
            <w:r>
              <w:rPr>
                <w:sz w:val="20"/>
              </w:rPr>
              <w:t xml:space="preserve">Стирка, химическая чистка и крашение текстильных и меховых изделий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5.</w:t>
            </w:r>
          </w:p>
        </w:tc>
        <w:tc>
          <w:tcPr>
            <w:tcW w:w="3628" w:type="dxa"/>
            <w:vMerge w:val="restart"/>
          </w:tcPr>
          <w:p>
            <w:pPr>
              <w:pStyle w:val="0"/>
            </w:pPr>
            <w:r>
              <w:rPr>
                <w:sz w:val="20"/>
              </w:rPr>
              <w:t xml:space="preserve">Изготовление и ремонт металлической галантереи, ключей, номерных знаков, указателей улиц</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6.</w:t>
            </w:r>
          </w:p>
        </w:tc>
        <w:tc>
          <w:tcPr>
            <w:tcW w:w="3628" w:type="dxa"/>
            <w:vMerge w:val="restart"/>
          </w:tcPr>
          <w:p>
            <w:pPr>
              <w:pStyle w:val="0"/>
            </w:pPr>
            <w:r>
              <w:rPr>
                <w:sz w:val="20"/>
              </w:rPr>
              <w:t xml:space="preserve">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w:t>
            </w:r>
          </w:p>
        </w:tc>
        <w:tc>
          <w:tcPr>
            <w:tcW w:w="3628" w:type="dxa"/>
            <w:vMerge w:val="restart"/>
          </w:tcPr>
          <w:p>
            <w:pPr>
              <w:pStyle w:val="0"/>
            </w:pPr>
            <w:r>
              <w:rPr>
                <w:sz w:val="20"/>
              </w:rPr>
              <w:t xml:space="preserve">Ремонт мебели и предметов домашнего обихода</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110000,0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bookmarkStart w:id="439" w:name="P439"/>
          <w:bookmarkEnd w:id="439"/>
          <w:p>
            <w:pPr>
              <w:pStyle w:val="0"/>
              <w:jc w:val="center"/>
            </w:pPr>
            <w:r>
              <w:rPr>
                <w:sz w:val="20"/>
              </w:rPr>
              <w:t xml:space="preserve">8.</w:t>
            </w:r>
          </w:p>
        </w:tc>
        <w:tc>
          <w:tcPr>
            <w:tcW w:w="3628" w:type="dxa"/>
            <w:vMerge w:val="restart"/>
          </w:tcPr>
          <w:p>
            <w:pPr>
              <w:pStyle w:val="0"/>
            </w:pPr>
            <w:r>
              <w:rPr>
                <w:sz w:val="20"/>
              </w:rPr>
              <w:t xml:space="preserve">Услуги в области фотографии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130000,0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58000,0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9.</w:t>
            </w:r>
          </w:p>
        </w:tc>
        <w:tc>
          <w:tcPr>
            <w:tcW w:w="3628" w:type="dxa"/>
            <w:vMerge w:val="restart"/>
          </w:tcPr>
          <w:p>
            <w:pPr>
              <w:pStyle w:val="0"/>
            </w:pPr>
            <w:r>
              <w:rPr>
                <w:sz w:val="20"/>
              </w:rPr>
              <w:t xml:space="preserve">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210000,0</w:t>
            </w:r>
          </w:p>
        </w:tc>
        <w:tc>
          <w:tcPr>
            <w:tcW w:w="2040" w:type="dxa"/>
            <w:tcBorders>
              <w:bottom w:val="nil"/>
            </w:tcBorders>
          </w:tcPr>
          <w:p>
            <w:pPr>
              <w:pStyle w:val="0"/>
              <w:jc w:val="center"/>
            </w:pPr>
            <w:r>
              <w:rPr>
                <w:sz w:val="20"/>
              </w:rPr>
              <w:t xml:space="preserve">590000,0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186000,0</w:t>
            </w:r>
          </w:p>
        </w:tc>
        <w:tc>
          <w:tcPr>
            <w:tcW w:w="2040" w:type="dxa"/>
            <w:tcBorders>
              <w:top w:val="nil"/>
            </w:tcBorders>
          </w:tcPr>
          <w:p>
            <w:pPr>
              <w:pStyle w:val="0"/>
              <w:jc w:val="center"/>
            </w:pPr>
            <w:r>
              <w:rPr>
                <w:sz w:val="20"/>
              </w:rPr>
              <w:t xml:space="preserve">294000,0</w:t>
            </w:r>
          </w:p>
        </w:tc>
      </w:tr>
      <w:tr>
        <w:tc>
          <w:tcPr>
            <w:tcW w:w="793" w:type="dxa"/>
          </w:tcPr>
          <w:p>
            <w:pPr>
              <w:pStyle w:val="0"/>
              <w:jc w:val="center"/>
            </w:pPr>
            <w:r>
              <w:rPr>
                <w:sz w:val="20"/>
              </w:rPr>
              <w:t xml:space="preserve">10.</w:t>
            </w:r>
          </w:p>
        </w:tc>
        <w:tc>
          <w:tcPr>
            <w:tcW w:w="3628" w:type="dxa"/>
          </w:tcPr>
          <w:p>
            <w:pPr>
              <w:pStyle w:val="0"/>
            </w:pPr>
            <w:r>
              <w:rPr>
                <w:sz w:val="20"/>
              </w:rPr>
              <w:t xml:space="preserve">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3401" w:type="dxa"/>
          </w:tcPr>
          <w:p>
            <w:pPr>
              <w:pStyle w:val="0"/>
            </w:pPr>
            <w:r>
              <w:rPr>
                <w:sz w:val="20"/>
              </w:rPr>
              <w:t xml:space="preserve">на единицу автотранспортных средств</w:t>
            </w:r>
          </w:p>
        </w:tc>
        <w:tc>
          <w:tcPr>
            <w:gridSpan w:val="2"/>
            <w:tcW w:w="4080" w:type="dxa"/>
          </w:tcPr>
          <w:p>
            <w:pPr>
              <w:pStyle w:val="0"/>
              <w:jc w:val="center"/>
            </w:pPr>
            <w:r>
              <w:rPr>
                <w:sz w:val="20"/>
              </w:rPr>
              <w:t xml:space="preserve">188000,0</w:t>
            </w:r>
          </w:p>
        </w:tc>
      </w:tr>
      <w:tr>
        <w:tc>
          <w:tcPr>
            <w:tcW w:w="793" w:type="dxa"/>
          </w:tcPr>
          <w:p>
            <w:pPr>
              <w:pStyle w:val="0"/>
              <w:jc w:val="center"/>
            </w:pPr>
            <w:r>
              <w:rPr>
                <w:sz w:val="20"/>
              </w:rPr>
              <w:t xml:space="preserve">11.</w:t>
            </w:r>
          </w:p>
        </w:tc>
        <w:tc>
          <w:tcPr>
            <w:tcW w:w="3628" w:type="dxa"/>
          </w:tcPr>
          <w:p>
            <w:pPr>
              <w:pStyle w:val="0"/>
            </w:pPr>
            <w:r>
              <w:rPr>
                <w:sz w:val="20"/>
              </w:rPr>
              <w:t xml:space="preserve">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3401" w:type="dxa"/>
          </w:tcPr>
          <w:p>
            <w:pPr>
              <w:pStyle w:val="0"/>
            </w:pPr>
            <w:r>
              <w:rPr>
                <w:sz w:val="20"/>
              </w:rPr>
              <w:t xml:space="preserve">на единицу автотранспортных средств</w:t>
            </w:r>
          </w:p>
        </w:tc>
        <w:tc>
          <w:tcPr>
            <w:gridSpan w:val="2"/>
            <w:tcW w:w="4080" w:type="dxa"/>
          </w:tcPr>
          <w:p>
            <w:pPr>
              <w:pStyle w:val="0"/>
            </w:pPr>
            <w:r>
              <w:rPr>
                <w:sz w:val="20"/>
              </w:rPr>
            </w:r>
          </w:p>
        </w:tc>
      </w:tr>
      <w:tr>
        <w:tc>
          <w:tcPr>
            <w:tcW w:w="793" w:type="dxa"/>
          </w:tcPr>
          <w:p>
            <w:pPr>
              <w:pStyle w:val="0"/>
              <w:jc w:val="center"/>
            </w:pPr>
            <w:r>
              <w:rPr>
                <w:sz w:val="20"/>
              </w:rPr>
              <w:t xml:space="preserve">11.1.</w:t>
            </w:r>
          </w:p>
        </w:tc>
        <w:tc>
          <w:tcPr>
            <w:tcW w:w="3628" w:type="dxa"/>
          </w:tcPr>
          <w:p>
            <w:pPr>
              <w:pStyle w:val="0"/>
            </w:pPr>
            <w:r>
              <w:rPr>
                <w:sz w:val="20"/>
              </w:rPr>
              <w:t xml:space="preserve">Перевозка пассажиров автобусами по регулярным маршрутам в городском и в пригородном сообщении</w:t>
            </w:r>
          </w:p>
        </w:tc>
        <w:tc>
          <w:tcPr>
            <w:tcW w:w="3401" w:type="dxa"/>
          </w:tcPr>
          <w:p>
            <w:pPr>
              <w:pStyle w:val="0"/>
            </w:pPr>
            <w:r>
              <w:rPr>
                <w:sz w:val="20"/>
              </w:rPr>
            </w:r>
          </w:p>
        </w:tc>
        <w:tc>
          <w:tcPr>
            <w:gridSpan w:val="2"/>
            <w:tcW w:w="4080" w:type="dxa"/>
          </w:tcPr>
          <w:p>
            <w:pPr>
              <w:pStyle w:val="0"/>
              <w:jc w:val="center"/>
            </w:pPr>
            <w:r>
              <w:rPr>
                <w:sz w:val="20"/>
              </w:rPr>
              <w:t xml:space="preserve">500000,0</w:t>
            </w:r>
          </w:p>
        </w:tc>
      </w:tr>
      <w:tr>
        <w:tc>
          <w:tcPr>
            <w:tcW w:w="793" w:type="dxa"/>
          </w:tcPr>
          <w:p>
            <w:pPr>
              <w:pStyle w:val="0"/>
              <w:jc w:val="center"/>
            </w:pPr>
            <w:r>
              <w:rPr>
                <w:sz w:val="20"/>
              </w:rPr>
              <w:t xml:space="preserve">11.2.</w:t>
            </w:r>
          </w:p>
        </w:tc>
        <w:tc>
          <w:tcPr>
            <w:tcW w:w="3628" w:type="dxa"/>
          </w:tcPr>
          <w:p>
            <w:pPr>
              <w:pStyle w:val="0"/>
            </w:pPr>
            <w:r>
              <w:rPr>
                <w:sz w:val="20"/>
              </w:rPr>
              <w:t xml:space="preserve">Перевозка пассажиров автобусами по регулярным маршрутам в междугородном и в международном сообщении</w:t>
            </w:r>
          </w:p>
        </w:tc>
        <w:tc>
          <w:tcPr>
            <w:tcW w:w="3401" w:type="dxa"/>
          </w:tcPr>
          <w:p>
            <w:pPr>
              <w:pStyle w:val="0"/>
            </w:pPr>
            <w:r>
              <w:rPr>
                <w:sz w:val="20"/>
              </w:rPr>
            </w:r>
          </w:p>
        </w:tc>
        <w:tc>
          <w:tcPr>
            <w:gridSpan w:val="2"/>
            <w:tcW w:w="4080" w:type="dxa"/>
          </w:tcPr>
          <w:p>
            <w:pPr>
              <w:pStyle w:val="0"/>
              <w:jc w:val="center"/>
            </w:pPr>
            <w:r>
              <w:rPr>
                <w:sz w:val="20"/>
              </w:rPr>
              <w:t xml:space="preserve">750000,0</w:t>
            </w:r>
          </w:p>
        </w:tc>
      </w:tr>
      <w:tr>
        <w:tc>
          <w:tcPr>
            <w:tcW w:w="793" w:type="dxa"/>
          </w:tcPr>
          <w:p>
            <w:pPr>
              <w:pStyle w:val="0"/>
              <w:jc w:val="center"/>
            </w:pPr>
            <w:r>
              <w:rPr>
                <w:sz w:val="20"/>
              </w:rPr>
              <w:t xml:space="preserve">11.3.</w:t>
            </w:r>
          </w:p>
        </w:tc>
        <w:tc>
          <w:tcPr>
            <w:tcW w:w="3628" w:type="dxa"/>
          </w:tcPr>
          <w:p>
            <w:pPr>
              <w:pStyle w:val="0"/>
            </w:pPr>
            <w:r>
              <w:rPr>
                <w:sz w:val="20"/>
              </w:rPr>
              <w:t xml:space="preserve">Перевозка пассажиров автобусами по маршрутам (направлениям) с выбором пассажирами мест остановки в городском, пригородном и междугородном сообщении</w:t>
            </w:r>
          </w:p>
        </w:tc>
        <w:tc>
          <w:tcPr>
            <w:tcW w:w="3401" w:type="dxa"/>
          </w:tcPr>
          <w:p>
            <w:pPr>
              <w:pStyle w:val="0"/>
            </w:pPr>
            <w:r>
              <w:rPr>
                <w:sz w:val="20"/>
              </w:rPr>
            </w:r>
          </w:p>
        </w:tc>
        <w:tc>
          <w:tcPr>
            <w:gridSpan w:val="2"/>
            <w:tcW w:w="4080" w:type="dxa"/>
          </w:tcPr>
          <w:p>
            <w:pPr>
              <w:pStyle w:val="0"/>
              <w:jc w:val="center"/>
            </w:pPr>
            <w:r>
              <w:rPr>
                <w:sz w:val="20"/>
              </w:rPr>
              <w:t xml:space="preserve">330000,0</w:t>
            </w:r>
          </w:p>
        </w:tc>
      </w:tr>
      <w:tr>
        <w:tc>
          <w:tcPr>
            <w:tcW w:w="793" w:type="dxa"/>
          </w:tcPr>
          <w:p>
            <w:pPr>
              <w:pStyle w:val="0"/>
              <w:jc w:val="center"/>
            </w:pPr>
            <w:r>
              <w:rPr>
                <w:sz w:val="20"/>
              </w:rPr>
              <w:t xml:space="preserve">11.4.</w:t>
            </w:r>
          </w:p>
        </w:tc>
        <w:tc>
          <w:tcPr>
            <w:tcW w:w="3628" w:type="dxa"/>
          </w:tcPr>
          <w:p>
            <w:pPr>
              <w:pStyle w:val="0"/>
            </w:pPr>
            <w:r>
              <w:rPr>
                <w:sz w:val="20"/>
              </w:rPr>
              <w:t xml:space="preserve">Туристско-экскурсионные и разовые перевозки пассажиров автобусами в городском, пригородном, междугородном и международном сообщении</w:t>
            </w:r>
          </w:p>
        </w:tc>
        <w:tc>
          <w:tcPr>
            <w:tcW w:w="3401" w:type="dxa"/>
          </w:tcPr>
          <w:p>
            <w:pPr>
              <w:pStyle w:val="0"/>
            </w:pPr>
            <w:r>
              <w:rPr>
                <w:sz w:val="20"/>
              </w:rPr>
            </w:r>
          </w:p>
        </w:tc>
        <w:tc>
          <w:tcPr>
            <w:gridSpan w:val="2"/>
            <w:tcW w:w="4080" w:type="dxa"/>
          </w:tcPr>
          <w:p>
            <w:pPr>
              <w:pStyle w:val="0"/>
              <w:jc w:val="center"/>
            </w:pPr>
            <w:r>
              <w:rPr>
                <w:sz w:val="20"/>
              </w:rPr>
              <w:t xml:space="preserve">500000,0</w:t>
            </w:r>
          </w:p>
        </w:tc>
      </w:tr>
      <w:tr>
        <w:tc>
          <w:tcPr>
            <w:tcW w:w="793" w:type="dxa"/>
          </w:tcPr>
          <w:p>
            <w:pPr>
              <w:pStyle w:val="0"/>
              <w:jc w:val="center"/>
            </w:pPr>
            <w:r>
              <w:rPr>
                <w:sz w:val="20"/>
              </w:rPr>
              <w:t xml:space="preserve">11.5.</w:t>
            </w:r>
          </w:p>
        </w:tc>
        <w:tc>
          <w:tcPr>
            <w:tcW w:w="3628" w:type="dxa"/>
          </w:tcPr>
          <w:p>
            <w:pPr>
              <w:pStyle w:val="0"/>
            </w:pPr>
            <w:r>
              <w:rPr>
                <w:sz w:val="20"/>
              </w:rPr>
              <w:t xml:space="preserve">Перевозка пассажиров и багажа легковыми такси и арендованными легковыми автомобилями с водителем</w:t>
            </w:r>
          </w:p>
        </w:tc>
        <w:tc>
          <w:tcPr>
            <w:tcW w:w="3401" w:type="dxa"/>
          </w:tcPr>
          <w:p>
            <w:pPr>
              <w:pStyle w:val="0"/>
            </w:pPr>
            <w:r>
              <w:rPr>
                <w:sz w:val="20"/>
              </w:rPr>
            </w:r>
          </w:p>
        </w:tc>
        <w:tc>
          <w:tcPr>
            <w:gridSpan w:val="2"/>
            <w:tcW w:w="4080" w:type="dxa"/>
          </w:tcPr>
          <w:p>
            <w:pPr>
              <w:pStyle w:val="0"/>
              <w:jc w:val="center"/>
            </w:pPr>
            <w:r>
              <w:rPr>
                <w:sz w:val="20"/>
              </w:rPr>
              <w:t xml:space="preserve">194000,0</w:t>
            </w:r>
          </w:p>
        </w:tc>
      </w:tr>
      <w:tr>
        <w:tc>
          <w:tcPr>
            <w:tcW w:w="793" w:type="dxa"/>
            <w:vMerge w:val="restart"/>
          </w:tcPr>
          <w:bookmarkStart w:id="483" w:name="P483"/>
          <w:bookmarkEnd w:id="483"/>
          <w:p>
            <w:pPr>
              <w:pStyle w:val="0"/>
              <w:jc w:val="center"/>
            </w:pPr>
            <w:r>
              <w:rPr>
                <w:sz w:val="20"/>
              </w:rPr>
              <w:t xml:space="preserve">12.</w:t>
            </w:r>
          </w:p>
        </w:tc>
        <w:tc>
          <w:tcPr>
            <w:tcW w:w="3628" w:type="dxa"/>
            <w:vMerge w:val="restart"/>
          </w:tcPr>
          <w:p>
            <w:pPr>
              <w:pStyle w:val="0"/>
            </w:pPr>
            <w:r>
              <w:rPr>
                <w:sz w:val="20"/>
              </w:rPr>
              <w:t xml:space="preserve">Реконструкция или ремонт существующих жилых и нежилых зданий, а также спортивных сооружений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140000,0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58000,0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13.</w:t>
            </w:r>
          </w:p>
        </w:tc>
        <w:tc>
          <w:tcPr>
            <w:tcW w:w="3628" w:type="dxa"/>
            <w:vMerge w:val="restart"/>
          </w:tcPr>
          <w:p>
            <w:pPr>
              <w:pStyle w:val="0"/>
            </w:pPr>
            <w:r>
              <w:rPr>
                <w:sz w:val="20"/>
              </w:rPr>
              <w:t xml:space="preserve">Услуги по производству монтажных, электромонтажных, санитарно-технических и сварочных работ</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14.</w:t>
            </w:r>
          </w:p>
        </w:tc>
        <w:tc>
          <w:tcPr>
            <w:tcW w:w="3628" w:type="dxa"/>
            <w:vMerge w:val="restart"/>
          </w:tcPr>
          <w:p>
            <w:pPr>
              <w:pStyle w:val="0"/>
            </w:pPr>
            <w:r>
              <w:rPr>
                <w:sz w:val="20"/>
              </w:rPr>
              <w:t xml:space="preserve">Услуги по остеклению балконов и лоджий, нарезке стекла и зеркал, художественной обработке стекла</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15.</w:t>
            </w:r>
          </w:p>
        </w:tc>
        <w:tc>
          <w:tcPr>
            <w:tcW w:w="3628" w:type="dxa"/>
            <w:vMerge w:val="restart"/>
          </w:tcPr>
          <w:p>
            <w:pPr>
              <w:pStyle w:val="0"/>
            </w:pPr>
            <w:r>
              <w:rPr>
                <w:sz w:val="20"/>
              </w:rPr>
              <w:t xml:space="preserve">Услуги в сфере дошкольного образования и дополнительного образования детей и взрослых</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bookmarkStart w:id="515" w:name="P515"/>
          <w:bookmarkEnd w:id="515"/>
          <w:p>
            <w:pPr>
              <w:pStyle w:val="0"/>
              <w:jc w:val="center"/>
            </w:pPr>
            <w:r>
              <w:rPr>
                <w:sz w:val="20"/>
              </w:rPr>
              <w:t xml:space="preserve">16.</w:t>
            </w:r>
          </w:p>
        </w:tc>
        <w:tc>
          <w:tcPr>
            <w:tcW w:w="3628" w:type="dxa"/>
            <w:vMerge w:val="restart"/>
          </w:tcPr>
          <w:p>
            <w:pPr>
              <w:pStyle w:val="0"/>
            </w:pPr>
            <w:r>
              <w:rPr>
                <w:sz w:val="20"/>
              </w:rPr>
              <w:t xml:space="preserve">Услуги по присмотру и уходу за детьми и больными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220000,0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186000,0</w:t>
            </w:r>
          </w:p>
        </w:tc>
      </w:tr>
      <w:tr>
        <w:tc>
          <w:tcPr>
            <w:tcW w:w="793" w:type="dxa"/>
            <w:vMerge w:val="restart"/>
          </w:tcPr>
          <w:p>
            <w:pPr>
              <w:pStyle w:val="0"/>
              <w:jc w:val="center"/>
            </w:pPr>
            <w:r>
              <w:rPr>
                <w:sz w:val="20"/>
              </w:rPr>
              <w:t xml:space="preserve">17.</w:t>
            </w:r>
          </w:p>
        </w:tc>
        <w:tc>
          <w:tcPr>
            <w:tcW w:w="3628" w:type="dxa"/>
            <w:vMerge w:val="restart"/>
          </w:tcPr>
          <w:p>
            <w:pPr>
              <w:pStyle w:val="0"/>
            </w:pPr>
            <w:r>
              <w:rPr>
                <w:sz w:val="20"/>
              </w:rPr>
              <w:t xml:space="preserve">Сбор тары и пригодных для вторичного использования материалов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18.</w:t>
            </w:r>
          </w:p>
        </w:tc>
        <w:tc>
          <w:tcPr>
            <w:tcW w:w="3628" w:type="dxa"/>
            <w:vMerge w:val="restart"/>
          </w:tcPr>
          <w:p>
            <w:pPr>
              <w:pStyle w:val="0"/>
            </w:pPr>
            <w:r>
              <w:rPr>
                <w:sz w:val="20"/>
              </w:rPr>
              <w:t xml:space="preserve">Деятельность ветеринарная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130000,0</w:t>
            </w:r>
          </w:p>
        </w:tc>
        <w:tc>
          <w:tcPr>
            <w:tcW w:w="2040" w:type="dxa"/>
            <w:tcBorders>
              <w:bottom w:val="nil"/>
            </w:tcBorders>
          </w:tcPr>
          <w:p>
            <w:pPr>
              <w:pStyle w:val="0"/>
              <w:jc w:val="center"/>
            </w:pPr>
            <w:r>
              <w:rPr>
                <w:sz w:val="20"/>
              </w:rPr>
              <w:t xml:space="preserve">260000,0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58000,0</w:t>
            </w:r>
          </w:p>
        </w:tc>
        <w:tc>
          <w:tcPr>
            <w:tcW w:w="2040" w:type="dxa"/>
            <w:tcBorders>
              <w:top w:val="nil"/>
            </w:tcBorders>
          </w:tcPr>
          <w:p>
            <w:pPr>
              <w:pStyle w:val="0"/>
              <w:jc w:val="center"/>
            </w:pPr>
            <w:r>
              <w:rPr>
                <w:sz w:val="20"/>
              </w:rPr>
              <w:t xml:space="preserve">316000,0</w:t>
            </w:r>
          </w:p>
        </w:tc>
      </w:tr>
      <w:tr>
        <w:tc>
          <w:tcPr>
            <w:tcW w:w="793" w:type="dxa"/>
          </w:tcPr>
          <w:p>
            <w:pPr>
              <w:pStyle w:val="0"/>
              <w:jc w:val="center"/>
            </w:pPr>
            <w:r>
              <w:rPr>
                <w:sz w:val="20"/>
              </w:rPr>
              <w:t xml:space="preserve">19.</w:t>
            </w:r>
          </w:p>
        </w:tc>
        <w:tc>
          <w:tcPr>
            <w:tcW w:w="3628" w:type="dxa"/>
          </w:tcPr>
          <w:p>
            <w:pPr>
              <w:pStyle w:val="0"/>
            </w:pPr>
            <w:r>
              <w:rPr>
                <w:sz w:val="20"/>
              </w:rPr>
              <w:t xml:space="preserve">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3401" w:type="dxa"/>
          </w:tcPr>
          <w:p>
            <w:pPr>
              <w:pStyle w:val="0"/>
            </w:pPr>
            <w:r>
              <w:rPr>
                <w:sz w:val="20"/>
              </w:rPr>
              <w:t xml:space="preserve">на 1 квадратный метр площади сдаваемого в аренду (наем) собственного или арендованного жилого помещения и (или) нежилого помещения (включая выставочные залы, складские помещения), земельного участка</w:t>
            </w:r>
          </w:p>
        </w:tc>
        <w:tc>
          <w:tcPr>
            <w:tcW w:w="204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19.1.</w:t>
            </w:r>
          </w:p>
        </w:tc>
        <w:tc>
          <w:tcPr>
            <w:tcW w:w="3628" w:type="dxa"/>
          </w:tcPr>
          <w:p>
            <w:pPr>
              <w:pStyle w:val="0"/>
            </w:pPr>
            <w:r>
              <w:rPr>
                <w:sz w:val="20"/>
              </w:rPr>
              <w:t xml:space="preserve">Сдача в аренду (наем) собственных или арендованных жилых помещений</w:t>
            </w:r>
          </w:p>
        </w:tc>
        <w:tc>
          <w:tcPr>
            <w:tcW w:w="3401" w:type="dxa"/>
          </w:tcPr>
          <w:p>
            <w:pPr>
              <w:pStyle w:val="0"/>
            </w:pPr>
            <w:r>
              <w:rPr>
                <w:sz w:val="20"/>
              </w:rPr>
            </w:r>
          </w:p>
        </w:tc>
        <w:tc>
          <w:tcPr>
            <w:tcW w:w="2040" w:type="dxa"/>
          </w:tcPr>
          <w:p>
            <w:pPr>
              <w:pStyle w:val="0"/>
              <w:jc w:val="center"/>
            </w:pPr>
            <w:r>
              <w:rPr>
                <w:sz w:val="20"/>
              </w:rPr>
              <w:t xml:space="preserve">1000,0</w:t>
            </w:r>
          </w:p>
        </w:tc>
        <w:tc>
          <w:tcPr>
            <w:tcW w:w="2040" w:type="dxa"/>
          </w:tcPr>
          <w:p>
            <w:pPr>
              <w:pStyle w:val="0"/>
              <w:jc w:val="center"/>
            </w:pPr>
            <w:r>
              <w:rPr>
                <w:sz w:val="20"/>
              </w:rPr>
              <w:t xml:space="preserve">2000,0</w:t>
            </w:r>
          </w:p>
        </w:tc>
      </w:tr>
      <w:tr>
        <w:tc>
          <w:tcPr>
            <w:tcW w:w="793" w:type="dxa"/>
          </w:tcPr>
          <w:p>
            <w:pPr>
              <w:pStyle w:val="0"/>
              <w:jc w:val="center"/>
            </w:pPr>
            <w:r>
              <w:rPr>
                <w:sz w:val="20"/>
              </w:rPr>
              <w:t xml:space="preserve">19.2.</w:t>
            </w:r>
          </w:p>
        </w:tc>
        <w:tc>
          <w:tcPr>
            <w:tcW w:w="3628" w:type="dxa"/>
          </w:tcPr>
          <w:p>
            <w:pPr>
              <w:pStyle w:val="0"/>
            </w:pPr>
            <w:r>
              <w:rPr>
                <w:sz w:val="20"/>
              </w:rPr>
              <w:t xml:space="preserve">Сдача в аренду собственных или арендованных нежилых помещений (включая выставочные залы, складские помещения), земельных участков</w:t>
            </w:r>
          </w:p>
        </w:tc>
        <w:tc>
          <w:tcPr>
            <w:tcW w:w="3401" w:type="dxa"/>
          </w:tcPr>
          <w:p>
            <w:pPr>
              <w:pStyle w:val="0"/>
            </w:pPr>
            <w:r>
              <w:rPr>
                <w:sz w:val="20"/>
              </w:rPr>
            </w:r>
          </w:p>
        </w:tc>
        <w:tc>
          <w:tcPr>
            <w:tcW w:w="2040" w:type="dxa"/>
          </w:tcPr>
          <w:p>
            <w:pPr>
              <w:pStyle w:val="0"/>
              <w:jc w:val="center"/>
            </w:pPr>
            <w:r>
              <w:rPr>
                <w:sz w:val="20"/>
              </w:rPr>
              <w:t xml:space="preserve">2000,0</w:t>
            </w:r>
          </w:p>
        </w:tc>
        <w:tc>
          <w:tcPr>
            <w:tcW w:w="2040" w:type="dxa"/>
          </w:tcPr>
          <w:p>
            <w:pPr>
              <w:pStyle w:val="0"/>
              <w:jc w:val="center"/>
            </w:pPr>
            <w:r>
              <w:rPr>
                <w:sz w:val="20"/>
              </w:rPr>
              <w:t xml:space="preserve">4000,0</w:t>
            </w:r>
          </w:p>
        </w:tc>
      </w:tr>
      <w:tr>
        <w:tc>
          <w:tcPr>
            <w:tcW w:w="793" w:type="dxa"/>
            <w:vMerge w:val="restart"/>
          </w:tcPr>
          <w:bookmarkStart w:id="554" w:name="P554"/>
          <w:bookmarkEnd w:id="554"/>
          <w:p>
            <w:pPr>
              <w:pStyle w:val="0"/>
              <w:jc w:val="center"/>
            </w:pPr>
            <w:r>
              <w:rPr>
                <w:sz w:val="20"/>
              </w:rPr>
              <w:t xml:space="preserve">20.</w:t>
            </w:r>
          </w:p>
        </w:tc>
        <w:tc>
          <w:tcPr>
            <w:tcW w:w="3628" w:type="dxa"/>
            <w:vMerge w:val="restart"/>
          </w:tcPr>
          <w:p>
            <w:pPr>
              <w:pStyle w:val="0"/>
            </w:pPr>
            <w:r>
              <w:rPr>
                <w:sz w:val="20"/>
              </w:rPr>
              <w:t xml:space="preserve">Изготовление изделий народных художественных промыслов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bookmarkStart w:id="562" w:name="P562"/>
          <w:bookmarkEnd w:id="562"/>
          <w:p>
            <w:pPr>
              <w:pStyle w:val="0"/>
              <w:jc w:val="center"/>
            </w:pPr>
            <w:r>
              <w:rPr>
                <w:sz w:val="20"/>
              </w:rPr>
              <w:t xml:space="preserve">21.</w:t>
            </w:r>
          </w:p>
        </w:tc>
        <w:tc>
          <w:tcPr>
            <w:tcW w:w="3628" w:type="dxa"/>
            <w:vMerge w:val="restart"/>
          </w:tcPr>
          <w:p>
            <w:pPr>
              <w:pStyle w:val="0"/>
            </w:pPr>
            <w:r>
              <w:rPr>
                <w:sz w:val="20"/>
              </w:rPr>
              <w:t xml:space="preserve">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22.</w:t>
            </w:r>
          </w:p>
        </w:tc>
        <w:tc>
          <w:tcPr>
            <w:tcW w:w="3628" w:type="dxa"/>
            <w:vMerge w:val="restart"/>
          </w:tcPr>
          <w:p>
            <w:pPr>
              <w:pStyle w:val="0"/>
            </w:pPr>
            <w:r>
              <w:rPr>
                <w:sz w:val="20"/>
              </w:rPr>
              <w:t xml:space="preserve">Производство и реставрация ковров и ковровых изделий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23.</w:t>
            </w:r>
          </w:p>
        </w:tc>
        <w:tc>
          <w:tcPr>
            <w:tcW w:w="3628" w:type="dxa"/>
            <w:vMerge w:val="restart"/>
          </w:tcPr>
          <w:p>
            <w:pPr>
              <w:pStyle w:val="0"/>
            </w:pPr>
            <w:r>
              <w:rPr>
                <w:sz w:val="20"/>
              </w:rPr>
              <w:t xml:space="preserve">Ремонт ювелирных изделий, бижутерии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150000,0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57000,0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24.</w:t>
            </w:r>
          </w:p>
        </w:tc>
        <w:tc>
          <w:tcPr>
            <w:tcW w:w="3628" w:type="dxa"/>
            <w:vMerge w:val="restart"/>
          </w:tcPr>
          <w:p>
            <w:pPr>
              <w:pStyle w:val="0"/>
            </w:pPr>
            <w:r>
              <w:rPr>
                <w:sz w:val="20"/>
              </w:rPr>
              <w:t xml:space="preserve">Чеканка и гравировка ювелирных изделий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150000,0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57000,0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25.</w:t>
            </w:r>
          </w:p>
        </w:tc>
        <w:tc>
          <w:tcPr>
            <w:tcW w:w="3628" w:type="dxa"/>
            <w:vMerge w:val="restart"/>
          </w:tcPr>
          <w:p>
            <w:pPr>
              <w:pStyle w:val="0"/>
            </w:pPr>
            <w:r>
              <w:rPr>
                <w:sz w:val="20"/>
              </w:rPr>
              <w:t xml:space="preserve">Деятельность в области звукозаписи и издания музыкальных произведений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150000,0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57000,0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26.</w:t>
            </w:r>
          </w:p>
        </w:tc>
        <w:tc>
          <w:tcPr>
            <w:tcW w:w="3628" w:type="dxa"/>
            <w:vMerge w:val="restart"/>
          </w:tcPr>
          <w:p>
            <w:pPr>
              <w:pStyle w:val="0"/>
            </w:pPr>
            <w:r>
              <w:rPr>
                <w:sz w:val="20"/>
              </w:rPr>
              <w:t xml:space="preserve">Услуги по уборке квартир и частных домов, деятельность домашних хозяйств с наемными работниками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220000,0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187000,0</w:t>
            </w:r>
          </w:p>
        </w:tc>
      </w:tr>
      <w:tr>
        <w:tc>
          <w:tcPr>
            <w:tcW w:w="793" w:type="dxa"/>
            <w:vMerge w:val="restart"/>
          </w:tcPr>
          <w:p>
            <w:pPr>
              <w:pStyle w:val="0"/>
              <w:jc w:val="center"/>
            </w:pPr>
            <w:r>
              <w:rPr>
                <w:sz w:val="20"/>
              </w:rPr>
              <w:t xml:space="preserve">27.</w:t>
            </w:r>
          </w:p>
        </w:tc>
        <w:tc>
          <w:tcPr>
            <w:tcW w:w="3628" w:type="dxa"/>
            <w:vMerge w:val="restart"/>
          </w:tcPr>
          <w:p>
            <w:pPr>
              <w:pStyle w:val="0"/>
            </w:pPr>
            <w:r>
              <w:rPr>
                <w:sz w:val="20"/>
              </w:rPr>
              <w:t xml:space="preserve">Деятельность, специализированная в области дизайна, услуги художественного оформления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bookmarkStart w:id="618" w:name="P618"/>
          <w:bookmarkEnd w:id="618"/>
          <w:p>
            <w:pPr>
              <w:pStyle w:val="0"/>
              <w:jc w:val="center"/>
            </w:pPr>
            <w:r>
              <w:rPr>
                <w:sz w:val="20"/>
              </w:rPr>
              <w:t xml:space="preserve">28.</w:t>
            </w:r>
          </w:p>
        </w:tc>
        <w:tc>
          <w:tcPr>
            <w:tcW w:w="3628" w:type="dxa"/>
            <w:vMerge w:val="restart"/>
          </w:tcPr>
          <w:p>
            <w:pPr>
              <w:pStyle w:val="0"/>
            </w:pPr>
            <w:r>
              <w:rPr>
                <w:sz w:val="20"/>
              </w:rPr>
              <w:t xml:space="preserve">Проведение занятий по физической культуре и спорту</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29.</w:t>
            </w:r>
          </w:p>
        </w:tc>
        <w:tc>
          <w:tcPr>
            <w:tcW w:w="3628" w:type="dxa"/>
            <w:vMerge w:val="restart"/>
          </w:tcPr>
          <w:p>
            <w:pPr>
              <w:pStyle w:val="0"/>
            </w:pPr>
            <w:r>
              <w:rPr>
                <w:sz w:val="20"/>
              </w:rPr>
              <w:t xml:space="preserve">Услуги носильщиков на железнодорожных вокзалах, автовокзалах, аэровокзалах, в аэропортах, морских, речных портах</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30.</w:t>
            </w:r>
          </w:p>
        </w:tc>
        <w:tc>
          <w:tcPr>
            <w:tcW w:w="3628" w:type="dxa"/>
            <w:vMerge w:val="restart"/>
          </w:tcPr>
          <w:p>
            <w:pPr>
              <w:pStyle w:val="0"/>
            </w:pPr>
            <w:r>
              <w:rPr>
                <w:sz w:val="20"/>
              </w:rPr>
              <w:t xml:space="preserve">Услуги платных туалетов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31.</w:t>
            </w:r>
          </w:p>
        </w:tc>
        <w:tc>
          <w:tcPr>
            <w:tcW w:w="3628" w:type="dxa"/>
            <w:vMerge w:val="restart"/>
          </w:tcPr>
          <w:p>
            <w:pPr>
              <w:pStyle w:val="0"/>
            </w:pPr>
            <w:r>
              <w:rPr>
                <w:sz w:val="20"/>
              </w:rPr>
              <w:t xml:space="preserve">Услуги по приготовлению и поставке блюд для торжественных мероприятий или иных событий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tcPr>
          <w:p>
            <w:pPr>
              <w:pStyle w:val="0"/>
              <w:jc w:val="center"/>
            </w:pPr>
            <w:r>
              <w:rPr>
                <w:sz w:val="20"/>
              </w:rPr>
              <w:t xml:space="preserve">32.</w:t>
            </w:r>
          </w:p>
        </w:tc>
        <w:tc>
          <w:tcPr>
            <w:tcW w:w="3628" w:type="dxa"/>
          </w:tcPr>
          <w:p>
            <w:pPr>
              <w:pStyle w:val="0"/>
            </w:pPr>
            <w:r>
              <w:rPr>
                <w:sz w:val="20"/>
              </w:rPr>
              <w:t xml:space="preserve">Оказание услуг по перевозке пассажиров водным транспортом</w:t>
            </w:r>
          </w:p>
        </w:tc>
        <w:tc>
          <w:tcPr>
            <w:tcW w:w="3401" w:type="dxa"/>
          </w:tcPr>
          <w:p>
            <w:pPr>
              <w:pStyle w:val="0"/>
            </w:pPr>
            <w:r>
              <w:rPr>
                <w:sz w:val="20"/>
              </w:rPr>
              <w:t xml:space="preserve">на единицу судов водного транспорта</w:t>
            </w:r>
          </w:p>
        </w:tc>
        <w:tc>
          <w:tcPr>
            <w:gridSpan w:val="2"/>
            <w:tcW w:w="4080" w:type="dxa"/>
          </w:tcPr>
          <w:p>
            <w:pPr>
              <w:pStyle w:val="0"/>
              <w:jc w:val="center"/>
            </w:pPr>
            <w:r>
              <w:rPr>
                <w:sz w:val="20"/>
              </w:rPr>
              <w:t xml:space="preserve">1000000,0</w:t>
            </w:r>
          </w:p>
        </w:tc>
      </w:tr>
      <w:tr>
        <w:tc>
          <w:tcPr>
            <w:tcW w:w="793" w:type="dxa"/>
          </w:tcPr>
          <w:p>
            <w:pPr>
              <w:pStyle w:val="0"/>
              <w:jc w:val="center"/>
            </w:pPr>
            <w:r>
              <w:rPr>
                <w:sz w:val="20"/>
              </w:rPr>
              <w:t xml:space="preserve">33.</w:t>
            </w:r>
          </w:p>
        </w:tc>
        <w:tc>
          <w:tcPr>
            <w:tcW w:w="3628" w:type="dxa"/>
          </w:tcPr>
          <w:p>
            <w:pPr>
              <w:pStyle w:val="0"/>
            </w:pPr>
            <w:r>
              <w:rPr>
                <w:sz w:val="20"/>
              </w:rPr>
              <w:t xml:space="preserve">Оказание услуг по перевозке грузов водным транспортом</w:t>
            </w:r>
          </w:p>
        </w:tc>
        <w:tc>
          <w:tcPr>
            <w:tcW w:w="3401" w:type="dxa"/>
          </w:tcPr>
          <w:p>
            <w:pPr>
              <w:pStyle w:val="0"/>
            </w:pPr>
            <w:r>
              <w:rPr>
                <w:sz w:val="20"/>
              </w:rPr>
              <w:t xml:space="preserve">на единицу судов водного транспорта</w:t>
            </w:r>
          </w:p>
        </w:tc>
        <w:tc>
          <w:tcPr>
            <w:gridSpan w:val="2"/>
            <w:tcW w:w="4080" w:type="dxa"/>
          </w:tcPr>
          <w:p>
            <w:pPr>
              <w:pStyle w:val="0"/>
              <w:jc w:val="center"/>
            </w:pPr>
            <w:r>
              <w:rPr>
                <w:sz w:val="20"/>
              </w:rPr>
              <w:t xml:space="preserve">3000000,0</w:t>
            </w:r>
          </w:p>
        </w:tc>
      </w:tr>
      <w:tr>
        <w:tc>
          <w:tcPr>
            <w:tcW w:w="793" w:type="dxa"/>
          </w:tcPr>
          <w:p>
            <w:pPr>
              <w:pStyle w:val="0"/>
              <w:jc w:val="center"/>
            </w:pPr>
            <w:r>
              <w:rPr>
                <w:sz w:val="20"/>
              </w:rPr>
              <w:t xml:space="preserve">34.</w:t>
            </w:r>
          </w:p>
        </w:tc>
        <w:tc>
          <w:tcPr>
            <w:tcW w:w="3628" w:type="dxa"/>
          </w:tcPr>
          <w:p>
            <w:pPr>
              <w:pStyle w:val="0"/>
            </w:pPr>
            <w:r>
              <w:rPr>
                <w:sz w:val="20"/>
              </w:rPr>
              <w:t xml:space="preserve">Услуги, связанные со сбытом сельскохозяйственной продукции (хранение, сортировка, сушка, мойка, расфасовка, упаковка и транспортировка)</w:t>
            </w:r>
          </w:p>
        </w:tc>
        <w:tc>
          <w:tcPr>
            <w:tcW w:w="3401" w:type="dxa"/>
          </w:tcPr>
          <w:p>
            <w:pPr>
              <w:pStyle w:val="0"/>
            </w:pPr>
            <w:r>
              <w:rPr>
                <w:sz w:val="20"/>
              </w:rPr>
              <w:t xml:space="preserve">независимо от количества наемных работников</w:t>
            </w:r>
          </w:p>
        </w:tc>
        <w:tc>
          <w:tcPr>
            <w:tcW w:w="2040" w:type="dxa"/>
          </w:tcPr>
          <w:p>
            <w:pPr>
              <w:pStyle w:val="0"/>
              <w:jc w:val="center"/>
            </w:pPr>
            <w:r>
              <w:rPr>
                <w:sz w:val="20"/>
              </w:rPr>
              <w:t xml:space="preserve">1000000,0</w:t>
            </w:r>
          </w:p>
        </w:tc>
        <w:tc>
          <w:tcPr>
            <w:tcW w:w="2040" w:type="dxa"/>
          </w:tcPr>
          <w:p>
            <w:pPr>
              <w:pStyle w:val="0"/>
              <w:jc w:val="center"/>
            </w:pPr>
            <w:r>
              <w:rPr>
                <w:sz w:val="20"/>
              </w:rPr>
              <w:t xml:space="preserve">5000000,0</w:t>
            </w:r>
          </w:p>
        </w:tc>
      </w:tr>
      <w:tr>
        <w:tc>
          <w:tcPr>
            <w:tcW w:w="793" w:type="dxa"/>
            <w:vMerge w:val="restart"/>
          </w:tcPr>
          <w:p>
            <w:pPr>
              <w:pStyle w:val="0"/>
              <w:jc w:val="center"/>
            </w:pPr>
            <w:r>
              <w:rPr>
                <w:sz w:val="20"/>
              </w:rPr>
              <w:t xml:space="preserve">35.</w:t>
            </w:r>
          </w:p>
        </w:tc>
        <w:tc>
          <w:tcPr>
            <w:tcW w:w="3628" w:type="dxa"/>
            <w:vMerge w:val="restart"/>
          </w:tcPr>
          <w:p>
            <w:pPr>
              <w:pStyle w:val="0"/>
            </w:pPr>
            <w:r>
              <w:rPr>
                <w:sz w:val="20"/>
              </w:rPr>
              <w:t xml:space="preserve">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200000,0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54000,0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36.</w:t>
            </w:r>
          </w:p>
        </w:tc>
        <w:tc>
          <w:tcPr>
            <w:tcW w:w="3628" w:type="dxa"/>
            <w:vMerge w:val="restart"/>
          </w:tcPr>
          <w:p>
            <w:pPr>
              <w:pStyle w:val="0"/>
            </w:pPr>
            <w:r>
              <w:rPr>
                <w:sz w:val="20"/>
              </w:rPr>
              <w:t xml:space="preserve">Деятельность по благоустройству ландшафта</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200000,0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54000,0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37.</w:t>
            </w:r>
          </w:p>
        </w:tc>
        <w:tc>
          <w:tcPr>
            <w:tcW w:w="3628" w:type="dxa"/>
            <w:vMerge w:val="restart"/>
          </w:tcPr>
          <w:p>
            <w:pPr>
              <w:pStyle w:val="0"/>
            </w:pPr>
            <w:r>
              <w:rPr>
                <w:sz w:val="20"/>
              </w:rPr>
              <w:t xml:space="preserve">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200000,0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54000,0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38.</w:t>
            </w:r>
          </w:p>
        </w:tc>
        <w:tc>
          <w:tcPr>
            <w:tcW w:w="3628" w:type="dxa"/>
            <w:vMerge w:val="restart"/>
          </w:tcPr>
          <w:p>
            <w:pPr>
              <w:pStyle w:val="0"/>
            </w:pPr>
            <w:r>
              <w:rPr>
                <w:sz w:val="20"/>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w:history="0" r:id="rId150"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500000,0</w:t>
            </w:r>
          </w:p>
        </w:tc>
        <w:tc>
          <w:tcPr>
            <w:tcW w:w="2040" w:type="dxa"/>
            <w:tcBorders>
              <w:bottom w:val="nil"/>
            </w:tcBorders>
          </w:tcPr>
          <w:p>
            <w:pPr>
              <w:pStyle w:val="0"/>
              <w:jc w:val="center"/>
            </w:pPr>
            <w:r>
              <w:rPr>
                <w:sz w:val="20"/>
              </w:rPr>
              <w:t xml:space="preserve">800000,0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167000,0</w:t>
            </w:r>
          </w:p>
        </w:tc>
        <w:tc>
          <w:tcPr>
            <w:tcW w:w="2040" w:type="dxa"/>
            <w:tcBorders>
              <w:top w:val="nil"/>
            </w:tcBorders>
          </w:tcPr>
          <w:p>
            <w:pPr>
              <w:pStyle w:val="0"/>
              <w:jc w:val="center"/>
            </w:pPr>
            <w:r>
              <w:rPr>
                <w:sz w:val="20"/>
              </w:rPr>
              <w:t xml:space="preserve">280000,0</w:t>
            </w:r>
          </w:p>
        </w:tc>
      </w:tr>
      <w:tr>
        <w:tc>
          <w:tcPr>
            <w:tcW w:w="793" w:type="dxa"/>
            <w:vMerge w:val="restart"/>
          </w:tcPr>
          <w:p>
            <w:pPr>
              <w:pStyle w:val="0"/>
              <w:jc w:val="center"/>
            </w:pPr>
            <w:r>
              <w:rPr>
                <w:sz w:val="20"/>
              </w:rPr>
              <w:t xml:space="preserve">39.</w:t>
            </w:r>
          </w:p>
        </w:tc>
        <w:tc>
          <w:tcPr>
            <w:tcW w:w="3628" w:type="dxa"/>
            <w:vMerge w:val="restart"/>
          </w:tcPr>
          <w:p>
            <w:pPr>
              <w:pStyle w:val="0"/>
            </w:pPr>
            <w:r>
              <w:rPr>
                <w:sz w:val="20"/>
              </w:rPr>
              <w:t xml:space="preserve">Осуществление частной детективной деятельности лицом, имеющим лицензию</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200000,0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54000,0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40.</w:t>
            </w:r>
          </w:p>
        </w:tc>
        <w:tc>
          <w:tcPr>
            <w:tcW w:w="3628" w:type="dxa"/>
            <w:vMerge w:val="restart"/>
          </w:tcPr>
          <w:p>
            <w:pPr>
              <w:pStyle w:val="0"/>
            </w:pPr>
            <w:r>
              <w:rPr>
                <w:sz w:val="20"/>
              </w:rPr>
              <w:t xml:space="preserve">Услуги по прокату</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41.</w:t>
            </w:r>
          </w:p>
        </w:tc>
        <w:tc>
          <w:tcPr>
            <w:tcW w:w="3628" w:type="dxa"/>
            <w:vMerge w:val="restart"/>
          </w:tcPr>
          <w:p>
            <w:pPr>
              <w:pStyle w:val="0"/>
            </w:pPr>
            <w:r>
              <w:rPr>
                <w:sz w:val="20"/>
              </w:rPr>
              <w:t xml:space="preserve">Услуги экскурсионные туристические</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42.</w:t>
            </w:r>
          </w:p>
        </w:tc>
        <w:tc>
          <w:tcPr>
            <w:tcW w:w="3628" w:type="dxa"/>
            <w:vMerge w:val="restart"/>
          </w:tcPr>
          <w:p>
            <w:pPr>
              <w:pStyle w:val="0"/>
            </w:pPr>
            <w:r>
              <w:rPr>
                <w:sz w:val="20"/>
              </w:rPr>
              <w:t xml:space="preserve">Организация обрядов (свадеб, юбилеев), в том числе музыкальное сопровождение</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200000,0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187000,0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43.</w:t>
            </w:r>
          </w:p>
        </w:tc>
        <w:tc>
          <w:tcPr>
            <w:tcW w:w="3628" w:type="dxa"/>
            <w:vMerge w:val="restart"/>
          </w:tcPr>
          <w:p>
            <w:pPr>
              <w:pStyle w:val="0"/>
            </w:pPr>
            <w:r>
              <w:rPr>
                <w:sz w:val="20"/>
              </w:rPr>
              <w:t xml:space="preserve">Организация похорон и предоставление связанных с ними услуг</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200000,0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187000,0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44.</w:t>
            </w:r>
          </w:p>
        </w:tc>
        <w:tc>
          <w:tcPr>
            <w:tcW w:w="3628" w:type="dxa"/>
            <w:vMerge w:val="restart"/>
          </w:tcPr>
          <w:p>
            <w:pPr>
              <w:pStyle w:val="0"/>
            </w:pPr>
            <w:r>
              <w:rPr>
                <w:sz w:val="20"/>
              </w:rPr>
              <w:t xml:space="preserve">Услуги уличных патрулей, охранников, сторожей и вахтеров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220000,0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187000,0</w:t>
            </w:r>
          </w:p>
        </w:tc>
      </w:tr>
      <w:tr>
        <w:tc>
          <w:tcPr>
            <w:tcW w:w="793" w:type="dxa"/>
          </w:tcPr>
          <w:p>
            <w:pPr>
              <w:pStyle w:val="0"/>
              <w:jc w:val="center"/>
            </w:pPr>
            <w:r>
              <w:rPr>
                <w:sz w:val="20"/>
              </w:rPr>
              <w:t xml:space="preserve">45.</w:t>
            </w:r>
          </w:p>
        </w:tc>
        <w:tc>
          <w:tcPr>
            <w:tcW w:w="3628" w:type="dxa"/>
          </w:tcPr>
          <w:p>
            <w:pPr>
              <w:pStyle w:val="0"/>
            </w:pPr>
            <w:r>
              <w:rPr>
                <w:sz w:val="20"/>
              </w:rPr>
              <w:t xml:space="preserve">Розничная торговля, осуществляемая через объекты стационарной торговой сети, имеющие торговые залы</w:t>
            </w:r>
          </w:p>
        </w:tc>
        <w:tc>
          <w:tcPr>
            <w:tcW w:w="3401" w:type="dxa"/>
          </w:tcPr>
          <w:p>
            <w:pPr>
              <w:pStyle w:val="0"/>
            </w:pPr>
            <w:r>
              <w:rPr>
                <w:sz w:val="20"/>
              </w:rPr>
              <w:t xml:space="preserve">на 1 квадратный метр площади объекта стационарной торговой сети</w:t>
            </w:r>
          </w:p>
        </w:tc>
        <w:tc>
          <w:tcPr>
            <w:tcW w:w="2040" w:type="dxa"/>
          </w:tcPr>
          <w:p>
            <w:pPr>
              <w:pStyle w:val="0"/>
              <w:jc w:val="center"/>
            </w:pPr>
            <w:r>
              <w:rPr>
                <w:sz w:val="20"/>
              </w:rPr>
              <w:t xml:space="preserve">10000,0</w:t>
            </w:r>
          </w:p>
        </w:tc>
        <w:tc>
          <w:tcPr>
            <w:tcW w:w="2040" w:type="dxa"/>
          </w:tcPr>
          <w:p>
            <w:pPr>
              <w:pStyle w:val="0"/>
              <w:jc w:val="center"/>
            </w:pPr>
            <w:r>
              <w:rPr>
                <w:sz w:val="20"/>
              </w:rPr>
              <w:t xml:space="preserve">30000,0</w:t>
            </w:r>
          </w:p>
        </w:tc>
      </w:tr>
      <w:tr>
        <w:tc>
          <w:tcPr>
            <w:tcW w:w="793" w:type="dxa"/>
          </w:tcPr>
          <w:p>
            <w:pPr>
              <w:pStyle w:val="0"/>
              <w:jc w:val="center"/>
            </w:pPr>
            <w:r>
              <w:rPr>
                <w:sz w:val="20"/>
              </w:rPr>
              <w:t xml:space="preserve">46.</w:t>
            </w:r>
          </w:p>
        </w:tc>
        <w:tc>
          <w:tcPr>
            <w:tcW w:w="3628" w:type="dxa"/>
          </w:tcPr>
          <w:p>
            <w:pPr>
              <w:pStyle w:val="0"/>
            </w:pPr>
            <w:r>
              <w:rPr>
                <w:sz w:val="20"/>
              </w:rPr>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3401" w:type="dxa"/>
          </w:tcPr>
          <w:p>
            <w:pPr>
              <w:pStyle w:val="0"/>
            </w:pPr>
            <w:r>
              <w:rPr>
                <w:sz w:val="20"/>
              </w:rPr>
              <w:t xml:space="preserve">на один объект стационарной (нестационарной) торговой сети</w:t>
            </w:r>
          </w:p>
        </w:tc>
        <w:tc>
          <w:tcPr>
            <w:tcW w:w="2040" w:type="dxa"/>
          </w:tcPr>
          <w:p>
            <w:pPr>
              <w:pStyle w:val="0"/>
              <w:jc w:val="center"/>
            </w:pPr>
            <w:r>
              <w:rPr>
                <w:sz w:val="20"/>
              </w:rPr>
              <w:t xml:space="preserve">130000,0</w:t>
            </w:r>
          </w:p>
        </w:tc>
        <w:tc>
          <w:tcPr>
            <w:tcW w:w="2040" w:type="dxa"/>
          </w:tcPr>
          <w:p>
            <w:pPr>
              <w:pStyle w:val="0"/>
              <w:jc w:val="center"/>
            </w:pPr>
            <w:r>
              <w:rPr>
                <w:sz w:val="20"/>
              </w:rPr>
              <w:t xml:space="preserve">418000,0</w:t>
            </w:r>
          </w:p>
        </w:tc>
      </w:tr>
      <w:tr>
        <w:tc>
          <w:tcPr>
            <w:tcW w:w="793" w:type="dxa"/>
          </w:tcPr>
          <w:p>
            <w:pPr>
              <w:pStyle w:val="0"/>
              <w:jc w:val="center"/>
            </w:pPr>
            <w:r>
              <w:rPr>
                <w:sz w:val="20"/>
              </w:rPr>
              <w:t xml:space="preserve">46.1.</w:t>
            </w:r>
          </w:p>
        </w:tc>
        <w:tc>
          <w:tcPr>
            <w:tcW w:w="3628" w:type="dxa"/>
          </w:tcPr>
          <w:p>
            <w:pPr>
              <w:pStyle w:val="0"/>
            </w:pPr>
            <w:r>
              <w:rPr>
                <w:sz w:val="20"/>
              </w:rPr>
              <w:t xml:space="preserve">Розничная торговля, осуществляемая через объекты нестационарной торговой сети, в части развозной и разносной розничной торговли</w:t>
            </w:r>
          </w:p>
        </w:tc>
        <w:tc>
          <w:tcPr>
            <w:tcW w:w="3401" w:type="dxa"/>
          </w:tcPr>
          <w:p>
            <w:pPr>
              <w:pStyle w:val="0"/>
            </w:pPr>
            <w:r>
              <w:rPr>
                <w:sz w:val="20"/>
              </w:rPr>
              <w:t xml:space="preserve">на один объект нестационарной торговой сети</w:t>
            </w:r>
          </w:p>
        </w:tc>
        <w:tc>
          <w:tcPr>
            <w:gridSpan w:val="2"/>
            <w:tcW w:w="4080" w:type="dxa"/>
          </w:tcPr>
          <w:p>
            <w:pPr>
              <w:pStyle w:val="0"/>
              <w:jc w:val="center"/>
            </w:pPr>
            <w:r>
              <w:rPr>
                <w:sz w:val="20"/>
              </w:rPr>
              <w:t xml:space="preserve">130000,0</w:t>
            </w:r>
          </w:p>
        </w:tc>
      </w:tr>
      <w:tr>
        <w:tblPrEx>
          <w:tblBorders>
            <w:insideH w:val="nil"/>
          </w:tblBorders>
        </w:tblPrEx>
        <w:tc>
          <w:tcPr>
            <w:tcW w:w="793" w:type="dxa"/>
            <w:tcBorders>
              <w:bottom w:val="nil"/>
            </w:tcBorders>
          </w:tcPr>
          <w:p>
            <w:pPr>
              <w:pStyle w:val="0"/>
              <w:jc w:val="center"/>
            </w:pPr>
            <w:r>
              <w:rPr>
                <w:sz w:val="20"/>
              </w:rPr>
              <w:t xml:space="preserve">46.2.</w:t>
            </w:r>
          </w:p>
        </w:tc>
        <w:tc>
          <w:tcPr>
            <w:tcW w:w="3628" w:type="dxa"/>
            <w:tcBorders>
              <w:bottom w:val="nil"/>
            </w:tcBorders>
          </w:tcPr>
          <w:p>
            <w:pPr>
              <w:pStyle w:val="0"/>
            </w:pPr>
            <w:r>
              <w:rPr>
                <w:sz w:val="20"/>
              </w:rPr>
              <w:t xml:space="preserve">Торговля розничная прочая вне магазинов, палаток, рынков, осуществляемая через автоматы</w:t>
            </w:r>
          </w:p>
        </w:tc>
        <w:tc>
          <w:tcPr>
            <w:tcW w:w="3401" w:type="dxa"/>
            <w:tcBorders>
              <w:bottom w:val="nil"/>
            </w:tcBorders>
          </w:tcPr>
          <w:p>
            <w:pPr>
              <w:pStyle w:val="0"/>
            </w:pPr>
            <w:r>
              <w:rPr>
                <w:sz w:val="20"/>
              </w:rPr>
              <w:t xml:space="preserve">на один торговый автомат</w:t>
            </w:r>
          </w:p>
        </w:tc>
        <w:tc>
          <w:tcPr>
            <w:tcW w:w="2040" w:type="dxa"/>
            <w:tcBorders>
              <w:bottom w:val="nil"/>
            </w:tcBorders>
          </w:tcPr>
          <w:p>
            <w:pPr>
              <w:pStyle w:val="0"/>
              <w:jc w:val="center"/>
            </w:pPr>
            <w:r>
              <w:rPr>
                <w:sz w:val="20"/>
              </w:rPr>
              <w:t xml:space="preserve">130000,0</w:t>
            </w:r>
          </w:p>
        </w:tc>
        <w:tc>
          <w:tcPr>
            <w:tcW w:w="2040" w:type="dxa"/>
            <w:tcBorders>
              <w:bottom w:val="nil"/>
            </w:tcBorders>
          </w:tcPr>
          <w:p>
            <w:pPr>
              <w:pStyle w:val="0"/>
              <w:jc w:val="center"/>
            </w:pPr>
            <w:r>
              <w:rPr>
                <w:sz w:val="20"/>
              </w:rPr>
              <w:t xml:space="preserve">130000,0</w:t>
            </w:r>
          </w:p>
        </w:tc>
      </w:tr>
      <w:tr>
        <w:tblPrEx>
          <w:tblBorders>
            <w:insideH w:val="nil"/>
          </w:tblBorders>
        </w:tblPrEx>
        <w:tc>
          <w:tcPr>
            <w:gridSpan w:val="5"/>
            <w:tcW w:w="11902" w:type="dxa"/>
            <w:tcBorders>
              <w:top w:val="nil"/>
            </w:tcBorders>
          </w:tcPr>
          <w:p>
            <w:pPr>
              <w:pStyle w:val="0"/>
              <w:jc w:val="both"/>
            </w:pPr>
            <w:r>
              <w:rPr>
                <w:sz w:val="20"/>
              </w:rPr>
              <w:t xml:space="preserve">(п. 46.2 введен Областным </w:t>
            </w:r>
            <w:hyperlink w:history="0" r:id="rId151" w:tooltip="Областной закон Ростовской области от 17.05.2021 N 47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7.05.2021) {КонсультантПлюс}">
              <w:r>
                <w:rPr>
                  <w:sz w:val="20"/>
                  <w:color w:val="0000ff"/>
                </w:rPr>
                <w:t xml:space="preserve">законом</w:t>
              </w:r>
            </w:hyperlink>
            <w:r>
              <w:rPr>
                <w:sz w:val="20"/>
              </w:rPr>
              <w:t xml:space="preserve"> РО от 17.05.2021 N 474-ЗС)</w:t>
            </w:r>
          </w:p>
        </w:tc>
      </w:tr>
      <w:tr>
        <w:tc>
          <w:tcPr>
            <w:tcW w:w="793" w:type="dxa"/>
          </w:tcPr>
          <w:p>
            <w:pPr>
              <w:pStyle w:val="0"/>
              <w:jc w:val="center"/>
            </w:pPr>
            <w:r>
              <w:rPr>
                <w:sz w:val="20"/>
              </w:rPr>
              <w:t xml:space="preserve">47.</w:t>
            </w:r>
          </w:p>
        </w:tc>
        <w:tc>
          <w:tcPr>
            <w:tcW w:w="3628" w:type="dxa"/>
          </w:tcPr>
          <w:p>
            <w:pPr>
              <w:pStyle w:val="0"/>
            </w:pPr>
            <w:r>
              <w:rPr>
                <w:sz w:val="20"/>
              </w:rPr>
              <w:t xml:space="preserve">Услуги общественного питания, оказываемые через объекты организации общественного питания</w:t>
            </w:r>
          </w:p>
        </w:tc>
        <w:tc>
          <w:tcPr>
            <w:tcW w:w="3401" w:type="dxa"/>
          </w:tcPr>
          <w:p>
            <w:pPr>
              <w:pStyle w:val="0"/>
            </w:pPr>
            <w:r>
              <w:rPr>
                <w:sz w:val="20"/>
              </w:rPr>
              <w:t xml:space="preserve">на 1 квадратный метр площади объекта организации общественного питания</w:t>
            </w:r>
          </w:p>
        </w:tc>
        <w:tc>
          <w:tcPr>
            <w:tcW w:w="2040" w:type="dxa"/>
          </w:tcPr>
          <w:p>
            <w:pPr>
              <w:pStyle w:val="0"/>
              <w:jc w:val="center"/>
            </w:pPr>
            <w:r>
              <w:rPr>
                <w:sz w:val="20"/>
              </w:rPr>
              <w:t xml:space="preserve">10000,0</w:t>
            </w:r>
          </w:p>
        </w:tc>
        <w:tc>
          <w:tcPr>
            <w:tcW w:w="2040" w:type="dxa"/>
          </w:tcPr>
          <w:p>
            <w:pPr>
              <w:pStyle w:val="0"/>
              <w:jc w:val="center"/>
            </w:pPr>
            <w:r>
              <w:rPr>
                <w:sz w:val="20"/>
              </w:rPr>
              <w:t xml:space="preserve">30000,0</w:t>
            </w:r>
          </w:p>
        </w:tc>
      </w:tr>
      <w:tr>
        <w:tc>
          <w:tcPr>
            <w:tcW w:w="793" w:type="dxa"/>
            <w:vMerge w:val="restart"/>
          </w:tcPr>
          <w:p>
            <w:pPr>
              <w:pStyle w:val="0"/>
              <w:jc w:val="center"/>
            </w:pPr>
            <w:r>
              <w:rPr>
                <w:sz w:val="20"/>
              </w:rPr>
              <w:t xml:space="preserve">48.</w:t>
            </w:r>
          </w:p>
        </w:tc>
        <w:tc>
          <w:tcPr>
            <w:tcW w:w="3628" w:type="dxa"/>
            <w:vMerge w:val="restart"/>
          </w:tcPr>
          <w:p>
            <w:pPr>
              <w:pStyle w:val="0"/>
            </w:pPr>
            <w:r>
              <w:rPr>
                <w:sz w:val="20"/>
              </w:rPr>
              <w:t xml:space="preserve">Услуги общественного питания, оказываемые через объекты организации общественного питания, не имеющие зала обслуживания посетителей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62500,0</w:t>
            </w:r>
          </w:p>
        </w:tc>
        <w:tc>
          <w:tcPr>
            <w:tcW w:w="2040" w:type="dxa"/>
            <w:tcBorders>
              <w:top w:val="nil"/>
            </w:tcBorders>
          </w:tcPr>
          <w:p>
            <w:pPr>
              <w:pStyle w:val="0"/>
              <w:jc w:val="center"/>
            </w:pPr>
            <w:r>
              <w:rPr>
                <w:sz w:val="20"/>
              </w:rPr>
              <w:t xml:space="preserve">309000,0</w:t>
            </w:r>
          </w:p>
        </w:tc>
      </w:tr>
      <w:tr>
        <w:tc>
          <w:tcPr>
            <w:tcW w:w="793" w:type="dxa"/>
            <w:vMerge w:val="restart"/>
          </w:tcPr>
          <w:bookmarkStart w:id="776" w:name="P776"/>
          <w:bookmarkEnd w:id="776"/>
          <w:p>
            <w:pPr>
              <w:pStyle w:val="0"/>
              <w:jc w:val="center"/>
            </w:pPr>
            <w:r>
              <w:rPr>
                <w:sz w:val="20"/>
              </w:rPr>
              <w:t xml:space="preserve">49.</w:t>
            </w:r>
          </w:p>
        </w:tc>
        <w:tc>
          <w:tcPr>
            <w:tcW w:w="3628" w:type="dxa"/>
            <w:vMerge w:val="restart"/>
          </w:tcPr>
          <w:p>
            <w:pPr>
              <w:pStyle w:val="0"/>
            </w:pPr>
            <w:r>
              <w:rPr>
                <w:sz w:val="20"/>
              </w:rPr>
              <w:t xml:space="preserve">Оказание услуг по забою и транспортировке скота</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60000,0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36000,0</w:t>
            </w:r>
          </w:p>
        </w:tc>
      </w:tr>
      <w:tr>
        <w:tc>
          <w:tcPr>
            <w:tcW w:w="793" w:type="dxa"/>
            <w:vMerge w:val="restart"/>
          </w:tcPr>
          <w:bookmarkStart w:id="784" w:name="P784"/>
          <w:bookmarkEnd w:id="784"/>
          <w:p>
            <w:pPr>
              <w:pStyle w:val="0"/>
              <w:jc w:val="center"/>
            </w:pPr>
            <w:r>
              <w:rPr>
                <w:sz w:val="20"/>
              </w:rPr>
              <w:t xml:space="preserve">50.</w:t>
            </w:r>
          </w:p>
        </w:tc>
        <w:tc>
          <w:tcPr>
            <w:tcW w:w="3628" w:type="dxa"/>
            <w:vMerge w:val="restart"/>
          </w:tcPr>
          <w:p>
            <w:pPr>
              <w:pStyle w:val="0"/>
            </w:pPr>
            <w:r>
              <w:rPr>
                <w:sz w:val="20"/>
              </w:rPr>
              <w:t xml:space="preserve">Производство кожи и изделий из кожи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51.</w:t>
            </w:r>
          </w:p>
        </w:tc>
        <w:tc>
          <w:tcPr>
            <w:tcW w:w="3628" w:type="dxa"/>
            <w:vMerge w:val="restart"/>
          </w:tcPr>
          <w:p>
            <w:pPr>
              <w:pStyle w:val="0"/>
            </w:pPr>
            <w:r>
              <w:rPr>
                <w:sz w:val="20"/>
              </w:rPr>
              <w:t xml:space="preserve">Сбор и заготовка пищевых лесных ресурсов, недревесных лесных ресурсов и лекарственных растений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60000,0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36000,0</w:t>
            </w:r>
          </w:p>
        </w:tc>
      </w:tr>
      <w:tr>
        <w:tc>
          <w:tcPr>
            <w:tcW w:w="793" w:type="dxa"/>
            <w:vMerge w:val="restart"/>
          </w:tcPr>
          <w:bookmarkStart w:id="800" w:name="P800"/>
          <w:bookmarkEnd w:id="800"/>
          <w:p>
            <w:pPr>
              <w:pStyle w:val="0"/>
              <w:jc w:val="center"/>
            </w:pPr>
            <w:r>
              <w:rPr>
                <w:sz w:val="20"/>
              </w:rPr>
              <w:t xml:space="preserve">52.</w:t>
            </w:r>
          </w:p>
        </w:tc>
        <w:tc>
          <w:tcPr>
            <w:tcW w:w="3628" w:type="dxa"/>
            <w:vMerge w:val="restart"/>
          </w:tcPr>
          <w:p>
            <w:pPr>
              <w:pStyle w:val="0"/>
            </w:pPr>
            <w:r>
              <w:rPr>
                <w:sz w:val="20"/>
              </w:rPr>
              <w:t xml:space="preserve">Переработка и консервирование фруктов и овощей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60000,0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36000,0</w:t>
            </w:r>
          </w:p>
        </w:tc>
      </w:tr>
      <w:tr>
        <w:tc>
          <w:tcPr>
            <w:tcW w:w="793" w:type="dxa"/>
            <w:vMerge w:val="restart"/>
          </w:tcPr>
          <w:p>
            <w:pPr>
              <w:pStyle w:val="0"/>
              <w:jc w:val="center"/>
            </w:pPr>
            <w:r>
              <w:rPr>
                <w:sz w:val="20"/>
              </w:rPr>
              <w:t xml:space="preserve">53.</w:t>
            </w:r>
          </w:p>
        </w:tc>
        <w:tc>
          <w:tcPr>
            <w:tcW w:w="3628" w:type="dxa"/>
            <w:vMerge w:val="restart"/>
          </w:tcPr>
          <w:p>
            <w:pPr>
              <w:pStyle w:val="0"/>
            </w:pPr>
            <w:r>
              <w:rPr>
                <w:sz w:val="20"/>
              </w:rPr>
              <w:t xml:space="preserve">Производство молочной продукции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60000,0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36000,0</w:t>
            </w:r>
          </w:p>
        </w:tc>
      </w:tr>
      <w:tr>
        <w:tc>
          <w:tcPr>
            <w:tcW w:w="793" w:type="dxa"/>
            <w:vMerge w:val="restart"/>
          </w:tcPr>
          <w:p>
            <w:pPr>
              <w:pStyle w:val="0"/>
              <w:jc w:val="center"/>
            </w:pPr>
            <w:r>
              <w:rPr>
                <w:sz w:val="20"/>
              </w:rPr>
              <w:t xml:space="preserve">54.</w:t>
            </w:r>
          </w:p>
        </w:tc>
        <w:tc>
          <w:tcPr>
            <w:tcW w:w="3628" w:type="dxa"/>
            <w:vMerge w:val="restart"/>
          </w:tcPr>
          <w:p>
            <w:pPr>
              <w:pStyle w:val="0"/>
            </w:pPr>
            <w:r>
              <w:rPr>
                <w:sz w:val="20"/>
              </w:rPr>
              <w:t xml:space="preserve">Растениеводство, услуги в области растениеводства</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60000,0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36000,0</w:t>
            </w:r>
          </w:p>
        </w:tc>
      </w:tr>
      <w:tr>
        <w:tc>
          <w:tcPr>
            <w:tcW w:w="793" w:type="dxa"/>
            <w:vMerge w:val="restart"/>
          </w:tcPr>
          <w:bookmarkStart w:id="824" w:name="P824"/>
          <w:bookmarkEnd w:id="824"/>
          <w:p>
            <w:pPr>
              <w:pStyle w:val="0"/>
              <w:jc w:val="center"/>
            </w:pPr>
            <w:r>
              <w:rPr>
                <w:sz w:val="20"/>
              </w:rPr>
              <w:t xml:space="preserve">55.</w:t>
            </w:r>
          </w:p>
        </w:tc>
        <w:tc>
          <w:tcPr>
            <w:tcW w:w="3628" w:type="dxa"/>
            <w:vMerge w:val="restart"/>
          </w:tcPr>
          <w:p>
            <w:pPr>
              <w:pStyle w:val="0"/>
            </w:pPr>
            <w:r>
              <w:rPr>
                <w:sz w:val="20"/>
              </w:rPr>
              <w:t xml:space="preserve">Производство хлебобулочных и мучных кондитерских изделий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56.</w:t>
            </w:r>
          </w:p>
        </w:tc>
        <w:tc>
          <w:tcPr>
            <w:tcW w:w="3628" w:type="dxa"/>
            <w:vMerge w:val="restart"/>
          </w:tcPr>
          <w:p>
            <w:pPr>
              <w:pStyle w:val="0"/>
            </w:pPr>
            <w:r>
              <w:rPr>
                <w:sz w:val="20"/>
              </w:rPr>
              <w:t xml:space="preserve">Рыболовство и рыбоводство, рыболовство любительское и спортивное</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57.</w:t>
            </w:r>
          </w:p>
        </w:tc>
        <w:tc>
          <w:tcPr>
            <w:tcW w:w="3628" w:type="dxa"/>
            <w:vMerge w:val="restart"/>
          </w:tcPr>
          <w:p>
            <w:pPr>
              <w:pStyle w:val="0"/>
            </w:pPr>
            <w:r>
              <w:rPr>
                <w:sz w:val="20"/>
              </w:rPr>
              <w:t xml:space="preserve">Лесоводство и прочая лесохозяйственная деятельность</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58.</w:t>
            </w:r>
          </w:p>
        </w:tc>
        <w:tc>
          <w:tcPr>
            <w:tcW w:w="3628" w:type="dxa"/>
            <w:vMerge w:val="restart"/>
          </w:tcPr>
          <w:p>
            <w:pPr>
              <w:pStyle w:val="0"/>
            </w:pPr>
            <w:r>
              <w:rPr>
                <w:sz w:val="20"/>
              </w:rPr>
              <w:t xml:space="preserve">Деятельность по письменному и устному переводу</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bookmarkStart w:id="856" w:name="P856"/>
          <w:bookmarkEnd w:id="856"/>
          <w:p>
            <w:pPr>
              <w:pStyle w:val="0"/>
              <w:jc w:val="center"/>
            </w:pPr>
            <w:r>
              <w:rPr>
                <w:sz w:val="20"/>
              </w:rPr>
              <w:t xml:space="preserve">59.</w:t>
            </w:r>
          </w:p>
        </w:tc>
        <w:tc>
          <w:tcPr>
            <w:tcW w:w="3628" w:type="dxa"/>
            <w:vMerge w:val="restart"/>
          </w:tcPr>
          <w:p>
            <w:pPr>
              <w:pStyle w:val="0"/>
            </w:pPr>
            <w:r>
              <w:rPr>
                <w:sz w:val="20"/>
              </w:rPr>
              <w:t xml:space="preserve">Деятельность по уходу за престарелыми и инвалидами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220000,0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186000,0</w:t>
            </w:r>
          </w:p>
        </w:tc>
      </w:tr>
      <w:tr>
        <w:tc>
          <w:tcPr>
            <w:tcW w:w="793" w:type="dxa"/>
            <w:vMerge w:val="restart"/>
          </w:tcPr>
          <w:p>
            <w:pPr>
              <w:pStyle w:val="0"/>
              <w:jc w:val="center"/>
            </w:pPr>
            <w:r>
              <w:rPr>
                <w:sz w:val="20"/>
              </w:rPr>
              <w:t xml:space="preserve">60.</w:t>
            </w:r>
          </w:p>
        </w:tc>
        <w:tc>
          <w:tcPr>
            <w:tcW w:w="3628" w:type="dxa"/>
            <w:vMerge w:val="restart"/>
          </w:tcPr>
          <w:p>
            <w:pPr>
              <w:pStyle w:val="0"/>
            </w:pPr>
            <w:r>
              <w:rPr>
                <w:sz w:val="20"/>
              </w:rPr>
              <w:t xml:space="preserve">Сбор, обработка и утилизация отходов, а также обработка вторичного сырья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bookmarkStart w:id="872" w:name="P872"/>
          <w:bookmarkEnd w:id="872"/>
          <w:p>
            <w:pPr>
              <w:pStyle w:val="0"/>
              <w:jc w:val="center"/>
            </w:pPr>
            <w:r>
              <w:rPr>
                <w:sz w:val="20"/>
              </w:rPr>
              <w:t xml:space="preserve">61.</w:t>
            </w:r>
          </w:p>
        </w:tc>
        <w:tc>
          <w:tcPr>
            <w:tcW w:w="3628" w:type="dxa"/>
            <w:vMerge w:val="restart"/>
          </w:tcPr>
          <w:p>
            <w:pPr>
              <w:pStyle w:val="0"/>
            </w:pPr>
            <w:r>
              <w:rPr>
                <w:sz w:val="20"/>
              </w:rPr>
              <w:t xml:space="preserve">Резка, обработка и отделка камня для памятников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62500,0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62.</w:t>
            </w:r>
          </w:p>
        </w:tc>
        <w:tc>
          <w:tcPr>
            <w:tcW w:w="3628" w:type="dxa"/>
            <w:vMerge w:val="restart"/>
          </w:tcPr>
          <w:p>
            <w:pPr>
              <w:pStyle w:val="0"/>
            </w:pPr>
            <w:r>
              <w:rPr>
                <w:sz w:val="20"/>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bookmarkStart w:id="888" w:name="P888"/>
          <w:bookmarkEnd w:id="888"/>
          <w:p>
            <w:pPr>
              <w:pStyle w:val="0"/>
              <w:jc w:val="center"/>
            </w:pPr>
            <w:r>
              <w:rPr>
                <w:sz w:val="20"/>
              </w:rPr>
              <w:t xml:space="preserve">63.</w:t>
            </w:r>
          </w:p>
        </w:tc>
        <w:tc>
          <w:tcPr>
            <w:tcW w:w="3628" w:type="dxa"/>
            <w:vMerge w:val="restart"/>
          </w:tcPr>
          <w:p>
            <w:pPr>
              <w:pStyle w:val="0"/>
            </w:pPr>
            <w:r>
              <w:rPr>
                <w:sz w:val="20"/>
              </w:rPr>
              <w:t xml:space="preserve">Ремонт компьютеров и коммуникационного оборудования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64.</w:t>
            </w:r>
          </w:p>
        </w:tc>
        <w:tc>
          <w:tcPr>
            <w:tcW w:w="3628" w:type="dxa"/>
            <w:vMerge w:val="restart"/>
          </w:tcPr>
          <w:p>
            <w:pPr>
              <w:pStyle w:val="0"/>
            </w:pPr>
            <w:r>
              <w:rPr>
                <w:sz w:val="20"/>
              </w:rPr>
              <w:t xml:space="preserve">Животноводство, услуги в области животноводства</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60000,0</w:t>
            </w:r>
          </w:p>
        </w:tc>
        <w:tc>
          <w:tcPr>
            <w:tcW w:w="2040" w:type="dxa"/>
            <w:tcBorders>
              <w:bottom w:val="nil"/>
            </w:tcBorders>
          </w:tcPr>
          <w:p>
            <w:pPr>
              <w:pStyle w:val="0"/>
              <w:jc w:val="center"/>
            </w:pPr>
            <w:r>
              <w:rPr>
                <w:sz w:val="20"/>
              </w:rPr>
              <w:t xml:space="preserve">60000,0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36000,0</w:t>
            </w:r>
          </w:p>
        </w:tc>
        <w:tc>
          <w:tcPr>
            <w:tcW w:w="2040" w:type="dxa"/>
            <w:tcBorders>
              <w:top w:val="nil"/>
            </w:tcBorders>
          </w:tcPr>
          <w:p>
            <w:pPr>
              <w:pStyle w:val="0"/>
              <w:jc w:val="center"/>
            </w:pPr>
            <w:r>
              <w:rPr>
                <w:sz w:val="20"/>
              </w:rPr>
              <w:t xml:space="preserve">36000,0</w:t>
            </w:r>
          </w:p>
        </w:tc>
      </w:tr>
      <w:tr>
        <w:tc>
          <w:tcPr>
            <w:tcW w:w="793" w:type="dxa"/>
          </w:tcPr>
          <w:p>
            <w:pPr>
              <w:pStyle w:val="0"/>
              <w:jc w:val="center"/>
            </w:pPr>
            <w:r>
              <w:rPr>
                <w:sz w:val="20"/>
              </w:rPr>
              <w:t xml:space="preserve">65.</w:t>
            </w:r>
          </w:p>
        </w:tc>
        <w:tc>
          <w:tcPr>
            <w:tcW w:w="3628" w:type="dxa"/>
          </w:tcPr>
          <w:p>
            <w:pPr>
              <w:pStyle w:val="0"/>
            </w:pPr>
            <w:r>
              <w:rPr>
                <w:sz w:val="20"/>
              </w:rPr>
              <w:t xml:space="preserve">Деятельность стоянок для транспортных средств</w:t>
            </w:r>
          </w:p>
        </w:tc>
        <w:tc>
          <w:tcPr>
            <w:tcW w:w="3401" w:type="dxa"/>
          </w:tcPr>
          <w:p>
            <w:pPr>
              <w:pStyle w:val="0"/>
            </w:pPr>
            <w:r>
              <w:rPr>
                <w:sz w:val="20"/>
              </w:rPr>
              <w:t xml:space="preserve">на 1 квадратный метр площади стоянок для транспортных средств</w:t>
            </w:r>
          </w:p>
        </w:tc>
        <w:tc>
          <w:tcPr>
            <w:tcW w:w="2040" w:type="dxa"/>
          </w:tcPr>
          <w:p>
            <w:pPr>
              <w:pStyle w:val="0"/>
              <w:jc w:val="center"/>
            </w:pPr>
            <w:r>
              <w:rPr>
                <w:sz w:val="20"/>
              </w:rPr>
              <w:t xml:space="preserve">1500,0</w:t>
            </w:r>
          </w:p>
        </w:tc>
        <w:tc>
          <w:tcPr>
            <w:tcW w:w="2040" w:type="dxa"/>
          </w:tcPr>
          <w:p>
            <w:pPr>
              <w:pStyle w:val="0"/>
              <w:jc w:val="center"/>
            </w:pPr>
            <w:r>
              <w:rPr>
                <w:sz w:val="20"/>
              </w:rPr>
              <w:t xml:space="preserve">3000,0</w:t>
            </w:r>
          </w:p>
        </w:tc>
      </w:tr>
      <w:tr>
        <w:tc>
          <w:tcPr>
            <w:tcW w:w="793" w:type="dxa"/>
            <w:vMerge w:val="restart"/>
          </w:tcPr>
          <w:bookmarkStart w:id="909" w:name="P909"/>
          <w:bookmarkEnd w:id="909"/>
          <w:p>
            <w:pPr>
              <w:pStyle w:val="0"/>
              <w:jc w:val="center"/>
            </w:pPr>
            <w:r>
              <w:rPr>
                <w:sz w:val="20"/>
              </w:rPr>
              <w:t xml:space="preserve">66.</w:t>
            </w:r>
          </w:p>
        </w:tc>
        <w:tc>
          <w:tcPr>
            <w:tcW w:w="3628" w:type="dxa"/>
            <w:vMerge w:val="restart"/>
          </w:tcPr>
          <w:p>
            <w:pPr>
              <w:pStyle w:val="0"/>
            </w:pPr>
            <w:r>
              <w:rPr>
                <w:sz w:val="20"/>
              </w:rPr>
              <w:t xml:space="preserve">Помол зерна, производство муки и крупы из зерен пшеницы, ржи, овса, кукурузы или прочих хлебных злаков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67.</w:t>
            </w:r>
          </w:p>
        </w:tc>
        <w:tc>
          <w:tcPr>
            <w:tcW w:w="3628" w:type="dxa"/>
            <w:vMerge w:val="restart"/>
          </w:tcPr>
          <w:p>
            <w:pPr>
              <w:pStyle w:val="0"/>
            </w:pPr>
            <w:r>
              <w:rPr>
                <w:sz w:val="20"/>
              </w:rPr>
              <w:t xml:space="preserve">Услуги по уходу за домашними животными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68.</w:t>
            </w:r>
          </w:p>
        </w:tc>
        <w:tc>
          <w:tcPr>
            <w:tcW w:w="3628" w:type="dxa"/>
            <w:vMerge w:val="restart"/>
          </w:tcPr>
          <w:p>
            <w:pPr>
              <w:pStyle w:val="0"/>
            </w:pPr>
            <w:r>
              <w:rPr>
                <w:sz w:val="20"/>
              </w:rPr>
              <w:t xml:space="preserve">Изготовление и ремонт бондарной посуды и гончарных изделий по индивидуальному заказу населения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69.</w:t>
            </w:r>
          </w:p>
        </w:tc>
        <w:tc>
          <w:tcPr>
            <w:tcW w:w="3628" w:type="dxa"/>
            <w:vMerge w:val="restart"/>
          </w:tcPr>
          <w:p>
            <w:pPr>
              <w:pStyle w:val="0"/>
            </w:pPr>
            <w:r>
              <w:rPr>
                <w:sz w:val="20"/>
              </w:rPr>
              <w:t xml:space="preserve">Услуги по изготовлению валяной обуви</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70.</w:t>
            </w:r>
          </w:p>
        </w:tc>
        <w:tc>
          <w:tcPr>
            <w:tcW w:w="3628" w:type="dxa"/>
            <w:vMerge w:val="restart"/>
          </w:tcPr>
          <w:p>
            <w:pPr>
              <w:pStyle w:val="0"/>
            </w:pPr>
            <w:r>
              <w:rPr>
                <w:sz w:val="20"/>
              </w:rPr>
              <w:t xml:space="preserve">Услуги по изготовлению сельскохозяйственного инвентаря из материала заказчика по индивидуальному заказу населения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71.</w:t>
            </w:r>
          </w:p>
        </w:tc>
        <w:tc>
          <w:tcPr>
            <w:tcW w:w="3628" w:type="dxa"/>
            <w:vMerge w:val="restart"/>
          </w:tcPr>
          <w:p>
            <w:pPr>
              <w:pStyle w:val="0"/>
            </w:pPr>
            <w:r>
              <w:rPr>
                <w:sz w:val="20"/>
              </w:rPr>
              <w:t xml:space="preserve">Граверные работы по металлу, стеклу, фарфору, дереву, керамике, кроме ювелирных изделий по индивидуальному заказу населения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72.</w:t>
            </w:r>
          </w:p>
        </w:tc>
        <w:tc>
          <w:tcPr>
            <w:tcW w:w="3628" w:type="dxa"/>
            <w:vMerge w:val="restart"/>
          </w:tcPr>
          <w:p>
            <w:pPr>
              <w:pStyle w:val="0"/>
            </w:pPr>
            <w:r>
              <w:rPr>
                <w:sz w:val="20"/>
              </w:rPr>
              <w:t xml:space="preserve">Изготовление и ремонт деревянных лодок по индивидуальному заказу населения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73.</w:t>
            </w:r>
          </w:p>
        </w:tc>
        <w:tc>
          <w:tcPr>
            <w:tcW w:w="3628" w:type="dxa"/>
            <w:vMerge w:val="restart"/>
          </w:tcPr>
          <w:p>
            <w:pPr>
              <w:pStyle w:val="0"/>
            </w:pPr>
            <w:r>
              <w:rPr>
                <w:sz w:val="20"/>
              </w:rPr>
              <w:t xml:space="preserve">Ремонт игрушек и подобных им изделий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74.</w:t>
            </w:r>
          </w:p>
        </w:tc>
        <w:tc>
          <w:tcPr>
            <w:tcW w:w="3628" w:type="dxa"/>
            <w:vMerge w:val="restart"/>
          </w:tcPr>
          <w:p>
            <w:pPr>
              <w:pStyle w:val="0"/>
            </w:pPr>
            <w:r>
              <w:rPr>
                <w:sz w:val="20"/>
              </w:rPr>
              <w:t xml:space="preserve">Ремонт спортивного и туристического оборудования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75.</w:t>
            </w:r>
          </w:p>
        </w:tc>
        <w:tc>
          <w:tcPr>
            <w:tcW w:w="3628" w:type="dxa"/>
            <w:vMerge w:val="restart"/>
          </w:tcPr>
          <w:p>
            <w:pPr>
              <w:pStyle w:val="0"/>
            </w:pPr>
            <w:r>
              <w:rPr>
                <w:sz w:val="20"/>
              </w:rPr>
              <w:t xml:space="preserve">Услуги по вспашке огородов по индивидуальному заказу населения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76.</w:t>
            </w:r>
          </w:p>
        </w:tc>
        <w:tc>
          <w:tcPr>
            <w:tcW w:w="3628" w:type="dxa"/>
            <w:vMerge w:val="restart"/>
          </w:tcPr>
          <w:p>
            <w:pPr>
              <w:pStyle w:val="0"/>
            </w:pPr>
            <w:r>
              <w:rPr>
                <w:sz w:val="20"/>
              </w:rPr>
              <w:t xml:space="preserve">Услуги по распиловке дров по индивидуальному заказу населения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77.</w:t>
            </w:r>
          </w:p>
        </w:tc>
        <w:tc>
          <w:tcPr>
            <w:tcW w:w="3628" w:type="dxa"/>
            <w:vMerge w:val="restart"/>
          </w:tcPr>
          <w:p>
            <w:pPr>
              <w:pStyle w:val="0"/>
            </w:pPr>
            <w:r>
              <w:rPr>
                <w:sz w:val="20"/>
              </w:rPr>
              <w:t xml:space="preserve">Сборка и ремонт очков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78.</w:t>
            </w:r>
          </w:p>
        </w:tc>
        <w:tc>
          <w:tcPr>
            <w:tcW w:w="3628" w:type="dxa"/>
            <w:vMerge w:val="restart"/>
          </w:tcPr>
          <w:p>
            <w:pPr>
              <w:pStyle w:val="0"/>
            </w:pPr>
            <w:r>
              <w:rPr>
                <w:sz w:val="20"/>
              </w:rPr>
              <w:t xml:space="preserve">Изготовление и печатание визитных карточек и пригласительных билетов на семейные торжества</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79.</w:t>
            </w:r>
          </w:p>
        </w:tc>
        <w:tc>
          <w:tcPr>
            <w:tcW w:w="3628" w:type="dxa"/>
            <w:vMerge w:val="restart"/>
          </w:tcPr>
          <w:p>
            <w:pPr>
              <w:pStyle w:val="0"/>
            </w:pPr>
            <w:r>
              <w:rPr>
                <w:sz w:val="20"/>
              </w:rPr>
              <w:t xml:space="preserve">Переплетные, брошюровочные, окантовочные, картонажные работы</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bookmarkStart w:id="1021" w:name="P1021"/>
          <w:bookmarkEnd w:id="1021"/>
          <w:p>
            <w:pPr>
              <w:pStyle w:val="0"/>
              <w:jc w:val="center"/>
            </w:pPr>
            <w:r>
              <w:rPr>
                <w:sz w:val="20"/>
              </w:rPr>
              <w:t xml:space="preserve">80.</w:t>
            </w:r>
          </w:p>
        </w:tc>
        <w:tc>
          <w:tcPr>
            <w:tcW w:w="3628" w:type="dxa"/>
            <w:vMerge w:val="restart"/>
          </w:tcPr>
          <w:p>
            <w:pPr>
              <w:pStyle w:val="0"/>
            </w:pPr>
            <w:r>
              <w:rPr>
                <w:sz w:val="20"/>
              </w:rPr>
              <w:t xml:space="preserve">Услуги по ремонту сифонов и автосифонов, в том числе зарядка газовых баллончиков для сифонов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81.</w:t>
            </w:r>
          </w:p>
        </w:tc>
        <w:tc>
          <w:tcPr>
            <w:tcW w:w="3628" w:type="dxa"/>
            <w:vMerge w:val="restart"/>
          </w:tcPr>
          <w:p>
            <w:pPr>
              <w:pStyle w:val="0"/>
            </w:pPr>
            <w:r>
              <w:rPr>
                <w:sz w:val="20"/>
              </w:rPr>
              <w:t xml:space="preserve">Услуги бань, душевых и саун</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82.</w:t>
            </w:r>
          </w:p>
        </w:tc>
        <w:tc>
          <w:tcPr>
            <w:tcW w:w="3628" w:type="dxa"/>
            <w:vMerge w:val="restart"/>
          </w:tcPr>
          <w:p>
            <w:pPr>
              <w:pStyle w:val="0"/>
            </w:pPr>
            <w:r>
              <w:rPr>
                <w:sz w:val="20"/>
              </w:rPr>
              <w:t xml:space="preserve">Услуги справочно-информационной службы по приему в расклейку объявлений</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83.</w:t>
            </w:r>
          </w:p>
        </w:tc>
        <w:tc>
          <w:tcPr>
            <w:tcW w:w="3628" w:type="dxa"/>
            <w:vMerge w:val="restart"/>
          </w:tcPr>
          <w:p>
            <w:pPr>
              <w:pStyle w:val="0"/>
            </w:pPr>
            <w:r>
              <w:rPr>
                <w:sz w:val="20"/>
              </w:rPr>
              <w:t xml:space="preserve">Услуги по чистке печей и дымоходов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vMerge w:val="restart"/>
          </w:tcPr>
          <w:p>
            <w:pPr>
              <w:pStyle w:val="0"/>
              <w:jc w:val="center"/>
            </w:pPr>
            <w:r>
              <w:rPr>
                <w:sz w:val="20"/>
              </w:rPr>
              <w:t xml:space="preserve">84.</w:t>
            </w:r>
          </w:p>
        </w:tc>
        <w:tc>
          <w:tcPr>
            <w:tcW w:w="3628" w:type="dxa"/>
            <w:vMerge w:val="restart"/>
          </w:tcPr>
          <w:p>
            <w:pPr>
              <w:pStyle w:val="0"/>
            </w:pPr>
            <w:r>
              <w:rPr>
                <w:sz w:val="20"/>
              </w:rPr>
              <w:t xml:space="preserve">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370000,0</w:t>
            </w:r>
          </w:p>
        </w:tc>
      </w:tr>
      <w:tr>
        <w:tc>
          <w:tcPr>
            <w:vMerge w:val="continue"/>
          </w:tcPr>
          <w:p/>
        </w:tc>
        <w:tc>
          <w:tcPr>
            <w:vMerge w:val="continue"/>
          </w:tcPr>
          <w:p/>
        </w:tc>
        <w:tc>
          <w:tcPr>
            <w:tcW w:w="3401" w:type="dxa"/>
            <w:tcBorders>
              <w:top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tcBorders>
          </w:tcPr>
          <w:p>
            <w:pPr>
              <w:pStyle w:val="0"/>
              <w:jc w:val="center"/>
            </w:pPr>
            <w:r>
              <w:rPr>
                <w:sz w:val="20"/>
              </w:rPr>
              <w:t xml:space="preserve">60000,0</w:t>
            </w:r>
          </w:p>
        </w:tc>
        <w:tc>
          <w:tcPr>
            <w:tcW w:w="2040" w:type="dxa"/>
            <w:tcBorders>
              <w:top w:val="nil"/>
            </w:tcBorders>
          </w:tcPr>
          <w:p>
            <w:pPr>
              <w:pStyle w:val="0"/>
              <w:jc w:val="center"/>
            </w:pPr>
            <w:r>
              <w:rPr>
                <w:sz w:val="20"/>
              </w:rPr>
              <w:t xml:space="preserve">309000,0</w:t>
            </w:r>
          </w:p>
        </w:tc>
      </w:tr>
      <w:tr>
        <w:tc>
          <w:tcPr>
            <w:tcW w:w="793" w:type="dxa"/>
            <w:tcBorders>
              <w:bottom w:val="nil"/>
            </w:tcBorders>
            <w:vMerge w:val="restart"/>
          </w:tcPr>
          <w:p>
            <w:pPr>
              <w:pStyle w:val="0"/>
              <w:jc w:val="center"/>
            </w:pPr>
            <w:r>
              <w:rPr>
                <w:sz w:val="20"/>
              </w:rPr>
              <w:t xml:space="preserve">85.</w:t>
            </w:r>
          </w:p>
        </w:tc>
        <w:tc>
          <w:tcPr>
            <w:tcW w:w="3628" w:type="dxa"/>
            <w:tcBorders>
              <w:bottom w:val="nil"/>
            </w:tcBorders>
            <w:vMerge w:val="restart"/>
          </w:tcPr>
          <w:p>
            <w:pPr>
              <w:pStyle w:val="0"/>
            </w:pPr>
            <w:r>
              <w:rPr>
                <w:sz w:val="20"/>
              </w:rPr>
              <w:t xml:space="preserve">Деятельность рекламных агентств</w:t>
            </w:r>
          </w:p>
        </w:tc>
        <w:tc>
          <w:tcPr>
            <w:tcW w:w="3401" w:type="dxa"/>
            <w:tcBorders>
              <w:bottom w:val="nil"/>
            </w:tcBorders>
          </w:tcPr>
          <w:p>
            <w:pPr>
              <w:pStyle w:val="0"/>
            </w:pPr>
            <w:r>
              <w:rPr>
                <w:sz w:val="20"/>
              </w:rPr>
              <w:t xml:space="preserve">индивидуальный предприниматель без наемных работников</w:t>
            </w:r>
          </w:p>
        </w:tc>
        <w:tc>
          <w:tcPr>
            <w:tcW w:w="2040" w:type="dxa"/>
            <w:tcBorders>
              <w:bottom w:val="nil"/>
            </w:tcBorders>
          </w:tcPr>
          <w:p>
            <w:pPr>
              <w:pStyle w:val="0"/>
              <w:jc w:val="center"/>
            </w:pPr>
            <w:r>
              <w:rPr>
                <w:sz w:val="20"/>
              </w:rPr>
              <w:t xml:space="preserve">100000,0</w:t>
            </w:r>
          </w:p>
        </w:tc>
        <w:tc>
          <w:tcPr>
            <w:tcW w:w="2040" w:type="dxa"/>
            <w:tcBorders>
              <w:bottom w:val="nil"/>
            </w:tcBorders>
          </w:tcPr>
          <w:p>
            <w:pPr>
              <w:pStyle w:val="0"/>
              <w:jc w:val="center"/>
            </w:pPr>
            <w:r>
              <w:rPr>
                <w:sz w:val="20"/>
              </w:rPr>
              <w:t xml:space="preserve">150000,0</w:t>
            </w:r>
          </w:p>
        </w:tc>
      </w:tr>
      <w:tr>
        <w:tblPrEx>
          <w:tblBorders>
            <w:insideH w:val="nil"/>
          </w:tblBorders>
        </w:tblPrEx>
        <w:tc>
          <w:tcPr>
            <w:tcBorders>
              <w:bottom w:val="nil"/>
            </w:tcBorders>
            <w:vMerge w:val="continue"/>
          </w:tcPr>
          <w:p/>
        </w:tc>
        <w:tc>
          <w:tcPr>
            <w:tcBorders>
              <w:bottom w:val="nil"/>
            </w:tcBorders>
            <w:vMerge w:val="continue"/>
          </w:tcPr>
          <w:p/>
        </w:tc>
        <w:tc>
          <w:tcPr>
            <w:tcW w:w="3401" w:type="dxa"/>
            <w:tcBorders>
              <w:top w:val="nil"/>
              <w:bottom w:val="nil"/>
            </w:tcBorders>
          </w:tcPr>
          <w:p>
            <w:pPr>
              <w:pStyle w:val="0"/>
            </w:pPr>
            <w:r>
              <w:rPr>
                <w:sz w:val="20"/>
              </w:rPr>
              <w:t xml:space="preserve">дополнительно на единицу средней численности наемных работников</w:t>
            </w:r>
          </w:p>
        </w:tc>
        <w:tc>
          <w:tcPr>
            <w:tcW w:w="2040" w:type="dxa"/>
            <w:tcBorders>
              <w:top w:val="nil"/>
              <w:bottom w:val="nil"/>
            </w:tcBorders>
          </w:tcPr>
          <w:p>
            <w:pPr>
              <w:pStyle w:val="0"/>
              <w:jc w:val="center"/>
            </w:pPr>
            <w:r>
              <w:rPr>
                <w:sz w:val="20"/>
              </w:rPr>
              <w:t xml:space="preserve">80000,0</w:t>
            </w:r>
          </w:p>
        </w:tc>
        <w:tc>
          <w:tcPr>
            <w:tcW w:w="2040" w:type="dxa"/>
            <w:tcBorders>
              <w:top w:val="nil"/>
              <w:bottom w:val="nil"/>
            </w:tcBorders>
          </w:tcPr>
          <w:p>
            <w:pPr>
              <w:pStyle w:val="0"/>
              <w:jc w:val="center"/>
            </w:pPr>
            <w:r>
              <w:rPr>
                <w:sz w:val="20"/>
              </w:rPr>
              <w:t xml:space="preserve">120000,0</w:t>
            </w:r>
          </w:p>
        </w:tc>
      </w:tr>
      <w:tr>
        <w:tblPrEx>
          <w:tblBorders>
            <w:insideH w:val="nil"/>
          </w:tblBorders>
        </w:tblPrEx>
        <w:tc>
          <w:tcPr>
            <w:gridSpan w:val="5"/>
            <w:tcW w:w="11902" w:type="dxa"/>
            <w:tcBorders>
              <w:top w:val="nil"/>
            </w:tcBorders>
          </w:tcPr>
          <w:p>
            <w:pPr>
              <w:pStyle w:val="0"/>
              <w:jc w:val="both"/>
            </w:pPr>
            <w:r>
              <w:rPr>
                <w:sz w:val="20"/>
              </w:rPr>
              <w:t xml:space="preserve">(п. 85 введен Областным </w:t>
            </w:r>
            <w:hyperlink w:history="0" r:id="rId152" w:tooltip="Областной закон Ростовской области от 17.05.2021 N 47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7.05.2021) {КонсультантПлюс}">
              <w:r>
                <w:rPr>
                  <w:sz w:val="20"/>
                  <w:color w:val="0000ff"/>
                </w:rPr>
                <w:t xml:space="preserve">законом</w:t>
              </w:r>
            </w:hyperlink>
            <w:r>
              <w:rPr>
                <w:sz w:val="20"/>
              </w:rPr>
              <w:t xml:space="preserve"> РО от 17.05.2021 N 474-ЗС)</w:t>
            </w:r>
          </w:p>
        </w:tc>
      </w:tr>
    </w:tbl>
    <w:p>
      <w:pPr>
        <w:sectPr>
          <w:headerReference w:type="default" r:id="rId148"/>
          <w:headerReference w:type="first" r:id="rId148"/>
          <w:footerReference w:type="default" r:id="rId149"/>
          <w:footerReference w:type="first" r:id="rId149"/>
          <w:pgSz w:w="16838" w:h="11906" w:orient="landscape"/>
          <w:pgMar w:top="1133" w:right="1440" w:bottom="566" w:left="1440" w:header="0" w:footer="0" w:gutter="0"/>
          <w:titlePg/>
        </w:sectPr>
      </w:pPr>
    </w:p>
    <w:p>
      <w:pPr>
        <w:pStyle w:val="0"/>
        <w:jc w:val="both"/>
      </w:pPr>
      <w:r>
        <w:rPr>
          <w:sz w:val="20"/>
        </w:rPr>
        <w:t xml:space="preserve">(часть 1 в ред. Областного </w:t>
      </w:r>
      <w:hyperlink w:history="0" r:id="rId153" w:tooltip="Областной закон Ростовской области от 17.12.2020 N 417-ЗС &quot;О внесении изменений в Областной закон &quot;О региональных налогах и некоторых вопросах налогообложения в Ростовской области&quot; (принят ЗС РО 17.12.2020) {КонсультантПлюс}">
        <w:r>
          <w:rPr>
            <w:sz w:val="20"/>
            <w:color w:val="0000ff"/>
          </w:rPr>
          <w:t xml:space="preserve">закона</w:t>
        </w:r>
      </w:hyperlink>
      <w:r>
        <w:rPr>
          <w:sz w:val="20"/>
        </w:rPr>
        <w:t xml:space="preserve"> РО от 17.12.2020 N 417-ЗС)</w:t>
      </w:r>
    </w:p>
    <w:p>
      <w:pPr>
        <w:pStyle w:val="0"/>
        <w:jc w:val="both"/>
      </w:pPr>
      <w:r>
        <w:rPr>
          <w:sz w:val="20"/>
        </w:rPr>
      </w:r>
    </w:p>
    <w:p>
      <w:pPr>
        <w:pStyle w:val="0"/>
        <w:ind w:firstLine="540"/>
        <w:jc w:val="both"/>
      </w:pPr>
      <w:r>
        <w:rPr>
          <w:sz w:val="20"/>
        </w:rPr>
        <w:t xml:space="preserve">1.1. Утратила силу с 01.02.2021. - Областной </w:t>
      </w:r>
      <w:hyperlink w:history="0" r:id="rId154" w:tooltip="Областной закон Ростовской области от 17.12.2020 N 417-ЗС &quot;О внесении изменений в Областной закон &quot;О региональных налогах и некоторых вопросах налогообложения в Ростовской области&quot; (принят ЗС РО 17.12.2020) {КонсультантПлюс}">
        <w:r>
          <w:rPr>
            <w:sz w:val="20"/>
            <w:color w:val="0000ff"/>
          </w:rPr>
          <w:t xml:space="preserve">закон</w:t>
        </w:r>
      </w:hyperlink>
      <w:r>
        <w:rPr>
          <w:sz w:val="20"/>
        </w:rPr>
        <w:t xml:space="preserve"> РО от 17.12.2020 N 417-ЗС.</w:t>
      </w:r>
    </w:p>
    <w:bookmarkStart w:id="1073" w:name="P1073"/>
    <w:bookmarkEnd w:id="1073"/>
    <w:p>
      <w:pPr>
        <w:pStyle w:val="0"/>
        <w:spacing w:before="200" w:line-rule="auto"/>
        <w:ind w:firstLine="540"/>
        <w:jc w:val="both"/>
      </w:pPr>
      <w:r>
        <w:rPr>
          <w:sz w:val="20"/>
        </w:rPr>
        <w:t xml:space="preserve">2. Действовала по 31.12.2020. - </w:t>
      </w:r>
      <w:hyperlink w:history="0" w:anchor="P1258" w:tooltip="9. Пункты 3, 4 и 5 части 2 статьи 2, часть 2 статьи 9.1 и часть 3 статьи 11 настоящего Областного закона применяются к правоотношениям, возникшим с 1 января 2020 года, и действуют по 31 декабря 2020 года включительно.">
        <w:r>
          <w:rPr>
            <w:sz w:val="20"/>
            <w:color w:val="0000ff"/>
          </w:rPr>
          <w:t xml:space="preserve">Ч. 9 ст. 15</w:t>
        </w:r>
      </w:hyperlink>
      <w:r>
        <w:rPr>
          <w:sz w:val="20"/>
        </w:rPr>
        <w:t xml:space="preserve"> данного документа.</w:t>
      </w:r>
    </w:p>
    <w:bookmarkStart w:id="1074" w:name="P1074"/>
    <w:bookmarkEnd w:id="1074"/>
    <w:p>
      <w:pPr>
        <w:pStyle w:val="0"/>
        <w:spacing w:before="200" w:line-rule="auto"/>
        <w:ind w:firstLine="540"/>
        <w:jc w:val="both"/>
      </w:pPr>
      <w:r>
        <w:rPr>
          <w:sz w:val="20"/>
        </w:rPr>
        <w:t xml:space="preserve">3. Действовала по 31.12.2021. - </w:t>
      </w:r>
      <w:hyperlink w:history="0" w:anchor="P1262" w:tooltip="11. Часть 3 статьи 9.1 и часть 4 статьи 11 настоящего Областного закона применяются к правоотношениям, возникшим с 1 января 2021 года, и действуют по 31 декабря 2021 года включительно.">
        <w:r>
          <w:rPr>
            <w:sz w:val="20"/>
            <w:color w:val="0000ff"/>
          </w:rPr>
          <w:t xml:space="preserve">Ч. 11 ст. 15</w:t>
        </w:r>
      </w:hyperlink>
      <w:r>
        <w:rPr>
          <w:sz w:val="20"/>
        </w:rPr>
        <w:t xml:space="preserve"> данного документа.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9.2 </w:t>
            </w:r>
            <w:hyperlink w:history="0" w:anchor="P1249" w:tooltip="4. Статья 9.2 и часть 2 статьи 11 настоящего Областного закона действуют до 1 января 2024 года.">
              <w:r>
                <w:rPr>
                  <w:sz w:val="20"/>
                  <w:color w:val="0000ff"/>
                </w:rPr>
                <w:t xml:space="preserve">действует</w:t>
              </w:r>
            </w:hyperlink>
            <w:r>
              <w:rPr>
                <w:sz w:val="20"/>
                <w:color w:val="392c69"/>
              </w:rPr>
              <w:t xml:space="preserve">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7" w:name="P1077"/>
    <w:bookmarkEnd w:id="1077"/>
    <w:p>
      <w:pPr>
        <w:pStyle w:val="2"/>
        <w:spacing w:before="260" w:line-rule="auto"/>
        <w:outlineLvl w:val="2"/>
        <w:ind w:firstLine="540"/>
        <w:jc w:val="both"/>
      </w:pPr>
      <w:r>
        <w:rPr>
          <w:sz w:val="20"/>
        </w:rPr>
        <w:t xml:space="preserve">Статья 9.2. Налоговая ставка в размере 0 процентов</w:t>
      </w:r>
    </w:p>
    <w:p>
      <w:pPr>
        <w:pStyle w:val="0"/>
        <w:ind w:firstLine="540"/>
        <w:jc w:val="both"/>
      </w:pPr>
      <w:r>
        <w:rPr>
          <w:sz w:val="20"/>
        </w:rPr>
        <w:t xml:space="preserve">(введена Областным </w:t>
      </w:r>
      <w:hyperlink w:history="0" r:id="rId155" w:tooltip="Областной закон Ростовской области от 23.06.2015 N 374-ЗС &quot;О внесении изменений в Областной закон &quot;О региональных налогах и некоторых вопросах налогообложения в Ростовской области&quot; (принят ЗС РО 09.06.2015) {КонсультантПлюс}">
        <w:r>
          <w:rPr>
            <w:sz w:val="20"/>
            <w:color w:val="0000ff"/>
          </w:rPr>
          <w:t xml:space="preserve">законом</w:t>
        </w:r>
      </w:hyperlink>
      <w:r>
        <w:rPr>
          <w:sz w:val="20"/>
        </w:rPr>
        <w:t xml:space="preserve"> РО от 23.06.2015 N 374-ЗС)</w:t>
      </w:r>
    </w:p>
    <w:p>
      <w:pPr>
        <w:pStyle w:val="0"/>
        <w:jc w:val="both"/>
      </w:pPr>
      <w:r>
        <w:rPr>
          <w:sz w:val="20"/>
        </w:rPr>
      </w:r>
    </w:p>
    <w:p>
      <w:pPr>
        <w:pStyle w:val="0"/>
        <w:ind w:firstLine="540"/>
        <w:jc w:val="both"/>
      </w:pPr>
      <w:r>
        <w:rPr>
          <w:sz w:val="20"/>
        </w:rPr>
        <w:t xml:space="preserve">Налоговая ставка при применении патентной системы налогообложения устанавливается в размере 0 процентов для налогоплательщиков - индивидуальных предпринимателей, осуществляющих предпринимательскую деятельность в производственной, социальной и (или) научной сферах, а также в сфере бытовых услуг населению по видам предпринимательской деятельности, указанным в строках в </w:t>
      </w:r>
      <w:hyperlink w:history="0" w:anchor="P383" w:tooltip="1.">
        <w:r>
          <w:rPr>
            <w:sz w:val="20"/>
            <w:color w:val="0000ff"/>
          </w:rPr>
          <w:t xml:space="preserve">строках 1</w:t>
        </w:r>
      </w:hyperlink>
      <w:r>
        <w:rPr>
          <w:sz w:val="20"/>
        </w:rPr>
        <w:t xml:space="preserve"> - </w:t>
      </w:r>
      <w:hyperlink w:history="0" w:anchor="P439" w:tooltip="8.">
        <w:r>
          <w:rPr>
            <w:sz w:val="20"/>
            <w:color w:val="0000ff"/>
          </w:rPr>
          <w:t xml:space="preserve">8</w:t>
        </w:r>
      </w:hyperlink>
      <w:r>
        <w:rPr>
          <w:sz w:val="20"/>
        </w:rPr>
        <w:t xml:space="preserve">, </w:t>
      </w:r>
      <w:hyperlink w:history="0" w:anchor="P483" w:tooltip="12.">
        <w:r>
          <w:rPr>
            <w:sz w:val="20"/>
            <w:color w:val="0000ff"/>
          </w:rPr>
          <w:t xml:space="preserve">12</w:t>
        </w:r>
      </w:hyperlink>
      <w:r>
        <w:rPr>
          <w:sz w:val="20"/>
        </w:rPr>
        <w:t xml:space="preserve"> - </w:t>
      </w:r>
      <w:hyperlink w:history="0" w:anchor="P515" w:tooltip="16.">
        <w:r>
          <w:rPr>
            <w:sz w:val="20"/>
            <w:color w:val="0000ff"/>
          </w:rPr>
          <w:t xml:space="preserve">16</w:t>
        </w:r>
      </w:hyperlink>
      <w:r>
        <w:rPr>
          <w:sz w:val="20"/>
        </w:rPr>
        <w:t xml:space="preserve">, </w:t>
      </w:r>
      <w:hyperlink w:history="0" w:anchor="P554" w:tooltip="20.">
        <w:r>
          <w:rPr>
            <w:sz w:val="20"/>
            <w:color w:val="0000ff"/>
          </w:rPr>
          <w:t xml:space="preserve">20</w:t>
        </w:r>
      </w:hyperlink>
      <w:r>
        <w:rPr>
          <w:sz w:val="20"/>
        </w:rPr>
        <w:t xml:space="preserve">, </w:t>
      </w:r>
      <w:hyperlink w:history="0" w:anchor="P562" w:tooltip="21.">
        <w:r>
          <w:rPr>
            <w:sz w:val="20"/>
            <w:color w:val="0000ff"/>
          </w:rPr>
          <w:t xml:space="preserve">21</w:t>
        </w:r>
      </w:hyperlink>
      <w:r>
        <w:rPr>
          <w:sz w:val="20"/>
        </w:rPr>
        <w:t xml:space="preserve">, </w:t>
      </w:r>
      <w:hyperlink w:history="0" w:anchor="P618" w:tooltip="28.">
        <w:r>
          <w:rPr>
            <w:sz w:val="20"/>
            <w:color w:val="0000ff"/>
          </w:rPr>
          <w:t xml:space="preserve">28</w:t>
        </w:r>
      </w:hyperlink>
      <w:r>
        <w:rPr>
          <w:sz w:val="20"/>
        </w:rPr>
        <w:t xml:space="preserve">, </w:t>
      </w:r>
      <w:hyperlink w:history="0" w:anchor="P776" w:tooltip="49.">
        <w:r>
          <w:rPr>
            <w:sz w:val="20"/>
            <w:color w:val="0000ff"/>
          </w:rPr>
          <w:t xml:space="preserve">49</w:t>
        </w:r>
      </w:hyperlink>
      <w:r>
        <w:rPr>
          <w:sz w:val="20"/>
        </w:rPr>
        <w:t xml:space="preserve">, </w:t>
      </w:r>
      <w:hyperlink w:history="0" w:anchor="P784" w:tooltip="50.">
        <w:r>
          <w:rPr>
            <w:sz w:val="20"/>
            <w:color w:val="0000ff"/>
          </w:rPr>
          <w:t xml:space="preserve">50</w:t>
        </w:r>
      </w:hyperlink>
      <w:r>
        <w:rPr>
          <w:sz w:val="20"/>
        </w:rPr>
        <w:t xml:space="preserve">, </w:t>
      </w:r>
      <w:hyperlink w:history="0" w:anchor="P800" w:tooltip="52.">
        <w:r>
          <w:rPr>
            <w:sz w:val="20"/>
            <w:color w:val="0000ff"/>
          </w:rPr>
          <w:t xml:space="preserve">52</w:t>
        </w:r>
      </w:hyperlink>
      <w:r>
        <w:rPr>
          <w:sz w:val="20"/>
        </w:rPr>
        <w:t xml:space="preserve"> - </w:t>
      </w:r>
      <w:hyperlink w:history="0" w:anchor="P824" w:tooltip="55.">
        <w:r>
          <w:rPr>
            <w:sz w:val="20"/>
            <w:color w:val="0000ff"/>
          </w:rPr>
          <w:t xml:space="preserve">55</w:t>
        </w:r>
      </w:hyperlink>
      <w:r>
        <w:rPr>
          <w:sz w:val="20"/>
        </w:rPr>
        <w:t xml:space="preserve">, </w:t>
      </w:r>
      <w:hyperlink w:history="0" w:anchor="P856" w:tooltip="59.">
        <w:r>
          <w:rPr>
            <w:sz w:val="20"/>
            <w:color w:val="0000ff"/>
          </w:rPr>
          <w:t xml:space="preserve">59</w:t>
        </w:r>
      </w:hyperlink>
      <w:r>
        <w:rPr>
          <w:sz w:val="20"/>
        </w:rPr>
        <w:t xml:space="preserve"> - </w:t>
      </w:r>
      <w:hyperlink w:history="0" w:anchor="P872" w:tooltip="61.">
        <w:r>
          <w:rPr>
            <w:sz w:val="20"/>
            <w:color w:val="0000ff"/>
          </w:rPr>
          <w:t xml:space="preserve">61</w:t>
        </w:r>
      </w:hyperlink>
      <w:r>
        <w:rPr>
          <w:sz w:val="20"/>
        </w:rPr>
        <w:t xml:space="preserve">, </w:t>
      </w:r>
      <w:hyperlink w:history="0" w:anchor="P888" w:tooltip="63.">
        <w:r>
          <w:rPr>
            <w:sz w:val="20"/>
            <w:color w:val="0000ff"/>
          </w:rPr>
          <w:t xml:space="preserve">63</w:t>
        </w:r>
      </w:hyperlink>
      <w:r>
        <w:rPr>
          <w:sz w:val="20"/>
        </w:rPr>
        <w:t xml:space="preserve">, </w:t>
      </w:r>
      <w:hyperlink w:history="0" w:anchor="P909" w:tooltip="66.">
        <w:r>
          <w:rPr>
            <w:sz w:val="20"/>
            <w:color w:val="0000ff"/>
          </w:rPr>
          <w:t xml:space="preserve">66</w:t>
        </w:r>
      </w:hyperlink>
      <w:r>
        <w:rPr>
          <w:sz w:val="20"/>
        </w:rPr>
        <w:t xml:space="preserve"> - </w:t>
      </w:r>
      <w:hyperlink w:history="0" w:anchor="P1021" w:tooltip="80.">
        <w:r>
          <w:rPr>
            <w:sz w:val="20"/>
            <w:color w:val="0000ff"/>
          </w:rPr>
          <w:t xml:space="preserve">80 таблицы статьи 9.1</w:t>
        </w:r>
      </w:hyperlink>
      <w:r>
        <w:rPr>
          <w:sz w:val="20"/>
        </w:rPr>
        <w:t xml:space="preserve"> настоящего Областного закона.</w:t>
      </w:r>
    </w:p>
    <w:p>
      <w:pPr>
        <w:pStyle w:val="0"/>
        <w:jc w:val="both"/>
      </w:pPr>
      <w:r>
        <w:rPr>
          <w:sz w:val="20"/>
        </w:rPr>
        <w:t xml:space="preserve">(в ред. Областных законов РО от 23.11.2015 </w:t>
      </w:r>
      <w:hyperlink w:history="0" r:id="rId156" w:tooltip="Областной закон Ростовской области от 23.11.2015 N 44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9.11.2015) {КонсультантПлюс}">
        <w:r>
          <w:rPr>
            <w:sz w:val="20"/>
            <w:color w:val="0000ff"/>
          </w:rPr>
          <w:t xml:space="preserve">N 444-ЗС</w:t>
        </w:r>
      </w:hyperlink>
      <w:r>
        <w:rPr>
          <w:sz w:val="20"/>
        </w:rPr>
        <w:t xml:space="preserve">, от 17.12.2020 </w:t>
      </w:r>
      <w:hyperlink w:history="0" r:id="rId157" w:tooltip="Областной закон Ростовской области от 17.12.2020 N 417-ЗС &quot;О внесении изменений в Областной закон &quot;О региональных налогах и некоторых вопросах налогообложения в Ростовской области&quot; (принят ЗС РО 17.12.2020) {КонсультантПлюс}">
        <w:r>
          <w:rPr>
            <w:sz w:val="20"/>
            <w:color w:val="0000ff"/>
          </w:rPr>
          <w:t xml:space="preserve">N 417-ЗС</w:t>
        </w:r>
      </w:hyperlink>
      <w:r>
        <w:rPr>
          <w:sz w:val="20"/>
        </w:rPr>
        <w:t xml:space="preserve">)</w:t>
      </w:r>
    </w:p>
    <w:p>
      <w:pPr>
        <w:pStyle w:val="0"/>
        <w:jc w:val="both"/>
      </w:pPr>
      <w:r>
        <w:rPr>
          <w:sz w:val="20"/>
        </w:rPr>
      </w:r>
    </w:p>
    <w:p>
      <w:pPr>
        <w:pStyle w:val="2"/>
        <w:outlineLvl w:val="1"/>
        <w:jc w:val="center"/>
      </w:pPr>
      <w:r>
        <w:rPr>
          <w:sz w:val="20"/>
        </w:rPr>
        <w:t xml:space="preserve">Глава 4.2. МИНИМАЛЬНЫЙ ПРЕДЕЛЬНЫЙ СРОК ВЛАДЕНИЯ ЖИЛЫМ</w:t>
      </w:r>
    </w:p>
    <w:p>
      <w:pPr>
        <w:pStyle w:val="2"/>
        <w:jc w:val="center"/>
      </w:pPr>
      <w:r>
        <w:rPr>
          <w:sz w:val="20"/>
        </w:rPr>
        <w:t xml:space="preserve">ПОМЕЩЕНИЕМ В ЦЕЛЯХ ОСВОБОЖДЕНИЯ ОТ НАЛОГООБЛОЖЕНИЯ ДОХОДОВ,</w:t>
      </w:r>
    </w:p>
    <w:p>
      <w:pPr>
        <w:pStyle w:val="2"/>
        <w:jc w:val="center"/>
      </w:pPr>
      <w:r>
        <w:rPr>
          <w:sz w:val="20"/>
        </w:rPr>
        <w:t xml:space="preserve">ПОЛУЧЕННЫХ ФИЗИЧЕСКИМИ ЛИЦАМИ ОТ ЕГО ПРОДАЖИ</w:t>
      </w:r>
    </w:p>
    <w:p>
      <w:pPr>
        <w:pStyle w:val="0"/>
        <w:jc w:val="center"/>
      </w:pPr>
      <w:r>
        <w:rPr>
          <w:sz w:val="20"/>
        </w:rPr>
        <w:t xml:space="preserve">(введена Областным </w:t>
      </w:r>
      <w:hyperlink w:history="0" r:id="rId158" w:tooltip="Областной закон Ростовской области от 29.06.2022 N 705-ЗС &quot;О внесении изменения в Областной закон &quot;О региональных налогах и некоторых вопросах налогообложения в Ростовской области&quot; (принят ЗС РО 23.06.2022) {КонсультантПлюс}">
        <w:r>
          <w:rPr>
            <w:sz w:val="20"/>
            <w:color w:val="0000ff"/>
          </w:rPr>
          <w:t xml:space="preserve">законом</w:t>
        </w:r>
      </w:hyperlink>
      <w:r>
        <w:rPr>
          <w:sz w:val="20"/>
        </w:rPr>
        <w:t xml:space="preserve"> РО от 29.06.2022 N 705-ЗС)</w:t>
      </w:r>
    </w:p>
    <w:p>
      <w:pPr>
        <w:pStyle w:val="0"/>
        <w:jc w:val="both"/>
      </w:pPr>
      <w:r>
        <w:rPr>
          <w:sz w:val="20"/>
        </w:rPr>
      </w:r>
    </w:p>
    <w:p>
      <w:pPr>
        <w:pStyle w:val="2"/>
        <w:outlineLvl w:val="2"/>
        <w:ind w:firstLine="540"/>
        <w:jc w:val="both"/>
      </w:pPr>
      <w:r>
        <w:rPr>
          <w:sz w:val="20"/>
        </w:rPr>
        <w:t xml:space="preserve">Статья 9.3. Минимальный предельный срок владения жилым помещением в целях освобождения от налогообложения доходов, полученных физическими лицами от его продажи</w:t>
      </w:r>
    </w:p>
    <w:p>
      <w:pPr>
        <w:pStyle w:val="0"/>
        <w:jc w:val="both"/>
      </w:pPr>
      <w:r>
        <w:rPr>
          <w:sz w:val="20"/>
        </w:rPr>
      </w:r>
    </w:p>
    <w:p>
      <w:pPr>
        <w:pStyle w:val="0"/>
        <w:ind w:firstLine="540"/>
        <w:jc w:val="both"/>
      </w:pPr>
      <w:r>
        <w:rPr>
          <w:sz w:val="20"/>
        </w:rPr>
        <w:t xml:space="preserve">В соответствии с </w:t>
      </w:r>
      <w:hyperlink w:history="0" r:id="rId159" w:tooltip="&quot;Налоговый кодекс Российской Федерации (часть вторая)&quot; от 05.08.2000 N 117-ФЗ (ред. от 14.11.2023) {КонсультантПлюс}">
        <w:r>
          <w:rPr>
            <w:sz w:val="20"/>
            <w:color w:val="0000ff"/>
          </w:rPr>
          <w:t xml:space="preserve">подпунктом 1 пункта 6 статьи 217.1</w:t>
        </w:r>
      </w:hyperlink>
      <w:r>
        <w:rPr>
          <w:sz w:val="20"/>
        </w:rPr>
        <w:t xml:space="preserve"> Налогового кодекса Российской Федерации минимальный предельный срок владения жилым помещением, находящимся на территории Ростовской области, уменьшается до нуля, если одновременно соблюдаются следующие условия:</w:t>
      </w:r>
    </w:p>
    <w:p>
      <w:pPr>
        <w:pStyle w:val="0"/>
        <w:spacing w:before="200" w:line-rule="auto"/>
        <w:ind w:firstLine="540"/>
        <w:jc w:val="both"/>
      </w:pPr>
      <w:r>
        <w:rPr>
          <w:sz w:val="20"/>
        </w:rPr>
        <w:t xml:space="preserve">1) доли в праве собственности на жилое помещение определены в соответствии с </w:t>
      </w:r>
      <w:hyperlink w:history="0" r:id="rId160"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частью 4 статьи 10</w:t>
        </w:r>
      </w:hyperlink>
      <w:r>
        <w:rPr>
          <w:sz w:val="20"/>
        </w:rPr>
        <w:t xml:space="preserve"> Федерального закона от 29 декабря 2006 года N 256-ФЗ "О дополнительных мерах государственной поддержки семей, имеющих детей";</w:t>
      </w:r>
    </w:p>
    <w:p>
      <w:pPr>
        <w:pStyle w:val="0"/>
        <w:spacing w:before="200" w:line-rule="auto"/>
        <w:ind w:firstLine="540"/>
        <w:jc w:val="both"/>
      </w:pPr>
      <w:r>
        <w:rPr>
          <w:sz w:val="20"/>
        </w:rPr>
        <w:t xml:space="preserve">2) до определения долей в праве собственности на жилое помещение в соответствии с </w:t>
      </w:r>
      <w:hyperlink w:history="0" r:id="rId161"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частью 4 статьи 10</w:t>
        </w:r>
      </w:hyperlink>
      <w:r>
        <w:rPr>
          <w:sz w:val="20"/>
        </w:rPr>
        <w:t xml:space="preserve"> Федерального закона от 29 декабря 2006 года N 256-ФЗ "О дополнительных мерах государственной поддержки семей, имеющих детей" указанное жилое помещение находилось в собственности лица, получившего государственный сертификат на материнский (семейный) капитал, и (или) его супруга (супруги) не менее минимального предельного срока владения объектом недвижимого имущества, установленного </w:t>
      </w:r>
      <w:hyperlink w:history="0" r:id="rId162" w:tooltip="&quot;Налоговый кодекс Российской Федерации (часть вторая)&quot; от 05.08.2000 N 117-ФЗ (ред. от 14.11.2023) {КонсультантПлюс}">
        <w:r>
          <w:rPr>
            <w:sz w:val="20"/>
            <w:color w:val="0000ff"/>
          </w:rPr>
          <w:t xml:space="preserve">пунктом 4 статьи 217.1</w:t>
        </w:r>
      </w:hyperlink>
      <w:r>
        <w:rPr>
          <w:sz w:val="20"/>
        </w:rPr>
        <w:t xml:space="preserve"> Налогового кодекса Российской Федерации.</w:t>
      </w:r>
    </w:p>
    <w:p>
      <w:pPr>
        <w:pStyle w:val="0"/>
        <w:jc w:val="both"/>
      </w:pPr>
      <w:r>
        <w:rPr>
          <w:sz w:val="20"/>
        </w:rPr>
      </w:r>
    </w:p>
    <w:p>
      <w:pPr>
        <w:pStyle w:val="2"/>
        <w:outlineLvl w:val="1"/>
        <w:jc w:val="center"/>
      </w:pPr>
      <w:r>
        <w:rPr>
          <w:sz w:val="20"/>
        </w:rPr>
        <w:t xml:space="preserve">Глава 5. ПОНИЖЕННЫЕ НАЛОГОВЫЕ СТАВКИ ПО НАЛОГУ НА ПРИБЫЛЬ</w:t>
      </w:r>
    </w:p>
    <w:p>
      <w:pPr>
        <w:pStyle w:val="2"/>
        <w:jc w:val="center"/>
      </w:pPr>
      <w:r>
        <w:rPr>
          <w:sz w:val="20"/>
        </w:rPr>
        <w:t xml:space="preserve">ОРГАНИЗАЦИЙ И ПО НАЛОГУ, ВЗИМАЕМОМУ В СВЯЗИ С ПРИМЕНЕНИЕМ</w:t>
      </w:r>
    </w:p>
    <w:p>
      <w:pPr>
        <w:pStyle w:val="2"/>
        <w:jc w:val="center"/>
      </w:pPr>
      <w:r>
        <w:rPr>
          <w:sz w:val="20"/>
        </w:rPr>
        <w:t xml:space="preserve">УПРОЩЕННОЙ СИСТЕМЫ НАЛОГООБЛОЖЕНИЯ.</w:t>
      </w:r>
    </w:p>
    <w:p>
      <w:pPr>
        <w:pStyle w:val="2"/>
        <w:jc w:val="center"/>
      </w:pPr>
      <w:r>
        <w:rPr>
          <w:sz w:val="20"/>
        </w:rPr>
        <w:t xml:space="preserve">ИНВЕСТИЦИОННЫЙ НАЛОГОВЫЙ ВЫЧЕТ</w:t>
      </w:r>
    </w:p>
    <w:p>
      <w:pPr>
        <w:pStyle w:val="0"/>
        <w:jc w:val="center"/>
      </w:pPr>
      <w:r>
        <w:rPr>
          <w:sz w:val="20"/>
        </w:rPr>
        <w:t xml:space="preserve">(в ред. Областного </w:t>
      </w:r>
      <w:hyperlink w:history="0" r:id="rId163" w:tooltip="Областной закон Ростовской области от 01.08.2019 N 176-ЗС &quot;О внесении изменений в Областной закон &quot;О региональных налогах и некоторых вопросах налогообложения в Ростовской области&quot; (принят ЗС РО 25.07.2019) {КонсультантПлюс}">
        <w:r>
          <w:rPr>
            <w:sz w:val="20"/>
            <w:color w:val="0000ff"/>
          </w:rPr>
          <w:t xml:space="preserve">закона</w:t>
        </w:r>
      </w:hyperlink>
      <w:r>
        <w:rPr>
          <w:sz w:val="20"/>
        </w:rPr>
        <w:t xml:space="preserve"> РО от 01.08.2019 N 176-ЗС)</w:t>
      </w:r>
    </w:p>
    <w:p>
      <w:pPr>
        <w:pStyle w:val="0"/>
        <w:jc w:val="both"/>
      </w:pPr>
      <w:r>
        <w:rPr>
          <w:sz w:val="20"/>
        </w:rPr>
      </w:r>
    </w:p>
    <w:p>
      <w:pPr>
        <w:pStyle w:val="2"/>
        <w:outlineLvl w:val="2"/>
        <w:ind w:firstLine="540"/>
        <w:jc w:val="both"/>
      </w:pPr>
      <w:r>
        <w:rPr>
          <w:sz w:val="20"/>
        </w:rPr>
        <w:t xml:space="preserve">Статья 10. Пониженная налоговая ставка по налогу на прибыль организаций</w:t>
      </w:r>
    </w:p>
    <w:p>
      <w:pPr>
        <w:pStyle w:val="0"/>
        <w:jc w:val="both"/>
      </w:pPr>
      <w:r>
        <w:rPr>
          <w:sz w:val="20"/>
        </w:rPr>
      </w:r>
    </w:p>
    <w:p>
      <w:pPr>
        <w:pStyle w:val="0"/>
        <w:ind w:firstLine="540"/>
        <w:jc w:val="both"/>
      </w:pPr>
      <w:r>
        <w:rPr>
          <w:sz w:val="20"/>
        </w:rPr>
        <w:t xml:space="preserve">1. Налоговая ставка по налогу на прибыль организаций в части сумм, зачисляемых в областной бюджет, устанавливается в размере 13,5 процента (12,5 процента в 2017 - 2020 годах):</w:t>
      </w:r>
    </w:p>
    <w:p>
      <w:pPr>
        <w:pStyle w:val="0"/>
        <w:jc w:val="both"/>
      </w:pPr>
      <w:r>
        <w:rPr>
          <w:sz w:val="20"/>
        </w:rPr>
        <w:t xml:space="preserve">(в ред. Областных законов РО от 04.05.2016 </w:t>
      </w:r>
      <w:hyperlink w:history="0" r:id="rId164" w:tooltip="Областной закон Ростовской области от 04.05.2016 N 510-ЗС &quot;О внесении изменений в статьи 4 и 10 Областного закона &quot;О региональных налогах и некоторых вопросах налогообложения в Ростовской области&quot; (принят ЗС РО 26.04.2016) {КонсультантПлюс}">
        <w:r>
          <w:rPr>
            <w:sz w:val="20"/>
            <w:color w:val="0000ff"/>
          </w:rPr>
          <w:t xml:space="preserve">N 510-ЗС</w:t>
        </w:r>
      </w:hyperlink>
      <w:r>
        <w:rPr>
          <w:sz w:val="20"/>
        </w:rPr>
        <w:t xml:space="preserve">, от 01.03.2017 </w:t>
      </w:r>
      <w:hyperlink w:history="0" r:id="rId165" w:tooltip="Областной закон Ростовской области от 01.03.2017 N 1011-ЗС (ред. от 21.12.2017) &quot;О внесении изменений в Областной закон &quot;О региональных налогах и некоторых вопросах налогообложения в Ростовской области&quot; (принят ЗС РО 21.02.2017) {КонсультантПлюс}">
        <w:r>
          <w:rPr>
            <w:sz w:val="20"/>
            <w:color w:val="0000ff"/>
          </w:rPr>
          <w:t xml:space="preserve">N 1011-ЗС</w:t>
        </w:r>
      </w:hyperlink>
      <w:r>
        <w:rPr>
          <w:sz w:val="20"/>
        </w:rPr>
        <w:t xml:space="preserve">)</w:t>
      </w:r>
    </w:p>
    <w:bookmarkStart w:id="1104" w:name="P1104"/>
    <w:bookmarkEnd w:id="1104"/>
    <w:p>
      <w:pPr>
        <w:pStyle w:val="0"/>
        <w:spacing w:before="200" w:line-rule="auto"/>
        <w:ind w:firstLine="540"/>
        <w:jc w:val="both"/>
      </w:pPr>
      <w:r>
        <w:rPr>
          <w:sz w:val="20"/>
        </w:rPr>
        <w:t xml:space="preserve">1) инвесторам, осуществляющим инвестиционную деятельность на территории Ростовской области в соответствии с Областным </w:t>
      </w:r>
      <w:hyperlink w:history="0" r:id="rId166" w:tooltip="Областной закон Ростовской области от 01.10.2004 N 151-ЗС (ред. от 28.10.2021) &quot;Об инвестициях в Ростовской области&quot; (принят ЗС РО 10.09.2004) {КонсультантПлюс}">
        <w:r>
          <w:rPr>
            <w:sz w:val="20"/>
            <w:color w:val="0000ff"/>
          </w:rPr>
          <w:t xml:space="preserve">законом</w:t>
        </w:r>
      </w:hyperlink>
      <w:r>
        <w:rPr>
          <w:sz w:val="20"/>
        </w:rPr>
        <w:t xml:space="preserve"> "Об инвестициях в Ростовской области", - в отношении прибыли, полученной от реализации продукции (работ, услуг), произведенной на производственных мощностях, созданных (приобретенных) в рамках реализации инвестиционного проекта, в порядке, установленном Правительством Ростовской области;</w:t>
      </w:r>
    </w:p>
    <w:p>
      <w:pPr>
        <w:pStyle w:val="0"/>
        <w:spacing w:before="200" w:line-rule="auto"/>
        <w:ind w:firstLine="540"/>
        <w:jc w:val="both"/>
      </w:pPr>
      <w:r>
        <w:rPr>
          <w:sz w:val="20"/>
        </w:rPr>
        <w:t xml:space="preserve">2) общественным организациям инвалидов;</w:t>
      </w:r>
    </w:p>
    <w:p>
      <w:pPr>
        <w:pStyle w:val="0"/>
        <w:spacing w:before="200" w:line-rule="auto"/>
        <w:ind w:firstLine="540"/>
        <w:jc w:val="both"/>
      </w:pPr>
      <w:r>
        <w:rPr>
          <w:sz w:val="20"/>
        </w:rPr>
        <w:t xml:space="preserve">3) организациям,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pPr>
        <w:pStyle w:val="0"/>
        <w:spacing w:before="200" w:line-rule="auto"/>
        <w:ind w:firstLine="540"/>
        <w:jc w:val="both"/>
      </w:pPr>
      <w:r>
        <w:rPr>
          <w:sz w:val="20"/>
        </w:rPr>
        <w:t xml:space="preserve">4) утратил силу с 01.01.2018. - Областной </w:t>
      </w:r>
      <w:hyperlink w:history="0" r:id="rId167" w:tooltip="Областной закон Ростовской области от 27.07.2017 N 1173-ЗС &quot;О признании утратившими силу отдельных положений некоторых областных законов о региональных налогах&quot; (принят ЗС РО 27.07.2017) {КонсультантПлюс}">
        <w:r>
          <w:rPr>
            <w:sz w:val="20"/>
            <w:color w:val="0000ff"/>
          </w:rPr>
          <w:t xml:space="preserve">закон</w:t>
        </w:r>
      </w:hyperlink>
      <w:r>
        <w:rPr>
          <w:sz w:val="20"/>
        </w:rPr>
        <w:t xml:space="preserve"> РО от 27.07.2017 N 1173-ЗС;</w:t>
      </w:r>
    </w:p>
    <w:bookmarkStart w:id="1108" w:name="P1108"/>
    <w:bookmarkEnd w:id="1108"/>
    <w:p>
      <w:pPr>
        <w:pStyle w:val="0"/>
        <w:spacing w:before="200" w:line-rule="auto"/>
        <w:ind w:firstLine="540"/>
        <w:jc w:val="both"/>
      </w:pPr>
      <w:r>
        <w:rPr>
          <w:sz w:val="20"/>
        </w:rPr>
        <w:t xml:space="preserve">5) - 6) действовали до 01.01.2014. - </w:t>
      </w:r>
      <w:hyperlink w:history="0" w:anchor="P1247" w:tooltip="2. Пункт 1 части 1 статьи 4 и пункты 5, 6 статьи 10 настоящего Областного закона применяются к правоотношениям, возникшим с 1 января 2012 года, и действуют до 1 января 2014 года.">
        <w:r>
          <w:rPr>
            <w:sz w:val="20"/>
            <w:color w:val="0000ff"/>
          </w:rPr>
          <w:t xml:space="preserve">Ч. 2 ст. 15</w:t>
        </w:r>
      </w:hyperlink>
      <w:r>
        <w:rPr>
          <w:sz w:val="20"/>
        </w:rPr>
        <w:t xml:space="preserve"> данного документа;</w:t>
      </w:r>
    </w:p>
    <w:p>
      <w:pPr>
        <w:pStyle w:val="0"/>
        <w:spacing w:before="200" w:line-rule="auto"/>
        <w:ind w:firstLine="540"/>
        <w:jc w:val="both"/>
      </w:pPr>
      <w:r>
        <w:rPr>
          <w:sz w:val="20"/>
        </w:rPr>
        <w:t xml:space="preserve">7) утратил силу с 01.01.2018. - Областной </w:t>
      </w:r>
      <w:hyperlink w:history="0" r:id="rId168" w:tooltip="Областной закон Ростовской области от 21.12.2017 N 1307-ЗС &quot;О внесении изменений в статьи 9 и 10 Областного закона &quot;О региональных налогах и некоторых вопросах налогообложения в Ростовской области&quot; (принят ЗС РО 21.12.2017) {КонсультантПлюс}">
        <w:r>
          <w:rPr>
            <w:sz w:val="20"/>
            <w:color w:val="0000ff"/>
          </w:rPr>
          <w:t xml:space="preserve">закон</w:t>
        </w:r>
      </w:hyperlink>
      <w:r>
        <w:rPr>
          <w:sz w:val="20"/>
        </w:rPr>
        <w:t xml:space="preserve"> РО от 21.12.2017 N 1307-ЗС.</w:t>
      </w:r>
    </w:p>
    <w:p>
      <w:pPr>
        <w:pStyle w:val="0"/>
        <w:spacing w:before="200" w:line-rule="auto"/>
        <w:ind w:firstLine="540"/>
        <w:jc w:val="both"/>
      </w:pPr>
      <w:r>
        <w:rPr>
          <w:sz w:val="20"/>
        </w:rPr>
        <w:t xml:space="preserve">2. Налоговая ставка по налогу на прибыль организаций в части сумм, зачисляемых в областной бюджет, устанавливается в размере 0 процентов:</w:t>
      </w:r>
    </w:p>
    <w:p>
      <w:pPr>
        <w:pStyle w:val="0"/>
        <w:spacing w:before="200" w:line-rule="auto"/>
        <w:ind w:firstLine="540"/>
        <w:jc w:val="both"/>
      </w:pPr>
      <w:r>
        <w:rPr>
          <w:sz w:val="20"/>
        </w:rPr>
        <w:t xml:space="preserve">1) организациям, получившим статус резидента территории опережающего развития в соответствии с Федеральным </w:t>
      </w:r>
      <w:hyperlink w:history="0" r:id="rId169"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развития в Российской Федерации". Льгота предоставляется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w:t>
      </w:r>
    </w:p>
    <w:p>
      <w:pPr>
        <w:pStyle w:val="0"/>
        <w:jc w:val="both"/>
      </w:pPr>
      <w:r>
        <w:rPr>
          <w:sz w:val="20"/>
        </w:rPr>
        <w:t xml:space="preserve">(в ред. Областного </w:t>
      </w:r>
      <w:hyperlink w:history="0" r:id="rId170"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закона</w:t>
        </w:r>
      </w:hyperlink>
      <w:r>
        <w:rPr>
          <w:sz w:val="20"/>
        </w:rPr>
        <w:t xml:space="preserve"> РО от 28.10.2022 N 753-ЗС)</w:t>
      </w:r>
    </w:p>
    <w:p>
      <w:pPr>
        <w:pStyle w:val="0"/>
        <w:spacing w:before="200" w:line-rule="auto"/>
        <w:ind w:firstLine="540"/>
        <w:jc w:val="both"/>
      </w:pPr>
      <w:r>
        <w:rPr>
          <w:sz w:val="20"/>
        </w:rPr>
        <w:t xml:space="preserve">2) организациям, указанным в </w:t>
      </w:r>
      <w:hyperlink w:history="0" r:id="rId17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 25.16</w:t>
        </w:r>
      </w:hyperlink>
      <w:r>
        <w:rPr>
          <w:sz w:val="20"/>
        </w:rPr>
        <w:t xml:space="preserve"> Налогового кодекса Российской Федерации, и применяется в порядке, предусмотренном </w:t>
      </w:r>
      <w:hyperlink w:history="0" r:id="rId172" w:tooltip="&quot;Налоговый кодекс Российской Федерации (часть вторая)&quot; от 05.08.2000 N 117-ФЗ (ред. от 14.11.2023) {КонсультантПлюс}">
        <w:r>
          <w:rPr>
            <w:sz w:val="20"/>
            <w:color w:val="0000ff"/>
          </w:rPr>
          <w:t xml:space="preserve">статьей 284.9</w:t>
        </w:r>
      </w:hyperlink>
      <w:r>
        <w:rPr>
          <w:sz w:val="20"/>
        </w:rPr>
        <w:t xml:space="preserve"> Налогового кодекса Российской Федерации.</w:t>
      </w:r>
    </w:p>
    <w:p>
      <w:pPr>
        <w:pStyle w:val="0"/>
        <w:jc w:val="both"/>
      </w:pPr>
      <w:r>
        <w:rPr>
          <w:sz w:val="20"/>
        </w:rPr>
        <w:t xml:space="preserve">(часть 2 введена Областным </w:t>
      </w:r>
      <w:hyperlink w:history="0" r:id="rId173" w:tooltip="Областной закон Ростовской области от 04.05.2016 N 510-ЗС &quot;О внесении изменений в статьи 4 и 10 Областного закона &quot;О региональных налогах и некоторых вопросах налогообложения в Ростовской области&quot; (принят ЗС РО 26.04.2016) {КонсультантПлюс}">
        <w:r>
          <w:rPr>
            <w:sz w:val="20"/>
            <w:color w:val="0000ff"/>
          </w:rPr>
          <w:t xml:space="preserve">законом</w:t>
        </w:r>
      </w:hyperlink>
      <w:r>
        <w:rPr>
          <w:sz w:val="20"/>
        </w:rPr>
        <w:t xml:space="preserve"> РО от 04.05.2016 N 510-ЗС; в ред. Областного </w:t>
      </w:r>
      <w:hyperlink w:history="0" r:id="rId174"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закона</w:t>
        </w:r>
      </w:hyperlink>
      <w:r>
        <w:rPr>
          <w:sz w:val="20"/>
        </w:rPr>
        <w:t xml:space="preserve"> РО от 24.10.2019 N 219-ЗС)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3 ст. 10 с 01.01.2029 </w:t>
            </w:r>
            <w:hyperlink w:history="0" w:anchor="P1272" w:tooltip="16. С 1 января 2029 года положения части 3 статьи 10 настоящего Областного закона применяются только налогоплательщиками - участниками региональных инвестиционных проектов, включенными в реестр участников региональных инвестиционных проектов и реализующими региональные инвестиционные проекты, объем капитальных вложений в которые составляет не менее 300 миллиардов рублей.">
              <w:r>
                <w:rPr>
                  <w:sz w:val="20"/>
                  <w:color w:val="0000ff"/>
                </w:rPr>
                <w:t xml:space="preserve">применяются</w:t>
              </w:r>
            </w:hyperlink>
            <w:r>
              <w:rPr>
                <w:sz w:val="20"/>
                <w:color w:val="392c69"/>
              </w:rPr>
              <w:t xml:space="preserve"> только налогоплательщиками - участниками региональных инвестиционных проектов, включенными в реестр участников региональных инвестиционных проектов и реализующими региональные инвестиционные проекты, объем капитальных вложений в которые составляет не менее 300 миллиардов рублей.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6" w:name="P1116"/>
    <w:bookmarkEnd w:id="1116"/>
    <w:p>
      <w:pPr>
        <w:pStyle w:val="0"/>
        <w:spacing w:before="260" w:line-rule="auto"/>
        <w:ind w:firstLine="540"/>
        <w:jc w:val="both"/>
      </w:pPr>
      <w:r>
        <w:rPr>
          <w:sz w:val="20"/>
        </w:rPr>
        <w:t xml:space="preserve">3. Налоговая ставка по налогу на прибыль организаций в части сумм, зачисляемых в областной бюджет, устанавливается в размере 10 процентов для определенных в соответствии с Областным </w:t>
      </w:r>
      <w:hyperlink w:history="0" r:id="rId175" w:tooltip="Областной закон Ростовской области от 01.10.2004 N 151-ЗС (ред. от 28.10.2021) &quot;Об инвестициях в Ростовской области&quot; (принят ЗС РО 10.09.2004) {КонсультантПлюс}">
        <w:r>
          <w:rPr>
            <w:sz w:val="20"/>
            <w:color w:val="0000ff"/>
          </w:rPr>
          <w:t xml:space="preserve">законом</w:t>
        </w:r>
      </w:hyperlink>
      <w:r>
        <w:rPr>
          <w:sz w:val="20"/>
        </w:rPr>
        <w:t xml:space="preserve"> "Об инвестициях в Ростовской области" участников региональных инвестиционных проектов и применяется в порядке, предусмотренном </w:t>
      </w:r>
      <w:hyperlink w:history="0" r:id="rId176" w:tooltip="&quot;Налоговый кодекс Российской Федерации (часть вторая)&quot; от 05.08.2000 N 117-ФЗ (ред. от 14.11.2023) {КонсультантПлюс}">
        <w:r>
          <w:rPr>
            <w:sz w:val="20"/>
            <w:color w:val="0000ff"/>
          </w:rPr>
          <w:t xml:space="preserve">статьей 284.3</w:t>
        </w:r>
      </w:hyperlink>
      <w:r>
        <w:rPr>
          <w:sz w:val="20"/>
        </w:rPr>
        <w:t xml:space="preserve"> Налогового кодекса Российской Федерации.</w:t>
      </w:r>
    </w:p>
    <w:p>
      <w:pPr>
        <w:pStyle w:val="0"/>
        <w:jc w:val="both"/>
      </w:pPr>
      <w:r>
        <w:rPr>
          <w:sz w:val="20"/>
        </w:rPr>
        <w:t xml:space="preserve">(часть 3 введена Областным </w:t>
      </w:r>
      <w:hyperlink w:history="0" r:id="rId177" w:tooltip="Областной закон Ростовской области от 16.12.2021 N 638-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6.12.2021) {КонсультантПлюс}">
        <w:r>
          <w:rPr>
            <w:sz w:val="20"/>
            <w:color w:val="0000ff"/>
          </w:rPr>
          <w:t xml:space="preserve">законом</w:t>
        </w:r>
      </w:hyperlink>
      <w:r>
        <w:rPr>
          <w:sz w:val="20"/>
        </w:rPr>
        <w:t xml:space="preserve"> РО от 16.12.2021 N 638-ЗС)</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10.1 применяются по 31.12.2027 включительно (</w:t>
            </w:r>
            <w:hyperlink w:history="0" r:id="rId178"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ч. 3 ст. 3</w:t>
              </w:r>
            </w:hyperlink>
            <w:r>
              <w:rPr>
                <w:sz w:val="20"/>
                <w:color w:val="392c69"/>
              </w:rPr>
              <w:t xml:space="preserve"> Областного закона РО от 30.11.2020 N 399-ЗС (ред. от 17.12.2020), </w:t>
            </w:r>
            <w:hyperlink w:history="0" r:id="rId179" w:tooltip="Областной закон Ростовской области от 29.07.2021 N 501-ЗС &quot;О внесении изменений в Областной закон &quot;О региональных налогах и некоторых вопросах налогообложения в Ростовской области&quot; (принят ЗС РО 29.07.2021) {КонсультантПлюс}">
              <w:r>
                <w:rPr>
                  <w:sz w:val="20"/>
                  <w:color w:val="0000ff"/>
                </w:rPr>
                <w:t xml:space="preserve">ч. 4 ст. 2</w:t>
              </w:r>
            </w:hyperlink>
            <w:r>
              <w:rPr>
                <w:sz w:val="20"/>
                <w:color w:val="392c69"/>
              </w:rPr>
              <w:t xml:space="preserve"> Областного закона РО от 29.07.2021 N 501-ЗС, </w:t>
            </w:r>
            <w:hyperlink w:history="0" r:id="rId180" w:tooltip="Областной закон Ростовской области от 16.12.2021 N 638-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6.12.2021) {КонсультантПлюс}">
              <w:r>
                <w:rPr>
                  <w:sz w:val="20"/>
                  <w:color w:val="0000ff"/>
                </w:rPr>
                <w:t xml:space="preserve">ч. 3 ст. 2</w:t>
              </w:r>
            </w:hyperlink>
            <w:r>
              <w:rPr>
                <w:sz w:val="20"/>
                <w:color w:val="392c69"/>
              </w:rPr>
              <w:t xml:space="preserve"> Областного закона РО от 16.12.2021 N 638-ЗС, </w:t>
            </w:r>
            <w:hyperlink w:history="0" r:id="rId181"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ч. 3 ст. 2</w:t>
              </w:r>
            </w:hyperlink>
            <w:r>
              <w:rPr>
                <w:sz w:val="20"/>
                <w:color w:val="392c69"/>
              </w:rPr>
              <w:t xml:space="preserve"> Областного закона РО от 29.07.2022 N 726-ЗС, </w:t>
            </w:r>
            <w:hyperlink w:history="0" r:id="rId182" w:tooltip="Областной закон Ростовской области от 30.06.2023 N 891-ЗС &quot;О внесении изменений в Областной закон &quot;О региональных налогах и некоторых вопросах налогообложения в Ростовской области&quot; (принят ЗС РО 29.06.2023) {КонсультантПлюс}">
              <w:r>
                <w:rPr>
                  <w:sz w:val="20"/>
                  <w:color w:val="0000ff"/>
                </w:rPr>
                <w:t xml:space="preserve">ч. 3 ст. 2</w:t>
              </w:r>
            </w:hyperlink>
            <w:r>
              <w:rPr>
                <w:sz w:val="20"/>
                <w:color w:val="392c69"/>
              </w:rPr>
              <w:t xml:space="preserve"> Областного закон РО от 30.06.2023 N 891-ЗС).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10.1. Инвестиционный налоговый вычет</w:t>
      </w:r>
    </w:p>
    <w:p>
      <w:pPr>
        <w:pStyle w:val="0"/>
        <w:ind w:firstLine="540"/>
        <w:jc w:val="both"/>
      </w:pPr>
      <w:r>
        <w:rPr>
          <w:sz w:val="20"/>
        </w:rPr>
        <w:t xml:space="preserve">(введена Областным </w:t>
      </w:r>
      <w:hyperlink w:history="0" r:id="rId183" w:tooltip="Областной закон Ростовской области от 01.08.2019 N 176-ЗС &quot;О внесении изменений в Областной закон &quot;О региональных налогах и некоторых вопросах налогообложения в Ростовской области&quot; (принят ЗС РО 25.07.2019) {КонсультантПлюс}">
        <w:r>
          <w:rPr>
            <w:sz w:val="20"/>
            <w:color w:val="0000ff"/>
          </w:rPr>
          <w:t xml:space="preserve">законом</w:t>
        </w:r>
      </w:hyperlink>
      <w:r>
        <w:rPr>
          <w:sz w:val="20"/>
        </w:rPr>
        <w:t xml:space="preserve"> РО от 01.08.2019 N 176-ЗС)</w:t>
      </w:r>
    </w:p>
    <w:p>
      <w:pPr>
        <w:pStyle w:val="0"/>
        <w:jc w:val="both"/>
      </w:pPr>
      <w:r>
        <w:rPr>
          <w:sz w:val="20"/>
        </w:rPr>
      </w:r>
    </w:p>
    <w:p>
      <w:pPr>
        <w:pStyle w:val="0"/>
        <w:ind w:firstLine="540"/>
        <w:jc w:val="both"/>
      </w:pPr>
      <w:r>
        <w:rPr>
          <w:sz w:val="20"/>
        </w:rPr>
        <w:t xml:space="preserve">1. Право на применение инвестиционного налогового вычета в отношении расходов, указанных в </w:t>
      </w:r>
      <w:hyperlink w:history="0" r:id="rId184" w:tooltip="&quot;Налоговый кодекс Российской Федерации (часть вторая)&quot; от 05.08.2000 N 117-ФЗ (ред. от 14.11.2023) {КонсультантПлюс}">
        <w:r>
          <w:rPr>
            <w:sz w:val="20"/>
            <w:color w:val="0000ff"/>
          </w:rPr>
          <w:t xml:space="preserve">подпунктах 1</w:t>
        </w:r>
      </w:hyperlink>
      <w:r>
        <w:rPr>
          <w:sz w:val="20"/>
        </w:rPr>
        <w:t xml:space="preserve"> и </w:t>
      </w:r>
      <w:hyperlink w:history="0" r:id="rId185" w:tooltip="&quot;Налоговый кодекс Российской Федерации (часть вторая)&quot; от 05.08.2000 N 117-ФЗ (ред. от 14.11.2023) {КонсультантПлюс}">
        <w:r>
          <w:rPr>
            <w:sz w:val="20"/>
            <w:color w:val="0000ff"/>
          </w:rPr>
          <w:t xml:space="preserve">2 пункта 2 статьи 286.1</w:t>
        </w:r>
      </w:hyperlink>
      <w:r>
        <w:rPr>
          <w:sz w:val="20"/>
        </w:rPr>
        <w:t xml:space="preserve"> Налогового </w:t>
      </w:r>
      <w:hyperlink w:history="0" r:id="rId186" w:tooltip="&quot;Налоговый кодекс Российской Федерации (часть вторая)&quot; от 05.08.2000 N 117-ФЗ (ред. от 14.11.2023) {КонсультантПлюс}">
        <w:r>
          <w:rPr>
            <w:sz w:val="20"/>
            <w:color w:val="0000ff"/>
          </w:rPr>
          <w:t xml:space="preserve">кодекса</w:t>
        </w:r>
      </w:hyperlink>
      <w:r>
        <w:rPr>
          <w:sz w:val="20"/>
        </w:rPr>
        <w:t xml:space="preserve">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Ростовской области, предоставляется следующим категориям налогоплательщиков:</w:t>
      </w:r>
    </w:p>
    <w:p>
      <w:pPr>
        <w:pStyle w:val="0"/>
        <w:spacing w:before="200" w:line-rule="auto"/>
        <w:ind w:firstLine="540"/>
        <w:jc w:val="both"/>
      </w:pPr>
      <w:r>
        <w:rPr>
          <w:sz w:val="20"/>
        </w:rPr>
        <w:t xml:space="preserve">1) организациям, основным видом деятельности которых в соответствии с Общероссийским </w:t>
      </w:r>
      <w:hyperlink w:history="0" r:id="rId18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классификатором</w:t>
        </w:r>
      </w:hyperlink>
      <w:r>
        <w:rPr>
          <w:sz w:val="20"/>
        </w:rPr>
        <w:t xml:space="preserve"> видов экономической деятельности (ОКВЭД2) ОК 029-2014 (КДЕС РЕД. 2) является вид экономической деятельности, включенный в группировку "Переработка и консервирование мяса и мясной пищевой продукции" (код ОКВЭД </w:t>
      </w:r>
      <w:hyperlink w:history="0" r:id="rId18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10.1</w:t>
        </w:r>
      </w:hyperlink>
      <w:r>
        <w:rPr>
          <w:sz w:val="20"/>
        </w:rPr>
        <w:t xml:space="preserve">), группировку "Производство молочной продукции" (код ОКВЭД </w:t>
      </w:r>
      <w:hyperlink w:history="0" r:id="rId18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10.5</w:t>
        </w:r>
      </w:hyperlink>
      <w:r>
        <w:rPr>
          <w:sz w:val="20"/>
        </w:rPr>
        <w:t xml:space="preserve">) или группировку "Деятельность в сфере телекоммуникаций" (код ОКВЭД </w:t>
      </w:r>
      <w:hyperlink w:history="0" r:id="rId19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61</w:t>
        </w:r>
      </w:hyperlink>
      <w:r>
        <w:rPr>
          <w:sz w:val="20"/>
        </w:rPr>
        <w:t xml:space="preserve">).</w:t>
      </w:r>
    </w:p>
    <w:p>
      <w:pPr>
        <w:pStyle w:val="0"/>
        <w:jc w:val="both"/>
      </w:pPr>
      <w:r>
        <w:rPr>
          <w:sz w:val="20"/>
        </w:rPr>
        <w:t xml:space="preserve">(в ред. Областного </w:t>
      </w:r>
      <w:hyperlink w:history="0" r:id="rId191"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закона</w:t>
        </w:r>
      </w:hyperlink>
      <w:r>
        <w:rPr>
          <w:sz w:val="20"/>
        </w:rPr>
        <w:t xml:space="preserve"> РО от 29.07.2022 N 726-ЗС)</w:t>
      </w:r>
    </w:p>
    <w:p>
      <w:pPr>
        <w:pStyle w:val="0"/>
        <w:spacing w:before="200" w:line-rule="auto"/>
        <w:ind w:firstLine="540"/>
        <w:jc w:val="both"/>
      </w:pPr>
      <w:r>
        <w:rPr>
          <w:sz w:val="20"/>
        </w:rPr>
        <w:t xml:space="preserve">При этом доходы налогоплательщика от определенного в соответствии с настоящим пунктом основного вида деятельности по итогам предыдущего налогового периода должны составлять не менее 70 процентов от общей суммы доходов налогоплательщика;</w:t>
      </w:r>
    </w:p>
    <w:p>
      <w:pPr>
        <w:pStyle w:val="0"/>
        <w:spacing w:before="200" w:line-rule="auto"/>
        <w:ind w:firstLine="540"/>
        <w:jc w:val="both"/>
      </w:pPr>
      <w:r>
        <w:rPr>
          <w:sz w:val="20"/>
        </w:rPr>
        <w:t xml:space="preserve">2) организациям, заключившим с уполномоченным органом исполнительной власти Ростовской области соглашение о взаимодействии при реализации мероприятий национального </w:t>
      </w:r>
      <w:hyperlink w:history="0" r:id="rId192"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"Производительность труда", основным видом деятельности которых в соответствии с Общероссийским </w:t>
      </w:r>
      <w:hyperlink w:history="0" r:id="rId19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классификатором</w:t>
        </w:r>
      </w:hyperlink>
      <w:r>
        <w:rPr>
          <w:sz w:val="20"/>
        </w:rPr>
        <w:t xml:space="preserve"> видов экономической деятельности (ОКВЭД2) ОК 029-2014 (КДЕС РЕД. 2) является вид экономической деятельности, включенный:</w:t>
      </w:r>
    </w:p>
    <w:p>
      <w:pPr>
        <w:pStyle w:val="0"/>
        <w:jc w:val="both"/>
      </w:pPr>
      <w:r>
        <w:rPr>
          <w:sz w:val="20"/>
        </w:rPr>
        <w:t xml:space="preserve">(в ред. Областного </w:t>
      </w:r>
      <w:hyperlink w:history="0" r:id="rId194" w:tooltip="Областной закон Ростовской области от 16.12.2021 N 638-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6.12.2021) {КонсультантПлюс}">
        <w:r>
          <w:rPr>
            <w:sz w:val="20"/>
            <w:color w:val="0000ff"/>
          </w:rPr>
          <w:t xml:space="preserve">закона</w:t>
        </w:r>
      </w:hyperlink>
      <w:r>
        <w:rPr>
          <w:sz w:val="20"/>
        </w:rPr>
        <w:t xml:space="preserve"> РО от 16.12.2021 N 638-ЗС)</w:t>
      </w:r>
    </w:p>
    <w:p>
      <w:pPr>
        <w:pStyle w:val="0"/>
        <w:spacing w:before="200" w:line-rule="auto"/>
        <w:ind w:firstLine="540"/>
        <w:jc w:val="both"/>
      </w:pPr>
      <w:r>
        <w:rPr>
          <w:sz w:val="20"/>
        </w:rPr>
        <w:t xml:space="preserve">а) в </w:t>
      </w:r>
      <w:hyperlink w:history="0" r:id="rId19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C</w:t>
        </w:r>
      </w:hyperlink>
      <w:r>
        <w:rPr>
          <w:sz w:val="20"/>
        </w:rPr>
        <w:t xml:space="preserve"> "Обрабатывающие производства", за исключением видов экономической деятельности, включенных в группировку "Перегонка, очистка и смешивание спиртов" (код </w:t>
      </w:r>
      <w:hyperlink w:history="0" r:id="rId19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11.01</w:t>
        </w:r>
      </w:hyperlink>
      <w:r>
        <w:rPr>
          <w:sz w:val="20"/>
        </w:rPr>
        <w:t xml:space="preserve">), "Производство вина из винограда" (код </w:t>
      </w:r>
      <w:hyperlink w:history="0" r:id="rId19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11.02</w:t>
        </w:r>
      </w:hyperlink>
      <w:r>
        <w:rPr>
          <w:sz w:val="20"/>
        </w:rPr>
        <w:t xml:space="preserve">), "Производство сидра и прочих плодовых вин" (код </w:t>
      </w:r>
      <w:hyperlink w:history="0" r:id="rId19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11.03</w:t>
        </w:r>
      </w:hyperlink>
      <w:r>
        <w:rPr>
          <w:sz w:val="20"/>
        </w:rPr>
        <w:t xml:space="preserve">), "Производство прочих недистиллированных напитков из сброженных материалов" (код </w:t>
      </w:r>
      <w:hyperlink w:history="0" r:id="rId19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11.04</w:t>
        </w:r>
      </w:hyperlink>
      <w:r>
        <w:rPr>
          <w:sz w:val="20"/>
        </w:rPr>
        <w:t xml:space="preserve">), "Производство пива" (код </w:t>
      </w:r>
      <w:hyperlink w:history="0" r:id="rId20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11.05</w:t>
        </w:r>
      </w:hyperlink>
      <w:r>
        <w:rPr>
          <w:sz w:val="20"/>
        </w:rPr>
        <w:t xml:space="preserve">), "Производство солода" (код </w:t>
      </w:r>
      <w:hyperlink w:history="0" r:id="rId20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11.06</w:t>
        </w:r>
      </w:hyperlink>
      <w:r>
        <w:rPr>
          <w:sz w:val="20"/>
        </w:rPr>
        <w:t xml:space="preserve">), "Производство табачных изделий" (код </w:t>
      </w:r>
      <w:hyperlink w:history="0" r:id="rId20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12</w:t>
        </w:r>
      </w:hyperlink>
      <w:r>
        <w:rPr>
          <w:sz w:val="20"/>
        </w:rPr>
        <w:t xml:space="preserve">) или "Производство кокса и нефтепродуктов" (код </w:t>
      </w:r>
      <w:hyperlink w:history="0" r:id="rId20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19</w:t>
        </w:r>
      </w:hyperlink>
      <w:r>
        <w:rPr>
          <w:sz w:val="20"/>
        </w:rPr>
        <w:t xml:space="preserve">);</w:t>
      </w:r>
    </w:p>
    <w:p>
      <w:pPr>
        <w:pStyle w:val="0"/>
        <w:spacing w:before="200" w:line-rule="auto"/>
        <w:ind w:firstLine="540"/>
        <w:jc w:val="both"/>
      </w:pPr>
      <w:r>
        <w:rPr>
          <w:sz w:val="20"/>
        </w:rPr>
        <w:t xml:space="preserve">б) в </w:t>
      </w:r>
      <w:hyperlink w:history="0" r:id="rId20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F</w:t>
        </w:r>
      </w:hyperlink>
      <w:r>
        <w:rPr>
          <w:sz w:val="20"/>
        </w:rPr>
        <w:t xml:space="preserve"> "Строительство";</w:t>
      </w:r>
    </w:p>
    <w:p>
      <w:pPr>
        <w:pStyle w:val="0"/>
        <w:spacing w:before="200" w:line-rule="auto"/>
        <w:ind w:firstLine="540"/>
        <w:jc w:val="both"/>
      </w:pPr>
      <w:r>
        <w:rPr>
          <w:sz w:val="20"/>
        </w:rPr>
        <w:t xml:space="preserve">в) в </w:t>
      </w:r>
      <w:hyperlink w:history="0" r:id="rId20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H</w:t>
        </w:r>
      </w:hyperlink>
      <w:r>
        <w:rPr>
          <w:sz w:val="20"/>
        </w:rPr>
        <w:t xml:space="preserve"> "Транспортировка и хранение", за исключением видов экономической деятельности, включенных в группировку "Деятельность трубопроводного транспорта" (код </w:t>
      </w:r>
      <w:hyperlink w:history="0" r:id="rId20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49.5</w:t>
        </w:r>
      </w:hyperlink>
      <w:r>
        <w:rPr>
          <w:sz w:val="20"/>
        </w:rPr>
        <w:t xml:space="preserve">), или видов экономической деятельности "Хранение и складирование нефти и продуктов ее переработки" (код </w:t>
      </w:r>
      <w:hyperlink w:history="0" r:id="rId20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52.10.21</w:t>
        </w:r>
      </w:hyperlink>
      <w:r>
        <w:rPr>
          <w:sz w:val="20"/>
        </w:rPr>
        <w:t xml:space="preserve">), "Хранение и складирование газа и продуктов его переработки" (код </w:t>
      </w:r>
      <w:hyperlink w:history="0" r:id="rId20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52.10.22</w:t>
        </w:r>
      </w:hyperlink>
      <w:r>
        <w:rPr>
          <w:sz w:val="20"/>
        </w:rPr>
        <w:t xml:space="preserve">).</w:t>
      </w:r>
    </w:p>
    <w:p>
      <w:pPr>
        <w:pStyle w:val="0"/>
        <w:spacing w:before="200" w:line-rule="auto"/>
        <w:ind w:firstLine="540"/>
        <w:jc w:val="both"/>
      </w:pPr>
      <w:r>
        <w:rPr>
          <w:sz w:val="20"/>
        </w:rPr>
        <w:t xml:space="preserve">При этом доходы налогоплательщика от определенных в соответствии с настоящим пунктом видов деятельности по итогам предыдущего налогового периода в совокупности должны составлять не менее 70 процентов от общей суммы доходов налогоплательщика.</w:t>
      </w:r>
    </w:p>
    <w:p>
      <w:pPr>
        <w:pStyle w:val="0"/>
        <w:jc w:val="both"/>
      </w:pPr>
      <w:r>
        <w:rPr>
          <w:sz w:val="20"/>
        </w:rPr>
        <w:t xml:space="preserve">(в ред. Областного </w:t>
      </w:r>
      <w:hyperlink w:history="0" r:id="rId209" w:tooltip="Областной закон Ростовской области от 16.12.2021 N 638-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6.12.2021) {КонсультантПлюс}">
        <w:r>
          <w:rPr>
            <w:sz w:val="20"/>
            <w:color w:val="0000ff"/>
          </w:rPr>
          <w:t xml:space="preserve">закона</w:t>
        </w:r>
      </w:hyperlink>
      <w:r>
        <w:rPr>
          <w:sz w:val="20"/>
        </w:rPr>
        <w:t xml:space="preserve"> РО от 16.12.2021 N 638-ЗС)</w:t>
      </w:r>
    </w:p>
    <w:p>
      <w:pPr>
        <w:pStyle w:val="0"/>
        <w:spacing w:before="200" w:line-rule="auto"/>
        <w:ind w:firstLine="540"/>
        <w:jc w:val="both"/>
      </w:pPr>
      <w:r>
        <w:rPr>
          <w:sz w:val="20"/>
        </w:rPr>
        <w:t xml:space="preserve">2. Право на применение инвестиционного налогового вычета в отношении расходов, указанных в </w:t>
      </w:r>
      <w:hyperlink w:history="0" r:id="rId210" w:tooltip="&quot;Налоговый кодекс Российской Федерации (часть вторая)&quot; от 05.08.2000 N 117-ФЗ (ред. от 14.11.2023) {КонсультантПлюс}">
        <w:r>
          <w:rPr>
            <w:sz w:val="20"/>
            <w:color w:val="0000ff"/>
          </w:rPr>
          <w:t xml:space="preserve">подпунктах 1</w:t>
        </w:r>
      </w:hyperlink>
      <w:r>
        <w:rPr>
          <w:sz w:val="20"/>
        </w:rPr>
        <w:t xml:space="preserve"> и </w:t>
      </w:r>
      <w:hyperlink w:history="0" r:id="rId211" w:tooltip="&quot;Налоговый кодекс Российской Федерации (часть вторая)&quot; от 05.08.2000 N 117-ФЗ (ред. от 14.11.2023) {КонсультантПлюс}">
        <w:r>
          <w:rPr>
            <w:sz w:val="20"/>
            <w:color w:val="0000ff"/>
          </w:rPr>
          <w:t xml:space="preserve">2 пункта 2 статьи 286.1</w:t>
        </w:r>
      </w:hyperlink>
      <w:r>
        <w:rPr>
          <w:sz w:val="20"/>
        </w:rPr>
        <w:t xml:space="preserve"> Налогового кодекса Российской Федерации, не предоставляется организациям, применяющим пониженную налоговую ставку по налогу на прибыль организаций в соответствии с </w:t>
      </w:r>
      <w:hyperlink w:history="0" w:anchor="P1104" w:tooltip="1) инвесторам, осуществляющим инвестиционную деятельность на территории Ростовской области в соответствии с Областным законом &quot;Об инвестициях в Ростовской области&quot;, - в отношении прибыли, полученной от реализации продукции (работ, услуг), произведенной на производственных мощностях, созданных (приобретенных) в рамках реализации инвестиционного проекта, в порядке, установленном Правительством Ростовской области;">
        <w:r>
          <w:rPr>
            <w:sz w:val="20"/>
            <w:color w:val="0000ff"/>
          </w:rPr>
          <w:t xml:space="preserve">пунктом 1 части 1 статьи 10</w:t>
        </w:r>
      </w:hyperlink>
      <w:r>
        <w:rPr>
          <w:sz w:val="20"/>
        </w:rPr>
        <w:t xml:space="preserve"> настоящего Областного закона.</w:t>
      </w:r>
    </w:p>
    <w:p>
      <w:pPr>
        <w:pStyle w:val="0"/>
        <w:spacing w:before="200" w:line-rule="auto"/>
        <w:ind w:firstLine="540"/>
        <w:jc w:val="both"/>
      </w:pPr>
      <w:r>
        <w:rPr>
          <w:sz w:val="20"/>
        </w:rPr>
        <w:t xml:space="preserve">3. Право на применение инвестиционного налогового вычета в отношении расходов, указанных в </w:t>
      </w:r>
      <w:hyperlink w:history="0" r:id="rId212" w:tooltip="&quot;Налоговый кодекс Российской Федерации (часть вторая)&quot; от 05.08.2000 N 117-ФЗ (ред. от 14.11.2023) {КонсультантПлюс}">
        <w:r>
          <w:rPr>
            <w:sz w:val="20"/>
            <w:color w:val="0000ff"/>
          </w:rPr>
          <w:t xml:space="preserve">подпункте 3 пункта 2 статьи 286.1</w:t>
        </w:r>
      </w:hyperlink>
      <w:r>
        <w:rPr>
          <w:sz w:val="20"/>
        </w:rPr>
        <w:t xml:space="preserve"> Налогового кодекса Российской Федерации, предоставляется налогоплательщикам, осуществляющим пожертвования находящимся на территории Ростовской области:</w:t>
      </w:r>
    </w:p>
    <w:bookmarkStart w:id="1136" w:name="P1136"/>
    <w:bookmarkEnd w:id="1136"/>
    <w:p>
      <w:pPr>
        <w:pStyle w:val="0"/>
        <w:spacing w:before="200" w:line-rule="auto"/>
        <w:ind w:firstLine="540"/>
        <w:jc w:val="both"/>
      </w:pPr>
      <w:r>
        <w:rPr>
          <w:sz w:val="20"/>
        </w:rPr>
        <w:t xml:space="preserve">1) государственным областным и (или) муниципальным учреждениям культуры клубного типа (клубам, дворцам и домам культуры, домам народного творчества);</w:t>
      </w:r>
    </w:p>
    <w:p>
      <w:pPr>
        <w:pStyle w:val="0"/>
        <w:spacing w:before="200" w:line-rule="auto"/>
        <w:ind w:firstLine="540"/>
        <w:jc w:val="both"/>
      </w:pPr>
      <w:r>
        <w:rPr>
          <w:sz w:val="20"/>
        </w:rPr>
        <w:t xml:space="preserve">2) государственным областным и (или) муниципальным музеям;</w:t>
      </w:r>
    </w:p>
    <w:p>
      <w:pPr>
        <w:pStyle w:val="0"/>
        <w:spacing w:before="200" w:line-rule="auto"/>
        <w:ind w:firstLine="540"/>
        <w:jc w:val="both"/>
      </w:pPr>
      <w:r>
        <w:rPr>
          <w:sz w:val="20"/>
        </w:rPr>
        <w:t xml:space="preserve">2.1) государственным областным и (или) муниципальным библиотекам;</w:t>
      </w:r>
    </w:p>
    <w:p>
      <w:pPr>
        <w:pStyle w:val="0"/>
        <w:jc w:val="both"/>
      </w:pPr>
      <w:r>
        <w:rPr>
          <w:sz w:val="20"/>
        </w:rPr>
        <w:t xml:space="preserve">(п. 2.1 введен Областным </w:t>
      </w:r>
      <w:hyperlink w:history="0" r:id="rId213"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законом</w:t>
        </w:r>
      </w:hyperlink>
      <w:r>
        <w:rPr>
          <w:sz w:val="20"/>
        </w:rPr>
        <w:t xml:space="preserve"> РО от 30.11.2020 N 399-ЗС)</w:t>
      </w:r>
    </w:p>
    <w:bookmarkStart w:id="1140" w:name="P1140"/>
    <w:bookmarkEnd w:id="1140"/>
    <w:p>
      <w:pPr>
        <w:pStyle w:val="0"/>
        <w:spacing w:before="200" w:line-rule="auto"/>
        <w:ind w:firstLine="540"/>
        <w:jc w:val="both"/>
      </w:pPr>
      <w:r>
        <w:rPr>
          <w:sz w:val="20"/>
        </w:rPr>
        <w:t xml:space="preserve">2.2) государственным областным и (или) муниципальным театрам, филармониям;</w:t>
      </w:r>
    </w:p>
    <w:p>
      <w:pPr>
        <w:pStyle w:val="0"/>
        <w:jc w:val="both"/>
      </w:pPr>
      <w:r>
        <w:rPr>
          <w:sz w:val="20"/>
        </w:rPr>
        <w:t xml:space="preserve">(п. 2.2 введен Областным </w:t>
      </w:r>
      <w:hyperlink w:history="0" r:id="rId214" w:tooltip="Областной закон Ростовской области от 29.07.2021 N 501-ЗС &quot;О внесении изменений в Областной закон &quot;О региональных налогах и некоторых вопросах налогообложения в Ростовской области&quot; (принят ЗС РО 29.07.2021) {КонсультантПлюс}">
        <w:r>
          <w:rPr>
            <w:sz w:val="20"/>
            <w:color w:val="0000ff"/>
          </w:rPr>
          <w:t xml:space="preserve">законом</w:t>
        </w:r>
      </w:hyperlink>
      <w:r>
        <w:rPr>
          <w:sz w:val="20"/>
        </w:rPr>
        <w:t xml:space="preserve"> РО от 29.07.2021 N 501-ЗС; в ред. Областного </w:t>
      </w:r>
      <w:hyperlink w:history="0" r:id="rId215" w:tooltip="Областной закон Ростовской области от 30.06.2023 N 891-ЗС &quot;О внесении изменений в Областной закон &quot;О региональных налогах и некоторых вопросах налогообложения в Ростовской области&quot; (принят ЗС РО 29.06.2023) {КонсультантПлюс}">
        <w:r>
          <w:rPr>
            <w:sz w:val="20"/>
            <w:color w:val="0000ff"/>
          </w:rPr>
          <w:t xml:space="preserve">закона</w:t>
        </w:r>
      </w:hyperlink>
      <w:r>
        <w:rPr>
          <w:sz w:val="20"/>
        </w:rPr>
        <w:t xml:space="preserve"> РО от 30.06.2023 N 891-ЗС)</w:t>
      </w:r>
    </w:p>
    <w:p>
      <w:pPr>
        <w:pStyle w:val="0"/>
        <w:spacing w:before="200" w:line-rule="auto"/>
        <w:ind w:firstLine="540"/>
        <w:jc w:val="both"/>
      </w:pPr>
      <w:r>
        <w:rPr>
          <w:sz w:val="20"/>
        </w:rPr>
        <w:t xml:space="preserve">3) некоммерческим организациям (фондам) на формирование целевого капитала в целях поддержки указанных в </w:t>
      </w:r>
      <w:hyperlink w:history="0" w:anchor="P1136" w:tooltip="1) государственным областным и (или) муниципальным учреждениям культуры клубного типа (клубам, дворцам и домам культуры, домам народного творчества);">
        <w:r>
          <w:rPr>
            <w:sz w:val="20"/>
            <w:color w:val="0000ff"/>
          </w:rPr>
          <w:t xml:space="preserve">пунктах 1</w:t>
        </w:r>
      </w:hyperlink>
      <w:r>
        <w:rPr>
          <w:sz w:val="20"/>
        </w:rPr>
        <w:t xml:space="preserve"> - </w:t>
      </w:r>
      <w:hyperlink w:history="0" w:anchor="P1140" w:tooltip="2.2) государственным областным и (или) муниципальным театрам, филармониям;">
        <w:r>
          <w:rPr>
            <w:sz w:val="20"/>
            <w:color w:val="0000ff"/>
          </w:rPr>
          <w:t xml:space="preserve">2.2</w:t>
        </w:r>
      </w:hyperlink>
      <w:r>
        <w:rPr>
          <w:sz w:val="20"/>
        </w:rPr>
        <w:t xml:space="preserve"> настоящей части учреждений.</w:t>
      </w:r>
    </w:p>
    <w:p>
      <w:pPr>
        <w:pStyle w:val="0"/>
        <w:jc w:val="both"/>
      </w:pPr>
      <w:r>
        <w:rPr>
          <w:sz w:val="20"/>
        </w:rPr>
        <w:t xml:space="preserve">(в ред. Областных законов РО от 30.11.2020 </w:t>
      </w:r>
      <w:hyperlink w:history="0" r:id="rId216"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N 399-ЗС</w:t>
        </w:r>
      </w:hyperlink>
      <w:r>
        <w:rPr>
          <w:sz w:val="20"/>
        </w:rPr>
        <w:t xml:space="preserve">, от 29.07.2021 </w:t>
      </w:r>
      <w:hyperlink w:history="0" r:id="rId217" w:tooltip="Областной закон Ростовской области от 29.07.2021 N 501-ЗС &quot;О внесении изменений в Областной закон &quot;О региональных налогах и некоторых вопросах налогообложения в Ростовской области&quot; (принят ЗС РО 29.07.2021) {КонсультантПлюс}">
        <w:r>
          <w:rPr>
            <w:sz w:val="20"/>
            <w:color w:val="0000ff"/>
          </w:rPr>
          <w:t xml:space="preserve">N 501-ЗС</w:t>
        </w:r>
      </w:hyperlink>
      <w:r>
        <w:rPr>
          <w:sz w:val="20"/>
        </w:rPr>
        <w:t xml:space="preserve">)</w:t>
      </w:r>
    </w:p>
    <w:p>
      <w:pPr>
        <w:pStyle w:val="0"/>
        <w:spacing w:before="200" w:line-rule="auto"/>
        <w:ind w:firstLine="540"/>
        <w:jc w:val="both"/>
      </w:pPr>
      <w:r>
        <w:rPr>
          <w:sz w:val="20"/>
        </w:rPr>
        <w:t xml:space="preserve">При этом предельная сумма расходов в виде пожертвований, перечисленных указанным государственным областным и муниципальным учреждениям, а также некоммерческим организациям (фондам), учитываемых при определении инвестиционного налогового вычета, составляет 20 млн. рублей.</w:t>
      </w:r>
    </w:p>
    <w:p>
      <w:pPr>
        <w:pStyle w:val="0"/>
        <w:spacing w:before="200" w:line-rule="auto"/>
        <w:ind w:firstLine="540"/>
        <w:jc w:val="both"/>
      </w:pPr>
      <w:r>
        <w:rPr>
          <w:sz w:val="20"/>
        </w:rPr>
        <w:t xml:space="preserve">4. Право на применение инвестиционного налогового вычета в отношении расходов, указанных в </w:t>
      </w:r>
      <w:hyperlink w:history="0" r:id="rId218" w:tooltip="&quot;Налоговый кодекс Российской Федерации (часть вторая)&quot; от 05.08.2000 N 117-ФЗ (ред. от 14.11.2023) {КонсультантПлюс}">
        <w:r>
          <w:rPr>
            <w:sz w:val="20"/>
            <w:color w:val="0000ff"/>
          </w:rPr>
          <w:t xml:space="preserve">подпункте 9 пункта 2 статьи 286.1</w:t>
        </w:r>
      </w:hyperlink>
      <w:r>
        <w:rPr>
          <w:sz w:val="20"/>
        </w:rPr>
        <w:t xml:space="preserve"> Налогового кодекса Российской Федерации, предоставляется налогоплательщикам, осуществляющим безвозмездную передачу денежных средств образовательным организациям, реализующим образовательные программы среднего профессионального образования, имеющие государственную аккредитацию.</w:t>
      </w:r>
    </w:p>
    <w:p>
      <w:pPr>
        <w:pStyle w:val="0"/>
        <w:spacing w:before="200" w:line-rule="auto"/>
        <w:ind w:firstLine="540"/>
        <w:jc w:val="both"/>
      </w:pPr>
      <w:r>
        <w:rPr>
          <w:sz w:val="20"/>
        </w:rPr>
        <w:t xml:space="preserve">При этом предельная сумма расходов в виде безвозмездно переданных денежных средств указанным образовательным организациям, учитываемых при определении инвестиционного налогового вычета, составляет 20 млн. рублей.</w:t>
      </w:r>
    </w:p>
    <w:p>
      <w:pPr>
        <w:pStyle w:val="0"/>
        <w:jc w:val="both"/>
      </w:pPr>
      <w:r>
        <w:rPr>
          <w:sz w:val="20"/>
        </w:rPr>
        <w:t xml:space="preserve">(часть 4 введена Областным </w:t>
      </w:r>
      <w:hyperlink w:history="0" r:id="rId219" w:tooltip="Областной закон Ростовской области от 30.06.2023 N 891-ЗС &quot;О внесении изменений в Областной закон &quot;О региональных налогах и некоторых вопросах налогообложения в Ростовской области&quot; (принят ЗС РО 29.06.2023) {КонсультантПлюс}">
        <w:r>
          <w:rPr>
            <w:sz w:val="20"/>
            <w:color w:val="0000ff"/>
          </w:rPr>
          <w:t xml:space="preserve">законом</w:t>
        </w:r>
      </w:hyperlink>
      <w:r>
        <w:rPr>
          <w:sz w:val="20"/>
        </w:rPr>
        <w:t xml:space="preserve"> РО от 30.06.2023 N 891-ЗС)</w:t>
      </w:r>
    </w:p>
    <w:p>
      <w:pPr>
        <w:pStyle w:val="0"/>
        <w:jc w:val="both"/>
      </w:pPr>
      <w:r>
        <w:rPr>
          <w:sz w:val="20"/>
        </w:rPr>
      </w:r>
    </w:p>
    <w:p>
      <w:pPr>
        <w:pStyle w:val="2"/>
        <w:outlineLvl w:val="2"/>
        <w:ind w:firstLine="540"/>
        <w:jc w:val="both"/>
      </w:pPr>
      <w:r>
        <w:rPr>
          <w:sz w:val="20"/>
        </w:rPr>
        <w:t xml:space="preserve">Статья 11. Налоговая ставка по налогу, взимаемому в связи с применением упрощенной системы налогообложения</w:t>
      </w:r>
    </w:p>
    <w:p>
      <w:pPr>
        <w:pStyle w:val="0"/>
        <w:jc w:val="both"/>
      </w:pPr>
      <w:r>
        <w:rPr>
          <w:sz w:val="20"/>
        </w:rPr>
      </w:r>
    </w:p>
    <w:p>
      <w:pPr>
        <w:pStyle w:val="0"/>
        <w:ind w:firstLine="540"/>
        <w:jc w:val="both"/>
      </w:pPr>
      <w:r>
        <w:rPr>
          <w:sz w:val="20"/>
        </w:rPr>
        <w:t xml:space="preserve">1. В случае, если объектом налогообложения при применении упрощенной системы налогообложения являются доходы, уменьшенные на величину расходов, налоговая ставка устанавливается в размере 10 процентов для налогоплательщиков, являющихся субъектами малого предпринимательства в соответствии с Федеральным </w:t>
      </w:r>
      <w:hyperlink w:history="0" r:id="rId22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p>
      <w:pPr>
        <w:pStyle w:val="0"/>
        <w:jc w:val="both"/>
      </w:pPr>
      <w:r>
        <w:rPr>
          <w:sz w:val="20"/>
        </w:rPr>
        <w:t xml:space="preserve">(в ред. Областного </w:t>
      </w:r>
      <w:hyperlink w:history="0" r:id="rId221" w:tooltip="Областной закон Ростовской области от 23.06.2015 N 374-ЗС &quot;О внесении изменений в Областной закон &quot;О региональных налогах и некоторых вопросах налогообложения в Ростовской области&quot; (принят ЗС РО 09.06.2015) {КонсультантПлюс}">
        <w:r>
          <w:rPr>
            <w:sz w:val="20"/>
            <w:color w:val="0000ff"/>
          </w:rPr>
          <w:t xml:space="preserve">закона</w:t>
        </w:r>
      </w:hyperlink>
      <w:r>
        <w:rPr>
          <w:sz w:val="20"/>
        </w:rPr>
        <w:t xml:space="preserve"> РО от 23.06.2015 N 374-ЗС)</w:t>
      </w:r>
    </w:p>
    <w:p>
      <w:pPr>
        <w:pStyle w:val="0"/>
        <w:spacing w:before="200" w:line-rule="auto"/>
        <w:ind w:firstLine="540"/>
        <w:jc w:val="both"/>
      </w:pPr>
      <w:r>
        <w:rPr>
          <w:sz w:val="20"/>
        </w:rPr>
        <w:t xml:space="preserve">1.1. Утратила силу с 01.01.2020. - Областной </w:t>
      </w:r>
      <w:hyperlink w:history="0" r:id="rId222" w:tooltip="Областной закон Ростовской области от 24.10.2019 N 219-ЗС &quot;О внесении изменений в Областной закон &quot;О региональных налогах и некоторых вопросах налогообложения в Ростовской области&quot; (принят ЗС РО 24.10.2019) {КонсультантПлюс}">
        <w:r>
          <w:rPr>
            <w:sz w:val="20"/>
            <w:color w:val="0000ff"/>
          </w:rPr>
          <w:t xml:space="preserve">закон</w:t>
        </w:r>
      </w:hyperlink>
      <w:r>
        <w:rPr>
          <w:sz w:val="20"/>
        </w:rPr>
        <w:t xml:space="preserve"> РО от 24.10.2019 N 219-ЗС.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2 ст. 11 </w:t>
            </w:r>
            <w:hyperlink w:history="0" w:anchor="P1249" w:tooltip="4. Статья 9.2 и часть 2 статьи 11 настоящего Областного закона действуют до 1 января 2024 года.">
              <w:r>
                <w:rPr>
                  <w:sz w:val="20"/>
                  <w:color w:val="0000ff"/>
                </w:rPr>
                <w:t xml:space="preserve">действует</w:t>
              </w:r>
            </w:hyperlink>
            <w:r>
              <w:rPr>
                <w:sz w:val="20"/>
                <w:color w:val="392c69"/>
              </w:rPr>
              <w:t xml:space="preserve">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5" w:name="P1155"/>
    <w:bookmarkEnd w:id="1155"/>
    <w:p>
      <w:pPr>
        <w:pStyle w:val="0"/>
        <w:spacing w:before="260" w:line-rule="auto"/>
        <w:ind w:firstLine="540"/>
        <w:jc w:val="both"/>
      </w:pPr>
      <w:r>
        <w:rPr>
          <w:sz w:val="20"/>
        </w:rPr>
        <w:t xml:space="preserve">2. В случае, если объектом налогообложения при применении упрощенной системы налогообложения являются доходы, налоговая ставка устанавливается в размере 0 процентов для налогоплательщиков - индивидуальных предпринимателей, осуществляющих предпринимательскую деятельность в производственной, социальной и (или) научной сферах, а также в сфере бытовых услуг населению по </w:t>
      </w:r>
      <w:hyperlink w:history="0" w:anchor="P1296" w:tooltip="ВИДЫ">
        <w:r>
          <w:rPr>
            <w:sz w:val="20"/>
            <w:color w:val="0000ff"/>
          </w:rPr>
          <w:t xml:space="preserve">видам</w:t>
        </w:r>
      </w:hyperlink>
      <w:r>
        <w:rPr>
          <w:sz w:val="20"/>
        </w:rPr>
        <w:t xml:space="preserve"> предпринимательской деятельности в соответствии с Общероссийским </w:t>
      </w:r>
      <w:hyperlink w:history="0" r:id="rId22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классификатором</w:t>
        </w:r>
      </w:hyperlink>
      <w:r>
        <w:rPr>
          <w:sz w:val="20"/>
        </w:rPr>
        <w:t xml:space="preserve"> видов экономической деятельности согласно приложению к настоящему Областному закону, за исключением случаев применения повышенной налоговой ставки в соответствии с </w:t>
      </w:r>
      <w:hyperlink w:history="0" r:id="rId224" w:tooltip="&quot;Налоговый кодекс Российской Федерации (часть вторая)&quot; от 05.08.2000 N 117-ФЗ (ред. от 14.11.2023) {КонсультантПлюс}">
        <w:r>
          <w:rPr>
            <w:sz w:val="20"/>
            <w:color w:val="0000ff"/>
          </w:rPr>
          <w:t xml:space="preserve">пунктом 1.1 статьи 346.20</w:t>
        </w:r>
      </w:hyperlink>
      <w:r>
        <w:rPr>
          <w:sz w:val="20"/>
        </w:rPr>
        <w:t xml:space="preserve"> Налогового кодекса Российской Федерации.</w:t>
      </w:r>
    </w:p>
    <w:p>
      <w:pPr>
        <w:pStyle w:val="0"/>
        <w:jc w:val="both"/>
      </w:pPr>
      <w:r>
        <w:rPr>
          <w:sz w:val="20"/>
        </w:rPr>
        <w:t xml:space="preserve">(в ред. Областного </w:t>
      </w:r>
      <w:hyperlink w:history="0" r:id="rId225"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закона</w:t>
        </w:r>
      </w:hyperlink>
      <w:r>
        <w:rPr>
          <w:sz w:val="20"/>
        </w:rPr>
        <w:t xml:space="preserve"> РО от 30.11.2020 N 399-ЗС)</w:t>
      </w:r>
    </w:p>
    <w:p>
      <w:pPr>
        <w:pStyle w:val="0"/>
        <w:jc w:val="both"/>
      </w:pPr>
      <w:r>
        <w:rPr>
          <w:sz w:val="20"/>
        </w:rPr>
        <w:t xml:space="preserve">(часть 2 введена Областным </w:t>
      </w:r>
      <w:hyperlink w:history="0" r:id="rId226" w:tooltip="Областной закон Ростовской области от 23.06.2015 N 374-ЗС &quot;О внесении изменений в Областной закон &quot;О региональных налогах и некоторых вопросах налогообложения в Ростовской области&quot; (принят ЗС РО 09.06.2015) {КонсультантПлюс}">
        <w:r>
          <w:rPr>
            <w:sz w:val="20"/>
            <w:color w:val="0000ff"/>
          </w:rPr>
          <w:t xml:space="preserve">законом</w:t>
        </w:r>
      </w:hyperlink>
      <w:r>
        <w:rPr>
          <w:sz w:val="20"/>
        </w:rPr>
        <w:t xml:space="preserve"> РО от 23.06.2015 N 374-ЗС, в ред. Областного </w:t>
      </w:r>
      <w:hyperlink w:history="0" r:id="rId227" w:tooltip="Областной закон Ростовской области от 23.11.2015 N 44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9.11.2015) {КонсультантПлюс}">
        <w:r>
          <w:rPr>
            <w:sz w:val="20"/>
            <w:color w:val="0000ff"/>
          </w:rPr>
          <w:t xml:space="preserve">закона</w:t>
        </w:r>
      </w:hyperlink>
      <w:r>
        <w:rPr>
          <w:sz w:val="20"/>
        </w:rPr>
        <w:t xml:space="preserve"> РО от 23.11.2015 N 444-ЗС)</w:t>
      </w:r>
    </w:p>
    <w:bookmarkStart w:id="1158" w:name="P1158"/>
    <w:bookmarkEnd w:id="1158"/>
    <w:p>
      <w:pPr>
        <w:pStyle w:val="0"/>
        <w:spacing w:before="200" w:line-rule="auto"/>
        <w:ind w:firstLine="540"/>
        <w:jc w:val="both"/>
      </w:pPr>
      <w:r>
        <w:rPr>
          <w:sz w:val="20"/>
        </w:rPr>
        <w:t xml:space="preserve">3. Действовала по 31.12.2020. - </w:t>
      </w:r>
      <w:hyperlink w:history="0" w:anchor="P1258" w:tooltip="9. Пункты 3, 4 и 5 части 2 статьи 2, часть 2 статьи 9.1 и часть 3 статьи 11 настоящего Областного закона применяются к правоотношениям, возникшим с 1 января 2020 года, и действуют по 31 декабря 2020 года включительно.">
        <w:r>
          <w:rPr>
            <w:sz w:val="20"/>
            <w:color w:val="0000ff"/>
          </w:rPr>
          <w:t xml:space="preserve">Ч. 9 ст. 15</w:t>
        </w:r>
      </w:hyperlink>
      <w:r>
        <w:rPr>
          <w:sz w:val="20"/>
        </w:rPr>
        <w:t xml:space="preserve"> данного документа.</w:t>
      </w:r>
    </w:p>
    <w:bookmarkStart w:id="1159" w:name="P1159"/>
    <w:bookmarkEnd w:id="1159"/>
    <w:p>
      <w:pPr>
        <w:pStyle w:val="0"/>
        <w:spacing w:before="200" w:line-rule="auto"/>
        <w:ind w:firstLine="540"/>
        <w:jc w:val="both"/>
      </w:pPr>
      <w:r>
        <w:rPr>
          <w:sz w:val="20"/>
        </w:rPr>
        <w:t xml:space="preserve">4. Действовала по 31.12.2021. - </w:t>
      </w:r>
      <w:hyperlink w:history="0" w:anchor="P1262" w:tooltip="11. Часть 3 статьи 9.1 и часть 4 статьи 11 настоящего Областного закона применяются к правоотношениям, возникшим с 1 января 2021 года, и действуют по 31 декабря 2021 года включительно.">
        <w:r>
          <w:rPr>
            <w:sz w:val="20"/>
            <w:color w:val="0000ff"/>
          </w:rPr>
          <w:t xml:space="preserve">Ч. 11 ст. 15</w:t>
        </w:r>
      </w:hyperlink>
      <w:r>
        <w:rPr>
          <w:sz w:val="20"/>
        </w:rPr>
        <w:t xml:space="preserve"> данного документа.</w:t>
      </w:r>
    </w:p>
    <w:p>
      <w:pPr>
        <w:pStyle w:val="0"/>
        <w:spacing w:before="200" w:line-rule="auto"/>
        <w:ind w:firstLine="540"/>
        <w:jc w:val="both"/>
      </w:pPr>
      <w:r>
        <w:rPr>
          <w:sz w:val="20"/>
        </w:rPr>
        <w:t xml:space="preserve">5. В случае, если при применении упрощенной системы налогообложения объектом налогообложения являются доходы, налоговая ставка устанавливается в размере 1 процента, если объектом налогообложения являются доходы, уменьшенные на величину расходов, налоговая ставка устанавливается в размере 5 процентов для организаций и индивидуальных предпринимателей, осуществляющих деятельность по видам экономической деятельности, включенным в соответствии с Общероссийским </w:t>
      </w:r>
      <w:hyperlink w:history="0" r:id="rId22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классификатором</w:t>
        </w:r>
      </w:hyperlink>
      <w:r>
        <w:rPr>
          <w:sz w:val="20"/>
        </w:rPr>
        <w:t xml:space="preserve"> видов экономической деятельности (ОКВЭД2) ОК 029-2014 (КДЕС РЕД. 2) в следующие группировки:</w:t>
      </w:r>
    </w:p>
    <w:bookmarkStart w:id="1161" w:name="P1161"/>
    <w:bookmarkEnd w:id="1161"/>
    <w:p>
      <w:pPr>
        <w:pStyle w:val="0"/>
        <w:spacing w:before="200" w:line-rule="auto"/>
        <w:ind w:firstLine="540"/>
        <w:jc w:val="both"/>
      </w:pPr>
      <w:r>
        <w:rPr>
          <w:sz w:val="20"/>
        </w:rPr>
        <w:t xml:space="preserve">1) - 3) действовали по 31.12.2022. - </w:t>
      </w:r>
      <w:hyperlink w:history="0" w:anchor="P1266" w:tooltip="13. Пункты 1 - 3, 6 - 8 части 5 статьи 11 настоящего Областного закона применяется к правоотношениям, возникшим с 1 января 2022 года, и действует по 31 декабря 2022 года включительно.">
        <w:r>
          <w:rPr>
            <w:sz w:val="20"/>
            <w:color w:val="0000ff"/>
          </w:rPr>
          <w:t xml:space="preserve">Ч. 13 ст. 15</w:t>
        </w:r>
      </w:hyperlink>
      <w:r>
        <w:rPr>
          <w:sz w:val="20"/>
        </w:rPr>
        <w:t xml:space="preserve"> данного документа;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4 ч. 5 ст. 11 </w:t>
            </w:r>
            <w:hyperlink w:history="0" w:anchor="P1276" w:tooltip="18. Пункты 4 и 5 части 5 статьи 11 настоящего Областного закона применяются к правоотношениям, возникшим с 1 января 2022 года, и действуют по 31 декабря 2024 года включительно.">
              <w:r>
                <w:rPr>
                  <w:sz w:val="20"/>
                  <w:color w:val="0000ff"/>
                </w:rPr>
                <w:t xml:space="preserve">действует</w:t>
              </w:r>
            </w:hyperlink>
            <w:r>
              <w:rPr>
                <w:sz w:val="20"/>
                <w:color w:val="392c69"/>
              </w:rPr>
              <w:t xml:space="preserve"> по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3" w:name="P1163"/>
    <w:bookmarkEnd w:id="1163"/>
    <w:p>
      <w:pPr>
        <w:pStyle w:val="0"/>
        <w:spacing w:before="260" w:line-rule="auto"/>
        <w:ind w:firstLine="540"/>
        <w:jc w:val="both"/>
      </w:pPr>
      <w:r>
        <w:rPr>
          <w:sz w:val="20"/>
        </w:rPr>
        <w:t xml:space="preserve">4) "Разработка компьютерного программного обеспечения, консультационные услуги в данной области и другие сопутствующие услуги" (код </w:t>
      </w:r>
      <w:hyperlink w:history="0" r:id="rId22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62</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 ч. 5 ст. 11 </w:t>
            </w:r>
            <w:hyperlink w:history="0" w:anchor="P1276" w:tooltip="18. Пункты 4 и 5 части 5 статьи 11 настоящего Областного закона применяются к правоотношениям, возникшим с 1 января 2022 года, и действуют по 31 декабря 2024 года включительно.">
              <w:r>
                <w:rPr>
                  <w:sz w:val="20"/>
                  <w:color w:val="0000ff"/>
                </w:rPr>
                <w:t xml:space="preserve">действует</w:t>
              </w:r>
            </w:hyperlink>
            <w:r>
              <w:rPr>
                <w:sz w:val="20"/>
                <w:color w:val="392c69"/>
              </w:rPr>
              <w:t xml:space="preserve"> по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5" w:name="P1165"/>
    <w:bookmarkEnd w:id="1165"/>
    <w:p>
      <w:pPr>
        <w:pStyle w:val="0"/>
        <w:spacing w:before="260" w:line-rule="auto"/>
        <w:ind w:firstLine="540"/>
        <w:jc w:val="both"/>
      </w:pPr>
      <w:r>
        <w:rPr>
          <w:sz w:val="20"/>
        </w:rPr>
        <w:t xml:space="preserve">5) "Деятельность по обработке данных, предоставление услуг по размещению информации и связанная с этим деятельность" (код </w:t>
      </w:r>
      <w:hyperlink w:history="0" r:id="rId23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 63.11</w:t>
        </w:r>
      </w:hyperlink>
      <w:r>
        <w:rPr>
          <w:sz w:val="20"/>
        </w:rPr>
        <w:t xml:space="preserve">);</w:t>
      </w:r>
    </w:p>
    <w:bookmarkStart w:id="1166" w:name="P1166"/>
    <w:bookmarkEnd w:id="1166"/>
    <w:p>
      <w:pPr>
        <w:pStyle w:val="0"/>
        <w:spacing w:before="200" w:line-rule="auto"/>
        <w:ind w:firstLine="540"/>
        <w:jc w:val="both"/>
      </w:pPr>
      <w:r>
        <w:rPr>
          <w:sz w:val="20"/>
        </w:rPr>
        <w:t xml:space="preserve">6) - 8) действовали по 31.12.2022. - </w:t>
      </w:r>
      <w:hyperlink w:history="0" w:anchor="P1266" w:tooltip="13. Пункты 1 - 3, 6 - 8 части 5 статьи 11 настоящего Областного закона применяется к правоотношениям, возникшим с 1 января 2022 года, и действует по 31 декабря 2022 года включительно.">
        <w:r>
          <w:rPr>
            <w:sz w:val="20"/>
            <w:color w:val="0000ff"/>
          </w:rPr>
          <w:t xml:space="preserve">Ч. 13 ст. 15</w:t>
        </w:r>
      </w:hyperlink>
      <w:r>
        <w:rPr>
          <w:sz w:val="20"/>
        </w:rPr>
        <w:t xml:space="preserve"> данного документа.</w:t>
      </w:r>
    </w:p>
    <w:p>
      <w:pPr>
        <w:pStyle w:val="0"/>
        <w:spacing w:before="200" w:line-rule="auto"/>
        <w:ind w:firstLine="540"/>
        <w:jc w:val="both"/>
      </w:pPr>
      <w:r>
        <w:rPr>
          <w:sz w:val="20"/>
        </w:rPr>
        <w:t xml:space="preserve">При этом осуществление организацией и индивидуальным предпринимателем соответствующего вида деятельности определяется по коду вида деятельности, информация о котором содержалась в Едином государственном реестре юридических лиц либо Едином государственном реестре индивидуальных предпринимателей по состоянию на 1 марта 2022 года. За налоговый (отчетный) период выручка по определенным в соответствии с настоящей частью видам деятельности от реализации продукции (работ, услуг) должна составлять не менее 70 процентов от общей суммы выручки.</w:t>
      </w:r>
    </w:p>
    <w:p>
      <w:pPr>
        <w:pStyle w:val="0"/>
        <w:jc w:val="both"/>
      </w:pPr>
      <w:r>
        <w:rPr>
          <w:sz w:val="20"/>
        </w:rPr>
        <w:t xml:space="preserve">(часть 5 введена Областным </w:t>
      </w:r>
      <w:hyperlink w:history="0" r:id="rId231" w:tooltip="Областной закон Ростовской области от 24.03.2022 N 679-ЗС &quot;О внесении изменений в статьи 11 и 15 Областного закона &quot;О региональных налогах и некоторых вопросах налогообложения в Ростовской области&quot; (принят ЗС РО 23.03.2022) {КонсультантПлюс}">
        <w:r>
          <w:rPr>
            <w:sz w:val="20"/>
            <w:color w:val="0000ff"/>
          </w:rPr>
          <w:t xml:space="preserve">законом</w:t>
        </w:r>
      </w:hyperlink>
      <w:r>
        <w:rPr>
          <w:sz w:val="20"/>
        </w:rPr>
        <w:t xml:space="preserve"> РО от 24.03.2022 N 679-ЗС)</w:t>
      </w:r>
    </w:p>
    <w:p>
      <w:pPr>
        <w:pStyle w:val="0"/>
        <w:jc w:val="both"/>
      </w:pPr>
      <w:r>
        <w:rPr>
          <w:sz w:val="20"/>
        </w:rPr>
      </w:r>
    </w:p>
    <w:p>
      <w:pPr>
        <w:pStyle w:val="2"/>
        <w:outlineLvl w:val="1"/>
        <w:jc w:val="center"/>
      </w:pPr>
      <w:r>
        <w:rPr>
          <w:sz w:val="20"/>
        </w:rPr>
        <w:t xml:space="preserve">Глава 6. ОТСРОЧКА, РАССРОЧКА,</w:t>
      </w:r>
    </w:p>
    <w:p>
      <w:pPr>
        <w:pStyle w:val="2"/>
        <w:jc w:val="center"/>
      </w:pPr>
      <w:r>
        <w:rPr>
          <w:sz w:val="20"/>
        </w:rPr>
        <w:t xml:space="preserve">ИНВЕСТИЦИОННЫЙ НАЛОГОВЫЙ КРЕДИТ</w:t>
      </w:r>
    </w:p>
    <w:p>
      <w:pPr>
        <w:pStyle w:val="0"/>
        <w:jc w:val="center"/>
      </w:pPr>
      <w:r>
        <w:rPr>
          <w:sz w:val="20"/>
        </w:rPr>
        <w:t xml:space="preserve">(в ред. Областного </w:t>
      </w:r>
      <w:hyperlink w:history="0" r:id="rId232" w:tooltip="Областной закон Ростовской области от 23.11.2022 N 775-ЗС &quot;О внесении изменений в Областной закон &quot;О региональных налогах и некоторых вопросах налогообложения в Ростовской области&quot; (принят ЗС РО 22.11.2022) {КонсультантПлюс}">
        <w:r>
          <w:rPr>
            <w:sz w:val="20"/>
            <w:color w:val="0000ff"/>
          </w:rPr>
          <w:t xml:space="preserve">закона</w:t>
        </w:r>
      </w:hyperlink>
      <w:r>
        <w:rPr>
          <w:sz w:val="20"/>
        </w:rPr>
        <w:t xml:space="preserve"> РО от 23.11.2022 N 775-ЗС)</w:t>
      </w:r>
    </w:p>
    <w:p>
      <w:pPr>
        <w:pStyle w:val="0"/>
        <w:jc w:val="both"/>
      </w:pPr>
      <w:r>
        <w:rPr>
          <w:sz w:val="20"/>
        </w:rPr>
      </w:r>
    </w:p>
    <w:p>
      <w:pPr>
        <w:pStyle w:val="2"/>
        <w:outlineLvl w:val="2"/>
        <w:ind w:firstLine="540"/>
        <w:jc w:val="both"/>
      </w:pPr>
      <w:r>
        <w:rPr>
          <w:sz w:val="20"/>
        </w:rPr>
        <w:t xml:space="preserve">Статья 12. Дополнительное основание и иные условия предоставления отсрочки или рассрочки по уплате региональных налогов</w:t>
      </w:r>
    </w:p>
    <w:p>
      <w:pPr>
        <w:pStyle w:val="0"/>
        <w:jc w:val="both"/>
      </w:pPr>
      <w:r>
        <w:rPr>
          <w:sz w:val="20"/>
        </w:rPr>
      </w:r>
    </w:p>
    <w:bookmarkStart w:id="1176" w:name="P1176"/>
    <w:bookmarkEnd w:id="1176"/>
    <w:p>
      <w:pPr>
        <w:pStyle w:val="0"/>
        <w:ind w:firstLine="540"/>
        <w:jc w:val="both"/>
      </w:pPr>
      <w:r>
        <w:rPr>
          <w:sz w:val="20"/>
        </w:rPr>
        <w:t xml:space="preserve">1. Дополнительным основанием предоставления отсрочки или рассрочки по уплате региональных налогов является осуществление налогоплательщиком видов экономической деятельности, имеющих приоритетное значение для социально-экономического развития Ростовской области.</w:t>
      </w:r>
    </w:p>
    <w:bookmarkStart w:id="1177" w:name="P1177"/>
    <w:bookmarkEnd w:id="1177"/>
    <w:p>
      <w:pPr>
        <w:pStyle w:val="0"/>
        <w:spacing w:before="200" w:line-rule="auto"/>
        <w:ind w:firstLine="540"/>
        <w:jc w:val="both"/>
      </w:pPr>
      <w:r>
        <w:rPr>
          <w:sz w:val="20"/>
        </w:rPr>
        <w:t xml:space="preserve">2. К числу видов экономической деятельности, имеющих приоритетное значение для социально-экономического развития Ростовской области, относятся:</w:t>
      </w:r>
    </w:p>
    <w:p>
      <w:pPr>
        <w:pStyle w:val="0"/>
        <w:spacing w:before="200" w:line-rule="auto"/>
        <w:ind w:firstLine="540"/>
        <w:jc w:val="both"/>
      </w:pPr>
      <w:r>
        <w:rPr>
          <w:sz w:val="20"/>
        </w:rPr>
        <w:t xml:space="preserve">1) сельское хозяйство;</w:t>
      </w:r>
    </w:p>
    <w:p>
      <w:pPr>
        <w:pStyle w:val="0"/>
        <w:spacing w:before="200" w:line-rule="auto"/>
        <w:ind w:firstLine="540"/>
        <w:jc w:val="both"/>
      </w:pPr>
      <w:r>
        <w:rPr>
          <w:sz w:val="20"/>
        </w:rPr>
        <w:t xml:space="preserve">2) добыча полезных ископаемых;</w:t>
      </w:r>
    </w:p>
    <w:p>
      <w:pPr>
        <w:pStyle w:val="0"/>
        <w:spacing w:before="200" w:line-rule="auto"/>
        <w:ind w:firstLine="540"/>
        <w:jc w:val="both"/>
      </w:pPr>
      <w:r>
        <w:rPr>
          <w:sz w:val="20"/>
        </w:rPr>
        <w:t xml:space="preserve">3) обрабатывающие производства;</w:t>
      </w:r>
    </w:p>
    <w:p>
      <w:pPr>
        <w:pStyle w:val="0"/>
        <w:spacing w:before="200" w:line-rule="auto"/>
        <w:ind w:firstLine="540"/>
        <w:jc w:val="both"/>
      </w:pPr>
      <w:r>
        <w:rPr>
          <w:sz w:val="20"/>
        </w:rPr>
        <w:t xml:space="preserve">4) производство и распределение электроэнергии, газа и воды;</w:t>
      </w:r>
    </w:p>
    <w:p>
      <w:pPr>
        <w:pStyle w:val="0"/>
        <w:spacing w:before="200" w:line-rule="auto"/>
        <w:ind w:firstLine="540"/>
        <w:jc w:val="both"/>
      </w:pPr>
      <w:r>
        <w:rPr>
          <w:sz w:val="20"/>
        </w:rPr>
        <w:t xml:space="preserve">5) строительство;</w:t>
      </w:r>
    </w:p>
    <w:p>
      <w:pPr>
        <w:pStyle w:val="0"/>
        <w:spacing w:before="200" w:line-rule="auto"/>
        <w:ind w:firstLine="540"/>
        <w:jc w:val="both"/>
      </w:pPr>
      <w:r>
        <w:rPr>
          <w:sz w:val="20"/>
        </w:rPr>
        <w:t xml:space="preserve">6) транспорт и связь.</w:t>
      </w:r>
    </w:p>
    <w:p>
      <w:pPr>
        <w:pStyle w:val="0"/>
        <w:spacing w:before="200" w:line-rule="auto"/>
        <w:ind w:firstLine="540"/>
        <w:jc w:val="both"/>
      </w:pPr>
      <w:r>
        <w:rPr>
          <w:sz w:val="20"/>
        </w:rPr>
        <w:t xml:space="preserve">При этом доля дохода налогоплательщика от реализации товаров (работ, услуг), полученного в связи с осуществлением указанных видов экономической деятельности, должна составлять не менее 70 процентов в общем доходе налогоплательщика от реализации товаров (работ, услуг) за календарный год, предшествующий году подачи заявления о предоставлении отсрочки или рассрочки по уплате региональных налогов.</w:t>
      </w:r>
    </w:p>
    <w:p>
      <w:pPr>
        <w:pStyle w:val="0"/>
        <w:spacing w:before="200" w:line-rule="auto"/>
        <w:ind w:firstLine="540"/>
        <w:jc w:val="both"/>
      </w:pPr>
      <w:r>
        <w:rPr>
          <w:sz w:val="20"/>
        </w:rPr>
        <w:t xml:space="preserve">3. При наличии дополнительного основания, указанного в </w:t>
      </w:r>
      <w:hyperlink w:history="0" w:anchor="P1176" w:tooltip="1. Дополнительным основанием предоставления отсрочки или рассрочки по уплате региональных налогов является осуществление налогоплательщиком видов экономической деятельности, имеющих приоритетное значение для социально-экономического развития Ростовской области.">
        <w:r>
          <w:rPr>
            <w:sz w:val="20"/>
            <w:color w:val="0000ff"/>
          </w:rPr>
          <w:t xml:space="preserve">части 1</w:t>
        </w:r>
      </w:hyperlink>
      <w:r>
        <w:rPr>
          <w:sz w:val="20"/>
        </w:rPr>
        <w:t xml:space="preserve"> настоящей статьи, отсрочка или рассрочка по уплате региональных налогов предоставляется на следующих условиях:</w:t>
      </w:r>
    </w:p>
    <w:p>
      <w:pPr>
        <w:pStyle w:val="0"/>
        <w:spacing w:before="200" w:line-rule="auto"/>
        <w:ind w:firstLine="540"/>
        <w:jc w:val="both"/>
      </w:pPr>
      <w:r>
        <w:rPr>
          <w:sz w:val="20"/>
        </w:rPr>
        <w:t xml:space="preserve">1) под залог имущества в соответствии со </w:t>
      </w:r>
      <w:hyperlink w:history="0" r:id="rId23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статьей 73</w:t>
        </w:r>
      </w:hyperlink>
      <w:r>
        <w:rPr>
          <w:sz w:val="20"/>
        </w:rPr>
        <w:t xml:space="preserve"> Налогового кодекса Российской Федерации либо при наличии поручительства или банковской гарантии в соответствии со </w:t>
      </w:r>
      <w:hyperlink w:history="0" r:id="rId23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статьями 74</w:t>
        </w:r>
      </w:hyperlink>
      <w:r>
        <w:rPr>
          <w:sz w:val="20"/>
        </w:rPr>
        <w:t xml:space="preserve">, </w:t>
      </w:r>
      <w:hyperlink w:history="0" r:id="rId23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74.1</w:t>
        </w:r>
      </w:hyperlink>
      <w:r>
        <w:rPr>
          <w:sz w:val="20"/>
        </w:rPr>
        <w:t xml:space="preserve"> Налогового кодекса Российской Федерации;</w:t>
      </w:r>
    </w:p>
    <w:p>
      <w:pPr>
        <w:pStyle w:val="0"/>
        <w:jc w:val="both"/>
      </w:pPr>
      <w:r>
        <w:rPr>
          <w:sz w:val="20"/>
        </w:rPr>
        <w:t xml:space="preserve">(в ред. Областного </w:t>
      </w:r>
      <w:hyperlink w:history="0" r:id="rId236" w:tooltip="Областной закон Ростовской области от 05.11.2013 N 4-ЗС (ред. от 07.11.2018) &quot;О внесении изменений в Областной закон &quot;О региональных налогах и некоторых вопросах налогообложения в Ростовской области&quot; (принят ЗС РО 29.10.2013) {КонсультантПлюс}">
        <w:r>
          <w:rPr>
            <w:sz w:val="20"/>
            <w:color w:val="0000ff"/>
          </w:rPr>
          <w:t xml:space="preserve">закона</w:t>
        </w:r>
      </w:hyperlink>
      <w:r>
        <w:rPr>
          <w:sz w:val="20"/>
        </w:rPr>
        <w:t xml:space="preserve"> РО от 05.11.2013 N 4-ЗС)</w:t>
      </w:r>
    </w:p>
    <w:p>
      <w:pPr>
        <w:pStyle w:val="0"/>
        <w:spacing w:before="200" w:line-rule="auto"/>
        <w:ind w:firstLine="540"/>
        <w:jc w:val="both"/>
      </w:pPr>
      <w:r>
        <w:rPr>
          <w:sz w:val="20"/>
        </w:rPr>
        <w:t xml:space="preserve">2) на сумму задолженности начисляются проценты исходя из ставки, равной 1/2 </w:t>
      </w:r>
      <w:hyperlink w:history="0" r:id="rId23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действовавшей за период отсрочки или рассрочки.</w:t>
      </w:r>
    </w:p>
    <w:p>
      <w:pPr>
        <w:pStyle w:val="0"/>
        <w:spacing w:before="200" w:line-rule="auto"/>
        <w:ind w:firstLine="540"/>
        <w:jc w:val="both"/>
      </w:pPr>
      <w:r>
        <w:rPr>
          <w:sz w:val="20"/>
        </w:rPr>
        <w:t xml:space="preserve">4. Документами, подтверждающими наличие дополнительного основания для предоставления отсрочки или рассрочки по уплате региональных налогов, являются документы бухгалтерской отчетности по отчету о прибылях и убытках с расшифровкой показателей доходов налогоплательщика от реализации товаров (работ, услуг), связанных с осуществлением указанных в </w:t>
      </w:r>
      <w:hyperlink w:history="0" w:anchor="P1177" w:tooltip="2. К числу видов экономической деятельности, имеющих приоритетное значение для социально-экономического развития Ростовской области, относятся:">
        <w:r>
          <w:rPr>
            <w:sz w:val="20"/>
            <w:color w:val="0000ff"/>
          </w:rPr>
          <w:t xml:space="preserve">части 2</w:t>
        </w:r>
      </w:hyperlink>
      <w:r>
        <w:rPr>
          <w:sz w:val="20"/>
        </w:rPr>
        <w:t xml:space="preserve"> настоящей статьи видов экономической деятельности, за календарный год, предшествующий году подачи заявления о предоставлении отсрочки или рассрочки по уплате региональных налогов.</w:t>
      </w:r>
    </w:p>
    <w:p>
      <w:pPr>
        <w:pStyle w:val="0"/>
        <w:jc w:val="both"/>
      </w:pPr>
      <w:r>
        <w:rPr>
          <w:sz w:val="20"/>
        </w:rPr>
      </w:r>
    </w:p>
    <w:p>
      <w:pPr>
        <w:pStyle w:val="2"/>
        <w:outlineLvl w:val="2"/>
        <w:ind w:firstLine="540"/>
        <w:jc w:val="both"/>
      </w:pPr>
      <w:r>
        <w:rPr>
          <w:sz w:val="20"/>
        </w:rPr>
        <w:t xml:space="preserve">Статья 13. Основания и условия предоставления инвестиционного налогового кредита по региональным налогам</w:t>
      </w:r>
    </w:p>
    <w:p>
      <w:pPr>
        <w:pStyle w:val="0"/>
        <w:jc w:val="both"/>
      </w:pPr>
      <w:r>
        <w:rPr>
          <w:sz w:val="20"/>
        </w:rPr>
      </w:r>
    </w:p>
    <w:p>
      <w:pPr>
        <w:pStyle w:val="0"/>
        <w:ind w:firstLine="540"/>
        <w:jc w:val="both"/>
      </w:pPr>
      <w:r>
        <w:rPr>
          <w:sz w:val="20"/>
        </w:rPr>
        <w:t xml:space="preserve">1. Инвестиционный налоговый кредит по региональным налогам может быть предоставлен организации по одному из оснований, установленных </w:t>
      </w:r>
      <w:hyperlink w:history="0" r:id="rId23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пунктом 1 статьи 67</w:t>
        </w:r>
      </w:hyperlink>
      <w:r>
        <w:rPr>
          <w:sz w:val="20"/>
        </w:rPr>
        <w:t xml:space="preserve"> Налогового кодекса Российской Федерации.</w:t>
      </w:r>
    </w:p>
    <w:p>
      <w:pPr>
        <w:pStyle w:val="0"/>
        <w:jc w:val="both"/>
      </w:pPr>
      <w:r>
        <w:rPr>
          <w:sz w:val="20"/>
        </w:rPr>
        <w:t xml:space="preserve">(в ред. Областного </w:t>
      </w:r>
      <w:hyperlink w:history="0" r:id="rId239" w:tooltip="Областной закон Ростовской области от 05.11.2013 N 4-ЗС (ред. от 07.11.2018) &quot;О внесении изменений в Областной закон &quot;О региональных налогах и некоторых вопросах налогообложения в Ростовской области&quot; (принят ЗС РО 29.10.2013) {КонсультантПлюс}">
        <w:r>
          <w:rPr>
            <w:sz w:val="20"/>
            <w:color w:val="0000ff"/>
          </w:rPr>
          <w:t xml:space="preserve">закона</w:t>
        </w:r>
      </w:hyperlink>
      <w:r>
        <w:rPr>
          <w:sz w:val="20"/>
        </w:rPr>
        <w:t xml:space="preserve"> РО от 05.11.2013 N 4-ЗС)</w:t>
      </w:r>
    </w:p>
    <w:p>
      <w:pPr>
        <w:pStyle w:val="0"/>
        <w:spacing w:before="200" w:line-rule="auto"/>
        <w:ind w:firstLine="540"/>
        <w:jc w:val="both"/>
      </w:pPr>
      <w:r>
        <w:rPr>
          <w:sz w:val="20"/>
        </w:rPr>
        <w:t xml:space="preserve">2. Организации, претендующие на получение инвестиционного налогового кредита, должны соответствовать следующим требованиям:</w:t>
      </w:r>
    </w:p>
    <w:p>
      <w:pPr>
        <w:pStyle w:val="0"/>
        <w:spacing w:before="200" w:line-rule="auto"/>
        <w:ind w:firstLine="540"/>
        <w:jc w:val="both"/>
      </w:pPr>
      <w:r>
        <w:rPr>
          <w:sz w:val="20"/>
        </w:rPr>
        <w:t xml:space="preserve">1) отсутствие просроченных задолженностей по бюджетным кредитам, по ранее предоставленным инвестиционным налоговым кредитам, по обязательным платежам в бюджетную систему Российской Федерации;</w:t>
      </w:r>
    </w:p>
    <w:p>
      <w:pPr>
        <w:pStyle w:val="0"/>
        <w:spacing w:before="200" w:line-rule="auto"/>
        <w:ind w:firstLine="540"/>
        <w:jc w:val="both"/>
      </w:pPr>
      <w:r>
        <w:rPr>
          <w:sz w:val="20"/>
        </w:rPr>
        <w:t xml:space="preserve">2) наличие инвестиционного проекта, соответствующего требованиям, предъявляемым при предоставлении государственной поддержки, установленным областными законами и иными нормативными правовыми актами Ростовской области (для организаций, реализующих инвестиционные проекты);</w:t>
      </w:r>
    </w:p>
    <w:p>
      <w:pPr>
        <w:pStyle w:val="0"/>
        <w:spacing w:before="200" w:line-rule="auto"/>
        <w:ind w:firstLine="540"/>
        <w:jc w:val="both"/>
      </w:pPr>
      <w:r>
        <w:rPr>
          <w:sz w:val="20"/>
        </w:rPr>
        <w:t xml:space="preserve">3) отсутствие процедур реорганизации, ликвидации или банкротства, а также рентабельная работа в течение одного финансового года, соответствующим образом подтвержденная бухгалтерской отчетностью, за исключением акционерных обществ, не оплативших уставный капитал в течение года со дня регистрации.</w:t>
      </w:r>
    </w:p>
    <w:p>
      <w:pPr>
        <w:pStyle w:val="0"/>
        <w:spacing w:before="200" w:line-rule="auto"/>
        <w:ind w:firstLine="540"/>
        <w:jc w:val="both"/>
      </w:pPr>
      <w:r>
        <w:rPr>
          <w:sz w:val="20"/>
        </w:rPr>
        <w:t xml:space="preserve">3. Инвестиционный налоговый кредит по региональным налогам в части сумм, подлежащих зачислению в областной бюджет, предоставляется на сумму, не превышающую 50 процентов суммы соответствующего налога, подлежащего уплате за период пользования инвестиционным налоговым кредитом.</w:t>
      </w:r>
    </w:p>
    <w:p>
      <w:pPr>
        <w:pStyle w:val="0"/>
        <w:spacing w:before="200" w:line-rule="auto"/>
        <w:ind w:firstLine="540"/>
        <w:jc w:val="both"/>
      </w:pPr>
      <w:r>
        <w:rPr>
          <w:sz w:val="20"/>
        </w:rPr>
        <w:t xml:space="preserve">4. Решение о предоставлении инвестиционного налогового кредита может быть принято при условии предоставления организацией обеспечения, достаточного для покрытия задолженности, по которой испрашивается инвестиционный налоговый кредит, а также процентов за пользование инвестиционным налоговым кредитом, начисленных за весь период его действия.</w:t>
      </w:r>
    </w:p>
    <w:p>
      <w:pPr>
        <w:pStyle w:val="0"/>
        <w:spacing w:before="200" w:line-rule="auto"/>
        <w:ind w:firstLine="540"/>
        <w:jc w:val="both"/>
      </w:pPr>
      <w:r>
        <w:rPr>
          <w:sz w:val="20"/>
        </w:rPr>
        <w:t xml:space="preserve">Способами обеспечения исполнения обязательств по возврату инвестиционного налогового кредита могут быть поручительство, банковская гарантия, залог имущества, в том числе в виде акций, ценных бумаг и паев, в размере не менее 100 процентов суммы предоставляемого кредита. Обеспечение исполнения обязательств должно иметь высокую степень ликвидности.</w:t>
      </w:r>
    </w:p>
    <w:p>
      <w:pPr>
        <w:pStyle w:val="0"/>
        <w:jc w:val="both"/>
      </w:pPr>
      <w:r>
        <w:rPr>
          <w:sz w:val="20"/>
        </w:rPr>
        <w:t xml:space="preserve">(в ред. Областного </w:t>
      </w:r>
      <w:hyperlink w:history="0" r:id="rId240" w:tooltip="Областной закон Ростовской области от 05.11.2013 N 4-ЗС (ред. от 07.11.2018) &quot;О внесении изменений в Областной закон &quot;О региональных налогах и некоторых вопросах налогообложения в Ростовской области&quot; (принят ЗС РО 29.10.2013) {КонсультантПлюс}">
        <w:r>
          <w:rPr>
            <w:sz w:val="20"/>
            <w:color w:val="0000ff"/>
          </w:rPr>
          <w:t xml:space="preserve">закона</w:t>
        </w:r>
      </w:hyperlink>
      <w:r>
        <w:rPr>
          <w:sz w:val="20"/>
        </w:rPr>
        <w:t xml:space="preserve"> РО от 05.11.2013 N 4-ЗС)</w:t>
      </w:r>
    </w:p>
    <w:p>
      <w:pPr>
        <w:pStyle w:val="0"/>
        <w:spacing w:before="200" w:line-rule="auto"/>
        <w:ind w:firstLine="540"/>
        <w:jc w:val="both"/>
      </w:pPr>
      <w:r>
        <w:rPr>
          <w:sz w:val="20"/>
        </w:rPr>
        <w:t xml:space="preserve">5. Размер процентной ставки за пользование инвестиционным налоговым кредитом устанавливается в размере 1/2 </w:t>
      </w:r>
      <w:hyperlink w:history="0" r:id="rId24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в период пользования инвестиционным налоговым кредитом, но не более 15 процентов годовых.</w:t>
      </w:r>
    </w:p>
    <w:p>
      <w:pPr>
        <w:pStyle w:val="0"/>
        <w:spacing w:before="200" w:line-rule="auto"/>
        <w:ind w:firstLine="540"/>
        <w:jc w:val="both"/>
      </w:pPr>
      <w:r>
        <w:rPr>
          <w:sz w:val="20"/>
        </w:rPr>
        <w:t xml:space="preserve">Если инвестиционный налоговый кредит предоставлен по основанию, указанному в </w:t>
      </w:r>
      <w:hyperlink w:history="0" r:id="rId24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подпункте 6 пункта 1 статьи 67</w:t>
        </w:r>
      </w:hyperlink>
      <w:r>
        <w:rPr>
          <w:sz w:val="20"/>
        </w:rPr>
        <w:t xml:space="preserve"> Налогового кодекса Российской Федерации, на сумму задолженности проценты не начисляются.</w:t>
      </w:r>
    </w:p>
    <w:p>
      <w:pPr>
        <w:pStyle w:val="0"/>
        <w:jc w:val="both"/>
      </w:pPr>
      <w:r>
        <w:rPr>
          <w:sz w:val="20"/>
        </w:rPr>
      </w:r>
    </w:p>
    <w:p>
      <w:pPr>
        <w:pStyle w:val="2"/>
        <w:outlineLvl w:val="1"/>
        <w:jc w:val="center"/>
      </w:pPr>
      <w:r>
        <w:rPr>
          <w:sz w:val="20"/>
        </w:rPr>
        <w:t xml:space="preserve">Глава 6.1. ОБЩИЕ УСЛОВИЯ ПРЕДОСТАВЛЕНИЯ НАЛОГОВЫХ ЛЬГОТ</w:t>
      </w:r>
    </w:p>
    <w:p>
      <w:pPr>
        <w:pStyle w:val="0"/>
        <w:jc w:val="center"/>
      </w:pPr>
      <w:r>
        <w:rPr>
          <w:sz w:val="20"/>
        </w:rPr>
        <w:t xml:space="preserve">(введена Областным </w:t>
      </w:r>
      <w:hyperlink w:history="0" r:id="rId243" w:tooltip="Областной закон Ростовской области от 23.11.2015 N 44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9.11.2015) {КонсультантПлюс}">
        <w:r>
          <w:rPr>
            <w:sz w:val="20"/>
            <w:color w:val="0000ff"/>
          </w:rPr>
          <w:t xml:space="preserve">законом</w:t>
        </w:r>
      </w:hyperlink>
      <w:r>
        <w:rPr>
          <w:sz w:val="20"/>
        </w:rPr>
        <w:t xml:space="preserve"> РО от 23.11.2015 N 444-ЗС)</w:t>
      </w:r>
    </w:p>
    <w:p>
      <w:pPr>
        <w:pStyle w:val="0"/>
        <w:jc w:val="both"/>
      </w:pPr>
      <w:r>
        <w:rPr>
          <w:sz w:val="20"/>
        </w:rPr>
      </w:r>
    </w:p>
    <w:p>
      <w:pPr>
        <w:pStyle w:val="2"/>
        <w:outlineLvl w:val="2"/>
        <w:ind w:firstLine="540"/>
        <w:jc w:val="both"/>
      </w:pPr>
      <w:r>
        <w:rPr>
          <w:sz w:val="20"/>
        </w:rPr>
        <w:t xml:space="preserve">Статья 13.1. Общие условия предоставления налоговых льгот инвесторам</w:t>
      </w:r>
    </w:p>
    <w:p>
      <w:pPr>
        <w:pStyle w:val="0"/>
        <w:jc w:val="both"/>
      </w:pPr>
      <w:r>
        <w:rPr>
          <w:sz w:val="20"/>
        </w:rPr>
      </w:r>
    </w:p>
    <w:p>
      <w:pPr>
        <w:pStyle w:val="0"/>
        <w:ind w:firstLine="540"/>
        <w:jc w:val="both"/>
      </w:pPr>
      <w:r>
        <w:rPr>
          <w:sz w:val="20"/>
        </w:rPr>
        <w:t xml:space="preserve">1. Налоговые льготы предоставляются инвесторам, осуществляющим реализацию инвестиционных проектов на территории Ростовской области, при наличии одного из следующих условий:</w:t>
      </w:r>
    </w:p>
    <w:p>
      <w:pPr>
        <w:pStyle w:val="0"/>
        <w:spacing w:before="200" w:line-rule="auto"/>
        <w:ind w:firstLine="540"/>
        <w:jc w:val="both"/>
      </w:pPr>
      <w:r>
        <w:rPr>
          <w:sz w:val="20"/>
        </w:rPr>
        <w:t xml:space="preserve">1) вложения инвестиций (капитальных вложений) в объеме:</w:t>
      </w:r>
    </w:p>
    <w:bookmarkStart w:id="1213" w:name="P1213"/>
    <w:bookmarkEnd w:id="1213"/>
    <w:p>
      <w:pPr>
        <w:pStyle w:val="0"/>
        <w:spacing w:before="200" w:line-rule="auto"/>
        <w:ind w:firstLine="540"/>
        <w:jc w:val="both"/>
      </w:pPr>
      <w:r>
        <w:rPr>
          <w:sz w:val="20"/>
        </w:rPr>
        <w:t xml:space="preserve">а) 3 млн. рублей и более - в городах Ростове-на-Дону, Таганроге;</w:t>
      </w:r>
    </w:p>
    <w:bookmarkStart w:id="1214" w:name="P1214"/>
    <w:bookmarkEnd w:id="1214"/>
    <w:p>
      <w:pPr>
        <w:pStyle w:val="0"/>
        <w:spacing w:before="200" w:line-rule="auto"/>
        <w:ind w:firstLine="540"/>
        <w:jc w:val="both"/>
      </w:pPr>
      <w:r>
        <w:rPr>
          <w:sz w:val="20"/>
        </w:rPr>
        <w:t xml:space="preserve">б) 0,5 млн. рублей и более - в засушливых восточных районах Ростовской области: Дубовском, Заветинском, Зимовниковском, Орловском, Пролетарском, Ремонтненском;</w:t>
      </w:r>
    </w:p>
    <w:bookmarkStart w:id="1215" w:name="P1215"/>
    <w:bookmarkEnd w:id="1215"/>
    <w:p>
      <w:pPr>
        <w:pStyle w:val="0"/>
        <w:spacing w:before="200" w:line-rule="auto"/>
        <w:ind w:firstLine="540"/>
        <w:jc w:val="both"/>
      </w:pPr>
      <w:r>
        <w:rPr>
          <w:sz w:val="20"/>
        </w:rPr>
        <w:t xml:space="preserve">в) 1 млн. рублей и более - в остальных районах и городах, кроме указанных в </w:t>
      </w:r>
      <w:hyperlink w:history="0" w:anchor="P1213" w:tooltip="а) 3 млн. рублей и более - в городах Ростове-на-Дону, Таганроге;">
        <w:r>
          <w:rPr>
            <w:sz w:val="20"/>
            <w:color w:val="0000ff"/>
          </w:rPr>
          <w:t xml:space="preserve">подпунктах "а"</w:t>
        </w:r>
      </w:hyperlink>
      <w:r>
        <w:rPr>
          <w:sz w:val="20"/>
        </w:rPr>
        <w:t xml:space="preserve"> и </w:t>
      </w:r>
      <w:hyperlink w:history="0" w:anchor="P1214" w:tooltip="б) 0,5 млн. рублей и более - в засушливых восточных районах Ростовской области: Дубовском, Заветинском, Зимовниковском, Орловском, Пролетарском, Ремонтненском;">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г) утратил силу с 01.01.2023. - Областной </w:t>
      </w:r>
      <w:hyperlink w:history="0" r:id="rId244"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w:t>
        </w:r>
      </w:hyperlink>
      <w:r>
        <w:rPr>
          <w:sz w:val="20"/>
        </w:rPr>
        <w:t xml:space="preserve"> РО от 28.10.2022 N 753-ЗС.</w:t>
      </w:r>
    </w:p>
    <w:bookmarkStart w:id="1217" w:name="P1217"/>
    <w:bookmarkEnd w:id="1217"/>
    <w:p>
      <w:pPr>
        <w:pStyle w:val="0"/>
        <w:spacing w:before="200" w:line-rule="auto"/>
        <w:ind w:firstLine="540"/>
        <w:jc w:val="both"/>
      </w:pPr>
      <w:r>
        <w:rPr>
          <w:sz w:val="20"/>
        </w:rPr>
        <w:t xml:space="preserve">д) 300 млн. рублей и более - в отношении имущества организаций, созданного (приобретенного) в рамках реализации инвестиционного проекта;</w:t>
      </w:r>
    </w:p>
    <w:p>
      <w:pPr>
        <w:pStyle w:val="0"/>
        <w:jc w:val="both"/>
      </w:pPr>
      <w:r>
        <w:rPr>
          <w:sz w:val="20"/>
        </w:rPr>
        <w:t xml:space="preserve">(в ред. Областного </w:t>
      </w:r>
      <w:hyperlink w:history="0" r:id="rId245"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закона</w:t>
        </w:r>
      </w:hyperlink>
      <w:r>
        <w:rPr>
          <w:sz w:val="20"/>
        </w:rPr>
        <w:t xml:space="preserve"> РО от 28.10.2022 N 753-ЗС)</w:t>
      </w:r>
    </w:p>
    <w:bookmarkStart w:id="1219" w:name="P1219"/>
    <w:bookmarkEnd w:id="1219"/>
    <w:p>
      <w:pPr>
        <w:pStyle w:val="0"/>
        <w:spacing w:before="200" w:line-rule="auto"/>
        <w:ind w:firstLine="540"/>
        <w:jc w:val="both"/>
      </w:pPr>
      <w:r>
        <w:rPr>
          <w:sz w:val="20"/>
        </w:rPr>
        <w:t xml:space="preserve">2) вложения инвестиций (капитальных вложений) независимо от объема в отношении имущества организаций, вновь созданного (приобретенного) в рамках реализации инвестиционного проекта, реализуемого на территории индустриального (промышленного) парка, расположенного на территории Ростовской области.</w:t>
      </w:r>
    </w:p>
    <w:bookmarkStart w:id="1220" w:name="P1220"/>
    <w:bookmarkEnd w:id="1220"/>
    <w:p>
      <w:pPr>
        <w:pStyle w:val="0"/>
        <w:spacing w:before="200" w:line-rule="auto"/>
        <w:ind w:firstLine="540"/>
        <w:jc w:val="both"/>
      </w:pPr>
      <w:r>
        <w:rPr>
          <w:sz w:val="20"/>
        </w:rPr>
        <w:t xml:space="preserve">2. Налоговые льготы предоставляются инвесторам на срок окупаемости инвестиционного проекта, но не более чем на пять лет.</w:t>
      </w:r>
    </w:p>
    <w:bookmarkStart w:id="1221" w:name="P1221"/>
    <w:bookmarkEnd w:id="1221"/>
    <w:p>
      <w:pPr>
        <w:pStyle w:val="0"/>
        <w:spacing w:before="200" w:line-rule="auto"/>
        <w:ind w:firstLine="540"/>
        <w:jc w:val="both"/>
      </w:pPr>
      <w:r>
        <w:rPr>
          <w:sz w:val="20"/>
        </w:rPr>
        <w:t xml:space="preserve">3. Налоговые льготы не предоставляются инвесторам:</w:t>
      </w:r>
    </w:p>
    <w:p>
      <w:pPr>
        <w:pStyle w:val="0"/>
        <w:spacing w:before="200" w:line-rule="auto"/>
        <w:ind w:firstLine="540"/>
        <w:jc w:val="both"/>
      </w:pPr>
      <w:r>
        <w:rPr>
          <w:sz w:val="20"/>
        </w:rPr>
        <w:t xml:space="preserve">1) в случае применения к инвестору процедур, предусмотренных законодательством о несостоятельности (банкротстве);</w:t>
      </w:r>
    </w:p>
    <w:p>
      <w:pPr>
        <w:pStyle w:val="0"/>
        <w:spacing w:before="200" w:line-rule="auto"/>
        <w:ind w:firstLine="540"/>
        <w:jc w:val="both"/>
      </w:pPr>
      <w:r>
        <w:rPr>
          <w:sz w:val="20"/>
        </w:rPr>
        <w:t xml:space="preserve">2) при наличии просроченной задолженности по обязательным платежам в бюджетную систему Российской Федерации, за исключением случаев реструктуризации обязательств (задолженности);</w:t>
      </w:r>
    </w:p>
    <w:p>
      <w:pPr>
        <w:pStyle w:val="0"/>
        <w:spacing w:before="200" w:line-rule="auto"/>
        <w:ind w:firstLine="540"/>
        <w:jc w:val="both"/>
      </w:pPr>
      <w:r>
        <w:rPr>
          <w:sz w:val="20"/>
        </w:rPr>
        <w:t xml:space="preserve">3) при наличии просроченной задолженности по заработной плате более одного месяца.</w:t>
      </w:r>
    </w:p>
    <w:p>
      <w:pPr>
        <w:pStyle w:val="0"/>
        <w:jc w:val="both"/>
      </w:pPr>
      <w:r>
        <w:rPr>
          <w:sz w:val="20"/>
        </w:rPr>
      </w:r>
    </w:p>
    <w:bookmarkStart w:id="1226" w:name="P1226"/>
    <w:bookmarkEnd w:id="1226"/>
    <w:p>
      <w:pPr>
        <w:pStyle w:val="2"/>
        <w:outlineLvl w:val="2"/>
        <w:ind w:firstLine="540"/>
        <w:jc w:val="both"/>
      </w:pPr>
      <w:r>
        <w:rPr>
          <w:sz w:val="20"/>
        </w:rPr>
        <w:t xml:space="preserve">Статья 13.2. Общие условия предоставления налоговых льгот концессионерам</w:t>
      </w:r>
    </w:p>
    <w:p>
      <w:pPr>
        <w:pStyle w:val="0"/>
        <w:ind w:firstLine="540"/>
        <w:jc w:val="both"/>
      </w:pPr>
      <w:r>
        <w:rPr>
          <w:sz w:val="20"/>
        </w:rPr>
        <w:t xml:space="preserve">(введена Областным </w:t>
      </w:r>
      <w:hyperlink w:history="0" r:id="rId246"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w:t>
      </w:r>
    </w:p>
    <w:p>
      <w:pPr>
        <w:pStyle w:val="0"/>
        <w:jc w:val="both"/>
      </w:pPr>
      <w:r>
        <w:rPr>
          <w:sz w:val="20"/>
        </w:rPr>
      </w:r>
    </w:p>
    <w:bookmarkStart w:id="1229" w:name="P1229"/>
    <w:bookmarkEnd w:id="1229"/>
    <w:p>
      <w:pPr>
        <w:pStyle w:val="0"/>
        <w:ind w:firstLine="540"/>
        <w:jc w:val="both"/>
      </w:pPr>
      <w:r>
        <w:rPr>
          <w:sz w:val="20"/>
        </w:rPr>
        <w:t xml:space="preserve">1. Налоговые льготы предоставляются при соблюдении концессионерами одновременно следующих условий:</w:t>
      </w:r>
    </w:p>
    <w:p>
      <w:pPr>
        <w:pStyle w:val="0"/>
        <w:spacing w:before="200" w:line-rule="auto"/>
        <w:ind w:firstLine="540"/>
        <w:jc w:val="both"/>
      </w:pPr>
      <w:r>
        <w:rPr>
          <w:sz w:val="20"/>
        </w:rPr>
        <w:t xml:space="preserve">1) организация зарегистрирована и осуществляет деятельность на территории Ростовской области;</w:t>
      </w:r>
    </w:p>
    <w:p>
      <w:pPr>
        <w:pStyle w:val="0"/>
        <w:spacing w:before="200" w:line-rule="auto"/>
        <w:ind w:firstLine="540"/>
        <w:jc w:val="both"/>
      </w:pPr>
      <w:r>
        <w:rPr>
          <w:sz w:val="20"/>
        </w:rPr>
        <w:t xml:space="preserve">2) 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31 декабря предшествующего года;</w:t>
      </w:r>
    </w:p>
    <w:p>
      <w:pPr>
        <w:pStyle w:val="0"/>
        <w:spacing w:before="200" w:line-rule="auto"/>
        <w:ind w:firstLine="540"/>
        <w:jc w:val="both"/>
      </w:pPr>
      <w:r>
        <w:rPr>
          <w:sz w:val="20"/>
        </w:rPr>
        <w:t xml:space="preserve">3) организация не имеет просроченной задолженности по заработной плате;</w:t>
      </w:r>
    </w:p>
    <w:p>
      <w:pPr>
        <w:pStyle w:val="0"/>
        <w:spacing w:before="200" w:line-rule="auto"/>
        <w:ind w:firstLine="540"/>
        <w:jc w:val="both"/>
      </w:pPr>
      <w:r>
        <w:rPr>
          <w:sz w:val="20"/>
        </w:rPr>
        <w:t xml:space="preserve">4) организация не находится в процессе реорганизации, ликвидации, в отношении ее не введена процедура банкротства и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 Налоговые льготы предоставляются на срок действия концессионных соглашений с первого числа месяца, следующего за месяцем постановки имущества, указанного в </w:t>
      </w:r>
      <w:hyperlink w:history="0" w:anchor="P93" w:tooltip="10) организации, заключившие концессионные соглашения о создании и использовании (эксплуатации) трамвайной сети с Ростовской областью и (или) муниципальным образованием в Ростовской области, - в отношении недвижимого имущества, являющегося объектом концессионных соглашений, на условиях, предусмотренных статьей 13.2 настоящего Областного закона;">
        <w:r>
          <w:rPr>
            <w:sz w:val="20"/>
            <w:color w:val="0000ff"/>
          </w:rPr>
          <w:t xml:space="preserve">пункте 10 части 1 статьи 4</w:t>
        </w:r>
      </w:hyperlink>
      <w:r>
        <w:rPr>
          <w:sz w:val="20"/>
        </w:rPr>
        <w:t xml:space="preserve"> настоящего Областного закона, на баланс в качестве основного средства.</w:t>
      </w:r>
    </w:p>
    <w:p>
      <w:pPr>
        <w:pStyle w:val="0"/>
        <w:spacing w:before="200" w:line-rule="auto"/>
        <w:ind w:firstLine="540"/>
        <w:jc w:val="both"/>
      </w:pPr>
      <w:r>
        <w:rPr>
          <w:sz w:val="20"/>
        </w:rPr>
        <w:t xml:space="preserve">3. В случае несоблюдения концессионером хотя бы одного из условий, установленных </w:t>
      </w:r>
      <w:hyperlink w:history="0" w:anchor="P1229" w:tooltip="1. Налоговые льготы предоставляются при соблюдении концессионерами одновременно следующих условий:">
        <w:r>
          <w:rPr>
            <w:sz w:val="20"/>
            <w:color w:val="0000ff"/>
          </w:rPr>
          <w:t xml:space="preserve">частью 1</w:t>
        </w:r>
      </w:hyperlink>
      <w:r>
        <w:rPr>
          <w:sz w:val="20"/>
        </w:rPr>
        <w:t xml:space="preserve"> настоящей статьи, либо в случае досрочного расторжения концессионного соглашения на основании решения суда по требованию концессионера или на основании решения уполномоченного органа исполнительной власти Ростовской области либо органа местного самоуправления в предусмотренных концессионным соглашением случаях сумма налога, не уплаченная в результате применения налоговых льгот, подлежит уплате в областной бюджет за весь период предоставления льгот с уплатой соответствующих пеней.</w:t>
      </w:r>
    </w:p>
    <w:p>
      <w:pPr>
        <w:pStyle w:val="0"/>
        <w:spacing w:before="200" w:line-rule="auto"/>
        <w:ind w:firstLine="540"/>
        <w:jc w:val="both"/>
      </w:pPr>
      <w:r>
        <w:rPr>
          <w:sz w:val="20"/>
        </w:rPr>
        <w:t xml:space="preserve">4. В случае досрочного расторжения концессионного соглашения концедент обязан в течение 30 рабочих дней со дня расторжения уведомить налоговый орган по месту регистрации концессионера о расторжении концессионного соглашения и об основаниях его расторжения.</w:t>
      </w:r>
    </w:p>
    <w:p>
      <w:pPr>
        <w:pStyle w:val="0"/>
        <w:jc w:val="both"/>
      </w:pPr>
      <w:r>
        <w:rPr>
          <w:sz w:val="20"/>
        </w:rPr>
      </w:r>
    </w:p>
    <w:p>
      <w:pPr>
        <w:pStyle w:val="2"/>
        <w:outlineLvl w:val="1"/>
        <w:jc w:val="center"/>
      </w:pPr>
      <w:r>
        <w:rPr>
          <w:sz w:val="20"/>
        </w:rPr>
        <w:t xml:space="preserve">Глава 7. ЗАКЛЮЧИТЕЛЬНЫЕ ПОЛОЖЕНИЯ</w:t>
      </w:r>
    </w:p>
    <w:p>
      <w:pPr>
        <w:pStyle w:val="0"/>
        <w:jc w:val="both"/>
      </w:pPr>
      <w:r>
        <w:rPr>
          <w:sz w:val="20"/>
        </w:rPr>
      </w:r>
    </w:p>
    <w:p>
      <w:pPr>
        <w:pStyle w:val="2"/>
        <w:outlineLvl w:val="2"/>
        <w:ind w:firstLine="540"/>
        <w:jc w:val="both"/>
      </w:pPr>
      <w:r>
        <w:rPr>
          <w:sz w:val="20"/>
        </w:rPr>
        <w:t xml:space="preserve">Статья 14. Особенности налогового регулирования</w:t>
      </w:r>
    </w:p>
    <w:p>
      <w:pPr>
        <w:pStyle w:val="0"/>
        <w:jc w:val="both"/>
      </w:pPr>
      <w:r>
        <w:rPr>
          <w:sz w:val="20"/>
        </w:rPr>
      </w:r>
    </w:p>
    <w:p>
      <w:pPr>
        <w:pStyle w:val="0"/>
        <w:ind w:firstLine="540"/>
        <w:jc w:val="both"/>
      </w:pPr>
      <w:r>
        <w:rPr>
          <w:sz w:val="20"/>
        </w:rPr>
        <w:t xml:space="preserve">Льготы, предусмотренные в </w:t>
      </w:r>
      <w:hyperlink w:history="0" w:anchor="P79" w:tooltip="1) действовал до 01.01.2014. - Часть 2 статьи 15 данного документа;">
        <w:r>
          <w:rPr>
            <w:sz w:val="20"/>
            <w:color w:val="0000ff"/>
          </w:rPr>
          <w:t xml:space="preserve">пункте 1 части 1 статьи 4</w:t>
        </w:r>
      </w:hyperlink>
      <w:r>
        <w:rPr>
          <w:sz w:val="20"/>
        </w:rPr>
        <w:t xml:space="preserve">, </w:t>
      </w:r>
      <w:hyperlink w:history="0" w:anchor="P1108" w:tooltip="5) - 6) действовали до 01.01.2014. - Ч. 2 ст. 15 данного документа;">
        <w:r>
          <w:rPr>
            <w:sz w:val="20"/>
            <w:color w:val="0000ff"/>
          </w:rPr>
          <w:t xml:space="preserve">пунктах 5</w:t>
        </w:r>
      </w:hyperlink>
      <w:r>
        <w:rPr>
          <w:sz w:val="20"/>
        </w:rPr>
        <w:t xml:space="preserve"> и </w:t>
      </w:r>
      <w:hyperlink w:history="0" w:anchor="P1108" w:tooltip="5) - 6) действовали до 01.01.2014. - Ч. 2 ст. 15 данного документа;">
        <w:r>
          <w:rPr>
            <w:sz w:val="20"/>
            <w:color w:val="0000ff"/>
          </w:rPr>
          <w:t xml:space="preserve">6 статьи 10</w:t>
        </w:r>
      </w:hyperlink>
      <w:r>
        <w:rPr>
          <w:sz w:val="20"/>
        </w:rPr>
        <w:t xml:space="preserve"> настоящего Областного закона, не распространяются на организации, выпускающие и (или) распространяющие книжные и периодические печатные издания рекламного и эротического характера, а также на средства массовой информации рекламного и эротического характера.</w:t>
      </w:r>
    </w:p>
    <w:p>
      <w:pPr>
        <w:pStyle w:val="0"/>
        <w:jc w:val="both"/>
      </w:pPr>
      <w:r>
        <w:rPr>
          <w:sz w:val="20"/>
        </w:rPr>
      </w:r>
    </w:p>
    <w:p>
      <w:pPr>
        <w:pStyle w:val="2"/>
        <w:outlineLvl w:val="2"/>
        <w:ind w:firstLine="540"/>
        <w:jc w:val="both"/>
      </w:pPr>
      <w:r>
        <w:rPr>
          <w:sz w:val="20"/>
        </w:rPr>
        <w:t xml:space="preserve">Статья 15. Порядок вступления в силу настоящего Областного закона</w:t>
      </w:r>
    </w:p>
    <w:p>
      <w:pPr>
        <w:pStyle w:val="0"/>
        <w:jc w:val="both"/>
      </w:pPr>
      <w:r>
        <w:rPr>
          <w:sz w:val="20"/>
        </w:rPr>
      </w:r>
    </w:p>
    <w:p>
      <w:pPr>
        <w:pStyle w:val="0"/>
        <w:ind w:firstLine="540"/>
        <w:jc w:val="both"/>
      </w:pPr>
      <w:r>
        <w:rPr>
          <w:sz w:val="20"/>
        </w:rPr>
        <w:t xml:space="preserve">1. Настоящий Областной закон вступает в силу со дня его официального опубликования.</w:t>
      </w:r>
    </w:p>
    <w:bookmarkStart w:id="1247" w:name="P1247"/>
    <w:bookmarkEnd w:id="1247"/>
    <w:p>
      <w:pPr>
        <w:pStyle w:val="0"/>
        <w:spacing w:before="200" w:line-rule="auto"/>
        <w:ind w:firstLine="540"/>
        <w:jc w:val="both"/>
      </w:pPr>
      <w:r>
        <w:rPr>
          <w:sz w:val="20"/>
        </w:rPr>
        <w:t xml:space="preserve">2. </w:t>
      </w:r>
      <w:hyperlink w:history="0" w:anchor="P79" w:tooltip="1) действовал до 01.01.2014. - Часть 2 статьи 15 данного документа;">
        <w:r>
          <w:rPr>
            <w:sz w:val="20"/>
            <w:color w:val="0000ff"/>
          </w:rPr>
          <w:t xml:space="preserve">Пункт 1 части 1 статьи 4</w:t>
        </w:r>
      </w:hyperlink>
      <w:r>
        <w:rPr>
          <w:sz w:val="20"/>
        </w:rPr>
        <w:t xml:space="preserve"> и </w:t>
      </w:r>
      <w:hyperlink w:history="0" w:anchor="P1108" w:tooltip="5) - 6) действовали до 01.01.2014. - Ч. 2 ст. 15 данного документа;">
        <w:r>
          <w:rPr>
            <w:sz w:val="20"/>
            <w:color w:val="0000ff"/>
          </w:rPr>
          <w:t xml:space="preserve">пункты 5</w:t>
        </w:r>
      </w:hyperlink>
      <w:r>
        <w:rPr>
          <w:sz w:val="20"/>
        </w:rPr>
        <w:t xml:space="preserve">, </w:t>
      </w:r>
      <w:hyperlink w:history="0" w:anchor="P1108" w:tooltip="5) - 6) действовали до 01.01.2014. - Ч. 2 ст. 15 данного документа;">
        <w:r>
          <w:rPr>
            <w:sz w:val="20"/>
            <w:color w:val="0000ff"/>
          </w:rPr>
          <w:t xml:space="preserve">6 статьи 10</w:t>
        </w:r>
      </w:hyperlink>
      <w:r>
        <w:rPr>
          <w:sz w:val="20"/>
        </w:rPr>
        <w:t xml:space="preserve"> настоящего Областного закона применяются к правоотношениям, возникшим с 1 января 2012 года, и действуют до 1 января 2014 года.</w:t>
      </w:r>
    </w:p>
    <w:bookmarkStart w:id="1248" w:name="P1248"/>
    <w:bookmarkEnd w:id="1248"/>
    <w:p>
      <w:pPr>
        <w:pStyle w:val="0"/>
        <w:spacing w:before="200" w:line-rule="auto"/>
        <w:ind w:firstLine="540"/>
        <w:jc w:val="both"/>
      </w:pPr>
      <w:r>
        <w:rPr>
          <w:sz w:val="20"/>
        </w:rPr>
        <w:t xml:space="preserve">3. </w:t>
      </w:r>
      <w:hyperlink w:history="0" w:anchor="P43" w:tooltip="4. Действовала до 01.01.2013 - Часть 3 статьи 15 данного Областного закона.">
        <w:r>
          <w:rPr>
            <w:sz w:val="20"/>
            <w:color w:val="0000ff"/>
          </w:rPr>
          <w:t xml:space="preserve">Часть 4 статьи 2</w:t>
        </w:r>
      </w:hyperlink>
      <w:r>
        <w:rPr>
          <w:sz w:val="20"/>
        </w:rPr>
        <w:t xml:space="preserve"> настоящего Областного закона действует до 1 января 2013 года.</w:t>
      </w:r>
    </w:p>
    <w:bookmarkStart w:id="1249" w:name="P1249"/>
    <w:bookmarkEnd w:id="1249"/>
    <w:p>
      <w:pPr>
        <w:pStyle w:val="0"/>
        <w:spacing w:before="200" w:line-rule="auto"/>
        <w:ind w:firstLine="540"/>
        <w:jc w:val="both"/>
      </w:pPr>
      <w:r>
        <w:rPr>
          <w:sz w:val="20"/>
        </w:rPr>
        <w:t xml:space="preserve">4. </w:t>
      </w:r>
      <w:hyperlink w:history="0" w:anchor="P1077" w:tooltip="Статья 9.2. Налоговая ставка в размере 0 процентов">
        <w:r>
          <w:rPr>
            <w:sz w:val="20"/>
            <w:color w:val="0000ff"/>
          </w:rPr>
          <w:t xml:space="preserve">Статья 9.2</w:t>
        </w:r>
      </w:hyperlink>
      <w:r>
        <w:rPr>
          <w:sz w:val="20"/>
        </w:rPr>
        <w:t xml:space="preserve"> и </w:t>
      </w:r>
      <w:hyperlink w:history="0" w:anchor="P1155" w:tooltip="2. В случае, если объектом налогообложения при применении упрощенной системы налогообложения являются доходы, налоговая ставка устанавливается в размере 0 процентов для налогоплательщиков - индивидуальных предпринимателей, осуществляющих предпринимательскую деятельность в производственной, социальной и (или) научной сферах, а также в сфере бытовых услуг населению по видам предпринимательской деятельности в соответствии с Общероссийским классификатором видов экономической деятельности согласно приложению ...">
        <w:r>
          <w:rPr>
            <w:sz w:val="20"/>
            <w:color w:val="0000ff"/>
          </w:rPr>
          <w:t xml:space="preserve">часть 2 статьи 11</w:t>
        </w:r>
      </w:hyperlink>
      <w:r>
        <w:rPr>
          <w:sz w:val="20"/>
        </w:rPr>
        <w:t xml:space="preserve"> настоящего Областного закона действуют до 1 января 2024 года.</w:t>
      </w:r>
    </w:p>
    <w:p>
      <w:pPr>
        <w:pStyle w:val="0"/>
        <w:jc w:val="both"/>
      </w:pPr>
      <w:r>
        <w:rPr>
          <w:sz w:val="20"/>
        </w:rPr>
        <w:t xml:space="preserve">(часть 4 введена Областным </w:t>
      </w:r>
      <w:hyperlink w:history="0" r:id="rId247" w:tooltip="Областной закон Ростовской области от 23.06.2015 N 374-ЗС &quot;О внесении изменений в Областной закон &quot;О региональных налогах и некоторых вопросах налогообложения в Ростовской области&quot; (принят ЗС РО 09.06.2015) {КонсультантПлюс}">
        <w:r>
          <w:rPr>
            <w:sz w:val="20"/>
            <w:color w:val="0000ff"/>
          </w:rPr>
          <w:t xml:space="preserve">законом</w:t>
        </w:r>
      </w:hyperlink>
      <w:r>
        <w:rPr>
          <w:sz w:val="20"/>
        </w:rPr>
        <w:t xml:space="preserve"> РО от 23.06.2015 N 374-ЗС; в ред. Областного </w:t>
      </w:r>
      <w:hyperlink w:history="0" r:id="rId248"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закона</w:t>
        </w:r>
      </w:hyperlink>
      <w:r>
        <w:rPr>
          <w:sz w:val="20"/>
        </w:rPr>
        <w:t xml:space="preserve"> РО от 30.11.2020 N 399-ЗС)</w:t>
      </w:r>
    </w:p>
    <w:p>
      <w:pPr>
        <w:pStyle w:val="0"/>
        <w:spacing w:before="200" w:line-rule="auto"/>
        <w:ind w:firstLine="540"/>
        <w:jc w:val="both"/>
      </w:pPr>
      <w:r>
        <w:rPr>
          <w:sz w:val="20"/>
        </w:rPr>
        <w:t xml:space="preserve">5. Утратила силу с 01.01.2021. - Областной </w:t>
      </w:r>
      <w:hyperlink w:history="0" r:id="rId249" w:tooltip="Областной закон Ростовской области от 30.11.2020 N 399-ЗС (ред. от 17.12.2020) &quot;О внесении изменений в Областной закон &quot;О региональных налогах и некоторых вопросах налогообложения в Ростовской области&quot; (принят ЗС РО 26.11.2020) {КонсультантПлюс}">
        <w:r>
          <w:rPr>
            <w:sz w:val="20"/>
            <w:color w:val="0000ff"/>
          </w:rPr>
          <w:t xml:space="preserve">закон</w:t>
        </w:r>
      </w:hyperlink>
      <w:r>
        <w:rPr>
          <w:sz w:val="20"/>
        </w:rPr>
        <w:t xml:space="preserve"> РО от 30.11.2020 N 399-ЗС.</w:t>
      </w:r>
    </w:p>
    <w:p>
      <w:pPr>
        <w:pStyle w:val="0"/>
        <w:spacing w:before="200" w:line-rule="auto"/>
        <w:ind w:firstLine="540"/>
        <w:jc w:val="both"/>
      </w:pPr>
      <w:r>
        <w:rPr>
          <w:sz w:val="20"/>
        </w:rPr>
        <w:t xml:space="preserve">6. Положения настоящего Областного закона, устанавливающие при применении упрощенной системы налогообложения возможность применения налоговой ставки в размере 0 процентов для налогоплательщиков, осуществляющих предпринимательскую деятельность в производственной, социальной и (или) научной сферах, а также в сфере бытовых услуг населению в соответствии с Общероссийским </w:t>
      </w:r>
      <w:hyperlink w:history="0" r:id="rId250"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классификатором</w:t>
        </w:r>
      </w:hyperlink>
      <w:r>
        <w:rPr>
          <w:sz w:val="20"/>
        </w:rPr>
        <w:t xml:space="preserve"> видов экономической деятельности ОК 029-2001 (ОКВЭД) (КДЕС РЕД. 1), применяются к правоотношениям, возникшим до 1 января 2017 года.</w:t>
      </w:r>
    </w:p>
    <w:p>
      <w:pPr>
        <w:pStyle w:val="0"/>
        <w:jc w:val="both"/>
      </w:pPr>
      <w:r>
        <w:rPr>
          <w:sz w:val="20"/>
        </w:rPr>
        <w:t xml:space="preserve">(часть 6 введена Областным </w:t>
      </w:r>
      <w:hyperlink w:history="0" r:id="rId251" w:tooltip="Областной закон Ростовской области от 26.12.2016 N 839-ЗС &quot;О внесении изменений в статьи 9.1 и 15 Областного закона &quot;О региональных налогах и некоторых вопросах налогообложения в Ростовской области&quot; (принят ЗС РО 22.12.2016) {КонсультантПлюс}">
        <w:r>
          <w:rPr>
            <w:sz w:val="20"/>
            <w:color w:val="0000ff"/>
          </w:rPr>
          <w:t xml:space="preserve">законом</w:t>
        </w:r>
      </w:hyperlink>
      <w:r>
        <w:rPr>
          <w:sz w:val="20"/>
        </w:rPr>
        <w:t xml:space="preserve"> РО от 26.12.2016 N 839-ЗС)</w:t>
      </w:r>
    </w:p>
    <w:p>
      <w:pPr>
        <w:pStyle w:val="0"/>
        <w:spacing w:before="200" w:line-rule="auto"/>
        <w:ind w:firstLine="540"/>
        <w:jc w:val="both"/>
      </w:pPr>
      <w:r>
        <w:rPr>
          <w:sz w:val="20"/>
        </w:rPr>
        <w:t xml:space="preserve">7. </w:t>
      </w:r>
      <w:hyperlink w:history="0" w:anchor="P257" w:tooltip="Статья 6. Порядок уплаты транспортного налога и авансовых платежей по транспортному налогу">
        <w:r>
          <w:rPr>
            <w:sz w:val="20"/>
            <w:color w:val="0000ff"/>
          </w:rPr>
          <w:t xml:space="preserve">Абзац третий части 2 статьи 6</w:t>
        </w:r>
      </w:hyperlink>
      <w:r>
        <w:rPr>
          <w:sz w:val="20"/>
        </w:rPr>
        <w:t xml:space="preserve"> настоящего Областного закона действует до 31 декабря 2018 года включительно.</w:t>
      </w:r>
    </w:p>
    <w:p>
      <w:pPr>
        <w:pStyle w:val="0"/>
        <w:jc w:val="both"/>
      </w:pPr>
      <w:r>
        <w:rPr>
          <w:sz w:val="20"/>
        </w:rPr>
        <w:t xml:space="preserve">(часть 7 введена Областным </w:t>
      </w:r>
      <w:hyperlink w:history="0" r:id="rId252" w:tooltip="Областной закон Ростовской области от 01.03.2017 N 1011-ЗС (ред. от 21.12.2017) &quot;О внесении изменений в Областной закон &quot;О региональных налогах и некоторых вопросах налогообложения в Ростовской области&quot; (принят ЗС РО 21.02.2017) {КонсультантПлюс}">
        <w:r>
          <w:rPr>
            <w:sz w:val="20"/>
            <w:color w:val="0000ff"/>
          </w:rPr>
          <w:t xml:space="preserve">законом</w:t>
        </w:r>
      </w:hyperlink>
      <w:r>
        <w:rPr>
          <w:sz w:val="20"/>
        </w:rPr>
        <w:t xml:space="preserve"> РО от 01.03.2017 N 1011-ЗС)</w:t>
      </w:r>
    </w:p>
    <w:bookmarkStart w:id="1256" w:name="P1256"/>
    <w:bookmarkEnd w:id="1256"/>
    <w:p>
      <w:pPr>
        <w:pStyle w:val="0"/>
        <w:spacing w:before="200" w:line-rule="auto"/>
        <w:ind w:firstLine="540"/>
        <w:jc w:val="both"/>
      </w:pPr>
      <w:r>
        <w:rPr>
          <w:sz w:val="20"/>
        </w:rPr>
        <w:t xml:space="preserve">8. </w:t>
      </w:r>
      <w:hyperlink w:history="0" w:anchor="P280" w:tooltip="10) налогоплательщики в отношении транспортных средств, в которых в качестве моторного топлива используется природный газ;">
        <w:r>
          <w:rPr>
            <w:sz w:val="20"/>
            <w:color w:val="0000ff"/>
          </w:rPr>
          <w:t xml:space="preserve">Пункт 10 части 1</w:t>
        </w:r>
      </w:hyperlink>
      <w:r>
        <w:rPr>
          <w:sz w:val="20"/>
        </w:rPr>
        <w:t xml:space="preserve"> и </w:t>
      </w:r>
      <w:hyperlink w:history="0" w:anchor="P332" w:tooltip="12) для налогоплательщиков, указанных в пункте 10 части 1 настоящей статьи, - копии паспорта транспортного средства и свидетельства о регистрации транспортного средства;">
        <w:r>
          <w:rPr>
            <w:sz w:val="20"/>
            <w:color w:val="0000ff"/>
          </w:rPr>
          <w:t xml:space="preserve">пункт 12 части 3 статьи 7</w:t>
        </w:r>
      </w:hyperlink>
      <w:r>
        <w:rPr>
          <w:sz w:val="20"/>
        </w:rPr>
        <w:t xml:space="preserve"> настоящего Областного закона действуют до 31 декабря 2024 года включительно.</w:t>
      </w:r>
    </w:p>
    <w:p>
      <w:pPr>
        <w:pStyle w:val="0"/>
        <w:jc w:val="both"/>
      </w:pPr>
      <w:r>
        <w:rPr>
          <w:sz w:val="20"/>
        </w:rPr>
        <w:t xml:space="preserve">(часть 8 введена Областным </w:t>
      </w:r>
      <w:hyperlink w:history="0" r:id="rId253" w:tooltip="Областной закон Ростовской области от 29.11.2019 N 241-ЗС &quot;О внесении изменений в Областной закон &quot;О региональных налогах и некоторых вопросах налогообложения в Ростовской области&quot; (принят ЗС РО 25.11.2019) {КонсультантПлюс}">
        <w:r>
          <w:rPr>
            <w:sz w:val="20"/>
            <w:color w:val="0000ff"/>
          </w:rPr>
          <w:t xml:space="preserve">законом</w:t>
        </w:r>
      </w:hyperlink>
      <w:r>
        <w:rPr>
          <w:sz w:val="20"/>
        </w:rPr>
        <w:t xml:space="preserve"> РО от 29.11.2019 N 241-ЗС; в ред. Областного </w:t>
      </w:r>
      <w:hyperlink w:history="0" r:id="rId254" w:tooltip="Областной закон Ростовской области от 23.11.2022 N 775-ЗС &quot;О внесении изменений в Областной закон &quot;О региональных налогах и некоторых вопросах налогообложения в Ростовской области&quot; (принят ЗС РО 22.11.2022) {КонсультантПлюс}">
        <w:r>
          <w:rPr>
            <w:sz w:val="20"/>
            <w:color w:val="0000ff"/>
          </w:rPr>
          <w:t xml:space="preserve">закона</w:t>
        </w:r>
      </w:hyperlink>
      <w:r>
        <w:rPr>
          <w:sz w:val="20"/>
        </w:rPr>
        <w:t xml:space="preserve"> РО от 23.11.2022 N 775-ЗС)</w:t>
      </w:r>
    </w:p>
    <w:bookmarkStart w:id="1258" w:name="P1258"/>
    <w:bookmarkEnd w:id="1258"/>
    <w:p>
      <w:pPr>
        <w:pStyle w:val="0"/>
        <w:spacing w:before="200" w:line-rule="auto"/>
        <w:ind w:firstLine="540"/>
        <w:jc w:val="both"/>
      </w:pPr>
      <w:r>
        <w:rPr>
          <w:sz w:val="20"/>
        </w:rPr>
        <w:t xml:space="preserve">9. </w:t>
      </w:r>
      <w:hyperlink w:history="0" w:anchor="P41" w:tooltip="2. Утратила силу с 01.01.2023. - Областной закон РО от 28.10.2022 N 753-ЗС.">
        <w:r>
          <w:rPr>
            <w:sz w:val="20"/>
            <w:color w:val="0000ff"/>
          </w:rPr>
          <w:t xml:space="preserve">Пункты 3</w:t>
        </w:r>
      </w:hyperlink>
      <w:r>
        <w:rPr>
          <w:sz w:val="20"/>
        </w:rPr>
        <w:t xml:space="preserve">, </w:t>
      </w:r>
      <w:hyperlink w:history="0" w:anchor="P41" w:tooltip="2. Утратила силу с 01.01.2023. - Областной закон РО от 28.10.2022 N 753-ЗС.">
        <w:r>
          <w:rPr>
            <w:sz w:val="20"/>
            <w:color w:val="0000ff"/>
          </w:rPr>
          <w:t xml:space="preserve">4</w:t>
        </w:r>
      </w:hyperlink>
      <w:r>
        <w:rPr>
          <w:sz w:val="20"/>
        </w:rPr>
        <w:t xml:space="preserve"> и </w:t>
      </w:r>
      <w:hyperlink w:history="0" w:anchor="P41" w:tooltip="2. Утратила силу с 01.01.2023. - Областной закон РО от 28.10.2022 N 753-ЗС.">
        <w:r>
          <w:rPr>
            <w:sz w:val="20"/>
            <w:color w:val="0000ff"/>
          </w:rPr>
          <w:t xml:space="preserve">5 части 2 статьи 2</w:t>
        </w:r>
      </w:hyperlink>
      <w:r>
        <w:rPr>
          <w:sz w:val="20"/>
        </w:rPr>
        <w:t xml:space="preserve">, </w:t>
      </w:r>
      <w:hyperlink w:history="0" w:anchor="P1073" w:tooltip="2. Действовала по 31.12.2020. - Ч. 9 ст. 15 данного документа.">
        <w:r>
          <w:rPr>
            <w:sz w:val="20"/>
            <w:color w:val="0000ff"/>
          </w:rPr>
          <w:t xml:space="preserve">часть 2 статьи 9.1</w:t>
        </w:r>
      </w:hyperlink>
      <w:r>
        <w:rPr>
          <w:sz w:val="20"/>
        </w:rPr>
        <w:t xml:space="preserve"> и </w:t>
      </w:r>
      <w:hyperlink w:history="0" w:anchor="P1158" w:tooltip="3. Действовала по 31.12.2020. - Ч. 9 ст. 15 данного документа.">
        <w:r>
          <w:rPr>
            <w:sz w:val="20"/>
            <w:color w:val="0000ff"/>
          </w:rPr>
          <w:t xml:space="preserve">часть 3 статьи 11</w:t>
        </w:r>
      </w:hyperlink>
      <w:r>
        <w:rPr>
          <w:sz w:val="20"/>
        </w:rPr>
        <w:t xml:space="preserve"> настоящего Областного закона применяются к правоотношениям, возникшим с 1 января 2020 года, и действуют по 31 декабря 2020 года включительно.</w:t>
      </w:r>
    </w:p>
    <w:p>
      <w:pPr>
        <w:pStyle w:val="0"/>
        <w:jc w:val="both"/>
      </w:pPr>
      <w:r>
        <w:rPr>
          <w:sz w:val="20"/>
        </w:rPr>
        <w:t xml:space="preserve">(часть 9 введена Областным </w:t>
      </w:r>
      <w:hyperlink w:history="0" r:id="rId255" w:tooltip="Областной закон Ростовской области от 24.04.2020 N 313-ЗС &quot;О внесении изменений в Областной закон &quot;О региональных налогах и некоторых вопросах налогообложения в Ростовской области&quot; (принят ЗС РО 24.04.2020) {КонсультантПлюс}">
        <w:r>
          <w:rPr>
            <w:sz w:val="20"/>
            <w:color w:val="0000ff"/>
          </w:rPr>
          <w:t xml:space="preserve">законом</w:t>
        </w:r>
      </w:hyperlink>
      <w:r>
        <w:rPr>
          <w:sz w:val="20"/>
        </w:rPr>
        <w:t xml:space="preserve"> РО от 24.04.2020 N 313-ЗС)</w:t>
      </w:r>
    </w:p>
    <w:bookmarkStart w:id="1260" w:name="P1260"/>
    <w:bookmarkEnd w:id="1260"/>
    <w:p>
      <w:pPr>
        <w:pStyle w:val="0"/>
        <w:spacing w:before="200" w:line-rule="auto"/>
        <w:ind w:firstLine="540"/>
        <w:jc w:val="both"/>
      </w:pPr>
      <w:r>
        <w:rPr>
          <w:sz w:val="20"/>
        </w:rPr>
        <w:t xml:space="preserve">10. </w:t>
      </w:r>
      <w:hyperlink w:history="0" w:anchor="P96" w:tooltip="11) организации - в отношении объектов жилищного фонда, составляющих паевой инвестиционный фонд и используемых в отчетном (налоговом) периоде по назначению на основании договора найма;">
        <w:r>
          <w:rPr>
            <w:sz w:val="20"/>
            <w:color w:val="0000ff"/>
          </w:rPr>
          <w:t xml:space="preserve">Пункты 11</w:t>
        </w:r>
      </w:hyperlink>
      <w:r>
        <w:rPr>
          <w:sz w:val="20"/>
        </w:rPr>
        <w:t xml:space="preserve">, </w:t>
      </w:r>
      <w:hyperlink w:history="0" w:anchor="P99" w:tooltip="12) организации - в отношении объектов жилищного фонда, составляющих паевой инвестиционный фонд и предоставленных юридическим лицам в отчетном (налоговом) периоде на основании договора аренды, предусматривающего целевое использование указанных объектов исключительно для проживания физических лиц.">
        <w:r>
          <w:rPr>
            <w:sz w:val="20"/>
            <w:color w:val="0000ff"/>
          </w:rPr>
          <w:t xml:space="preserve">12 части 1</w:t>
        </w:r>
      </w:hyperlink>
      <w:r>
        <w:rPr>
          <w:sz w:val="20"/>
        </w:rPr>
        <w:t xml:space="preserve"> и </w:t>
      </w:r>
      <w:hyperlink w:history="0" w:anchor="P125" w:tooltip="9) для организаций, указанных в пунктах 11 и 12 части 1 настоящей статьи, - копия договора доверительного управления паевым инвестиционным фондом.">
        <w:r>
          <w:rPr>
            <w:sz w:val="20"/>
            <w:color w:val="0000ff"/>
          </w:rPr>
          <w:t xml:space="preserve">пункт 9 части 2 статьи 4</w:t>
        </w:r>
      </w:hyperlink>
      <w:r>
        <w:rPr>
          <w:sz w:val="20"/>
        </w:rPr>
        <w:t xml:space="preserve"> настоящего Областного закона действуют по 31 декабря 2023 года включительно.</w:t>
      </w:r>
    </w:p>
    <w:p>
      <w:pPr>
        <w:pStyle w:val="0"/>
        <w:jc w:val="both"/>
      </w:pPr>
      <w:r>
        <w:rPr>
          <w:sz w:val="20"/>
        </w:rPr>
        <w:t xml:space="preserve">(часть 10 введена Областным </w:t>
      </w:r>
      <w:hyperlink w:history="0" r:id="rId256" w:tooltip="Областной закон Ростовской области от 17.05.2021 N 47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7.05.2021) {КонсультантПлюс}">
        <w:r>
          <w:rPr>
            <w:sz w:val="20"/>
            <w:color w:val="0000ff"/>
          </w:rPr>
          <w:t xml:space="preserve">законом</w:t>
        </w:r>
      </w:hyperlink>
      <w:r>
        <w:rPr>
          <w:sz w:val="20"/>
        </w:rPr>
        <w:t xml:space="preserve"> РО от 17.05.2021 N 474-ЗС; в ред. Областного </w:t>
      </w:r>
      <w:hyperlink w:history="0" r:id="rId257"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закона</w:t>
        </w:r>
      </w:hyperlink>
      <w:r>
        <w:rPr>
          <w:sz w:val="20"/>
        </w:rPr>
        <w:t xml:space="preserve"> РО от 28.10.2022 N 753-ЗС)</w:t>
      </w:r>
    </w:p>
    <w:bookmarkStart w:id="1262" w:name="P1262"/>
    <w:bookmarkEnd w:id="1262"/>
    <w:p>
      <w:pPr>
        <w:pStyle w:val="0"/>
        <w:spacing w:before="200" w:line-rule="auto"/>
        <w:ind w:firstLine="540"/>
        <w:jc w:val="both"/>
      </w:pPr>
      <w:r>
        <w:rPr>
          <w:sz w:val="20"/>
        </w:rPr>
        <w:t xml:space="preserve">11. </w:t>
      </w:r>
      <w:hyperlink w:history="0" w:anchor="P1074" w:tooltip="3. Действовала по 31.12.2021. - Ч. 11 ст. 15 данного документа.">
        <w:r>
          <w:rPr>
            <w:sz w:val="20"/>
            <w:color w:val="0000ff"/>
          </w:rPr>
          <w:t xml:space="preserve">Часть 3 статьи 9.1</w:t>
        </w:r>
      </w:hyperlink>
      <w:r>
        <w:rPr>
          <w:sz w:val="20"/>
        </w:rPr>
        <w:t xml:space="preserve"> и </w:t>
      </w:r>
      <w:hyperlink w:history="0" w:anchor="P1159" w:tooltip="4. Действовала по 31.12.2021. - Ч. 11 ст. 15 данного документа.">
        <w:r>
          <w:rPr>
            <w:sz w:val="20"/>
            <w:color w:val="0000ff"/>
          </w:rPr>
          <w:t xml:space="preserve">часть 4 статьи 11</w:t>
        </w:r>
      </w:hyperlink>
      <w:r>
        <w:rPr>
          <w:sz w:val="20"/>
        </w:rPr>
        <w:t xml:space="preserve"> настоящего Областного закона применяются к правоотношениям, возникшим с 1 января 2021 года, и действуют по 31 декабря 2021 года включительно.</w:t>
      </w:r>
    </w:p>
    <w:p>
      <w:pPr>
        <w:pStyle w:val="0"/>
        <w:jc w:val="both"/>
      </w:pPr>
      <w:r>
        <w:rPr>
          <w:sz w:val="20"/>
        </w:rPr>
        <w:t xml:space="preserve">(часть 11 введена Областным </w:t>
      </w:r>
      <w:hyperlink w:history="0" r:id="rId258" w:tooltip="Областной закон Ростовской области от 17.05.2021 N 474-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7.05.2021) {КонсультантПлюс}">
        <w:r>
          <w:rPr>
            <w:sz w:val="20"/>
            <w:color w:val="0000ff"/>
          </w:rPr>
          <w:t xml:space="preserve">законом</w:t>
        </w:r>
      </w:hyperlink>
      <w:r>
        <w:rPr>
          <w:sz w:val="20"/>
        </w:rPr>
        <w:t xml:space="preserve"> РО от 17.05.2021 N 474-ЗС)</w:t>
      </w:r>
    </w:p>
    <w:bookmarkStart w:id="1264" w:name="P1264"/>
    <w:bookmarkEnd w:id="1264"/>
    <w:p>
      <w:pPr>
        <w:pStyle w:val="0"/>
        <w:spacing w:before="200" w:line-rule="auto"/>
        <w:ind w:firstLine="540"/>
        <w:jc w:val="both"/>
      </w:pPr>
      <w:r>
        <w:rPr>
          <w:sz w:val="20"/>
        </w:rPr>
        <w:t xml:space="preserve">12. </w:t>
      </w:r>
      <w:hyperlink w:history="0" w:anchor="P91" w:tooltip="9) организации - в отношении объектов газораспределительных сетей, находящихся на территории Ростовской области, принадлежащих организациям на праве собственности, принятых к бухгалтерскому учету в качестве объектов основных средств после 1 января 2022 года и построенных за счет внебюджетных средств в рамках реализации региональной программы газификации жилищно-коммунального хозяйства, промышленных и иных организаций Ростовской области;">
        <w:r>
          <w:rPr>
            <w:sz w:val="20"/>
            <w:color w:val="0000ff"/>
          </w:rPr>
          <w:t xml:space="preserve">Пункт 9 части 1</w:t>
        </w:r>
      </w:hyperlink>
      <w:r>
        <w:rPr>
          <w:sz w:val="20"/>
        </w:rPr>
        <w:t xml:space="preserve"> и </w:t>
      </w:r>
      <w:hyperlink w:history="0" w:anchor="P117" w:tooltip="6) для организаций, указанных в пункте 9 части 1 настоящей статьи, - выписка из региональной программы газификации жилищно-коммунального хозяйства, промышленных и иных организаций Ростовской области;">
        <w:r>
          <w:rPr>
            <w:sz w:val="20"/>
            <w:color w:val="0000ff"/>
          </w:rPr>
          <w:t xml:space="preserve">пункт 6 части 2 статьи 4</w:t>
        </w:r>
      </w:hyperlink>
      <w:r>
        <w:rPr>
          <w:sz w:val="20"/>
        </w:rPr>
        <w:t xml:space="preserve"> настоящего Областного закона действуют до 31 декабря 2026 года включительно.</w:t>
      </w:r>
    </w:p>
    <w:p>
      <w:pPr>
        <w:pStyle w:val="0"/>
        <w:jc w:val="both"/>
      </w:pPr>
      <w:r>
        <w:rPr>
          <w:sz w:val="20"/>
        </w:rPr>
        <w:t xml:space="preserve">(часть 12 введена Областным </w:t>
      </w:r>
      <w:hyperlink w:history="0" r:id="rId259" w:tooltip="Областной закон Ростовской области от 16.12.2021 N 638-ЗС (ред. от 28.10.2022) &quot;О внесении изменений в Областной закон &quot;О региональных налогах и некоторых вопросах налогообложения в Ростовской области&quot; (принят ЗС РО 16.12.2021) {КонсультантПлюс}">
        <w:r>
          <w:rPr>
            <w:sz w:val="20"/>
            <w:color w:val="0000ff"/>
          </w:rPr>
          <w:t xml:space="preserve">законом</w:t>
        </w:r>
      </w:hyperlink>
      <w:r>
        <w:rPr>
          <w:sz w:val="20"/>
        </w:rPr>
        <w:t xml:space="preserve"> РО от 16.12.2021 N 638-ЗС)</w:t>
      </w:r>
    </w:p>
    <w:bookmarkStart w:id="1266" w:name="P1266"/>
    <w:bookmarkEnd w:id="1266"/>
    <w:p>
      <w:pPr>
        <w:pStyle w:val="0"/>
        <w:spacing w:before="200" w:line-rule="auto"/>
        <w:ind w:firstLine="540"/>
        <w:jc w:val="both"/>
      </w:pPr>
      <w:r>
        <w:rPr>
          <w:sz w:val="20"/>
        </w:rPr>
        <w:t xml:space="preserve">13. </w:t>
      </w:r>
      <w:hyperlink w:history="0" w:anchor="P1161" w:tooltip="1) - 3) действовали по 31.12.2022. - Ч. 13 ст. 15 данного документа;">
        <w:r>
          <w:rPr>
            <w:sz w:val="20"/>
            <w:color w:val="0000ff"/>
          </w:rPr>
          <w:t xml:space="preserve">Пункты 1</w:t>
        </w:r>
      </w:hyperlink>
      <w:r>
        <w:rPr>
          <w:sz w:val="20"/>
        </w:rPr>
        <w:t xml:space="preserve"> - </w:t>
      </w:r>
      <w:hyperlink w:history="0" w:anchor="P1161" w:tooltip="1) - 3) действовали по 31.12.2022. - Ч. 13 ст. 15 данного документа;">
        <w:r>
          <w:rPr>
            <w:sz w:val="20"/>
            <w:color w:val="0000ff"/>
          </w:rPr>
          <w:t xml:space="preserve">3</w:t>
        </w:r>
      </w:hyperlink>
      <w:r>
        <w:rPr>
          <w:sz w:val="20"/>
        </w:rPr>
        <w:t xml:space="preserve">, </w:t>
      </w:r>
      <w:hyperlink w:history="0" w:anchor="P1166" w:tooltip="6) - 8) действовали по 31.12.2022. - Ч. 13 ст. 15 данного документа.">
        <w:r>
          <w:rPr>
            <w:sz w:val="20"/>
            <w:color w:val="0000ff"/>
          </w:rPr>
          <w:t xml:space="preserve">6</w:t>
        </w:r>
      </w:hyperlink>
      <w:r>
        <w:rPr>
          <w:sz w:val="20"/>
        </w:rPr>
        <w:t xml:space="preserve"> - </w:t>
      </w:r>
      <w:hyperlink w:history="0" w:anchor="P1166" w:tooltip="6) - 8) действовали по 31.12.2022. - Ч. 13 ст. 15 данного документа.">
        <w:r>
          <w:rPr>
            <w:sz w:val="20"/>
            <w:color w:val="0000ff"/>
          </w:rPr>
          <w:t xml:space="preserve">8 части 5 статьи 11</w:t>
        </w:r>
      </w:hyperlink>
      <w:r>
        <w:rPr>
          <w:sz w:val="20"/>
        </w:rPr>
        <w:t xml:space="preserve"> настоящего Областного закона применяется к правоотношениям, возникшим с 1 января 2022 года, и действует по 31 декабря 2022 года включительно.</w:t>
      </w:r>
    </w:p>
    <w:p>
      <w:pPr>
        <w:pStyle w:val="0"/>
        <w:jc w:val="both"/>
      </w:pPr>
      <w:r>
        <w:rPr>
          <w:sz w:val="20"/>
        </w:rPr>
        <w:t xml:space="preserve">(часть 13 введена Областным </w:t>
      </w:r>
      <w:hyperlink w:history="0" r:id="rId260" w:tooltip="Областной закон Ростовской области от 24.03.2022 N 679-ЗС &quot;О внесении изменений в статьи 11 и 15 Областного закона &quot;О региональных налогах и некоторых вопросах налогообложения в Ростовской области&quot; (принят ЗС РО 23.03.2022) {КонсультантПлюс}">
        <w:r>
          <w:rPr>
            <w:sz w:val="20"/>
            <w:color w:val="0000ff"/>
          </w:rPr>
          <w:t xml:space="preserve">законом</w:t>
        </w:r>
      </w:hyperlink>
      <w:r>
        <w:rPr>
          <w:sz w:val="20"/>
        </w:rPr>
        <w:t xml:space="preserve"> РО от 24.03.2022 N 679-ЗС; в ред. Областного </w:t>
      </w:r>
      <w:hyperlink w:history="0" r:id="rId261" w:tooltip="Областной закон Ростовской области от 23.11.2022 N 775-ЗС &quot;О внесении изменений в Областной закон &quot;О региональных налогах и некоторых вопросах налогообложения в Ростовской области&quot; (принят ЗС РО 22.11.2022) {КонсультантПлюс}">
        <w:r>
          <w:rPr>
            <w:sz w:val="20"/>
            <w:color w:val="0000ff"/>
          </w:rPr>
          <w:t xml:space="preserve">закона</w:t>
        </w:r>
      </w:hyperlink>
      <w:r>
        <w:rPr>
          <w:sz w:val="20"/>
        </w:rPr>
        <w:t xml:space="preserve"> РО от 23.11.2022 N 775-ЗС)</w:t>
      </w:r>
    </w:p>
    <w:bookmarkStart w:id="1268" w:name="P1268"/>
    <w:bookmarkEnd w:id="1268"/>
    <w:p>
      <w:pPr>
        <w:pStyle w:val="0"/>
        <w:spacing w:before="200" w:line-rule="auto"/>
        <w:ind w:firstLine="540"/>
        <w:jc w:val="both"/>
      </w:pPr>
      <w:r>
        <w:rPr>
          <w:sz w:val="20"/>
        </w:rPr>
        <w:t xml:space="preserve">14. </w:t>
      </w:r>
      <w:hyperlink w:history="0" w:anchor="P285" w:tooltip="12) налогоплательщики - в отношении электромобилей, приводимых в движение исключительно электрическим двигателем (электрическими двигателями);">
        <w:r>
          <w:rPr>
            <w:sz w:val="20"/>
            <w:color w:val="0000ff"/>
          </w:rPr>
          <w:t xml:space="preserve">Пункт 12 части 1</w:t>
        </w:r>
      </w:hyperlink>
      <w:r>
        <w:rPr>
          <w:sz w:val="20"/>
        </w:rPr>
        <w:t xml:space="preserve">, </w:t>
      </w:r>
      <w:hyperlink w:history="0" w:anchor="P304" w:tooltip="1.2. Налогоплательщики в отношении гибридных автомобилей, приводимых в движение электрическими и иными видами двигателей, освобождаются от уплаты транспортного налога в размере 50 процентов суммы налога, исчисленной по ставкам, установленным статьей 5 настоящего Областного закона.">
        <w:r>
          <w:rPr>
            <w:sz w:val="20"/>
            <w:color w:val="0000ff"/>
          </w:rPr>
          <w:t xml:space="preserve">часть 1.2</w:t>
        </w:r>
      </w:hyperlink>
      <w:r>
        <w:rPr>
          <w:sz w:val="20"/>
        </w:rPr>
        <w:t xml:space="preserve"> и </w:t>
      </w:r>
      <w:hyperlink w:history="0" w:anchor="P337" w:tooltip="14) для налогоплательщиков, указанных в пункте 12 части 1 и части 1.2 настоящей статьи, - копии паспорта транспортного средства и свидетельства о регистрации транспортного средства;">
        <w:r>
          <w:rPr>
            <w:sz w:val="20"/>
            <w:color w:val="0000ff"/>
          </w:rPr>
          <w:t xml:space="preserve">пункт 14 части 3 статьи 7</w:t>
        </w:r>
      </w:hyperlink>
      <w:r>
        <w:rPr>
          <w:sz w:val="20"/>
        </w:rPr>
        <w:t xml:space="preserve"> настоящего Областного закона действуют по 31 декабря 2024 года включительно.</w:t>
      </w:r>
    </w:p>
    <w:p>
      <w:pPr>
        <w:pStyle w:val="0"/>
        <w:jc w:val="both"/>
      </w:pPr>
      <w:r>
        <w:rPr>
          <w:sz w:val="20"/>
        </w:rPr>
        <w:t xml:space="preserve">(часть 14 введена Областным </w:t>
      </w:r>
      <w:hyperlink w:history="0" r:id="rId262"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Ростовской области от 29.07.2022 N 726-ЗС)</w:t>
      </w:r>
    </w:p>
    <w:bookmarkStart w:id="1270" w:name="P1270"/>
    <w:bookmarkEnd w:id="1270"/>
    <w:p>
      <w:pPr>
        <w:pStyle w:val="0"/>
        <w:spacing w:before="200" w:line-rule="auto"/>
        <w:ind w:firstLine="540"/>
        <w:jc w:val="both"/>
      </w:pPr>
      <w:r>
        <w:rPr>
          <w:sz w:val="20"/>
        </w:rPr>
        <w:t xml:space="preserve">15. </w:t>
      </w:r>
      <w:hyperlink w:history="0" w:anchor="P103" w:tooltip="1) организации, основным видом деятельности которых в соответствии с Общероссийским классификатором видов экономической деятельности (ОКВЭД2) ОК 029-2014 (КДЕС РЕД. 2) является вид экономической деятельности, включенный в группировку &quot;Деятельность в сфере телекоммуникаций&quot; (код ОКВЭД 61), - в отношении объектов связи и центров обработки данных.">
        <w:r>
          <w:rPr>
            <w:sz w:val="20"/>
            <w:color w:val="0000ff"/>
          </w:rPr>
          <w:t xml:space="preserve">Пункт 1 части 1.1</w:t>
        </w:r>
      </w:hyperlink>
      <w:r>
        <w:rPr>
          <w:sz w:val="20"/>
        </w:rPr>
        <w:t xml:space="preserve"> и </w:t>
      </w:r>
      <w:hyperlink w:history="0" w:anchor="P122" w:tooltip="8) для организаций, указанных в пункте 1 части 1.1 настоящей статьи, - копия лицензии на осуществление деятельности в области оказания услуг связи;">
        <w:r>
          <w:rPr>
            <w:sz w:val="20"/>
            <w:color w:val="0000ff"/>
          </w:rPr>
          <w:t xml:space="preserve">пункт 8 части 2 статьи 4</w:t>
        </w:r>
      </w:hyperlink>
      <w:r>
        <w:rPr>
          <w:sz w:val="20"/>
        </w:rPr>
        <w:t xml:space="preserve"> настоящего Областного закона действуют по 31 декабря 2026 года включительно.</w:t>
      </w:r>
    </w:p>
    <w:p>
      <w:pPr>
        <w:pStyle w:val="0"/>
        <w:jc w:val="both"/>
      </w:pPr>
      <w:r>
        <w:rPr>
          <w:sz w:val="20"/>
        </w:rPr>
        <w:t xml:space="preserve">(часть 15 введена Областным </w:t>
      </w:r>
      <w:hyperlink w:history="0" r:id="rId263" w:tooltip="Областной закон Ростовской области от 29.07.2022 N 726-ЗС &quot;О внесении изменений в Областной закон &quot;О региональных налогах и некоторых вопросах налогообложения в Ростовской области&quot; (принят ЗС РО 28.07.2022) {КонсультантПлюс}">
        <w:r>
          <w:rPr>
            <w:sz w:val="20"/>
            <w:color w:val="0000ff"/>
          </w:rPr>
          <w:t xml:space="preserve">законом</w:t>
        </w:r>
      </w:hyperlink>
      <w:r>
        <w:rPr>
          <w:sz w:val="20"/>
        </w:rPr>
        <w:t xml:space="preserve"> РО от 29.07.2022 N 726-ЗС; в ред. Областного </w:t>
      </w:r>
      <w:hyperlink w:history="0" r:id="rId264"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закона</w:t>
        </w:r>
      </w:hyperlink>
      <w:r>
        <w:rPr>
          <w:sz w:val="20"/>
        </w:rPr>
        <w:t xml:space="preserve"> РО от 28.10.2022 N 753-ЗС)</w:t>
      </w:r>
    </w:p>
    <w:bookmarkStart w:id="1272" w:name="P1272"/>
    <w:bookmarkEnd w:id="1272"/>
    <w:p>
      <w:pPr>
        <w:pStyle w:val="0"/>
        <w:spacing w:before="200" w:line-rule="auto"/>
        <w:ind w:firstLine="540"/>
        <w:jc w:val="both"/>
      </w:pPr>
      <w:r>
        <w:rPr>
          <w:sz w:val="20"/>
        </w:rPr>
        <w:t xml:space="preserve">16. С 1 января 2029 года положения </w:t>
      </w:r>
      <w:hyperlink w:history="0" w:anchor="P1116" w:tooltip="3. Налоговая ставка по налогу на прибыль организаций в части сумм, зачисляемых в областной бюджет, устанавливается в размере 10 процентов для определенных в соответствии с Областным законом &quot;Об инвестициях в Ростовской области&quot; участников региональных инвестиционных проектов и применяется в порядке, предусмотренном статьей 284.3 Налогового кодекса Российской Федерации.">
        <w:r>
          <w:rPr>
            <w:sz w:val="20"/>
            <w:color w:val="0000ff"/>
          </w:rPr>
          <w:t xml:space="preserve">части 3 статьи 10</w:t>
        </w:r>
      </w:hyperlink>
      <w:r>
        <w:rPr>
          <w:sz w:val="20"/>
        </w:rPr>
        <w:t xml:space="preserve"> настоящего Областного закона применяются только налогоплательщиками - участниками региональных инвестиционных проектов, включенными в реестр участников региональных инвестиционных проектов и реализующими региональные инвестиционные проекты, объем капитальных вложений в которые составляет не менее 300 миллиардов рублей.</w:t>
      </w:r>
    </w:p>
    <w:p>
      <w:pPr>
        <w:pStyle w:val="0"/>
        <w:jc w:val="both"/>
      </w:pPr>
      <w:r>
        <w:rPr>
          <w:sz w:val="20"/>
        </w:rPr>
        <w:t xml:space="preserve">(часть 16 введена Областным </w:t>
      </w:r>
      <w:hyperlink w:history="0" r:id="rId265"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законом</w:t>
        </w:r>
      </w:hyperlink>
      <w:r>
        <w:rPr>
          <w:sz w:val="20"/>
        </w:rPr>
        <w:t xml:space="preserve"> РО от 28.10.2022 N 753-ЗС)</w:t>
      </w:r>
    </w:p>
    <w:bookmarkStart w:id="1274" w:name="P1274"/>
    <w:bookmarkEnd w:id="1274"/>
    <w:p>
      <w:pPr>
        <w:pStyle w:val="0"/>
        <w:spacing w:before="200" w:line-rule="auto"/>
        <w:ind w:firstLine="540"/>
        <w:jc w:val="both"/>
      </w:pPr>
      <w:r>
        <w:rPr>
          <w:sz w:val="20"/>
        </w:rPr>
        <w:t xml:space="preserve">17. Положения </w:t>
      </w:r>
      <w:hyperlink w:history="0" w:anchor="P289" w:tooltip="13) г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
        <w:r>
          <w:rPr>
            <w:sz w:val="20"/>
            <w:color w:val="0000ff"/>
          </w:rPr>
          <w:t xml:space="preserve">пункта 13 части 1 статьи 7</w:t>
        </w:r>
      </w:hyperlink>
      <w:r>
        <w:rPr>
          <w:sz w:val="20"/>
        </w:rPr>
        <w:t xml:space="preserve"> настоящего Областного закона применяются к правоотношениям, связанным с уплатой транспортного налога за налоговые периоды 2021, 2022 и 2023 годов.</w:t>
      </w:r>
    </w:p>
    <w:p>
      <w:pPr>
        <w:pStyle w:val="0"/>
        <w:jc w:val="both"/>
      </w:pPr>
      <w:r>
        <w:rPr>
          <w:sz w:val="20"/>
        </w:rPr>
        <w:t xml:space="preserve">(часть 17 введена Областным </w:t>
      </w:r>
      <w:hyperlink w:history="0" r:id="rId266" w:tooltip="Областной закон Ростовской области от 28.10.2022 N 753-ЗС &quot;О внесении изменений в Областной закон &quot;О региональных налогах и некоторых вопросах налогообложения в Ростовской области&quot; (принят ЗС РО 27.10.2022) {КонсультантПлюс}">
        <w:r>
          <w:rPr>
            <w:sz w:val="20"/>
            <w:color w:val="0000ff"/>
          </w:rPr>
          <w:t xml:space="preserve">законом</w:t>
        </w:r>
      </w:hyperlink>
      <w:r>
        <w:rPr>
          <w:sz w:val="20"/>
        </w:rPr>
        <w:t xml:space="preserve"> РО от 28.10.2022 N 753-ЗС; в ред. Областного </w:t>
      </w:r>
      <w:hyperlink w:history="0" r:id="rId267" w:tooltip="Областной закон Ростовской области от 30.06.2023 N 891-ЗС &quot;О внесении изменений в Областной закон &quot;О региональных налогах и некоторых вопросах налогообложения в Ростовской области&quot; (принят ЗС РО 29.06.2023) {КонсультантПлюс}">
        <w:r>
          <w:rPr>
            <w:sz w:val="20"/>
            <w:color w:val="0000ff"/>
          </w:rPr>
          <w:t xml:space="preserve">закона</w:t>
        </w:r>
      </w:hyperlink>
      <w:r>
        <w:rPr>
          <w:sz w:val="20"/>
        </w:rPr>
        <w:t xml:space="preserve"> РО от 30.06.2023 N 891-ЗС)</w:t>
      </w:r>
    </w:p>
    <w:bookmarkStart w:id="1276" w:name="P1276"/>
    <w:bookmarkEnd w:id="1276"/>
    <w:p>
      <w:pPr>
        <w:pStyle w:val="0"/>
        <w:spacing w:before="200" w:line-rule="auto"/>
        <w:ind w:firstLine="540"/>
        <w:jc w:val="both"/>
      </w:pPr>
      <w:r>
        <w:rPr>
          <w:sz w:val="20"/>
        </w:rPr>
        <w:t xml:space="preserve">18. </w:t>
      </w:r>
      <w:hyperlink w:history="0" w:anchor="P1163" w:tooltip="4) &quot;Разработка компьютерного программного обеспечения, консультационные услуги в данной области и другие сопутствующие услуги&quot; (код ОКВЭД 62);">
        <w:r>
          <w:rPr>
            <w:sz w:val="20"/>
            <w:color w:val="0000ff"/>
          </w:rPr>
          <w:t xml:space="preserve">Пункты 4</w:t>
        </w:r>
      </w:hyperlink>
      <w:r>
        <w:rPr>
          <w:sz w:val="20"/>
        </w:rPr>
        <w:t xml:space="preserve"> и </w:t>
      </w:r>
      <w:hyperlink w:history="0" w:anchor="P1165" w:tooltip="5) &quot;Деятельность по обработке данных, предоставление услуг по размещению информации и связанная с этим деятельность&quot; (код ОКВЭД 63.11);">
        <w:r>
          <w:rPr>
            <w:sz w:val="20"/>
            <w:color w:val="0000ff"/>
          </w:rPr>
          <w:t xml:space="preserve">5 части 5 статьи 11</w:t>
        </w:r>
      </w:hyperlink>
      <w:r>
        <w:rPr>
          <w:sz w:val="20"/>
        </w:rPr>
        <w:t xml:space="preserve"> настоящего Областного закона применяются к правоотношениям, возникшим с 1 января 2022 года, и действуют по 31 декабря 2024 года включительно.</w:t>
      </w:r>
    </w:p>
    <w:p>
      <w:pPr>
        <w:pStyle w:val="0"/>
        <w:jc w:val="both"/>
      </w:pPr>
      <w:r>
        <w:rPr>
          <w:sz w:val="20"/>
        </w:rPr>
        <w:t xml:space="preserve">(п. 18 введен Областным </w:t>
      </w:r>
      <w:hyperlink w:history="0" r:id="rId268" w:tooltip="Областной закон Ростовской области от 23.11.2022 N 775-ЗС &quot;О внесении изменений в Областной закон &quot;О региональных налогах и некоторых вопросах налогообложения в Ростовской области&quot; (принят ЗС РО 22.11.2022) {КонсультантПлюс}">
        <w:r>
          <w:rPr>
            <w:sz w:val="20"/>
            <w:color w:val="0000ff"/>
          </w:rPr>
          <w:t xml:space="preserve">законом</w:t>
        </w:r>
      </w:hyperlink>
      <w:r>
        <w:rPr>
          <w:sz w:val="20"/>
        </w:rPr>
        <w:t xml:space="preserve"> РО от 23.11.2022 N 775-ЗС)</w:t>
      </w:r>
    </w:p>
    <w:p>
      <w:pPr>
        <w:pStyle w:val="0"/>
        <w:jc w:val="both"/>
      </w:pPr>
      <w:r>
        <w:rPr>
          <w:sz w:val="20"/>
        </w:rPr>
      </w:r>
    </w:p>
    <w:p>
      <w:pPr>
        <w:pStyle w:val="0"/>
        <w:jc w:val="right"/>
      </w:pPr>
      <w:r>
        <w:rPr>
          <w:sz w:val="20"/>
        </w:rPr>
        <w:t xml:space="preserve">Губернатор</w:t>
      </w:r>
    </w:p>
    <w:p>
      <w:pPr>
        <w:pStyle w:val="0"/>
        <w:jc w:val="right"/>
      </w:pPr>
      <w:r>
        <w:rPr>
          <w:sz w:val="20"/>
        </w:rPr>
        <w:t xml:space="preserve">Ростовской области</w:t>
      </w:r>
    </w:p>
    <w:p>
      <w:pPr>
        <w:pStyle w:val="0"/>
        <w:jc w:val="right"/>
      </w:pPr>
      <w:r>
        <w:rPr>
          <w:sz w:val="20"/>
        </w:rPr>
        <w:t xml:space="preserve">В.Ю.ГОЛУБЕВ</w:t>
      </w:r>
    </w:p>
    <w:p>
      <w:pPr>
        <w:pStyle w:val="0"/>
      </w:pPr>
      <w:r>
        <w:rPr>
          <w:sz w:val="20"/>
        </w:rPr>
        <w:t xml:space="preserve">г. Ростов-на-Дону</w:t>
      </w:r>
    </w:p>
    <w:p>
      <w:pPr>
        <w:pStyle w:val="0"/>
        <w:spacing w:before="200" w:line-rule="auto"/>
      </w:pPr>
      <w:r>
        <w:rPr>
          <w:sz w:val="20"/>
        </w:rPr>
        <w:t xml:space="preserve">10 мая 2012 года</w:t>
      </w:r>
    </w:p>
    <w:p>
      <w:pPr>
        <w:pStyle w:val="0"/>
        <w:spacing w:before="200" w:line-rule="auto"/>
      </w:pPr>
      <w:r>
        <w:rPr>
          <w:sz w:val="20"/>
        </w:rPr>
        <w:t xml:space="preserve">N 843-ЗС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Областному закону</w:t>
      </w:r>
    </w:p>
    <w:p>
      <w:pPr>
        <w:pStyle w:val="0"/>
        <w:jc w:val="right"/>
      </w:pPr>
      <w:r>
        <w:rPr>
          <w:sz w:val="20"/>
        </w:rPr>
        <w:t xml:space="preserve">"О региональных налогах</w:t>
      </w:r>
    </w:p>
    <w:p>
      <w:pPr>
        <w:pStyle w:val="0"/>
        <w:jc w:val="right"/>
      </w:pPr>
      <w:r>
        <w:rPr>
          <w:sz w:val="20"/>
        </w:rPr>
        <w:t xml:space="preserve">и некоторых вопросах налогообложения</w:t>
      </w:r>
    </w:p>
    <w:p>
      <w:pPr>
        <w:pStyle w:val="0"/>
        <w:jc w:val="right"/>
      </w:pPr>
      <w:r>
        <w:rPr>
          <w:sz w:val="20"/>
        </w:rPr>
        <w:t xml:space="preserve">в Ростовской области"</w:t>
      </w:r>
    </w:p>
    <w:p>
      <w:pPr>
        <w:pStyle w:val="0"/>
        <w:jc w:val="both"/>
      </w:pPr>
      <w:r>
        <w:rPr>
          <w:sz w:val="20"/>
        </w:rPr>
      </w:r>
    </w:p>
    <w:bookmarkStart w:id="1296" w:name="P1296"/>
    <w:bookmarkEnd w:id="1296"/>
    <w:p>
      <w:pPr>
        <w:pStyle w:val="2"/>
        <w:jc w:val="center"/>
      </w:pPr>
      <w:r>
        <w:rPr>
          <w:sz w:val="20"/>
        </w:rPr>
        <w:t xml:space="preserve">ВИДЫ</w:t>
      </w:r>
    </w:p>
    <w:p>
      <w:pPr>
        <w:pStyle w:val="2"/>
        <w:jc w:val="center"/>
      </w:pPr>
      <w:r>
        <w:rPr>
          <w:sz w:val="20"/>
        </w:rPr>
        <w:t xml:space="preserve">ПРЕДПРИНИМАТЕЛЬСКОЙ ДЕЯТЕЛЬНОСТИ В ПРОИЗВОДСТВЕННОЙ,</w:t>
      </w:r>
    </w:p>
    <w:p>
      <w:pPr>
        <w:pStyle w:val="2"/>
        <w:jc w:val="center"/>
      </w:pPr>
      <w:r>
        <w:rPr>
          <w:sz w:val="20"/>
        </w:rPr>
        <w:t xml:space="preserve">СОЦИАЛЬНОЙ И (ИЛИ) НАУЧНОЙ СФЕРАХ, А ТАКЖЕ В СФЕРЕ БЫТОВЫХ</w:t>
      </w:r>
    </w:p>
    <w:p>
      <w:pPr>
        <w:pStyle w:val="2"/>
        <w:jc w:val="center"/>
      </w:pPr>
      <w:r>
        <w:rPr>
          <w:sz w:val="20"/>
        </w:rPr>
        <w:t xml:space="preserve">УСЛУГ НАСЕЛЕНИЮ, В ОТНОШЕНИИ КОТОРЫХ УСТАНАВЛИВАЕТСЯ</w:t>
      </w:r>
    </w:p>
    <w:p>
      <w:pPr>
        <w:pStyle w:val="2"/>
        <w:jc w:val="center"/>
      </w:pPr>
      <w:r>
        <w:rPr>
          <w:sz w:val="20"/>
        </w:rPr>
        <w:t xml:space="preserve">НАЛОГОВАЯ СТАВКА В РАЗМЕРЕ 0 ПРОЦЕНТОВ ПРИ ПРИМЕНЕНИИ</w:t>
      </w:r>
    </w:p>
    <w:p>
      <w:pPr>
        <w:pStyle w:val="2"/>
        <w:jc w:val="center"/>
      </w:pPr>
      <w:r>
        <w:rPr>
          <w:sz w:val="20"/>
        </w:rPr>
        <w:t xml:space="preserve">УПРОЩЕННОЙ СИСТЕМЫ 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Областным </w:t>
            </w:r>
            <w:hyperlink w:history="0" r:id="rId269" w:tooltip="Областной закон Ростовской области от 23.06.2015 N 374-ЗС &quot;О внесении изменений в Областной закон &quot;О региональных налогах и некоторых вопросах налогообложения в Ростовской области&quot; (принят ЗС РО 09.06.2015) {КонсультантПлюс}">
              <w:r>
                <w:rPr>
                  <w:sz w:val="20"/>
                  <w:color w:val="0000ff"/>
                </w:rPr>
                <w:t xml:space="preserve">законом</w:t>
              </w:r>
            </w:hyperlink>
            <w:r>
              <w:rPr>
                <w:sz w:val="20"/>
                <w:color w:val="392c69"/>
              </w:rPr>
              <w:t xml:space="preserve"> РО от 23.06.2015 N 374-ЗС,</w:t>
            </w:r>
          </w:p>
          <w:p>
            <w:pPr>
              <w:pStyle w:val="0"/>
              <w:jc w:val="center"/>
            </w:pPr>
            <w:r>
              <w:rPr>
                <w:sz w:val="20"/>
                <w:color w:val="392c69"/>
              </w:rPr>
              <w:t xml:space="preserve">в ред. Областного </w:t>
            </w:r>
            <w:hyperlink w:history="0" r:id="rId270" w:tooltip="Областной закон Ростовской области от 20.02.2016 N 491-ЗС &quot;О внесении изменения в Областной закон &quot;О региональных налогах и некоторых вопросах налогообложения в Ростовской области&quot; (принят ЗС РО 18.02.2016) {КонсультантПлюс}">
              <w:r>
                <w:rPr>
                  <w:sz w:val="20"/>
                  <w:color w:val="0000ff"/>
                </w:rPr>
                <w:t xml:space="preserve">закона</w:t>
              </w:r>
            </w:hyperlink>
            <w:r>
              <w:rPr>
                <w:sz w:val="20"/>
                <w:color w:val="392c69"/>
              </w:rPr>
              <w:t xml:space="preserve"> РО от 20.02.2016 N 491-ЗС)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37"/>
        <w:gridCol w:w="1814"/>
        <w:gridCol w:w="2494"/>
        <w:gridCol w:w="1814"/>
      </w:tblGrid>
      <w:tr>
        <w:tc>
          <w:tcPr>
            <w:tcW w:w="510" w:type="dxa"/>
            <w:vMerge w:val="restart"/>
          </w:tcPr>
          <w:p>
            <w:pPr>
              <w:pStyle w:val="0"/>
              <w:jc w:val="center"/>
            </w:pPr>
            <w:r>
              <w:rPr>
                <w:sz w:val="20"/>
              </w:rPr>
              <w:t xml:space="preserve">N</w:t>
            </w:r>
          </w:p>
          <w:p>
            <w:pPr>
              <w:pStyle w:val="0"/>
              <w:jc w:val="center"/>
            </w:pPr>
            <w:r>
              <w:rPr>
                <w:sz w:val="20"/>
              </w:rPr>
              <w:t xml:space="preserve">п/п</w:t>
            </w:r>
          </w:p>
        </w:tc>
        <w:tc>
          <w:tcPr>
            <w:gridSpan w:val="2"/>
            <w:tcW w:w="4251" w:type="dxa"/>
          </w:tcPr>
          <w:p>
            <w:pPr>
              <w:pStyle w:val="0"/>
              <w:jc w:val="center"/>
            </w:pPr>
            <w:r>
              <w:rPr>
                <w:sz w:val="20"/>
              </w:rPr>
              <w:t xml:space="preserve">Общероссийский классификатор видов экономической деятельности </w:t>
            </w:r>
            <w:hyperlink w:history="0" r:id="rId27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ОК 029-2001</w:t>
              </w:r>
            </w:hyperlink>
            <w:r>
              <w:rPr>
                <w:sz w:val="20"/>
              </w:rPr>
              <w:t xml:space="preserve"> (ОКВЭД) (КДЕС РЕД. 1)</w:t>
            </w:r>
          </w:p>
        </w:tc>
        <w:tc>
          <w:tcPr>
            <w:gridSpan w:val="2"/>
            <w:tcW w:w="4308" w:type="dxa"/>
          </w:tcPr>
          <w:p>
            <w:pPr>
              <w:pStyle w:val="0"/>
              <w:jc w:val="center"/>
            </w:pPr>
            <w:r>
              <w:rPr>
                <w:sz w:val="20"/>
              </w:rPr>
              <w:t xml:space="preserve">Общероссийский классификатор видов экономической деятельности </w:t>
            </w:r>
            <w:hyperlink w:history="0" r:id="rId27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 029-2014</w:t>
              </w:r>
            </w:hyperlink>
            <w:r>
              <w:rPr>
                <w:sz w:val="20"/>
              </w:rPr>
              <w:t xml:space="preserve"> (ОКВЭД) (КДЕС РЕД. 2)</w:t>
            </w:r>
          </w:p>
        </w:tc>
      </w:tr>
      <w:tr>
        <w:tc>
          <w:tcPr>
            <w:vMerge w:val="continue"/>
          </w:tcPr>
          <w:p/>
        </w:tc>
        <w:tc>
          <w:tcPr>
            <w:tcW w:w="2437" w:type="dxa"/>
          </w:tcPr>
          <w:p>
            <w:pPr>
              <w:pStyle w:val="0"/>
              <w:jc w:val="center"/>
            </w:pPr>
            <w:r>
              <w:rPr>
                <w:sz w:val="20"/>
              </w:rPr>
              <w:t xml:space="preserve">Наименование видов экономической деятельности</w:t>
            </w:r>
          </w:p>
        </w:tc>
        <w:tc>
          <w:tcPr>
            <w:tcW w:w="1814" w:type="dxa"/>
          </w:tcPr>
          <w:p>
            <w:pPr>
              <w:pStyle w:val="0"/>
              <w:jc w:val="center"/>
            </w:pPr>
            <w:r>
              <w:rPr>
                <w:sz w:val="20"/>
              </w:rPr>
              <w:t xml:space="preserve">Код ОКВЭД</w:t>
            </w:r>
          </w:p>
        </w:tc>
        <w:tc>
          <w:tcPr>
            <w:tcW w:w="2494" w:type="dxa"/>
          </w:tcPr>
          <w:p>
            <w:pPr>
              <w:pStyle w:val="0"/>
              <w:jc w:val="center"/>
            </w:pPr>
            <w:r>
              <w:rPr>
                <w:sz w:val="20"/>
              </w:rPr>
              <w:t xml:space="preserve">Наименование видов экономической деятельности</w:t>
            </w:r>
          </w:p>
        </w:tc>
        <w:tc>
          <w:tcPr>
            <w:tcW w:w="1814" w:type="dxa"/>
          </w:tcPr>
          <w:p>
            <w:pPr>
              <w:pStyle w:val="0"/>
              <w:jc w:val="center"/>
            </w:pPr>
            <w:r>
              <w:rPr>
                <w:sz w:val="20"/>
              </w:rPr>
              <w:t xml:space="preserve">Код ОКВЭД</w:t>
            </w:r>
          </w:p>
        </w:tc>
      </w:tr>
      <w:tr>
        <w:tc>
          <w:tcPr>
            <w:tcW w:w="510" w:type="dxa"/>
          </w:tcPr>
          <w:p>
            <w:pPr>
              <w:pStyle w:val="0"/>
              <w:jc w:val="center"/>
            </w:pPr>
            <w:r>
              <w:rPr>
                <w:sz w:val="20"/>
              </w:rPr>
              <w:t xml:space="preserve">1.</w:t>
            </w:r>
          </w:p>
        </w:tc>
        <w:tc>
          <w:tcPr>
            <w:tcW w:w="2437" w:type="dxa"/>
          </w:tcPr>
          <w:p>
            <w:pPr>
              <w:pStyle w:val="0"/>
            </w:pPr>
            <w:r>
              <w:rPr>
                <w:sz w:val="20"/>
              </w:rPr>
              <w:t xml:space="preserve">Сельское хозяйство, охота и предоставление услуг в этих областях</w:t>
            </w:r>
          </w:p>
        </w:tc>
        <w:tc>
          <w:tcPr>
            <w:tcW w:w="1814" w:type="dxa"/>
          </w:tcPr>
          <w:p>
            <w:pPr>
              <w:pStyle w:val="0"/>
              <w:jc w:val="center"/>
            </w:pPr>
            <w:hyperlink w:history="0" r:id="rId273"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01</w:t>
              </w:r>
            </w:hyperlink>
          </w:p>
          <w:p>
            <w:pPr>
              <w:pStyle w:val="0"/>
              <w:jc w:val="center"/>
            </w:pPr>
            <w:r>
              <w:rPr>
                <w:sz w:val="20"/>
              </w:rPr>
              <w:t xml:space="preserve">(за исключением 01.11.4, </w:t>
            </w:r>
            <w:hyperlink w:history="0" r:id="rId274"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01.5</w:t>
              </w:r>
            </w:hyperlink>
            <w:r>
              <w:rPr>
                <w:sz w:val="20"/>
              </w:rPr>
              <w:t xml:space="preserve">)</w:t>
            </w:r>
          </w:p>
        </w:tc>
        <w:tc>
          <w:tcPr>
            <w:tcW w:w="2494" w:type="dxa"/>
          </w:tcPr>
          <w:p>
            <w:pPr>
              <w:pStyle w:val="0"/>
            </w:pPr>
            <w:r>
              <w:rPr>
                <w:sz w:val="20"/>
              </w:rPr>
              <w:t xml:space="preserve">Растениеводство и животноводство, охота и предоставление соответствующих услуг в этих областях</w:t>
            </w:r>
          </w:p>
        </w:tc>
        <w:tc>
          <w:tcPr>
            <w:tcW w:w="1814" w:type="dxa"/>
          </w:tcPr>
          <w:p>
            <w:pPr>
              <w:pStyle w:val="0"/>
              <w:jc w:val="center"/>
            </w:pPr>
            <w:hyperlink w:history="0" r:id="rId27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01.11</w:t>
              </w:r>
            </w:hyperlink>
          </w:p>
          <w:p>
            <w:pPr>
              <w:pStyle w:val="0"/>
              <w:jc w:val="center"/>
            </w:pPr>
            <w:hyperlink w:history="0" r:id="rId27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01.12</w:t>
              </w:r>
            </w:hyperlink>
          </w:p>
          <w:p>
            <w:pPr>
              <w:pStyle w:val="0"/>
              <w:jc w:val="center"/>
            </w:pPr>
            <w:hyperlink w:history="0" r:id="rId27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01.13</w:t>
              </w:r>
            </w:hyperlink>
          </w:p>
          <w:p>
            <w:pPr>
              <w:pStyle w:val="0"/>
              <w:jc w:val="center"/>
            </w:pPr>
            <w:hyperlink w:history="0" r:id="rId27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01.19.1</w:t>
              </w:r>
            </w:hyperlink>
          </w:p>
          <w:p>
            <w:pPr>
              <w:pStyle w:val="0"/>
              <w:jc w:val="center"/>
            </w:pPr>
            <w:hyperlink w:history="0" r:id="rId27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01.19.3</w:t>
              </w:r>
            </w:hyperlink>
          </w:p>
          <w:p>
            <w:pPr>
              <w:pStyle w:val="0"/>
              <w:jc w:val="center"/>
            </w:pPr>
            <w:hyperlink w:history="0" r:id="rId28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01.19.9</w:t>
              </w:r>
            </w:hyperlink>
          </w:p>
          <w:p>
            <w:pPr>
              <w:pStyle w:val="0"/>
              <w:jc w:val="center"/>
            </w:pPr>
            <w:hyperlink w:history="0" r:id="rId28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01.21</w:t>
              </w:r>
            </w:hyperlink>
          </w:p>
          <w:p>
            <w:pPr>
              <w:pStyle w:val="0"/>
              <w:jc w:val="center"/>
            </w:pPr>
            <w:hyperlink w:history="0" r:id="rId28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01.24</w:t>
              </w:r>
            </w:hyperlink>
          </w:p>
          <w:p>
            <w:pPr>
              <w:pStyle w:val="0"/>
              <w:jc w:val="center"/>
            </w:pPr>
            <w:hyperlink w:history="0" r:id="rId28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01.25</w:t>
              </w:r>
            </w:hyperlink>
          </w:p>
          <w:p>
            <w:pPr>
              <w:pStyle w:val="0"/>
              <w:jc w:val="center"/>
            </w:pPr>
            <w:hyperlink w:history="0" r:id="rId28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01.30</w:t>
              </w:r>
            </w:hyperlink>
          </w:p>
          <w:p>
            <w:pPr>
              <w:pStyle w:val="0"/>
              <w:jc w:val="center"/>
            </w:pPr>
            <w:hyperlink w:history="0" r:id="rId28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01.41</w:t>
              </w:r>
            </w:hyperlink>
          </w:p>
          <w:p>
            <w:pPr>
              <w:pStyle w:val="0"/>
              <w:jc w:val="center"/>
            </w:pPr>
            <w:hyperlink w:history="0" r:id="rId28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01.42.11</w:t>
              </w:r>
            </w:hyperlink>
          </w:p>
          <w:p>
            <w:pPr>
              <w:pStyle w:val="0"/>
              <w:jc w:val="center"/>
            </w:pPr>
            <w:hyperlink w:history="0" r:id="rId28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01.42.12</w:t>
              </w:r>
            </w:hyperlink>
          </w:p>
          <w:p>
            <w:pPr>
              <w:pStyle w:val="0"/>
              <w:jc w:val="center"/>
            </w:pPr>
            <w:hyperlink w:history="0" r:id="rId28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01.43.1</w:t>
              </w:r>
            </w:hyperlink>
          </w:p>
          <w:p>
            <w:pPr>
              <w:pStyle w:val="0"/>
              <w:jc w:val="center"/>
            </w:pPr>
            <w:hyperlink w:history="0" r:id="rId28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01.45</w:t>
              </w:r>
            </w:hyperlink>
          </w:p>
          <w:p>
            <w:pPr>
              <w:pStyle w:val="0"/>
              <w:jc w:val="center"/>
            </w:pPr>
            <w:hyperlink w:history="0" r:id="rId29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01.46.1</w:t>
              </w:r>
            </w:hyperlink>
          </w:p>
          <w:p>
            <w:pPr>
              <w:pStyle w:val="0"/>
              <w:jc w:val="center"/>
            </w:pPr>
            <w:hyperlink w:history="0" r:id="rId29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01.47</w:t>
              </w:r>
            </w:hyperlink>
          </w:p>
          <w:p>
            <w:pPr>
              <w:pStyle w:val="0"/>
              <w:jc w:val="center"/>
            </w:pPr>
            <w:hyperlink w:history="0" r:id="rId29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01.49.1</w:t>
              </w:r>
            </w:hyperlink>
          </w:p>
          <w:p>
            <w:pPr>
              <w:pStyle w:val="0"/>
              <w:jc w:val="center"/>
            </w:pPr>
            <w:hyperlink w:history="0" r:id="rId29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01.49.21</w:t>
              </w:r>
            </w:hyperlink>
          </w:p>
          <w:p>
            <w:pPr>
              <w:pStyle w:val="0"/>
              <w:jc w:val="center"/>
            </w:pPr>
            <w:hyperlink w:history="0" r:id="rId29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01.50</w:t>
              </w:r>
            </w:hyperlink>
          </w:p>
        </w:tc>
      </w:tr>
      <w:tr>
        <w:tc>
          <w:tcPr>
            <w:tcW w:w="510" w:type="dxa"/>
          </w:tcPr>
          <w:p>
            <w:pPr>
              <w:pStyle w:val="0"/>
              <w:jc w:val="center"/>
            </w:pPr>
            <w:r>
              <w:rPr>
                <w:sz w:val="20"/>
              </w:rPr>
              <w:t xml:space="preserve">2.</w:t>
            </w:r>
          </w:p>
        </w:tc>
        <w:tc>
          <w:tcPr>
            <w:tcW w:w="2437" w:type="dxa"/>
          </w:tcPr>
          <w:p>
            <w:pPr>
              <w:pStyle w:val="0"/>
            </w:pPr>
            <w:r>
              <w:rPr>
                <w:sz w:val="20"/>
              </w:rPr>
              <w:t xml:space="preserve">Рыболовство, рыбоводство и предоставление услуг в этих областях</w:t>
            </w:r>
          </w:p>
        </w:tc>
        <w:tc>
          <w:tcPr>
            <w:tcW w:w="1814" w:type="dxa"/>
          </w:tcPr>
          <w:p>
            <w:pPr>
              <w:pStyle w:val="0"/>
              <w:jc w:val="center"/>
            </w:pPr>
            <w:hyperlink w:history="0" r:id="rId295"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05.02</w:t>
              </w:r>
            </w:hyperlink>
          </w:p>
        </w:tc>
        <w:tc>
          <w:tcPr>
            <w:tcW w:w="2494" w:type="dxa"/>
          </w:tcPr>
          <w:p>
            <w:pPr>
              <w:pStyle w:val="0"/>
            </w:pPr>
            <w:r>
              <w:rPr>
                <w:sz w:val="20"/>
              </w:rPr>
              <w:t xml:space="preserve">Рыболовство и рыбоводство</w:t>
            </w:r>
          </w:p>
        </w:tc>
        <w:tc>
          <w:tcPr>
            <w:tcW w:w="1814" w:type="dxa"/>
          </w:tcPr>
          <w:p>
            <w:pPr>
              <w:pStyle w:val="0"/>
              <w:jc w:val="center"/>
            </w:pPr>
            <w:hyperlink w:history="0" r:id="rId29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03.22.1</w:t>
              </w:r>
            </w:hyperlink>
          </w:p>
          <w:p>
            <w:pPr>
              <w:pStyle w:val="0"/>
              <w:jc w:val="center"/>
            </w:pPr>
            <w:hyperlink w:history="0" r:id="rId29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03.22.2</w:t>
              </w:r>
            </w:hyperlink>
          </w:p>
          <w:p>
            <w:pPr>
              <w:pStyle w:val="0"/>
              <w:jc w:val="center"/>
            </w:pPr>
            <w:hyperlink w:history="0" r:id="rId29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03.22.3</w:t>
              </w:r>
            </w:hyperlink>
          </w:p>
        </w:tc>
      </w:tr>
      <w:tr>
        <w:tc>
          <w:tcPr>
            <w:tcW w:w="510" w:type="dxa"/>
            <w:vMerge w:val="restart"/>
          </w:tcPr>
          <w:p>
            <w:pPr>
              <w:pStyle w:val="0"/>
              <w:jc w:val="center"/>
            </w:pPr>
            <w:r>
              <w:rPr>
                <w:sz w:val="20"/>
              </w:rPr>
              <w:t xml:space="preserve">3.</w:t>
            </w:r>
          </w:p>
        </w:tc>
        <w:tc>
          <w:tcPr>
            <w:tcW w:w="2437" w:type="dxa"/>
            <w:vMerge w:val="restart"/>
          </w:tcPr>
          <w:p>
            <w:pPr>
              <w:pStyle w:val="0"/>
            </w:pPr>
            <w:r>
              <w:rPr>
                <w:sz w:val="20"/>
              </w:rPr>
              <w:t xml:space="preserve">Производство пищевых продуктов, включая напитки</w:t>
            </w:r>
          </w:p>
        </w:tc>
        <w:tc>
          <w:tcPr>
            <w:tcW w:w="1814" w:type="dxa"/>
            <w:vMerge w:val="restart"/>
          </w:tcPr>
          <w:p>
            <w:pPr>
              <w:pStyle w:val="0"/>
              <w:jc w:val="center"/>
            </w:pPr>
            <w:hyperlink w:history="0" r:id="rId299"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15</w:t>
              </w:r>
            </w:hyperlink>
          </w:p>
          <w:p>
            <w:pPr>
              <w:pStyle w:val="0"/>
              <w:jc w:val="center"/>
            </w:pPr>
            <w:r>
              <w:rPr>
                <w:sz w:val="20"/>
              </w:rPr>
              <w:t xml:space="preserve">(за исключением 15.84.2, </w:t>
            </w:r>
            <w:hyperlink w:history="0" r:id="rId300"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15.86</w:t>
              </w:r>
            </w:hyperlink>
            <w:r>
              <w:rPr>
                <w:sz w:val="20"/>
              </w:rPr>
              <w:t xml:space="preserve">,</w:t>
            </w:r>
          </w:p>
          <w:p>
            <w:pPr>
              <w:pStyle w:val="0"/>
              <w:jc w:val="center"/>
            </w:pPr>
            <w:hyperlink w:history="0" r:id="rId30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15.91</w:t>
              </w:r>
            </w:hyperlink>
            <w:r>
              <w:rPr>
                <w:sz w:val="20"/>
              </w:rPr>
              <w:t xml:space="preserve"> - </w:t>
            </w:r>
            <w:hyperlink w:history="0" r:id="rId302"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15.96</w:t>
              </w:r>
            </w:hyperlink>
            <w:r>
              <w:rPr>
                <w:sz w:val="20"/>
              </w:rPr>
              <w:t xml:space="preserve">)</w:t>
            </w:r>
          </w:p>
        </w:tc>
        <w:tc>
          <w:tcPr>
            <w:tcW w:w="2494" w:type="dxa"/>
          </w:tcPr>
          <w:p>
            <w:pPr>
              <w:pStyle w:val="0"/>
            </w:pPr>
            <w:r>
              <w:rPr>
                <w:sz w:val="20"/>
              </w:rPr>
              <w:t xml:space="preserve">Производство пищевых продуктов</w:t>
            </w:r>
          </w:p>
        </w:tc>
        <w:tc>
          <w:tcPr>
            <w:tcW w:w="1814" w:type="dxa"/>
          </w:tcPr>
          <w:p>
            <w:pPr>
              <w:pStyle w:val="0"/>
              <w:jc w:val="center"/>
            </w:pPr>
            <w:hyperlink w:history="0" r:id="rId30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w:t>
              </w:r>
            </w:hyperlink>
          </w:p>
          <w:p>
            <w:pPr>
              <w:pStyle w:val="0"/>
              <w:jc w:val="center"/>
            </w:pPr>
            <w:r>
              <w:rPr>
                <w:sz w:val="20"/>
              </w:rPr>
              <w:t xml:space="preserve">(за исключением </w:t>
            </w:r>
            <w:hyperlink w:history="0" r:id="rId30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10.20.2</w:t>
              </w:r>
            </w:hyperlink>
            <w:r>
              <w:rPr>
                <w:sz w:val="20"/>
              </w:rPr>
              <w:t xml:space="preserve"> - </w:t>
            </w:r>
            <w:hyperlink w:history="0" r:id="rId30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10.20.9</w:t>
              </w:r>
            </w:hyperlink>
            <w:r>
              <w:rPr>
                <w:sz w:val="20"/>
              </w:rPr>
              <w:t xml:space="preserve">, </w:t>
            </w:r>
            <w:hyperlink w:history="0" r:id="rId30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10.41.3</w:t>
              </w:r>
            </w:hyperlink>
            <w:r>
              <w:rPr>
                <w:sz w:val="20"/>
              </w:rPr>
              <w:t xml:space="preserve">, </w:t>
            </w:r>
            <w:hyperlink w:history="0" r:id="rId30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10.41.4</w:t>
              </w:r>
            </w:hyperlink>
            <w:r>
              <w:rPr>
                <w:sz w:val="20"/>
              </w:rPr>
              <w:t xml:space="preserve">, </w:t>
            </w:r>
            <w:hyperlink w:history="0" r:id="rId30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10.82.4</w:t>
              </w:r>
            </w:hyperlink>
            <w:r>
              <w:rPr>
                <w:sz w:val="20"/>
              </w:rPr>
              <w:t xml:space="preserve">, </w:t>
            </w:r>
            <w:hyperlink w:history="0" r:id="rId30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10.83</w:t>
              </w:r>
            </w:hyperlink>
            <w:r>
              <w:rPr>
                <w:sz w:val="20"/>
              </w:rPr>
              <w:t xml:space="preserve">)</w:t>
            </w:r>
          </w:p>
        </w:tc>
      </w:tr>
      <w:tr>
        <w:tc>
          <w:tcPr>
            <w:vMerge w:val="continue"/>
          </w:tcPr>
          <w:p/>
        </w:tc>
        <w:tc>
          <w:tcPr>
            <w:vMerge w:val="continue"/>
          </w:tcPr>
          <w:p/>
        </w:tc>
        <w:tc>
          <w:tcPr>
            <w:vMerge w:val="continue"/>
          </w:tcPr>
          <w:p/>
        </w:tc>
        <w:tc>
          <w:tcPr>
            <w:tcW w:w="2494" w:type="dxa"/>
          </w:tcPr>
          <w:p>
            <w:pPr>
              <w:pStyle w:val="0"/>
            </w:pPr>
            <w:r>
              <w:rPr>
                <w:sz w:val="20"/>
              </w:rPr>
              <w:t xml:space="preserve">Производство напитков</w:t>
            </w:r>
          </w:p>
        </w:tc>
        <w:tc>
          <w:tcPr>
            <w:tcW w:w="1814" w:type="dxa"/>
          </w:tcPr>
          <w:p>
            <w:pPr>
              <w:pStyle w:val="0"/>
              <w:jc w:val="center"/>
            </w:pPr>
            <w:hyperlink w:history="0" r:id="rId31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11.07</w:t>
              </w:r>
            </w:hyperlink>
          </w:p>
        </w:tc>
      </w:tr>
      <w:tr>
        <w:tc>
          <w:tcPr>
            <w:tcW w:w="510" w:type="dxa"/>
          </w:tcPr>
          <w:p>
            <w:pPr>
              <w:pStyle w:val="0"/>
              <w:jc w:val="center"/>
            </w:pPr>
            <w:r>
              <w:rPr>
                <w:sz w:val="20"/>
              </w:rPr>
              <w:t xml:space="preserve">4.</w:t>
            </w:r>
          </w:p>
        </w:tc>
        <w:tc>
          <w:tcPr>
            <w:tcW w:w="2437" w:type="dxa"/>
          </w:tcPr>
          <w:p>
            <w:pPr>
              <w:pStyle w:val="0"/>
            </w:pPr>
            <w:r>
              <w:rPr>
                <w:sz w:val="20"/>
              </w:rPr>
              <w:t xml:space="preserve">Текстильное производство</w:t>
            </w:r>
          </w:p>
        </w:tc>
        <w:tc>
          <w:tcPr>
            <w:tcW w:w="1814" w:type="dxa"/>
          </w:tcPr>
          <w:p>
            <w:pPr>
              <w:pStyle w:val="0"/>
              <w:jc w:val="center"/>
            </w:pPr>
            <w:hyperlink w:history="0" r:id="rId31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17</w:t>
              </w:r>
            </w:hyperlink>
          </w:p>
        </w:tc>
        <w:tc>
          <w:tcPr>
            <w:tcW w:w="2494" w:type="dxa"/>
          </w:tcPr>
          <w:p>
            <w:pPr>
              <w:pStyle w:val="0"/>
            </w:pPr>
            <w:r>
              <w:rPr>
                <w:sz w:val="20"/>
              </w:rPr>
              <w:t xml:space="preserve">Производство текстильных изделий</w:t>
            </w:r>
          </w:p>
        </w:tc>
        <w:tc>
          <w:tcPr>
            <w:tcW w:w="1814" w:type="dxa"/>
          </w:tcPr>
          <w:p>
            <w:pPr>
              <w:pStyle w:val="0"/>
              <w:jc w:val="center"/>
            </w:pPr>
            <w:hyperlink w:history="0" r:id="rId31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13</w:t>
              </w:r>
            </w:hyperlink>
          </w:p>
        </w:tc>
      </w:tr>
      <w:tr>
        <w:tc>
          <w:tcPr>
            <w:tcW w:w="510" w:type="dxa"/>
          </w:tcPr>
          <w:p>
            <w:pPr>
              <w:pStyle w:val="0"/>
              <w:jc w:val="center"/>
            </w:pPr>
            <w:r>
              <w:rPr>
                <w:sz w:val="20"/>
              </w:rPr>
              <w:t xml:space="preserve">5.</w:t>
            </w:r>
          </w:p>
        </w:tc>
        <w:tc>
          <w:tcPr>
            <w:tcW w:w="2437" w:type="dxa"/>
          </w:tcPr>
          <w:p>
            <w:pPr>
              <w:pStyle w:val="0"/>
            </w:pPr>
            <w:r>
              <w:rPr>
                <w:sz w:val="20"/>
              </w:rPr>
              <w:t xml:space="preserve">Производство одежды; выделка и крашение меха</w:t>
            </w:r>
          </w:p>
        </w:tc>
        <w:tc>
          <w:tcPr>
            <w:tcW w:w="1814" w:type="dxa"/>
          </w:tcPr>
          <w:p>
            <w:pPr>
              <w:pStyle w:val="0"/>
              <w:jc w:val="center"/>
            </w:pPr>
            <w:hyperlink w:history="0" r:id="rId313"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18</w:t>
              </w:r>
            </w:hyperlink>
          </w:p>
        </w:tc>
        <w:tc>
          <w:tcPr>
            <w:tcW w:w="2494" w:type="dxa"/>
          </w:tcPr>
          <w:p>
            <w:pPr>
              <w:pStyle w:val="0"/>
            </w:pPr>
            <w:r>
              <w:rPr>
                <w:sz w:val="20"/>
              </w:rPr>
              <w:t xml:space="preserve">Производство одежды</w:t>
            </w:r>
          </w:p>
        </w:tc>
        <w:tc>
          <w:tcPr>
            <w:tcW w:w="1814" w:type="dxa"/>
          </w:tcPr>
          <w:p>
            <w:pPr>
              <w:pStyle w:val="0"/>
              <w:jc w:val="center"/>
            </w:pPr>
            <w:hyperlink w:history="0" r:id="rId31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14</w:t>
              </w:r>
            </w:hyperlink>
          </w:p>
        </w:tc>
      </w:tr>
      <w:tr>
        <w:tc>
          <w:tcPr>
            <w:tcW w:w="510" w:type="dxa"/>
          </w:tcPr>
          <w:p>
            <w:pPr>
              <w:pStyle w:val="0"/>
              <w:jc w:val="center"/>
            </w:pPr>
            <w:r>
              <w:rPr>
                <w:sz w:val="20"/>
              </w:rPr>
              <w:t xml:space="preserve">6.</w:t>
            </w:r>
          </w:p>
        </w:tc>
        <w:tc>
          <w:tcPr>
            <w:tcW w:w="2437" w:type="dxa"/>
          </w:tcPr>
          <w:p>
            <w:pPr>
              <w:pStyle w:val="0"/>
            </w:pPr>
            <w:r>
              <w:rPr>
                <w:sz w:val="20"/>
              </w:rPr>
              <w:t xml:space="preserve">Производство кожи, изделий из кожи и производство обуви</w:t>
            </w:r>
          </w:p>
        </w:tc>
        <w:tc>
          <w:tcPr>
            <w:tcW w:w="1814" w:type="dxa"/>
          </w:tcPr>
          <w:p>
            <w:pPr>
              <w:pStyle w:val="0"/>
              <w:jc w:val="center"/>
            </w:pPr>
            <w:hyperlink w:history="0" r:id="rId315"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19</w:t>
              </w:r>
            </w:hyperlink>
          </w:p>
        </w:tc>
        <w:tc>
          <w:tcPr>
            <w:tcW w:w="2494" w:type="dxa"/>
          </w:tcPr>
          <w:p>
            <w:pPr>
              <w:pStyle w:val="0"/>
            </w:pPr>
            <w:r>
              <w:rPr>
                <w:sz w:val="20"/>
              </w:rPr>
              <w:t xml:space="preserve">Производство кожи и изделий из кожи</w:t>
            </w:r>
          </w:p>
        </w:tc>
        <w:tc>
          <w:tcPr>
            <w:tcW w:w="1814" w:type="dxa"/>
          </w:tcPr>
          <w:p>
            <w:pPr>
              <w:pStyle w:val="0"/>
              <w:jc w:val="center"/>
            </w:pPr>
            <w:hyperlink w:history="0" r:id="rId31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15</w:t>
              </w:r>
            </w:hyperlink>
          </w:p>
        </w:tc>
      </w:tr>
      <w:tr>
        <w:tc>
          <w:tcPr>
            <w:tcW w:w="510" w:type="dxa"/>
          </w:tcPr>
          <w:p>
            <w:pPr>
              <w:pStyle w:val="0"/>
              <w:jc w:val="center"/>
            </w:pPr>
            <w:r>
              <w:rPr>
                <w:sz w:val="20"/>
              </w:rPr>
              <w:t xml:space="preserve">7.</w:t>
            </w:r>
          </w:p>
        </w:tc>
        <w:tc>
          <w:tcPr>
            <w:tcW w:w="2437" w:type="dxa"/>
          </w:tcPr>
          <w:p>
            <w:pPr>
              <w:pStyle w:val="0"/>
            </w:pPr>
            <w:r>
              <w:rPr>
                <w:sz w:val="20"/>
              </w:rPr>
              <w:t xml:space="preserve">Обработка древесины и производство изделий из дерева и пробки, кроме мебели</w:t>
            </w:r>
          </w:p>
        </w:tc>
        <w:tc>
          <w:tcPr>
            <w:tcW w:w="1814" w:type="dxa"/>
          </w:tcPr>
          <w:p>
            <w:pPr>
              <w:pStyle w:val="0"/>
              <w:jc w:val="center"/>
            </w:pPr>
            <w:hyperlink w:history="0" r:id="rId317"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20</w:t>
              </w:r>
            </w:hyperlink>
          </w:p>
        </w:tc>
        <w:tc>
          <w:tcPr>
            <w:tcW w:w="2494" w:type="dxa"/>
          </w:tcPr>
          <w:p>
            <w:pPr>
              <w:pStyle w:val="0"/>
            </w:pPr>
            <w:r>
              <w:rPr>
                <w:sz w:val="20"/>
              </w:rPr>
              <w:t xml:space="preserve">Обработка древесины и производство изделий из дерева и пробки, кроме мебели, производство изделий из соломки и материалов для плетения</w:t>
            </w:r>
          </w:p>
        </w:tc>
        <w:tc>
          <w:tcPr>
            <w:tcW w:w="1814" w:type="dxa"/>
          </w:tcPr>
          <w:p>
            <w:pPr>
              <w:pStyle w:val="0"/>
              <w:jc w:val="center"/>
            </w:pPr>
            <w:hyperlink w:history="0" r:id="rId31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16</w:t>
              </w:r>
            </w:hyperlink>
          </w:p>
        </w:tc>
      </w:tr>
      <w:tr>
        <w:tc>
          <w:tcPr>
            <w:tcW w:w="510" w:type="dxa"/>
          </w:tcPr>
          <w:p>
            <w:pPr>
              <w:pStyle w:val="0"/>
              <w:jc w:val="center"/>
            </w:pPr>
            <w:r>
              <w:rPr>
                <w:sz w:val="20"/>
              </w:rPr>
              <w:t xml:space="preserve">8.</w:t>
            </w:r>
          </w:p>
        </w:tc>
        <w:tc>
          <w:tcPr>
            <w:tcW w:w="2437" w:type="dxa"/>
          </w:tcPr>
          <w:p>
            <w:pPr>
              <w:pStyle w:val="0"/>
            </w:pPr>
            <w:r>
              <w:rPr>
                <w:sz w:val="20"/>
              </w:rPr>
              <w:t xml:space="preserve">Производство целлюлозы, древесной массы, бумаги, картона и изделий из них</w:t>
            </w:r>
          </w:p>
        </w:tc>
        <w:tc>
          <w:tcPr>
            <w:tcW w:w="1814" w:type="dxa"/>
          </w:tcPr>
          <w:p>
            <w:pPr>
              <w:pStyle w:val="0"/>
              <w:jc w:val="center"/>
            </w:pPr>
            <w:hyperlink w:history="0" r:id="rId319"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21</w:t>
              </w:r>
            </w:hyperlink>
          </w:p>
        </w:tc>
        <w:tc>
          <w:tcPr>
            <w:tcW w:w="2494" w:type="dxa"/>
          </w:tcPr>
          <w:p>
            <w:pPr>
              <w:pStyle w:val="0"/>
            </w:pPr>
            <w:r>
              <w:rPr>
                <w:sz w:val="20"/>
              </w:rPr>
              <w:t xml:space="preserve">Производство бумаги и бумажных изделий</w:t>
            </w:r>
          </w:p>
        </w:tc>
        <w:tc>
          <w:tcPr>
            <w:tcW w:w="1814" w:type="dxa"/>
          </w:tcPr>
          <w:p>
            <w:pPr>
              <w:pStyle w:val="0"/>
              <w:jc w:val="center"/>
            </w:pPr>
            <w:hyperlink w:history="0" r:id="rId32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17</w:t>
              </w:r>
            </w:hyperlink>
          </w:p>
        </w:tc>
      </w:tr>
      <w:tr>
        <w:tc>
          <w:tcPr>
            <w:tcW w:w="510" w:type="dxa"/>
          </w:tcPr>
          <w:p>
            <w:pPr>
              <w:pStyle w:val="0"/>
              <w:jc w:val="center"/>
            </w:pPr>
            <w:r>
              <w:rPr>
                <w:sz w:val="20"/>
              </w:rPr>
              <w:t xml:space="preserve">9.</w:t>
            </w:r>
          </w:p>
        </w:tc>
        <w:tc>
          <w:tcPr>
            <w:tcW w:w="2437" w:type="dxa"/>
          </w:tcPr>
          <w:p>
            <w:pPr>
              <w:pStyle w:val="0"/>
            </w:pPr>
            <w:r>
              <w:rPr>
                <w:sz w:val="20"/>
              </w:rPr>
              <w:t xml:space="preserve">Химическое производство</w:t>
            </w:r>
          </w:p>
        </w:tc>
        <w:tc>
          <w:tcPr>
            <w:tcW w:w="1814" w:type="dxa"/>
          </w:tcPr>
          <w:p>
            <w:pPr>
              <w:pStyle w:val="0"/>
              <w:jc w:val="center"/>
            </w:pPr>
            <w:hyperlink w:history="0" r:id="rId32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24</w:t>
              </w:r>
            </w:hyperlink>
          </w:p>
          <w:p>
            <w:pPr>
              <w:pStyle w:val="0"/>
              <w:jc w:val="center"/>
            </w:pPr>
            <w:r>
              <w:rPr>
                <w:sz w:val="20"/>
              </w:rPr>
              <w:t xml:space="preserve">(за исключением </w:t>
            </w:r>
            <w:hyperlink w:history="0" r:id="rId322"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24.11</w:t>
              </w:r>
            </w:hyperlink>
            <w:r>
              <w:rPr>
                <w:sz w:val="20"/>
              </w:rPr>
              <w:t xml:space="preserve">, 24.14.1, </w:t>
            </w:r>
            <w:hyperlink w:history="0" r:id="rId323"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24.4</w:t>
              </w:r>
            </w:hyperlink>
            <w:r>
              <w:rPr>
                <w:sz w:val="20"/>
              </w:rPr>
              <w:t xml:space="preserve">, </w:t>
            </w:r>
            <w:hyperlink w:history="0" r:id="rId324"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24.61</w:t>
              </w:r>
            </w:hyperlink>
            <w:r>
              <w:rPr>
                <w:sz w:val="20"/>
              </w:rPr>
              <w:t xml:space="preserve">)</w:t>
            </w:r>
          </w:p>
        </w:tc>
        <w:tc>
          <w:tcPr>
            <w:tcW w:w="2494" w:type="dxa"/>
          </w:tcPr>
          <w:p>
            <w:pPr>
              <w:pStyle w:val="0"/>
            </w:pPr>
            <w:r>
              <w:rPr>
                <w:sz w:val="20"/>
              </w:rPr>
              <w:t xml:space="preserve">Производство химических веществ и химических продуктов</w:t>
            </w:r>
          </w:p>
        </w:tc>
        <w:tc>
          <w:tcPr>
            <w:tcW w:w="1814" w:type="dxa"/>
          </w:tcPr>
          <w:p>
            <w:pPr>
              <w:pStyle w:val="0"/>
              <w:jc w:val="center"/>
            </w:pPr>
            <w:hyperlink w:history="0" r:id="rId32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20.15</w:t>
              </w:r>
            </w:hyperlink>
          </w:p>
          <w:p>
            <w:pPr>
              <w:pStyle w:val="0"/>
              <w:jc w:val="center"/>
            </w:pPr>
            <w:hyperlink w:history="0" r:id="rId32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20.3</w:t>
              </w:r>
            </w:hyperlink>
          </w:p>
          <w:p>
            <w:pPr>
              <w:pStyle w:val="0"/>
              <w:jc w:val="center"/>
            </w:pPr>
            <w:hyperlink w:history="0" r:id="rId32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20.4</w:t>
              </w:r>
            </w:hyperlink>
          </w:p>
          <w:p>
            <w:pPr>
              <w:pStyle w:val="0"/>
              <w:jc w:val="center"/>
            </w:pPr>
            <w:hyperlink w:history="0" r:id="rId32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20.52</w:t>
              </w:r>
            </w:hyperlink>
          </w:p>
          <w:p>
            <w:pPr>
              <w:pStyle w:val="0"/>
              <w:jc w:val="center"/>
            </w:pPr>
            <w:hyperlink w:history="0" r:id="rId32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20.53</w:t>
              </w:r>
            </w:hyperlink>
          </w:p>
          <w:p>
            <w:pPr>
              <w:pStyle w:val="0"/>
              <w:jc w:val="center"/>
            </w:pPr>
            <w:hyperlink w:history="0" r:id="rId33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20.59</w:t>
              </w:r>
            </w:hyperlink>
          </w:p>
        </w:tc>
      </w:tr>
      <w:tr>
        <w:tc>
          <w:tcPr>
            <w:tcW w:w="510" w:type="dxa"/>
          </w:tcPr>
          <w:p>
            <w:pPr>
              <w:pStyle w:val="0"/>
              <w:jc w:val="center"/>
            </w:pPr>
            <w:r>
              <w:rPr>
                <w:sz w:val="20"/>
              </w:rPr>
              <w:t xml:space="preserve">10.</w:t>
            </w:r>
          </w:p>
        </w:tc>
        <w:tc>
          <w:tcPr>
            <w:tcW w:w="2437" w:type="dxa"/>
          </w:tcPr>
          <w:p>
            <w:pPr>
              <w:pStyle w:val="0"/>
            </w:pPr>
            <w:r>
              <w:rPr>
                <w:sz w:val="20"/>
              </w:rPr>
              <w:t xml:space="preserve">Производство резиновых и пластмассовых изделий</w:t>
            </w:r>
          </w:p>
        </w:tc>
        <w:tc>
          <w:tcPr>
            <w:tcW w:w="1814" w:type="dxa"/>
          </w:tcPr>
          <w:p>
            <w:pPr>
              <w:pStyle w:val="0"/>
              <w:jc w:val="center"/>
            </w:pPr>
            <w:hyperlink w:history="0" r:id="rId33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25</w:t>
              </w:r>
            </w:hyperlink>
          </w:p>
        </w:tc>
        <w:tc>
          <w:tcPr>
            <w:tcW w:w="2494" w:type="dxa"/>
          </w:tcPr>
          <w:p>
            <w:pPr>
              <w:pStyle w:val="0"/>
            </w:pPr>
            <w:r>
              <w:rPr>
                <w:sz w:val="20"/>
              </w:rPr>
              <w:t xml:space="preserve">Производство резиновых и пластмассовых изделий</w:t>
            </w:r>
          </w:p>
        </w:tc>
        <w:tc>
          <w:tcPr>
            <w:tcW w:w="1814" w:type="dxa"/>
          </w:tcPr>
          <w:p>
            <w:pPr>
              <w:pStyle w:val="0"/>
              <w:jc w:val="center"/>
            </w:pPr>
            <w:hyperlink w:history="0" r:id="rId33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22</w:t>
              </w:r>
            </w:hyperlink>
          </w:p>
        </w:tc>
      </w:tr>
      <w:tr>
        <w:tc>
          <w:tcPr>
            <w:tcW w:w="510" w:type="dxa"/>
          </w:tcPr>
          <w:p>
            <w:pPr>
              <w:pStyle w:val="0"/>
              <w:jc w:val="center"/>
            </w:pPr>
            <w:r>
              <w:rPr>
                <w:sz w:val="20"/>
              </w:rPr>
              <w:t xml:space="preserve">11.</w:t>
            </w:r>
          </w:p>
        </w:tc>
        <w:tc>
          <w:tcPr>
            <w:tcW w:w="2437" w:type="dxa"/>
          </w:tcPr>
          <w:p>
            <w:pPr>
              <w:pStyle w:val="0"/>
            </w:pPr>
            <w:r>
              <w:rPr>
                <w:sz w:val="20"/>
              </w:rPr>
              <w:t xml:space="preserve">Производство прочих неметаллических минеральных продуктов</w:t>
            </w:r>
          </w:p>
        </w:tc>
        <w:tc>
          <w:tcPr>
            <w:tcW w:w="1814" w:type="dxa"/>
          </w:tcPr>
          <w:p>
            <w:pPr>
              <w:pStyle w:val="0"/>
              <w:jc w:val="center"/>
            </w:pPr>
            <w:hyperlink w:history="0" r:id="rId333"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26</w:t>
              </w:r>
            </w:hyperlink>
          </w:p>
        </w:tc>
        <w:tc>
          <w:tcPr>
            <w:tcW w:w="2494" w:type="dxa"/>
          </w:tcPr>
          <w:p>
            <w:pPr>
              <w:pStyle w:val="0"/>
            </w:pPr>
            <w:r>
              <w:rPr>
                <w:sz w:val="20"/>
              </w:rPr>
              <w:t xml:space="preserve">Производство прочей неметаллической минеральной продукции</w:t>
            </w:r>
          </w:p>
        </w:tc>
        <w:tc>
          <w:tcPr>
            <w:tcW w:w="1814" w:type="dxa"/>
          </w:tcPr>
          <w:p>
            <w:pPr>
              <w:pStyle w:val="0"/>
              <w:jc w:val="center"/>
            </w:pPr>
            <w:hyperlink w:history="0" r:id="rId33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23</w:t>
              </w:r>
            </w:hyperlink>
          </w:p>
        </w:tc>
      </w:tr>
      <w:tr>
        <w:tc>
          <w:tcPr>
            <w:tcW w:w="510" w:type="dxa"/>
          </w:tcPr>
          <w:p>
            <w:pPr>
              <w:pStyle w:val="0"/>
              <w:jc w:val="center"/>
            </w:pPr>
            <w:r>
              <w:rPr>
                <w:sz w:val="20"/>
              </w:rPr>
              <w:t xml:space="preserve">12.</w:t>
            </w:r>
          </w:p>
        </w:tc>
        <w:tc>
          <w:tcPr>
            <w:tcW w:w="2437" w:type="dxa"/>
          </w:tcPr>
          <w:p>
            <w:pPr>
              <w:pStyle w:val="0"/>
            </w:pPr>
            <w:r>
              <w:rPr>
                <w:sz w:val="20"/>
              </w:rPr>
              <w:t xml:space="preserve">Производство готовых металлических изделий</w:t>
            </w:r>
          </w:p>
        </w:tc>
        <w:tc>
          <w:tcPr>
            <w:tcW w:w="1814" w:type="dxa"/>
          </w:tcPr>
          <w:p>
            <w:pPr>
              <w:pStyle w:val="0"/>
              <w:jc w:val="center"/>
            </w:pPr>
            <w:hyperlink w:history="0" r:id="rId335"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28</w:t>
              </w:r>
            </w:hyperlink>
          </w:p>
          <w:p>
            <w:pPr>
              <w:pStyle w:val="0"/>
              <w:jc w:val="center"/>
            </w:pPr>
            <w:r>
              <w:rPr>
                <w:sz w:val="20"/>
              </w:rPr>
              <w:t xml:space="preserve">(за исключением</w:t>
            </w:r>
          </w:p>
          <w:p>
            <w:pPr>
              <w:pStyle w:val="0"/>
              <w:jc w:val="center"/>
            </w:pPr>
            <w:hyperlink w:history="0" r:id="rId336"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28.3</w:t>
              </w:r>
            </w:hyperlink>
            <w:r>
              <w:rPr>
                <w:sz w:val="20"/>
              </w:rPr>
              <w:t xml:space="preserve">)</w:t>
            </w:r>
          </w:p>
        </w:tc>
        <w:tc>
          <w:tcPr>
            <w:tcW w:w="2494" w:type="dxa"/>
          </w:tcPr>
          <w:p>
            <w:pPr>
              <w:pStyle w:val="0"/>
            </w:pPr>
            <w:r>
              <w:rPr>
                <w:sz w:val="20"/>
              </w:rPr>
              <w:t xml:space="preserve">Производство готовых металлических изделий, кроме машин и оборудования</w:t>
            </w:r>
          </w:p>
        </w:tc>
        <w:tc>
          <w:tcPr>
            <w:tcW w:w="1814" w:type="dxa"/>
          </w:tcPr>
          <w:p>
            <w:pPr>
              <w:pStyle w:val="0"/>
              <w:jc w:val="center"/>
            </w:pPr>
            <w:hyperlink w:history="0" r:id="rId33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25</w:t>
              </w:r>
            </w:hyperlink>
          </w:p>
          <w:p>
            <w:pPr>
              <w:pStyle w:val="0"/>
              <w:jc w:val="center"/>
            </w:pPr>
            <w:r>
              <w:rPr>
                <w:sz w:val="20"/>
              </w:rPr>
              <w:t xml:space="preserve">(за исключением</w:t>
            </w:r>
          </w:p>
          <w:p>
            <w:pPr>
              <w:pStyle w:val="0"/>
              <w:jc w:val="center"/>
            </w:pPr>
            <w:hyperlink w:history="0" r:id="rId33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25.3</w:t>
              </w:r>
            </w:hyperlink>
            <w:r>
              <w:rPr>
                <w:sz w:val="20"/>
              </w:rPr>
              <w:t xml:space="preserve"> - </w:t>
            </w:r>
            <w:hyperlink w:history="0" r:id="rId33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25.4</w:t>
              </w:r>
            </w:hyperlink>
            <w:r>
              <w:rPr>
                <w:sz w:val="20"/>
              </w:rPr>
              <w:t xml:space="preserve">)</w:t>
            </w:r>
          </w:p>
        </w:tc>
      </w:tr>
      <w:tr>
        <w:tc>
          <w:tcPr>
            <w:tcW w:w="510" w:type="dxa"/>
            <w:vMerge w:val="restart"/>
          </w:tcPr>
          <w:p>
            <w:pPr>
              <w:pStyle w:val="0"/>
              <w:jc w:val="center"/>
            </w:pPr>
            <w:r>
              <w:rPr>
                <w:sz w:val="20"/>
              </w:rPr>
              <w:t xml:space="preserve">13.</w:t>
            </w:r>
          </w:p>
        </w:tc>
        <w:tc>
          <w:tcPr>
            <w:tcW w:w="2437" w:type="dxa"/>
            <w:vMerge w:val="restart"/>
          </w:tcPr>
          <w:p>
            <w:pPr>
              <w:pStyle w:val="0"/>
            </w:pPr>
            <w:r>
              <w:rPr>
                <w:sz w:val="20"/>
              </w:rPr>
              <w:t xml:space="preserve">Производство мебели и прочей продукции, не включенной в другие группировки</w:t>
            </w:r>
          </w:p>
        </w:tc>
        <w:tc>
          <w:tcPr>
            <w:tcW w:w="1814" w:type="dxa"/>
            <w:vMerge w:val="restart"/>
          </w:tcPr>
          <w:p>
            <w:pPr>
              <w:pStyle w:val="0"/>
              <w:jc w:val="center"/>
            </w:pPr>
            <w:hyperlink w:history="0" r:id="rId340"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36.1</w:t>
              </w:r>
            </w:hyperlink>
          </w:p>
          <w:p>
            <w:pPr>
              <w:pStyle w:val="0"/>
              <w:jc w:val="center"/>
            </w:pPr>
            <w:hyperlink w:history="0" r:id="rId34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36.63.8</w:t>
              </w:r>
            </w:hyperlink>
          </w:p>
        </w:tc>
        <w:tc>
          <w:tcPr>
            <w:tcW w:w="2494" w:type="dxa"/>
          </w:tcPr>
          <w:p>
            <w:pPr>
              <w:pStyle w:val="0"/>
            </w:pPr>
            <w:r>
              <w:rPr>
                <w:sz w:val="20"/>
              </w:rPr>
              <w:t xml:space="preserve">Производство мебели</w:t>
            </w:r>
          </w:p>
        </w:tc>
        <w:tc>
          <w:tcPr>
            <w:tcW w:w="1814" w:type="dxa"/>
          </w:tcPr>
          <w:p>
            <w:pPr>
              <w:pStyle w:val="0"/>
              <w:jc w:val="center"/>
            </w:pPr>
            <w:hyperlink w:history="0" r:id="rId34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31</w:t>
              </w:r>
            </w:hyperlink>
          </w:p>
        </w:tc>
      </w:tr>
      <w:tr>
        <w:tc>
          <w:tcPr>
            <w:vMerge w:val="continue"/>
          </w:tcPr>
          <w:p/>
        </w:tc>
        <w:tc>
          <w:tcPr>
            <w:vMerge w:val="continue"/>
          </w:tcPr>
          <w:p/>
        </w:tc>
        <w:tc>
          <w:tcPr>
            <w:vMerge w:val="continue"/>
          </w:tcPr>
          <w:p/>
        </w:tc>
        <w:tc>
          <w:tcPr>
            <w:tcW w:w="2494" w:type="dxa"/>
          </w:tcPr>
          <w:p>
            <w:pPr>
              <w:pStyle w:val="0"/>
            </w:pPr>
            <w:r>
              <w:rPr>
                <w:sz w:val="20"/>
              </w:rPr>
              <w:t xml:space="preserve">Производство прочих готовых изделий</w:t>
            </w:r>
          </w:p>
        </w:tc>
        <w:tc>
          <w:tcPr>
            <w:tcW w:w="1814" w:type="dxa"/>
          </w:tcPr>
          <w:p>
            <w:pPr>
              <w:pStyle w:val="0"/>
              <w:jc w:val="center"/>
            </w:pPr>
            <w:hyperlink w:history="0" r:id="rId34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32.99.8</w:t>
              </w:r>
            </w:hyperlink>
          </w:p>
        </w:tc>
      </w:tr>
      <w:tr>
        <w:tc>
          <w:tcPr>
            <w:tcW w:w="510" w:type="dxa"/>
          </w:tcPr>
          <w:p>
            <w:pPr>
              <w:pStyle w:val="0"/>
              <w:jc w:val="center"/>
            </w:pPr>
            <w:r>
              <w:rPr>
                <w:sz w:val="20"/>
              </w:rPr>
              <w:t xml:space="preserve">14.</w:t>
            </w:r>
          </w:p>
        </w:tc>
        <w:tc>
          <w:tcPr>
            <w:tcW w:w="2437" w:type="dxa"/>
          </w:tcPr>
          <w:p>
            <w:pPr>
              <w:pStyle w:val="0"/>
            </w:pPr>
            <w:r>
              <w:rPr>
                <w:sz w:val="20"/>
              </w:rPr>
              <w:t xml:space="preserve">Обработка вторичного сырья</w:t>
            </w:r>
          </w:p>
        </w:tc>
        <w:tc>
          <w:tcPr>
            <w:tcW w:w="1814" w:type="dxa"/>
          </w:tcPr>
          <w:p>
            <w:pPr>
              <w:pStyle w:val="0"/>
              <w:jc w:val="center"/>
            </w:pPr>
            <w:hyperlink w:history="0" r:id="rId344"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37</w:t>
              </w:r>
            </w:hyperlink>
          </w:p>
          <w:p>
            <w:pPr>
              <w:pStyle w:val="0"/>
              <w:jc w:val="center"/>
            </w:pPr>
            <w:r>
              <w:rPr>
                <w:sz w:val="20"/>
              </w:rPr>
              <w:t xml:space="preserve">(за исключением 37.20.6)</w:t>
            </w:r>
          </w:p>
        </w:tc>
        <w:tc>
          <w:tcPr>
            <w:tcW w:w="2494" w:type="dxa"/>
          </w:tcPr>
          <w:p>
            <w:pPr>
              <w:pStyle w:val="0"/>
            </w:pPr>
            <w:r>
              <w:rPr>
                <w:sz w:val="20"/>
              </w:rPr>
              <w:t xml:space="preserve">Сбор, обработка и утилизация отходов; обработка вторичного сырья</w:t>
            </w:r>
          </w:p>
        </w:tc>
        <w:tc>
          <w:tcPr>
            <w:tcW w:w="1814" w:type="dxa"/>
          </w:tcPr>
          <w:p>
            <w:pPr>
              <w:pStyle w:val="0"/>
              <w:jc w:val="center"/>
            </w:pPr>
            <w:hyperlink w:history="0" r:id="rId34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38</w:t>
              </w:r>
            </w:hyperlink>
          </w:p>
        </w:tc>
      </w:tr>
      <w:tr>
        <w:tc>
          <w:tcPr>
            <w:tcW w:w="510" w:type="dxa"/>
          </w:tcPr>
          <w:p>
            <w:pPr>
              <w:pStyle w:val="0"/>
              <w:jc w:val="center"/>
            </w:pPr>
            <w:r>
              <w:rPr>
                <w:sz w:val="20"/>
              </w:rPr>
              <w:t xml:space="preserve">15.</w:t>
            </w:r>
          </w:p>
        </w:tc>
        <w:tc>
          <w:tcPr>
            <w:tcW w:w="2437" w:type="dxa"/>
          </w:tcPr>
          <w:p>
            <w:pPr>
              <w:pStyle w:val="0"/>
            </w:pPr>
            <w:r>
              <w:rPr>
                <w:sz w:val="20"/>
              </w:rPr>
              <w:t xml:space="preserve">Строительство</w:t>
            </w:r>
          </w:p>
        </w:tc>
        <w:tc>
          <w:tcPr>
            <w:tcW w:w="1814" w:type="dxa"/>
          </w:tcPr>
          <w:p>
            <w:pPr>
              <w:pStyle w:val="0"/>
              <w:jc w:val="center"/>
            </w:pPr>
            <w:hyperlink w:history="0" r:id="rId346"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45.25</w:t>
              </w:r>
            </w:hyperlink>
          </w:p>
          <w:p>
            <w:pPr>
              <w:pStyle w:val="0"/>
              <w:jc w:val="center"/>
            </w:pPr>
            <w:hyperlink w:history="0" r:id="rId347"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45.4</w:t>
              </w:r>
            </w:hyperlink>
          </w:p>
        </w:tc>
        <w:tc>
          <w:tcPr>
            <w:tcW w:w="2494" w:type="dxa"/>
          </w:tcPr>
          <w:p>
            <w:pPr>
              <w:pStyle w:val="0"/>
            </w:pPr>
            <w:r>
              <w:rPr>
                <w:sz w:val="20"/>
              </w:rPr>
              <w:t xml:space="preserve">Работы строительные специализированные</w:t>
            </w:r>
          </w:p>
        </w:tc>
        <w:tc>
          <w:tcPr>
            <w:tcW w:w="1814" w:type="dxa"/>
          </w:tcPr>
          <w:p>
            <w:pPr>
              <w:pStyle w:val="0"/>
              <w:jc w:val="center"/>
            </w:pPr>
            <w:hyperlink w:history="0" r:id="rId34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43.3</w:t>
              </w:r>
            </w:hyperlink>
          </w:p>
          <w:p>
            <w:pPr>
              <w:pStyle w:val="0"/>
              <w:jc w:val="center"/>
            </w:pPr>
            <w:hyperlink w:history="0" r:id="rId34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43.9</w:t>
              </w:r>
            </w:hyperlink>
          </w:p>
        </w:tc>
      </w:tr>
      <w:tr>
        <w:tc>
          <w:tcPr>
            <w:tcW w:w="510" w:type="dxa"/>
          </w:tcPr>
          <w:p>
            <w:pPr>
              <w:pStyle w:val="0"/>
              <w:jc w:val="center"/>
            </w:pPr>
            <w:r>
              <w:rPr>
                <w:sz w:val="20"/>
              </w:rPr>
              <w:t xml:space="preserve">16.</w:t>
            </w:r>
          </w:p>
        </w:tc>
        <w:tc>
          <w:tcPr>
            <w:tcW w:w="2437" w:type="dxa"/>
          </w:tcPr>
          <w:p>
            <w:pPr>
              <w:pStyle w:val="0"/>
            </w:pPr>
            <w:r>
              <w:rPr>
                <w:sz w:val="20"/>
              </w:rPr>
              <w:t xml:space="preserve">Деятельность гостиниц и ресторанов</w:t>
            </w:r>
          </w:p>
        </w:tc>
        <w:tc>
          <w:tcPr>
            <w:tcW w:w="1814" w:type="dxa"/>
          </w:tcPr>
          <w:p>
            <w:pPr>
              <w:pStyle w:val="0"/>
              <w:jc w:val="center"/>
            </w:pPr>
            <w:hyperlink w:history="0" r:id="rId350"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55.51</w:t>
              </w:r>
            </w:hyperlink>
          </w:p>
        </w:tc>
        <w:tc>
          <w:tcPr>
            <w:tcW w:w="2494" w:type="dxa"/>
          </w:tcPr>
          <w:p>
            <w:pPr>
              <w:pStyle w:val="0"/>
            </w:pPr>
            <w:r>
              <w:rPr>
                <w:sz w:val="20"/>
              </w:rPr>
              <w:t xml:space="preserve">Деятельность по предоставлению продуктов питания и напитков</w:t>
            </w:r>
          </w:p>
        </w:tc>
        <w:tc>
          <w:tcPr>
            <w:tcW w:w="1814" w:type="dxa"/>
          </w:tcPr>
          <w:p>
            <w:pPr>
              <w:pStyle w:val="0"/>
              <w:jc w:val="center"/>
            </w:pPr>
            <w:hyperlink w:history="0" r:id="rId35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56.29.3</w:t>
              </w:r>
            </w:hyperlink>
          </w:p>
          <w:p>
            <w:pPr>
              <w:pStyle w:val="0"/>
              <w:jc w:val="center"/>
            </w:pPr>
            <w:hyperlink w:history="0" r:id="rId35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56.29.4</w:t>
              </w:r>
            </w:hyperlink>
          </w:p>
        </w:tc>
      </w:tr>
      <w:tr>
        <w:tc>
          <w:tcPr>
            <w:tcW w:w="510" w:type="dxa"/>
          </w:tcPr>
          <w:p>
            <w:pPr>
              <w:pStyle w:val="0"/>
              <w:jc w:val="center"/>
            </w:pPr>
            <w:r>
              <w:rPr>
                <w:sz w:val="20"/>
              </w:rPr>
              <w:t xml:space="preserve">17.</w:t>
            </w:r>
          </w:p>
        </w:tc>
        <w:tc>
          <w:tcPr>
            <w:tcW w:w="2437" w:type="dxa"/>
          </w:tcPr>
          <w:p>
            <w:pPr>
              <w:pStyle w:val="0"/>
            </w:pPr>
            <w:r>
              <w:rPr>
                <w:sz w:val="20"/>
              </w:rPr>
              <w:t xml:space="preserve">Научные исследования и разработки</w:t>
            </w:r>
          </w:p>
        </w:tc>
        <w:tc>
          <w:tcPr>
            <w:tcW w:w="1814" w:type="dxa"/>
          </w:tcPr>
          <w:p>
            <w:pPr>
              <w:pStyle w:val="0"/>
              <w:jc w:val="center"/>
            </w:pPr>
            <w:hyperlink w:history="0" r:id="rId353"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73</w:t>
              </w:r>
            </w:hyperlink>
          </w:p>
        </w:tc>
        <w:tc>
          <w:tcPr>
            <w:tcW w:w="2494" w:type="dxa"/>
          </w:tcPr>
          <w:p>
            <w:pPr>
              <w:pStyle w:val="0"/>
            </w:pPr>
            <w:r>
              <w:rPr>
                <w:sz w:val="20"/>
              </w:rPr>
              <w:t xml:space="preserve">Научные исследования и разработки</w:t>
            </w:r>
          </w:p>
        </w:tc>
        <w:tc>
          <w:tcPr>
            <w:tcW w:w="1814" w:type="dxa"/>
          </w:tcPr>
          <w:p>
            <w:pPr>
              <w:pStyle w:val="0"/>
              <w:jc w:val="center"/>
            </w:pPr>
            <w:hyperlink w:history="0" r:id="rId35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72</w:t>
              </w:r>
            </w:hyperlink>
          </w:p>
        </w:tc>
      </w:tr>
      <w:tr>
        <w:tc>
          <w:tcPr>
            <w:tcW w:w="510" w:type="dxa"/>
          </w:tcPr>
          <w:p>
            <w:pPr>
              <w:pStyle w:val="0"/>
              <w:jc w:val="center"/>
            </w:pPr>
            <w:r>
              <w:rPr>
                <w:sz w:val="20"/>
              </w:rPr>
              <w:t xml:space="preserve">18.</w:t>
            </w:r>
          </w:p>
        </w:tc>
        <w:tc>
          <w:tcPr>
            <w:tcW w:w="2437" w:type="dxa"/>
          </w:tcPr>
          <w:p>
            <w:pPr>
              <w:pStyle w:val="0"/>
            </w:pPr>
            <w:r>
              <w:rPr>
                <w:sz w:val="20"/>
              </w:rPr>
              <w:t xml:space="preserve">Предоставление прочих видов услуг</w:t>
            </w:r>
          </w:p>
        </w:tc>
        <w:tc>
          <w:tcPr>
            <w:tcW w:w="1814" w:type="dxa"/>
          </w:tcPr>
          <w:p>
            <w:pPr>
              <w:pStyle w:val="0"/>
              <w:jc w:val="center"/>
            </w:pPr>
            <w:hyperlink w:history="0" r:id="rId355"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74.81</w:t>
              </w:r>
            </w:hyperlink>
          </w:p>
        </w:tc>
        <w:tc>
          <w:tcPr>
            <w:tcW w:w="2494" w:type="dxa"/>
          </w:tcPr>
          <w:p>
            <w:pPr>
              <w:pStyle w:val="0"/>
            </w:pPr>
            <w:r>
              <w:rPr>
                <w:sz w:val="20"/>
              </w:rPr>
              <w:t xml:space="preserve">Деятельность профессиональная научная и техническая прочая</w:t>
            </w:r>
          </w:p>
        </w:tc>
        <w:tc>
          <w:tcPr>
            <w:tcW w:w="1814" w:type="dxa"/>
          </w:tcPr>
          <w:p>
            <w:pPr>
              <w:pStyle w:val="0"/>
              <w:jc w:val="center"/>
            </w:pPr>
            <w:hyperlink w:history="0" r:id="rId35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74.2</w:t>
              </w:r>
            </w:hyperlink>
          </w:p>
        </w:tc>
      </w:tr>
      <w:tr>
        <w:tc>
          <w:tcPr>
            <w:tcW w:w="510" w:type="dxa"/>
          </w:tcPr>
          <w:p>
            <w:pPr>
              <w:pStyle w:val="0"/>
              <w:jc w:val="center"/>
            </w:pPr>
            <w:r>
              <w:rPr>
                <w:sz w:val="20"/>
              </w:rPr>
              <w:t xml:space="preserve">19.</w:t>
            </w:r>
          </w:p>
        </w:tc>
        <w:tc>
          <w:tcPr>
            <w:tcW w:w="2437" w:type="dxa"/>
          </w:tcPr>
          <w:p>
            <w:pPr>
              <w:pStyle w:val="0"/>
            </w:pPr>
            <w:r>
              <w:rPr>
                <w:sz w:val="20"/>
              </w:rPr>
              <w:t xml:space="preserve">Аренда машин и оборудования без оператора; прокат бытовых изделий и предметов личного пользования</w:t>
            </w:r>
          </w:p>
        </w:tc>
        <w:tc>
          <w:tcPr>
            <w:tcW w:w="1814" w:type="dxa"/>
          </w:tcPr>
          <w:p>
            <w:pPr>
              <w:pStyle w:val="0"/>
              <w:jc w:val="center"/>
            </w:pPr>
            <w:hyperlink w:history="0" r:id="rId357"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71.4</w:t>
              </w:r>
            </w:hyperlink>
          </w:p>
        </w:tc>
        <w:tc>
          <w:tcPr>
            <w:tcW w:w="2494" w:type="dxa"/>
          </w:tcPr>
          <w:p>
            <w:pPr>
              <w:pStyle w:val="0"/>
            </w:pPr>
            <w:r>
              <w:rPr>
                <w:sz w:val="20"/>
              </w:rPr>
              <w:t xml:space="preserve">Аренда и лизинг</w:t>
            </w:r>
          </w:p>
        </w:tc>
        <w:tc>
          <w:tcPr>
            <w:tcW w:w="1814" w:type="dxa"/>
          </w:tcPr>
          <w:p>
            <w:pPr>
              <w:pStyle w:val="0"/>
              <w:jc w:val="center"/>
            </w:pPr>
            <w:hyperlink w:history="0" r:id="rId35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77.2</w:t>
              </w:r>
            </w:hyperlink>
          </w:p>
        </w:tc>
      </w:tr>
      <w:tr>
        <w:tc>
          <w:tcPr>
            <w:tcW w:w="510" w:type="dxa"/>
          </w:tcPr>
          <w:p>
            <w:pPr>
              <w:pStyle w:val="0"/>
              <w:jc w:val="center"/>
            </w:pPr>
            <w:r>
              <w:rPr>
                <w:sz w:val="20"/>
              </w:rPr>
              <w:t xml:space="preserve">20.</w:t>
            </w:r>
          </w:p>
        </w:tc>
        <w:tc>
          <w:tcPr>
            <w:tcW w:w="2437" w:type="dxa"/>
          </w:tcPr>
          <w:p>
            <w:pPr>
              <w:pStyle w:val="0"/>
            </w:pPr>
            <w:r>
              <w:rPr>
                <w:sz w:val="20"/>
              </w:rPr>
              <w:t xml:space="preserve">Образование</w:t>
            </w:r>
          </w:p>
        </w:tc>
        <w:tc>
          <w:tcPr>
            <w:tcW w:w="1814" w:type="dxa"/>
          </w:tcPr>
          <w:p>
            <w:pPr>
              <w:pStyle w:val="0"/>
              <w:jc w:val="center"/>
            </w:pPr>
            <w:r>
              <w:rPr>
                <w:sz w:val="20"/>
              </w:rPr>
              <w:t xml:space="preserve">80.10.1</w:t>
            </w:r>
          </w:p>
          <w:p>
            <w:pPr>
              <w:pStyle w:val="0"/>
              <w:jc w:val="center"/>
            </w:pPr>
            <w:r>
              <w:rPr>
                <w:sz w:val="20"/>
              </w:rPr>
              <w:t xml:space="preserve">80.10.3</w:t>
            </w:r>
          </w:p>
          <w:p>
            <w:pPr>
              <w:pStyle w:val="0"/>
              <w:jc w:val="center"/>
            </w:pPr>
            <w:r>
              <w:rPr>
                <w:sz w:val="20"/>
              </w:rPr>
              <w:t xml:space="preserve">80.21.1</w:t>
            </w:r>
          </w:p>
          <w:p>
            <w:pPr>
              <w:pStyle w:val="0"/>
              <w:jc w:val="center"/>
            </w:pPr>
            <w:r>
              <w:rPr>
                <w:sz w:val="20"/>
              </w:rPr>
              <w:t xml:space="preserve">80.21.2</w:t>
            </w:r>
          </w:p>
        </w:tc>
        <w:tc>
          <w:tcPr>
            <w:tcW w:w="2494" w:type="dxa"/>
          </w:tcPr>
          <w:p>
            <w:pPr>
              <w:pStyle w:val="0"/>
            </w:pPr>
            <w:r>
              <w:rPr>
                <w:sz w:val="20"/>
              </w:rPr>
              <w:t xml:space="preserve">Образование</w:t>
            </w:r>
          </w:p>
        </w:tc>
        <w:tc>
          <w:tcPr>
            <w:tcW w:w="1814" w:type="dxa"/>
          </w:tcPr>
          <w:p>
            <w:pPr>
              <w:pStyle w:val="0"/>
              <w:jc w:val="center"/>
            </w:pPr>
            <w:hyperlink w:history="0" r:id="rId35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85.11</w:t>
              </w:r>
            </w:hyperlink>
          </w:p>
          <w:p>
            <w:pPr>
              <w:pStyle w:val="0"/>
              <w:jc w:val="center"/>
            </w:pPr>
            <w:hyperlink w:history="0" r:id="rId36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85.13</w:t>
              </w:r>
            </w:hyperlink>
          </w:p>
          <w:p>
            <w:pPr>
              <w:pStyle w:val="0"/>
              <w:jc w:val="center"/>
            </w:pPr>
            <w:hyperlink w:history="0" r:id="rId36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85.14</w:t>
              </w:r>
            </w:hyperlink>
          </w:p>
          <w:p>
            <w:pPr>
              <w:pStyle w:val="0"/>
              <w:jc w:val="center"/>
            </w:pPr>
            <w:hyperlink w:history="0" r:id="rId36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85.41</w:t>
              </w:r>
            </w:hyperlink>
          </w:p>
        </w:tc>
      </w:tr>
      <w:tr>
        <w:tc>
          <w:tcPr>
            <w:tcW w:w="510" w:type="dxa"/>
            <w:vMerge w:val="restart"/>
          </w:tcPr>
          <w:p>
            <w:pPr>
              <w:pStyle w:val="0"/>
              <w:jc w:val="center"/>
            </w:pPr>
            <w:r>
              <w:rPr>
                <w:sz w:val="20"/>
              </w:rPr>
              <w:t xml:space="preserve">21.</w:t>
            </w:r>
          </w:p>
        </w:tc>
        <w:tc>
          <w:tcPr>
            <w:tcW w:w="2437" w:type="dxa"/>
            <w:vMerge w:val="restart"/>
          </w:tcPr>
          <w:p>
            <w:pPr>
              <w:pStyle w:val="0"/>
            </w:pPr>
            <w:r>
              <w:rPr>
                <w:sz w:val="20"/>
              </w:rPr>
              <w:t xml:space="preserve">Здравоохранение и предоставление социальных услуг</w:t>
            </w:r>
          </w:p>
        </w:tc>
        <w:tc>
          <w:tcPr>
            <w:tcW w:w="1814" w:type="dxa"/>
            <w:vMerge w:val="restart"/>
          </w:tcPr>
          <w:p>
            <w:pPr>
              <w:pStyle w:val="0"/>
              <w:jc w:val="center"/>
            </w:pPr>
            <w:hyperlink w:history="0" r:id="rId363"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85.3</w:t>
              </w:r>
            </w:hyperlink>
          </w:p>
        </w:tc>
        <w:tc>
          <w:tcPr>
            <w:tcW w:w="2494" w:type="dxa"/>
          </w:tcPr>
          <w:p>
            <w:pPr>
              <w:pStyle w:val="0"/>
            </w:pPr>
            <w:r>
              <w:rPr>
                <w:sz w:val="20"/>
              </w:rPr>
              <w:t xml:space="preserve">Деятельность по уходу с обеспечением проживания</w:t>
            </w:r>
          </w:p>
        </w:tc>
        <w:tc>
          <w:tcPr>
            <w:tcW w:w="1814" w:type="dxa"/>
          </w:tcPr>
          <w:p>
            <w:pPr>
              <w:pStyle w:val="0"/>
              <w:jc w:val="center"/>
            </w:pPr>
            <w:hyperlink w:history="0" r:id="rId36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87</w:t>
              </w:r>
            </w:hyperlink>
          </w:p>
        </w:tc>
      </w:tr>
      <w:tr>
        <w:tc>
          <w:tcPr>
            <w:vMerge w:val="continue"/>
          </w:tcPr>
          <w:p/>
        </w:tc>
        <w:tc>
          <w:tcPr>
            <w:vMerge w:val="continue"/>
          </w:tcPr>
          <w:p/>
        </w:tc>
        <w:tc>
          <w:tcPr>
            <w:vMerge w:val="continue"/>
          </w:tcPr>
          <w:p/>
        </w:tc>
        <w:tc>
          <w:tcPr>
            <w:tcW w:w="2494" w:type="dxa"/>
          </w:tcPr>
          <w:p>
            <w:pPr>
              <w:pStyle w:val="0"/>
            </w:pPr>
            <w:r>
              <w:rPr>
                <w:sz w:val="20"/>
              </w:rPr>
              <w:t xml:space="preserve">Предоставление социальных услуг без обеспечения проживания</w:t>
            </w:r>
          </w:p>
        </w:tc>
        <w:tc>
          <w:tcPr>
            <w:tcW w:w="1814" w:type="dxa"/>
          </w:tcPr>
          <w:p>
            <w:pPr>
              <w:pStyle w:val="0"/>
              <w:jc w:val="center"/>
            </w:pPr>
            <w:hyperlink w:history="0" r:id="rId36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88</w:t>
              </w:r>
            </w:hyperlink>
          </w:p>
        </w:tc>
      </w:tr>
      <w:tr>
        <w:tc>
          <w:tcPr>
            <w:tcW w:w="510" w:type="dxa"/>
            <w:vMerge w:val="restart"/>
          </w:tcPr>
          <w:p>
            <w:pPr>
              <w:pStyle w:val="0"/>
              <w:jc w:val="center"/>
            </w:pPr>
            <w:r>
              <w:rPr>
                <w:sz w:val="20"/>
              </w:rPr>
              <w:t xml:space="preserve">22.</w:t>
            </w:r>
          </w:p>
        </w:tc>
        <w:tc>
          <w:tcPr>
            <w:tcW w:w="2437" w:type="dxa"/>
            <w:vMerge w:val="restart"/>
          </w:tcPr>
          <w:p>
            <w:pPr>
              <w:pStyle w:val="0"/>
            </w:pPr>
            <w:r>
              <w:rPr>
                <w:sz w:val="20"/>
              </w:rPr>
              <w:t xml:space="preserve">Деятельность по организации отдыха и развлечений, культуры и спорта</w:t>
            </w:r>
          </w:p>
        </w:tc>
        <w:tc>
          <w:tcPr>
            <w:tcW w:w="1814" w:type="dxa"/>
            <w:vMerge w:val="restart"/>
          </w:tcPr>
          <w:p>
            <w:pPr>
              <w:pStyle w:val="0"/>
              <w:jc w:val="center"/>
            </w:pPr>
            <w:hyperlink w:history="0" r:id="rId366"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92.31</w:t>
              </w:r>
            </w:hyperlink>
          </w:p>
          <w:p>
            <w:pPr>
              <w:pStyle w:val="0"/>
              <w:jc w:val="center"/>
            </w:pPr>
            <w:hyperlink w:history="0" r:id="rId367"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92.5</w:t>
              </w:r>
            </w:hyperlink>
          </w:p>
          <w:p>
            <w:pPr>
              <w:pStyle w:val="0"/>
              <w:jc w:val="center"/>
            </w:pPr>
            <w:hyperlink w:history="0" r:id="rId368"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92.6</w:t>
              </w:r>
            </w:hyperlink>
          </w:p>
        </w:tc>
        <w:tc>
          <w:tcPr>
            <w:tcW w:w="2494" w:type="dxa"/>
          </w:tcPr>
          <w:p>
            <w:pPr>
              <w:pStyle w:val="0"/>
            </w:pPr>
            <w:r>
              <w:rPr>
                <w:sz w:val="20"/>
              </w:rPr>
              <w:t xml:space="preserve">Деятельность творческая, деятельность в области искусства и организации развлечений</w:t>
            </w:r>
          </w:p>
        </w:tc>
        <w:tc>
          <w:tcPr>
            <w:tcW w:w="1814" w:type="dxa"/>
          </w:tcPr>
          <w:p>
            <w:pPr>
              <w:pStyle w:val="0"/>
              <w:jc w:val="center"/>
            </w:pPr>
            <w:hyperlink w:history="0" r:id="rId36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w:t>
              </w:r>
            </w:hyperlink>
          </w:p>
          <w:p>
            <w:pPr>
              <w:pStyle w:val="0"/>
              <w:jc w:val="center"/>
            </w:pPr>
            <w:hyperlink w:history="0" r:id="rId37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90.02</w:t>
              </w:r>
            </w:hyperlink>
          </w:p>
          <w:p>
            <w:pPr>
              <w:pStyle w:val="0"/>
              <w:jc w:val="center"/>
            </w:pPr>
            <w:hyperlink w:history="0" r:id="rId37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90.03</w:t>
              </w:r>
            </w:hyperlink>
          </w:p>
        </w:tc>
      </w:tr>
      <w:tr>
        <w:tc>
          <w:tcPr>
            <w:vMerge w:val="continue"/>
          </w:tcPr>
          <w:p/>
        </w:tc>
        <w:tc>
          <w:tcPr>
            <w:vMerge w:val="continue"/>
          </w:tcPr>
          <w:p/>
        </w:tc>
        <w:tc>
          <w:tcPr>
            <w:vMerge w:val="continue"/>
          </w:tcPr>
          <w:p/>
        </w:tc>
        <w:tc>
          <w:tcPr>
            <w:tcW w:w="2494" w:type="dxa"/>
          </w:tcPr>
          <w:p>
            <w:pPr>
              <w:pStyle w:val="0"/>
            </w:pPr>
            <w:r>
              <w:rPr>
                <w:sz w:val="20"/>
              </w:rPr>
              <w:t xml:space="preserve">Деятельность в области спорта, отдыха и развлечений</w:t>
            </w:r>
          </w:p>
        </w:tc>
        <w:tc>
          <w:tcPr>
            <w:tcW w:w="1814" w:type="dxa"/>
          </w:tcPr>
          <w:p>
            <w:pPr>
              <w:pStyle w:val="0"/>
              <w:jc w:val="center"/>
            </w:pPr>
            <w:hyperlink w:history="0" r:id="rId37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93.11</w:t>
              </w:r>
            </w:hyperlink>
          </w:p>
          <w:p>
            <w:pPr>
              <w:pStyle w:val="0"/>
              <w:jc w:val="center"/>
            </w:pPr>
            <w:hyperlink w:history="0" r:id="rId37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93.19</w:t>
              </w:r>
            </w:hyperlink>
          </w:p>
        </w:tc>
      </w:tr>
      <w:tr>
        <w:tc>
          <w:tcPr>
            <w:tcW w:w="510" w:type="dxa"/>
            <w:vMerge w:val="restart"/>
          </w:tcPr>
          <w:p>
            <w:pPr>
              <w:pStyle w:val="0"/>
              <w:jc w:val="center"/>
            </w:pPr>
            <w:r>
              <w:rPr>
                <w:sz w:val="20"/>
              </w:rPr>
              <w:t xml:space="preserve">23.</w:t>
            </w:r>
          </w:p>
        </w:tc>
        <w:tc>
          <w:tcPr>
            <w:tcW w:w="2437" w:type="dxa"/>
          </w:tcPr>
          <w:p>
            <w:pPr>
              <w:pStyle w:val="0"/>
            </w:pPr>
            <w:r>
              <w:rPr>
                <w:sz w:val="20"/>
              </w:rPr>
              <w:t xml:space="preserve">Розничная торговля, кроме торговли автотранспортными средствами и мотоциклами; ремонт бытовых изделий и предметов личного пользования</w:t>
            </w:r>
          </w:p>
        </w:tc>
        <w:tc>
          <w:tcPr>
            <w:tcW w:w="1814" w:type="dxa"/>
          </w:tcPr>
          <w:p>
            <w:pPr>
              <w:pStyle w:val="0"/>
              <w:jc w:val="center"/>
            </w:pPr>
            <w:hyperlink w:history="0" r:id="rId374"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52.7</w:t>
              </w:r>
            </w:hyperlink>
          </w:p>
        </w:tc>
        <w:tc>
          <w:tcPr>
            <w:tcW w:w="2494" w:type="dxa"/>
            <w:vMerge w:val="restart"/>
          </w:tcPr>
          <w:p>
            <w:pPr>
              <w:pStyle w:val="0"/>
            </w:pPr>
            <w:r>
              <w:rPr>
                <w:sz w:val="20"/>
              </w:rPr>
              <w:t xml:space="preserve">Ремонт компьютеров, предметов личного потребления и хозяйственно-бытового назначения</w:t>
            </w:r>
          </w:p>
        </w:tc>
        <w:tc>
          <w:tcPr>
            <w:tcW w:w="1814" w:type="dxa"/>
            <w:vMerge w:val="restart"/>
          </w:tcPr>
          <w:p>
            <w:pPr>
              <w:pStyle w:val="0"/>
              <w:jc w:val="center"/>
            </w:pPr>
            <w:hyperlink w:history="0" r:id="rId37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95</w:t>
              </w:r>
            </w:hyperlink>
          </w:p>
        </w:tc>
      </w:tr>
      <w:tr>
        <w:tc>
          <w:tcPr>
            <w:vMerge w:val="continue"/>
          </w:tcPr>
          <w:p/>
        </w:tc>
        <w:tc>
          <w:tcPr>
            <w:tcW w:w="2437" w:type="dxa"/>
          </w:tcPr>
          <w:p>
            <w:pPr>
              <w:pStyle w:val="0"/>
            </w:pPr>
            <w:r>
              <w:rPr>
                <w:sz w:val="20"/>
              </w:rPr>
              <w:t xml:space="preserve">Деятельность, связанная с использованием вычислительной техники и информационных технологий</w:t>
            </w:r>
          </w:p>
        </w:tc>
        <w:tc>
          <w:tcPr>
            <w:tcW w:w="1814" w:type="dxa"/>
          </w:tcPr>
          <w:p>
            <w:pPr>
              <w:pStyle w:val="0"/>
              <w:jc w:val="center"/>
            </w:pPr>
            <w:hyperlink w:history="0" r:id="rId376"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72.50</w:t>
              </w:r>
            </w:hyperlink>
          </w:p>
        </w:tc>
        <w:tc>
          <w:tcPr>
            <w:vMerge w:val="continue"/>
          </w:tcPr>
          <w:p/>
        </w:tc>
        <w:tc>
          <w:tcPr>
            <w:vMerge w:val="continue"/>
          </w:tcPr>
          <w:p/>
        </w:tc>
      </w:tr>
      <w:tr>
        <w:tc>
          <w:tcPr>
            <w:tcW w:w="510" w:type="dxa"/>
          </w:tcPr>
          <w:p>
            <w:pPr>
              <w:pStyle w:val="0"/>
              <w:jc w:val="center"/>
            </w:pPr>
            <w:r>
              <w:rPr>
                <w:sz w:val="20"/>
              </w:rPr>
              <w:t xml:space="preserve">24.</w:t>
            </w:r>
          </w:p>
        </w:tc>
        <w:tc>
          <w:tcPr>
            <w:tcW w:w="2437" w:type="dxa"/>
          </w:tcPr>
          <w:p>
            <w:pPr>
              <w:pStyle w:val="0"/>
            </w:pPr>
            <w:r>
              <w:rPr>
                <w:sz w:val="20"/>
              </w:rPr>
              <w:t xml:space="preserve">Предоставление персональных услуг</w:t>
            </w:r>
          </w:p>
        </w:tc>
        <w:tc>
          <w:tcPr>
            <w:tcW w:w="1814" w:type="dxa"/>
          </w:tcPr>
          <w:p>
            <w:pPr>
              <w:pStyle w:val="0"/>
              <w:jc w:val="center"/>
            </w:pPr>
            <w:hyperlink w:history="0" r:id="rId377"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93.01</w:t>
              </w:r>
            </w:hyperlink>
          </w:p>
          <w:p>
            <w:pPr>
              <w:pStyle w:val="0"/>
              <w:jc w:val="center"/>
            </w:pPr>
            <w:hyperlink w:history="0" r:id="rId378"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93.02</w:t>
              </w:r>
            </w:hyperlink>
          </w:p>
        </w:tc>
        <w:tc>
          <w:tcPr>
            <w:tcW w:w="2494" w:type="dxa"/>
          </w:tcPr>
          <w:p>
            <w:pPr>
              <w:pStyle w:val="0"/>
            </w:pPr>
            <w:r>
              <w:rPr>
                <w:sz w:val="20"/>
              </w:rPr>
              <w:t xml:space="preserve">Деятельность по предоставлению прочих персональных услуг</w:t>
            </w:r>
          </w:p>
        </w:tc>
        <w:tc>
          <w:tcPr>
            <w:tcW w:w="1814" w:type="dxa"/>
          </w:tcPr>
          <w:p>
            <w:pPr>
              <w:pStyle w:val="0"/>
              <w:jc w:val="center"/>
            </w:pPr>
            <w:hyperlink w:history="0" r:id="rId37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96.01</w:t>
              </w:r>
            </w:hyperlink>
          </w:p>
          <w:p>
            <w:pPr>
              <w:pStyle w:val="0"/>
              <w:jc w:val="center"/>
            </w:pPr>
            <w:hyperlink w:history="0" r:id="rId38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96.02</w:t>
              </w:r>
            </w:hyperlink>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10.05.2012 N 843-ЗС</w:t>
            <w:br/>
            <w:t>(ред. от 24.10.2023)</w:t>
            <w:br/>
            <w:t>"О региональных налогах и некоторых вопро...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10.05.2012 N 843-ЗС</w:t>
            <w:br/>
            <w:t>(ред. от 24.10.2023)</w:t>
            <w:br/>
            <w:t>"О региональных налогах и некоторых вопро...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8B2A62607B13801EFBC2D45D4C2FA1BA11DC138A0458BADBA13C658DA1DB3EBEA1A6E22E51DF5E96DFC031CF717951DC1D9A6FC4C303B4D8DFD8F10CCP" TargetMode = "External"/>
	<Relationship Id="rId8" Type="http://schemas.openxmlformats.org/officeDocument/2006/relationships/hyperlink" Target="consultantplus://offline/ref=08B2A62607B13801EFBC2D45D4C2FA1BA11DC138AC4188A6BB13C658DA1DB3EBEA1A6E22E51DF5E96DFC031CF717951DC1D9A6FC4C303B4D8DFD8F10CCP" TargetMode = "External"/>
	<Relationship Id="rId9" Type="http://schemas.openxmlformats.org/officeDocument/2006/relationships/hyperlink" Target="consultantplus://offline/ref=08B2A62607B13801EFBC2D45D4C2FA1BA11DC138A1458DA6BD13C658DA1DB3EBEA1A6E22E51DF5E96DFC031CF717951DC1D9A6FC4C303B4D8DFD8F10CCP" TargetMode = "External"/>
	<Relationship Id="rId10" Type="http://schemas.openxmlformats.org/officeDocument/2006/relationships/hyperlink" Target="consultantplus://offline/ref=08B2A62607B13801EFBC2D45D4C2FA1BA11DC138AD4189ADBF13C658DA1DB3EBEA1A6E22E51DF5E96DFC031CF717951DC1D9A6FC4C303B4D8DFD8F10CCP" TargetMode = "External"/>
	<Relationship Id="rId11" Type="http://schemas.openxmlformats.org/officeDocument/2006/relationships/hyperlink" Target="consultantplus://offline/ref=08B2A62607B13801EFBC2D45D4C2FA1BA11DC138A9478AA5B1189B52D244BFE9ED153135E254F9E86DFC031BFB489008D081A9FA562F3B5291FF8D0D11CDP" TargetMode = "External"/>
	<Relationship Id="rId12" Type="http://schemas.openxmlformats.org/officeDocument/2006/relationships/hyperlink" Target="consultantplus://offline/ref=08B2A62607B13801EFBC2D45D4C2FA1BA11DC138AD4D8DA7BF13C658DA1DB3EBEA1A6E22E51DF5E96DFC031CF717951DC1D9A6FC4C303B4D8DFD8F10CCP" TargetMode = "External"/>
	<Relationship Id="rId13" Type="http://schemas.openxmlformats.org/officeDocument/2006/relationships/hyperlink" Target="consultantplus://offline/ref=08B2A62607B13801EFBC2D45D4C2FA1BA11DC138AE4586A3BE13C658DA1DB3EBEA1A6E22E51DF5E96DFC031CF717951DC1D9A6FC4C303B4D8DFD8F10CCP" TargetMode = "External"/>
	<Relationship Id="rId14" Type="http://schemas.openxmlformats.org/officeDocument/2006/relationships/hyperlink" Target="consultantplus://offline/ref=08B2A62607B13801EFBC2D45D4C2FA1BA11DC138A9478AA5B0119B52D244BFE9ED153135E254F9E86DFC031BFB489008D081A9FA562F3B5291FF8D0D11CDP" TargetMode = "External"/>
	<Relationship Id="rId15" Type="http://schemas.openxmlformats.org/officeDocument/2006/relationships/hyperlink" Target="consultantplus://offline/ref=08B2A62607B13801EFBC2D45D4C2FA1BA11DC138AE4289A3B813C658DA1DB3EBEA1A6E22E51DF5E96DFC031CF717951DC1D9A6FC4C303B4D8DFD8F10CCP" TargetMode = "External"/>
	<Relationship Id="rId16" Type="http://schemas.openxmlformats.org/officeDocument/2006/relationships/hyperlink" Target="consultantplus://offline/ref=08B2A62607B13801EFBC2D45D4C2FA1BA11DC138AE4C8DACBE13C658DA1DB3EBEA1A6E22E51DF5E96DFC031CF717951DC1D9A6FC4C303B4D8DFD8F10CCP" TargetMode = "External"/>
	<Relationship Id="rId17" Type="http://schemas.openxmlformats.org/officeDocument/2006/relationships/hyperlink" Target="consultantplus://offline/ref=08B2A62607B13801EFBC2D45D4C2FA1BA11DC138A94588ADB91C9B52D244BFE9ED153135E254F9E86DFC031BFB489008D081A9FA562F3B5291FF8D0D11CDP" TargetMode = "External"/>
	<Relationship Id="rId18" Type="http://schemas.openxmlformats.org/officeDocument/2006/relationships/hyperlink" Target="consultantplus://offline/ref=08B2A62607B13801EFBC2D45D4C2FA1BA11DC138AF408FADBA13C658DA1DB3EBEA1A6E22E51DF5E96DFC031CF717951DC1D9A6FC4C303B4D8DFD8F10CCP" TargetMode = "External"/>
	<Relationship Id="rId19" Type="http://schemas.openxmlformats.org/officeDocument/2006/relationships/hyperlink" Target="consultantplus://offline/ref=08B2A62607B13801EFBC2D45D4C2FA1BA11DC138A04689A4BE13C658DA1DB3EBEA1A6E22E51DF5E96DFC031CF717951DC1D9A6FC4C303B4D8DFD8F10CCP" TargetMode = "External"/>
	<Relationship Id="rId20" Type="http://schemas.openxmlformats.org/officeDocument/2006/relationships/hyperlink" Target="consultantplus://offline/ref=08B2A62607B13801EFBC2D45D4C2FA1BA11DC138A0458CADB913C658DA1DB3EBEA1A6E22E51DF5E96DFC0313F717951DC1D9A6FC4C303B4D8DFD8F10CCP" TargetMode = "External"/>
	<Relationship Id="rId21" Type="http://schemas.openxmlformats.org/officeDocument/2006/relationships/hyperlink" Target="consultantplus://offline/ref=08B2A62607B13801EFBC2D45D4C2FA1BA11DC138A0478BA6B913C658DA1DB3EBEA1A6E22E51DF5E96DFC031CF717951DC1D9A6FC4C303B4D8DFD8F10CCP" TargetMode = "External"/>
	<Relationship Id="rId22" Type="http://schemas.openxmlformats.org/officeDocument/2006/relationships/hyperlink" Target="consultantplus://offline/ref=08B2A62607B13801EFBC2D45D4C2FA1BA11DC138A0468BA2BB13C658DA1DB3EBEA1A6E22E51DF5E96DFC031CF717951DC1D9A6FC4C303B4D8DFD8F10CCP" TargetMode = "External"/>
	<Relationship Id="rId23" Type="http://schemas.openxmlformats.org/officeDocument/2006/relationships/hyperlink" Target="consultantplus://offline/ref=08B2A62607B13801EFBC2D45D4C2FA1BA11DC138A1458EA3BF13C658DA1DB3EBEA1A6E22E51DF5E96DFC0313F717951DC1D9A6FC4C303B4D8DFD8F10CCP" TargetMode = "External"/>
	<Relationship Id="rId24" Type="http://schemas.openxmlformats.org/officeDocument/2006/relationships/hyperlink" Target="consultantplus://offline/ref=08B2A62607B13801EFBC2D45D4C2FA1BA11DC138A1448AA6BC13C658DA1DB3EBEA1A6E22E51DF5E96DFC031CF717951DC1D9A6FC4C303B4D8DFD8F10CCP" TargetMode = "External"/>
	<Relationship Id="rId25" Type="http://schemas.openxmlformats.org/officeDocument/2006/relationships/hyperlink" Target="consultantplus://offline/ref=08B2A62607B13801EFBC2D45D4C2FA1BA11DC138A14388A0B013C658DA1DB3EBEA1A6E22E51DF5E96DFC031CF717951DC1D9A6FC4C303B4D8DFD8F10CCP" TargetMode = "External"/>
	<Relationship Id="rId26" Type="http://schemas.openxmlformats.org/officeDocument/2006/relationships/hyperlink" Target="consultantplus://offline/ref=08B2A62607B13801EFBC2D45D4C2FA1BA11DC138A14D8AA1B013C658DA1DB3EBEA1A6E22E51DF5E96DFC031CF717951DC1D9A6FC4C303B4D8DFD8F10CCP" TargetMode = "External"/>
	<Relationship Id="rId27" Type="http://schemas.openxmlformats.org/officeDocument/2006/relationships/hyperlink" Target="consultantplus://offline/ref=08B2A62607B13801EFBC2D45D4C2FA1BA11DC138A14C8DA0BF13C658DA1DB3EBEA1A6E22E51DF5E96DFC031CF717951DC1D9A6FC4C303B4D8DFD8F10CCP" TargetMode = "External"/>
	<Relationship Id="rId28" Type="http://schemas.openxmlformats.org/officeDocument/2006/relationships/hyperlink" Target="consultantplus://offline/ref=08B2A62607B13801EFBC2D45D4C2FA1BA11DC138A9458DA3BE199B52D244BFE9ED153135E254F9E86DFC031BFB489008D081A9FA562F3B5291FF8D0D11CDP" TargetMode = "External"/>
	<Relationship Id="rId29" Type="http://schemas.openxmlformats.org/officeDocument/2006/relationships/hyperlink" Target="consultantplus://offline/ref=08B2A62607B13801EFBC2D45D4C2FA1BA11DC138A9458AA5BE1B9B52D244BFE9ED153135E254F9E86DFC031BFB489008D081A9FA562F3B5291FF8D0D11CDP" TargetMode = "External"/>
	<Relationship Id="rId30" Type="http://schemas.openxmlformats.org/officeDocument/2006/relationships/hyperlink" Target="consultantplus://offline/ref=08B2A62607B13801EFBC2D45D4C2FA1BA11DC138A94587A7B01F9B52D244BFE9ED153135E254F9E86DFC031BFB489008D081A9FA562F3B5291FF8D0D11CDP" TargetMode = "External"/>
	<Relationship Id="rId31" Type="http://schemas.openxmlformats.org/officeDocument/2006/relationships/hyperlink" Target="consultantplus://offline/ref=08B2A62607B13801EFBC2D45D4C2FA1BA11DC138A94587A6B91D9B52D244BFE9ED153135E254F9E86DFC031BFB489008D081A9FA562F3B5291FF8D0D11CDP" TargetMode = "External"/>
	<Relationship Id="rId32" Type="http://schemas.openxmlformats.org/officeDocument/2006/relationships/hyperlink" Target="consultantplus://offline/ref=08B2A62607B13801EFBC2D45D4C2FA1BA11DC138A9478AA5B0109B52D244BFE9ED153135E254F9E86DFC031BFB489008D081A9FA562F3B5291FF8D0D11CDP" TargetMode = "External"/>
	<Relationship Id="rId33" Type="http://schemas.openxmlformats.org/officeDocument/2006/relationships/hyperlink" Target="consultantplus://offline/ref=08B2A62607B13801EFBC2D45D4C2FA1BA11DC138A9448CA7B91D9B52D244BFE9ED153135E254F9E86DFC031BFB489008D081A9FA562F3B5291FF8D0D11CDP" TargetMode = "External"/>
	<Relationship Id="rId34" Type="http://schemas.openxmlformats.org/officeDocument/2006/relationships/hyperlink" Target="consultantplus://offline/ref=08B2A62607B13801EFBC2D45D4C2FA1BA11DC138A9478AA5B01F9B52D244BFE9ED153135E254F9E86DFC031BFB489008D081A9FA562F3B5291FF8D0D11CDP" TargetMode = "External"/>
	<Relationship Id="rId35" Type="http://schemas.openxmlformats.org/officeDocument/2006/relationships/hyperlink" Target="consultantplus://offline/ref=08B2A62607B13801EFBC2D45D4C2FA1BA11DC138A94486A7BC119B52D244BFE9ED153135E254F9E86DFC031BFB489008D081A9FA562F3B5291FF8D0D11CDP" TargetMode = "External"/>
	<Relationship Id="rId36" Type="http://schemas.openxmlformats.org/officeDocument/2006/relationships/hyperlink" Target="consultantplus://offline/ref=08B2A62607B13801EFBC2D45D4C2FA1BA11DC138A9478DA5B91B9B52D244BFE9ED153135E254F9E86DFC031BFB489008D081A9FA562F3B5291FF8D0D11CDP" TargetMode = "External"/>
	<Relationship Id="rId37" Type="http://schemas.openxmlformats.org/officeDocument/2006/relationships/hyperlink" Target="consultantplus://offline/ref=08B2A62607B13801EFBC2D45D4C2FA1BA11DC138A9478DACB11F9B52D244BFE9ED153135E254F9E86DFC031BFB489008D081A9FA562F3B5291FF8D0D11CDP" TargetMode = "External"/>
	<Relationship Id="rId38" Type="http://schemas.openxmlformats.org/officeDocument/2006/relationships/hyperlink" Target="consultantplus://offline/ref=08B2A62607B13801EFBC2D45D4C2FA1BA11DC138A9478AA4BC1D9B52D244BFE9ED153135E254F9E86DFC031BFB489008D081A9FA562F3B5291FF8D0D11CDP" TargetMode = "External"/>
	<Relationship Id="rId39" Type="http://schemas.openxmlformats.org/officeDocument/2006/relationships/hyperlink" Target="consultantplus://offline/ref=08B2A62607B13801EFBC2D45D4C2FA1BA11DC138A9478AA2B91D9B52D244BFE9ED153135E254F9E86DFC031BFB489008D081A9FA562F3B5291FF8D0D11CDP" TargetMode = "External"/>
	<Relationship Id="rId40" Type="http://schemas.openxmlformats.org/officeDocument/2006/relationships/hyperlink" Target="consultantplus://offline/ref=11AFB2C592DF92399BACAB78947D9B58BAEA899DF3A0FC76423AE360D41B5AAC98EFD3AAC6C04D545D8A6E056E340A86F22C6078A938718EE447B3E82ACDP" TargetMode = "External"/>
	<Relationship Id="rId41" Type="http://schemas.openxmlformats.org/officeDocument/2006/relationships/hyperlink" Target="consultantplus://offline/ref=11AFB2C592DF92399BACAB78947D9B58BAEA899DF3A0F9754936E360D41B5AAC98EFD3AAC6C04D545D8A6E056E340A86F22C6078A938718EE447B3E82ACDP" TargetMode = "External"/>
	<Relationship Id="rId42" Type="http://schemas.openxmlformats.org/officeDocument/2006/relationships/hyperlink" Target="consultantplus://offline/ref=11AFB2C592DF92399BACAB78947D9B58BAEA899DF3A1F872423AE360D41B5AAC98EFD3AAC6C04D545D8A6E0561340A86F22C6078A938718EE447B3E82ACDP" TargetMode = "External"/>
	<Relationship Id="rId43" Type="http://schemas.openxmlformats.org/officeDocument/2006/relationships/hyperlink" Target="consultantplus://offline/ref=11AFB2C592DF92399BACB5758211C45DB8E4D494FBA1F6251667E5378B4B5CF9D8AFD5FA828F140419DF63076D215FD6A87B6D782ACEP" TargetMode = "External"/>
	<Relationship Id="rId44" Type="http://schemas.openxmlformats.org/officeDocument/2006/relationships/hyperlink" Target="consultantplus://offline/ref=11AFB2C592DF92399BACAB78947D9B58BAEA899DF6A7FA714938BE6ADC4256AE9FE08CBDC18941555D8A6E0C626B0F93E3746F7EB3277191F845B12EC9P" TargetMode = "External"/>
	<Relationship Id="rId45" Type="http://schemas.openxmlformats.org/officeDocument/2006/relationships/hyperlink" Target="consultantplus://offline/ref=11AFB2C592DF92399BACAB78947D9B58BAEA899DF3A1F872423AE360D41B5AAC98EFD3AAC6C04D545D8A6E046B340A86F22C6078A938718EE447B3E82ACDP" TargetMode = "External"/>
	<Relationship Id="rId46" Type="http://schemas.openxmlformats.org/officeDocument/2006/relationships/hyperlink" Target="consultantplus://offline/ref=11AFB2C592DF92399BACAB78947D9B58BAEA899DF3A3FA7A4B37E360D41B5AAC98EFD3AAC6C04D545D8A6E0560340A86F22C6078A938718EE447B3E82ACDP" TargetMode = "External"/>
	<Relationship Id="rId47" Type="http://schemas.openxmlformats.org/officeDocument/2006/relationships/hyperlink" Target="consultantplus://offline/ref=11AFB2C592DF92399BACAB78947D9B58BAEA899DF3A3F5704234E360D41B5AAC98EFD3AAC6C04D545D8A6E0560340A86F22C6078A938718EE447B3E82ACDP" TargetMode = "External"/>
	<Relationship Id="rId48" Type="http://schemas.openxmlformats.org/officeDocument/2006/relationships/hyperlink" Target="consultantplus://offline/ref=11AFB2C592DF92399BACAB78947D9B58BAEA899DF3A1F872423BE360D41B5AAC98EFD3AAC6C04D545D8A6E0560340A86F22C6078A938718EE447B3E82ACDP" TargetMode = "External"/>
	<Relationship Id="rId49" Type="http://schemas.openxmlformats.org/officeDocument/2006/relationships/hyperlink" Target="consultantplus://offline/ref=11AFB2C592DF92399BACAB78947D9B58BAEA899DF3A1F8734E36E360D41B5AAC98EFD3AAC6C04D545D8A6E0560340A86F22C6078A938718EE447B3E82ACDP" TargetMode = "External"/>
	<Relationship Id="rId50" Type="http://schemas.openxmlformats.org/officeDocument/2006/relationships/hyperlink" Target="consultantplus://offline/ref=11AFB2C592DF92399BACAB78947D9B58BAEA899DFBA3FC744D38BE6ADC4256AE9FE08CBDC18941555D8A6E0D626B0F93E3746F7EB3277191F845B12EC9P" TargetMode = "External"/>
	<Relationship Id="rId51" Type="http://schemas.openxmlformats.org/officeDocument/2006/relationships/hyperlink" Target="consultantplus://offline/ref=11AFB2C592DF92399BACAB78947D9B58BAEA899DFAA0FB734C38BE6ADC4256AE9FE08CBDC18941555D8A6E0C626B0F93E3746F7EB3277191F845B12EC9P" TargetMode = "External"/>
	<Relationship Id="rId52" Type="http://schemas.openxmlformats.org/officeDocument/2006/relationships/hyperlink" Target="consultantplus://offline/ref=11AFB2C592DF92399BACAB78947D9B58BAEA899DF6A7FA714938BE6ADC4256AE9FE08CBDC18941555D8A6F05626B0F93E3746F7EB3277191F845B12EC9P" TargetMode = "External"/>
	<Relationship Id="rId53" Type="http://schemas.openxmlformats.org/officeDocument/2006/relationships/hyperlink" Target="consultantplus://offline/ref=11AFB2C592DF92399BACAB78947D9B58BAEA899DF3A3F5714B36E360D41B5AAC98EFD3AAC6C04D545D8A6E0561340A86F22C6078A938718EE447B3E82ACDP" TargetMode = "External"/>
	<Relationship Id="rId54" Type="http://schemas.openxmlformats.org/officeDocument/2006/relationships/hyperlink" Target="consultantplus://offline/ref=11AFB2C592DF92399BACAB78947D9B58BAEA899DF3A2FE704B36E360D41B5AAC98EFD3AAC6C04D545D8A6E0561340A86F22C6078A938718EE447B3E82ACDP" TargetMode = "External"/>
	<Relationship Id="rId55" Type="http://schemas.openxmlformats.org/officeDocument/2006/relationships/hyperlink" Target="consultantplus://offline/ref=11AFB2C592DF92399BACAB78947D9B58BAEA899DF3A2FE704B36E360D41B5AAC98EFD3AAC6C04D545D8A6E0469340A86F22C6078A938718EE447B3E82ACDP" TargetMode = "External"/>
	<Relationship Id="rId56" Type="http://schemas.openxmlformats.org/officeDocument/2006/relationships/hyperlink" Target="consultantplus://offline/ref=11AFB2C592DF92399BACAB78947D9B58BAEA899DFAA0FB734C38BE6ADC4256AE9FE08CBDC18941555D8A6F05626B0F93E3746F7EB3277191F845B12EC9P" TargetMode = "External"/>
	<Relationship Id="rId57" Type="http://schemas.openxmlformats.org/officeDocument/2006/relationships/hyperlink" Target="consultantplus://offline/ref=11AFB2C592DF92399BACAB78947D9B58BAEA899DF3A1F8724333E360D41B5AAC98EFD3AAC6C04D545D8A6E046A340A86F22C6078A938718EE447B3E82ACDP" TargetMode = "External"/>
	<Relationship Id="rId58" Type="http://schemas.openxmlformats.org/officeDocument/2006/relationships/hyperlink" Target="consultantplus://offline/ref=11AFB2C592DF92399BACAB78947D9B58BAEA899DF3A3F5704234E360D41B5AAC98EFD3AAC6C04D545D8A6E0469340A86F22C6078A938718EE447B3E82ACDP" TargetMode = "External"/>
	<Relationship Id="rId59" Type="http://schemas.openxmlformats.org/officeDocument/2006/relationships/hyperlink" Target="consultantplus://offline/ref=11AFB2C592DF92399BACAB78947D9B58BAEA899DF3A1F8734E36E360D41B5AAC98EFD3AAC6C04D545D8A6E0469340A86F22C6078A938718EE447B3E82ACDP" TargetMode = "External"/>
	<Relationship Id="rId60" Type="http://schemas.openxmlformats.org/officeDocument/2006/relationships/hyperlink" Target="consultantplus://offline/ref=11AFB2C592DF92399BACAB78947D9B58BAEA899DF3A2FE704B36E360D41B5AAC98EFD3AAC6C04D545D8A6E0468340A86F22C6078A938718EE447B3E82ACDP" TargetMode = "External"/>
	<Relationship Id="rId61" Type="http://schemas.openxmlformats.org/officeDocument/2006/relationships/hyperlink" Target="consultantplus://offline/ref=11AFB2C592DF92399BACB5758211C45DB8E7D698F6A3F6251667E5378B4B5CF9D8AFD5FC83834B010CCE3B086B3B40D6B7676F7AAF22C5P" TargetMode = "External"/>
	<Relationship Id="rId62" Type="http://schemas.openxmlformats.org/officeDocument/2006/relationships/hyperlink" Target="consultantplus://offline/ref=11AFB2C592DF92399BACAB78947D9B58BAEA899DFBA3FF714F38BE6ADC4256AE9FE08CBDC18941555D8A6E0C626B0F93E3746F7EB3277191F845B12EC9P" TargetMode = "External"/>
	<Relationship Id="rId63" Type="http://schemas.openxmlformats.org/officeDocument/2006/relationships/hyperlink" Target="consultantplus://offline/ref=11AFB2C592DF92399BACAB78947D9B58BAEA899DFAA3FE7A4B38BE6ADC4256AE9FE08CBDC18941555D8A6E0D626B0F93E3746F7EB3277191F845B12EC9P" TargetMode = "External"/>
	<Relationship Id="rId64" Type="http://schemas.openxmlformats.org/officeDocument/2006/relationships/hyperlink" Target="consultantplus://offline/ref=11AFB2C592DF92399BACAB78947D9B58BAEA899DFBA3FF714F38BE6ADC4256AE9FE08CBDC18941555D8A6E0C626B0F93E3746F7EB3277191F845B12EC9P" TargetMode = "External"/>
	<Relationship Id="rId65" Type="http://schemas.openxmlformats.org/officeDocument/2006/relationships/hyperlink" Target="consultantplus://offline/ref=11AFB2C592DF92399BACAB78947D9B58BAEA899DF3A1F872423AE360D41B5AAC98EFD3AAC6C04D545D8A6E0461340A86F22C6078A938718EE447B3E82ACDP" TargetMode = "External"/>
	<Relationship Id="rId66" Type="http://schemas.openxmlformats.org/officeDocument/2006/relationships/hyperlink" Target="consultantplus://offline/ref=11AFB2C592DF92399BACAB78947D9B58BAEA899DFAA3FE7A4B38BE6ADC4256AE9FE08CBDC18941555D8A6E0D626B0F93E3746F7EB3277191F845B12EC9P" TargetMode = "External"/>
	<Relationship Id="rId67" Type="http://schemas.openxmlformats.org/officeDocument/2006/relationships/hyperlink" Target="consultantplus://offline/ref=11AFB2C592DF92399BACB5758211C45DB8E4D697F4AAF6251667E5378B4B5CF9CAAF8DF387805E545C946C056B23CCP" TargetMode = "External"/>
	<Relationship Id="rId68" Type="http://schemas.openxmlformats.org/officeDocument/2006/relationships/hyperlink" Target="consultantplus://offline/ref=11AFB2C592DF92399BACAB78947D9B58BAEA899DF4AAFF7B4C38BE6ADC4256AE9FE08CBDC18941555D8A6E0C626B0F93E3746F7EB3277191F845B12EC9P" TargetMode = "External"/>
	<Relationship Id="rId69" Type="http://schemas.openxmlformats.org/officeDocument/2006/relationships/hyperlink" Target="consultantplus://offline/ref=11AFB2C592DF92399BACAB78947D9B58BAEA899DF3A1F8734E36E360D41B5AAC98EFD3AAC6C04D545D8A6E046A340A86F22C6078A938718EE447B3E82ACDP" TargetMode = "External"/>
	<Relationship Id="rId70" Type="http://schemas.openxmlformats.org/officeDocument/2006/relationships/hyperlink" Target="consultantplus://offline/ref=11AFB2C592DF92399BACB5758211C45DB8E5D590FBA0F6251667E5378B4B5CF9D8AFD5FF8584405555813A542D6A53D5B2676C7BB324708D2FC9P" TargetMode = "External"/>
	<Relationship Id="rId71" Type="http://schemas.openxmlformats.org/officeDocument/2006/relationships/hyperlink" Target="consultantplus://offline/ref=11AFB2C592DF92399BACAB78947D9B58BAEA899DFBA2F8714E38BE6ADC4256AE9FE08CBDC18941555D8A6E0D626B0F93E3746F7EB3277191F845B12EC9P" TargetMode = "External"/>
	<Relationship Id="rId72" Type="http://schemas.openxmlformats.org/officeDocument/2006/relationships/hyperlink" Target="consultantplus://offline/ref=11AFB2C592DF92399BACAB78947D9B58BAEA899DF3A1F8724234E360D41B5AAC98EFD3AAC6C04D545D8A6E0560340A86F22C6078A938718EE447B3E82ACDP" TargetMode = "External"/>
	<Relationship Id="rId73" Type="http://schemas.openxmlformats.org/officeDocument/2006/relationships/hyperlink" Target="consultantplus://offline/ref=11AFB2C592DF92399BACAB78947D9B58BAEA899DF3A1FF7B4334E360D41B5AAC98EFD3AAC6C04D545D8A6E0560340A86F22C6078A938718EE447B3E82ACDP" TargetMode = "External"/>
	<Relationship Id="rId74" Type="http://schemas.openxmlformats.org/officeDocument/2006/relationships/hyperlink" Target="consultantplus://offline/ref=11AFB2C592DF92399BACAB78947D9B58BAEA899DF3A1F8734E36E360D41B5AAC98EFD3AAC6C04D545D8A6E046D340A86F22C6078A938718EE447B3E82ACDP" TargetMode = "External"/>
	<Relationship Id="rId75" Type="http://schemas.openxmlformats.org/officeDocument/2006/relationships/hyperlink" Target="consultantplus://offline/ref=11AFB2C592DF92399BACAB78947D9B58BAEA899DF3A1F8734E36E360D41B5AAC98EFD3AAC6C04D545D8A6E046F340A86F22C6078A938718EE447B3E82ACDP" TargetMode = "External"/>
	<Relationship Id="rId76" Type="http://schemas.openxmlformats.org/officeDocument/2006/relationships/hyperlink" Target="consultantplus://offline/ref=11AFB2C592DF92399BACB5758211C45DB8E4DF98F4A2F6251667E5378B4B5CF9CAAF8DF387805E545C946C056B23CCP" TargetMode = "External"/>
	<Relationship Id="rId77" Type="http://schemas.openxmlformats.org/officeDocument/2006/relationships/hyperlink" Target="consultantplus://offline/ref=11AFB2C592DF92399BACB5758211C45DB8E4DF98F4A2F6251667E5378B4B5CF9D8AFD5FF858044515E813A542D6A53D5B2676C7BB324708D2FC9P" TargetMode = "External"/>
	<Relationship Id="rId78" Type="http://schemas.openxmlformats.org/officeDocument/2006/relationships/hyperlink" Target="consultantplus://offline/ref=11AFB2C592DF92399BACAB78947D9B58BAEA899DF3A1FF7B4334E360D41B5AAC98EFD3AAC6C04D545D8A6E0468340A86F22C6078A938718EE447B3E82ACDP" TargetMode = "External"/>
	<Relationship Id="rId79" Type="http://schemas.openxmlformats.org/officeDocument/2006/relationships/hyperlink" Target="consultantplus://offline/ref=11AFB2C592DF92399BACAB78947D9B58BAEA899DF3A1F8734E36E360D41B5AAC98EFD3AAC6C04D545D8A6E0461340A86F22C6078A938718EE447B3E82ACDP" TargetMode = "External"/>
	<Relationship Id="rId80" Type="http://schemas.openxmlformats.org/officeDocument/2006/relationships/hyperlink" Target="consultantplus://offline/ref=11AFB2C592DF92399BACAB78947D9B58BAEA899DFAA3FE7A4B38BE6ADC4256AE9FE08CBDC18941555D8A6E0D626B0F93E3746F7EB3277191F845B12EC9P" TargetMode = "External"/>
	<Relationship Id="rId81" Type="http://schemas.openxmlformats.org/officeDocument/2006/relationships/hyperlink" Target="consultantplus://offline/ref=11AFB2C592DF92399BACAB78947D9B58BAEA899DFBA3FC744D38BE6ADC4256AE9FE08CBDC18941555D8A6E0D626B0F93E3746F7EB3277191F845B12EC9P" TargetMode = "External"/>
	<Relationship Id="rId82" Type="http://schemas.openxmlformats.org/officeDocument/2006/relationships/hyperlink" Target="consultantplus://offline/ref=11AFB2C592DF92399BACAB78947D9B58BAEA899DF3A1F8734E36E360D41B5AAC98EFD3AAC6C04D545D8A6E076D340A86F22C6078A938718EE447B3E82ACDP" TargetMode = "External"/>
	<Relationship Id="rId83" Type="http://schemas.openxmlformats.org/officeDocument/2006/relationships/hyperlink" Target="consultantplus://offline/ref=11AFB2C592DF92399BACAB78947D9B58BAEA899DF4AAFF7B4C38BE6ADC4256AE9FE08CBDC18941555D8A6F04626B0F93E3746F7EB3277191F845B12EC9P" TargetMode = "External"/>
	<Relationship Id="rId84" Type="http://schemas.openxmlformats.org/officeDocument/2006/relationships/hyperlink" Target="consultantplus://offline/ref=11AFB2C592DF92399BACAB78947D9B58BAEA899DF3A1F8734E36E360D41B5AAC98EFD3AAC6C04D545D8A6E076F340A86F22C6078A938718EE447B3E82ACDP" TargetMode = "External"/>
	<Relationship Id="rId85" Type="http://schemas.openxmlformats.org/officeDocument/2006/relationships/hyperlink" Target="consultantplus://offline/ref=11AFB2C592DF92399BACAB78947D9B58BAEA899DFBA2F8714E38BE6ADC4256AE9FE08CBDC18941555D8A6F05626B0F93E3746F7EB3277191F845B12EC9P" TargetMode = "External"/>
	<Relationship Id="rId86" Type="http://schemas.openxmlformats.org/officeDocument/2006/relationships/hyperlink" Target="consultantplus://offline/ref=11AFB2C592DF92399BACAB78947D9B58BAEA899DF3A1F8724234E360D41B5AAC98EFD3AAC6C04D545D8A6E0468340A86F22C6078A938718EE447B3E82ACDP" TargetMode = "External"/>
	<Relationship Id="rId87" Type="http://schemas.openxmlformats.org/officeDocument/2006/relationships/hyperlink" Target="consultantplus://offline/ref=11AFB2C592DF92399BACAB78947D9B58BAEA899DF3A1FF7B4334E360D41B5AAC98EFD3AAC6C04D545D8A6E046C340A86F22C6078A938718EE447B3E82ACDP" TargetMode = "External"/>
	<Relationship Id="rId88" Type="http://schemas.openxmlformats.org/officeDocument/2006/relationships/hyperlink" Target="consultantplus://offline/ref=11AFB2C592DF92399BACAB78947D9B58BAEA899DF3A1FF7B4334E360D41B5AAC98EFD3AAC6C04D545D8A6E046E340A86F22C6078A938718EE447B3E82ACDP" TargetMode = "External"/>
	<Relationship Id="rId89" Type="http://schemas.openxmlformats.org/officeDocument/2006/relationships/hyperlink" Target="consultantplus://offline/ref=11AFB2C592DF92399BACAB78947D9B58BAEA899DF3A1F8734E36E360D41B5AAC98EFD3AAC6C04D545D8A6E076E340A86F22C6078A938718EE447B3E82ACDP" TargetMode = "External"/>
	<Relationship Id="rId90" Type="http://schemas.openxmlformats.org/officeDocument/2006/relationships/hyperlink" Target="consultantplus://offline/ref=11AFB2C592DF92399BACAB78947D9B58BAEA899DF3A1F8734E36E360D41B5AAC98EFD3AAC6C04D545D8A6E0761340A86F22C6078A938718EE447B3E82ACDP" TargetMode = "External"/>
	<Relationship Id="rId91" Type="http://schemas.openxmlformats.org/officeDocument/2006/relationships/hyperlink" Target="consultantplus://offline/ref=11AFB2C592DF92399BACAB78947D9B58BAEA899DFBAAFF774D38BE6ADC4256AE9FE08CBDC18941555D8A6E0C626B0F93E3746F7EB3277191F845B12EC9P" TargetMode = "External"/>
	<Relationship Id="rId92" Type="http://schemas.openxmlformats.org/officeDocument/2006/relationships/hyperlink" Target="consultantplus://offline/ref=11AFB2C592DF92399BACAB78947D9B58BAEA899DF3A1FF7B4334E360D41B5AAC98EFD3AAC6C04D545D8A6E0460340A86F22C6078A938718EE447B3E82ACDP" TargetMode = "External"/>
	<Relationship Id="rId93" Type="http://schemas.openxmlformats.org/officeDocument/2006/relationships/hyperlink" Target="consultantplus://offline/ref=11AFB2C592DF92399BACAB78947D9B58BAEA899DFBAAFF774D38BE6ADC4256AE9FE08CBDC18941555D8A6F05626B0F93E3746F7EB3277191F845B12EC9P" TargetMode = "External"/>
	<Relationship Id="rId94" Type="http://schemas.openxmlformats.org/officeDocument/2006/relationships/hyperlink" Target="consultantplus://offline/ref=11AFB2C592DF92399BACAB78947D9B58BAEA899DFAA1F9714B38BE6ADC4256AE9FE08CBDC18941555D8A6E02626B0F93E3746F7EB3277191F845B12EC9P" TargetMode = "External"/>
	<Relationship Id="rId95" Type="http://schemas.openxmlformats.org/officeDocument/2006/relationships/hyperlink" Target="consultantplus://offline/ref=11AFB2C592DF92399BACAB78947D9B58BAEA899DFBAAFF774D38BE6ADC4256AE9FE08CBDC18941555D8A6F04626B0F93E3746F7EB3277191F845B12EC9P" TargetMode = "External"/>
	<Relationship Id="rId96" Type="http://schemas.openxmlformats.org/officeDocument/2006/relationships/hyperlink" Target="consultantplus://offline/ref=11AFB2C592DF92399BACAB78947D9B58BAEA899DF3A1F8754B36E360D41B5AAC98EFD3AAC6C04D545D8A6E0561340A86F22C6078A938718EE447B3E82ACDP" TargetMode = "External"/>
	<Relationship Id="rId97" Type="http://schemas.openxmlformats.org/officeDocument/2006/relationships/hyperlink" Target="consultantplus://offline/ref=11AFB2C592DF92399BACB5758211C45DB8E7D698F6A3F6251667E5378B4B5CF9D8AFD5FC8687485E09DB2A50643D5AC9B7787378AD2427C3P" TargetMode = "External"/>
	<Relationship Id="rId98" Type="http://schemas.openxmlformats.org/officeDocument/2006/relationships/hyperlink" Target="consultantplus://offline/ref=11AFB2C592DF92399BACB5758211C45DB8E5D190F4A6F6251667E5378B4B5CF9D8AFD5FF858440545C813A542D6A53D5B2676C7BB324708D2FC9P" TargetMode = "External"/>
	<Relationship Id="rId99" Type="http://schemas.openxmlformats.org/officeDocument/2006/relationships/hyperlink" Target="consultantplus://offline/ref=11AFB2C592DF92399BACB5758211C45DB8E5D190F4A6F6251667E5378B4B5CF9D8AFD5FF8584405754813A542D6A53D5B2676C7BB324708D2FC9P" TargetMode = "External"/>
	<Relationship Id="rId100" Type="http://schemas.openxmlformats.org/officeDocument/2006/relationships/hyperlink" Target="consultantplus://offline/ref=11AFB2C592DF92399BACB5758211C45DB8E5D190F4A6F6251667E5378B4B5CF9D8AFD5FF8584405654813A542D6A53D5B2676C7BB324708D2FC9P" TargetMode = "External"/>
	<Relationship Id="rId101" Type="http://schemas.openxmlformats.org/officeDocument/2006/relationships/hyperlink" Target="consultantplus://offline/ref=11AFB2C592DF92399BACAB78947D9B58BAEA899DFBABF8764238BE6ADC4256AE9FE08CBDC18941555D8A6F01626B0F93E3746F7EB3277191F845B12EC9P" TargetMode = "External"/>
	<Relationship Id="rId102" Type="http://schemas.openxmlformats.org/officeDocument/2006/relationships/hyperlink" Target="consultantplus://offline/ref=11AFB2C592DF92399BACAB78947D9B58BAEA899DF3A0F8724B30E360D41B5AAC98EFD3AAC6C04D5258813A542D6A53D5B2676C7BB324708D2FC9P" TargetMode = "External"/>
	<Relationship Id="rId103" Type="http://schemas.openxmlformats.org/officeDocument/2006/relationships/hyperlink" Target="consultantplus://offline/ref=11AFB2C592DF92399BACAB78947D9B58BAEA899DF3A0F8724B30E360D41B5AAC98EFD3AAC6C04D545C8A6551387B0BDAB47D737BAC38728FF824C6P" TargetMode = "External"/>
	<Relationship Id="rId104" Type="http://schemas.openxmlformats.org/officeDocument/2006/relationships/hyperlink" Target="consultantplus://offline/ref=11AFB2C592DF92399BACAB78947D9B58BAEA899DFBABF8764238BE6ADC4256AE9FE08CBDC18941555D8A6F03626B0F93E3746F7EB3277191F845B12EC9P" TargetMode = "External"/>
	<Relationship Id="rId105" Type="http://schemas.openxmlformats.org/officeDocument/2006/relationships/hyperlink" Target="consultantplus://offline/ref=11AFB2C592DF92399BACB5758211C45DB8E2D190F7A4F6251667E5378B4B5CF9CAAF8DF387805E545C946C056B23CCP" TargetMode = "External"/>
	<Relationship Id="rId106" Type="http://schemas.openxmlformats.org/officeDocument/2006/relationships/hyperlink" Target="consultantplus://offline/ref=11AFB2C592DF92399BACB5758211C45DBDE9D699F5A4F6251667E5378B4B5CF9D8AFD5FF8584405558813A542D6A53D5B2676C7BB324708D2FC9P" TargetMode = "External"/>
	<Relationship Id="rId107" Type="http://schemas.openxmlformats.org/officeDocument/2006/relationships/hyperlink" Target="consultantplus://offline/ref=11AFB2C592DF92399BACAB78947D9B58BAEA899DF3A3F5714B36E360D41B5AAC98EFD3AAC6C04D545D8A6E0468340A86F22C6078A938718EE447B3E82ACDP" TargetMode = "External"/>
	<Relationship Id="rId108" Type="http://schemas.openxmlformats.org/officeDocument/2006/relationships/hyperlink" Target="consultantplus://offline/ref=11AFB2C592DF92399BACAB78947D9B58BAEA899DFBABF8764238BE6ADC4256AE9FE08CBDC18941555D8A6F02626B0F93E3746F7EB3277191F845B12EC9P" TargetMode = "External"/>
	<Relationship Id="rId109" Type="http://schemas.openxmlformats.org/officeDocument/2006/relationships/hyperlink" Target="consultantplus://offline/ref=11AFB2C592DF92399BACAB78947D9B58BAEA899DFBA3FF714F38BE6ADC4256AE9FE08CBDC18941555D8A6F01626B0F93E3746F7EB3277191F845B12EC9P" TargetMode = "External"/>
	<Relationship Id="rId110" Type="http://schemas.openxmlformats.org/officeDocument/2006/relationships/hyperlink" Target="consultantplus://offline/ref=11AFB2C592DF92399BACAB78947D9B58BAEA899DFBAAFF774D38BE6ADC4256AE9FE08CBDC18941555D8A6F03626B0F93E3746F7EB3277191F845B12EC9P" TargetMode = "External"/>
	<Relationship Id="rId111" Type="http://schemas.openxmlformats.org/officeDocument/2006/relationships/hyperlink" Target="consultantplus://offline/ref=11AFB2C592DF92399BACAB78947D9B58BAEA899DF3A1FF7B4334E360D41B5AAC98EFD3AAC6C04D545D8A6E0669340A86F22C6078A938718EE447B3E82ACDP" TargetMode = "External"/>
	<Relationship Id="rId112" Type="http://schemas.openxmlformats.org/officeDocument/2006/relationships/hyperlink" Target="consultantplus://offline/ref=11AFB2C592DF92399BACAB78947D9B58BAEA899DF3A1FF7B4334E360D41B5AAC98EFD3AAC6C04D545D8A6E066B340A86F22C6078A938718EE447B3E82ACDP" TargetMode = "External"/>
	<Relationship Id="rId113" Type="http://schemas.openxmlformats.org/officeDocument/2006/relationships/hyperlink" Target="consultantplus://offline/ref=11AFB2C592DF92399BACAB78947D9B58BAEA899DF3A0F9754936E360D41B5AAC98EFD3AAC6C04D545D8A6E046C340A86F22C6078A938718EE447B3E82ACDP" TargetMode = "External"/>
	<Relationship Id="rId114" Type="http://schemas.openxmlformats.org/officeDocument/2006/relationships/hyperlink" Target="consultantplus://offline/ref=11AFB2C592DF92399BACAB78947D9B58BAEA899DF3A0FC76423AE360D41B5AAC98EFD3AAC6C04D545D8A6E0560340A86F22C6078A938718EE447B3E82ACDP" TargetMode = "External"/>
	<Relationship Id="rId115" Type="http://schemas.openxmlformats.org/officeDocument/2006/relationships/hyperlink" Target="consultantplus://offline/ref=11AFB2C592DF92399BACAB78947D9B58BAEA899DF3A0F9754936E360D41B5AAC98EFD3AAC6C04D545D8A6E0560340A86F22C6078A938718EE447B3E82ACDP" TargetMode = "External"/>
	<Relationship Id="rId116" Type="http://schemas.openxmlformats.org/officeDocument/2006/relationships/hyperlink" Target="consultantplus://offline/ref=11AFB2C592DF92399BACAB78947D9B58BAEA899DF3A0F9754936E360D41B5AAC98EFD3AAC6C04D545D8A6E0469340A86F22C6078A938718EE447B3E82ACDP" TargetMode = "External"/>
	<Relationship Id="rId117" Type="http://schemas.openxmlformats.org/officeDocument/2006/relationships/hyperlink" Target="consultantplus://offline/ref=11AFB2C592DF92399BACAB78947D9B58BAEA899DF3A1F8734E36E360D41B5AAC98EFD3AAC6C04D545D8A6E0668340A86F22C6078A938718EE447B3E82ACDP" TargetMode = "External"/>
	<Relationship Id="rId118" Type="http://schemas.openxmlformats.org/officeDocument/2006/relationships/hyperlink" Target="consultantplus://offline/ref=11AFB2C592DF92399BACAB78947D9B58BAEA899DF3A3F5704234E360D41B5AAC98EFD3AAC6C04D545D8A6E046A340A86F22C6078A938718EE447B3E82ACDP" TargetMode = "External"/>
	<Relationship Id="rId119" Type="http://schemas.openxmlformats.org/officeDocument/2006/relationships/hyperlink" Target="consultantplus://offline/ref=11AFB2C592DF92399BACAB78947D9B58BAEA899DF3A3F5704234E360D41B5AAC98EFD3AAC6C04D545D8A6E046D340A86F22C6078A938718EE447B3E82ACDP" TargetMode = "External"/>
	<Relationship Id="rId120" Type="http://schemas.openxmlformats.org/officeDocument/2006/relationships/hyperlink" Target="consultantplus://offline/ref=11AFB2C592DF92399BACAB78947D9B58BAEA899DFBABF8764238BE6ADC4256AE9FE08CBDC18941555D8A6F0D626B0F93E3746F7EB3277191F845B12EC9P" TargetMode = "External"/>
	<Relationship Id="rId121" Type="http://schemas.openxmlformats.org/officeDocument/2006/relationships/hyperlink" Target="consultantplus://offline/ref=11AFB2C592DF92399BACAB78947D9B58BAEA899DF3A1FF7B4334E360D41B5AAC98EFD3AAC6C04D545D8A6E066D340A86F22C6078A938718EE447B3E82ACDP" TargetMode = "External"/>
	<Relationship Id="rId122" Type="http://schemas.openxmlformats.org/officeDocument/2006/relationships/hyperlink" Target="consultantplus://offline/ref=11AFB2C592DF92399BACAB78947D9B58BAEA899DF3A1F8754B36E360D41B5AAC98EFD3AAC6C04D545D8A6E0469340A86F22C6078A938718EE447B3E82ACDP" TargetMode = "External"/>
	<Relationship Id="rId123" Type="http://schemas.openxmlformats.org/officeDocument/2006/relationships/hyperlink" Target="consultantplus://offline/ref=11AFB2C592DF92399BACAB78947D9B58BAEA899DF3A1F872423BE360D41B5AAC98EFD3AAC6C04D545D8A6E046D340A86F22C6078A938718EE447B3E82ACDP" TargetMode = "External"/>
	<Relationship Id="rId124" Type="http://schemas.openxmlformats.org/officeDocument/2006/relationships/hyperlink" Target="consultantplus://offline/ref=11AFB2C592DF92399BACAB78947D9B58BAEA899DFBABF8764238BE6ADC4256AE9FE08CBDC18941555D8A6C03626B0F93E3746F7EB3277191F845B12EC9P" TargetMode = "External"/>
	<Relationship Id="rId125" Type="http://schemas.openxmlformats.org/officeDocument/2006/relationships/hyperlink" Target="consultantplus://offline/ref=11AFB2C592DF92399BACAB78947D9B58BAEA899DF3A3F5714B36E360D41B5AAC98EFD3AAC6C04D545D8A6E046A340A86F22C6078A938718EE447B3E82ACDP" TargetMode = "External"/>
	<Relationship Id="rId126" Type="http://schemas.openxmlformats.org/officeDocument/2006/relationships/hyperlink" Target="consultantplus://offline/ref=11AFB2C592DF92399BACAB78947D9B58BAEA899DFBABF8764238BE6ADC4256AE9FE08CBDC18941555D8A6C0D626B0F93E3746F7EB3277191F845B12EC9P" TargetMode = "External"/>
	<Relationship Id="rId127" Type="http://schemas.openxmlformats.org/officeDocument/2006/relationships/hyperlink" Target="consultantplus://offline/ref=11AFB2C592DF92399BACAB78947D9B58BAEA899DFBA3FF714F38BE6ADC4256AE9FE08CBDC18941555D8A6F00626B0F93E3746F7EB3277191F845B12EC9P" TargetMode = "External"/>
	<Relationship Id="rId128" Type="http://schemas.openxmlformats.org/officeDocument/2006/relationships/hyperlink" Target="consultantplus://offline/ref=11AFB2C592DF92399BACAB78947D9B58BAEA899DFBABF8764238BE6ADC4256AE9FE08CBDC18941555D8A6C0C626B0F93E3746F7EB3277191F845B12EC9P" TargetMode = "External"/>
	<Relationship Id="rId129" Type="http://schemas.openxmlformats.org/officeDocument/2006/relationships/hyperlink" Target="consultantplus://offline/ref=11AFB2C592DF92399BACAB78947D9B58BAEA899DF3A3FF744C32E360D41B5AAC98EFD3AAC6C04D545D8A6E046E340A86F22C6078A938718EE447B3E82ACDP" TargetMode = "External"/>
	<Relationship Id="rId130" Type="http://schemas.openxmlformats.org/officeDocument/2006/relationships/hyperlink" Target="consultantplus://offline/ref=11AFB2C592DF92399BACAB78947D9B58BAEA899DFBABF8764238BE6ADC4256AE9FE08CBDC18941555D8A6D04626B0F93E3746F7EB3277191F845B12EC9P" TargetMode = "External"/>
	<Relationship Id="rId131" Type="http://schemas.openxmlformats.org/officeDocument/2006/relationships/hyperlink" Target="consultantplus://offline/ref=11AFB2C592DF92399BACAB78947D9B58BAEA899DF3A3F5704234E360D41B5AAC98EFD3AAC6C04D545D8A6E046F340A86F22C6078A938718EE447B3E82ACDP" TargetMode = "External"/>
	<Relationship Id="rId132" Type="http://schemas.openxmlformats.org/officeDocument/2006/relationships/hyperlink" Target="consultantplus://offline/ref=11AFB2C592DF92399BACAB78947D9B58BAEA899DFBABF8764238BE6ADC4256AE9FE08CBDC18941555D8A6D06626B0F93E3746F7EB3277191F845B12EC9P" TargetMode = "External"/>
	<Relationship Id="rId133" Type="http://schemas.openxmlformats.org/officeDocument/2006/relationships/hyperlink" Target="consultantplus://offline/ref=11AFB2C592DF92399BACAB78947D9B58BAEA899DF3A3FF744C32E360D41B5AAC98EFD3AAC6C04D545D8A6E0461340A86F22C6078A938718EE447B3E82ACDP" TargetMode = "External"/>
	<Relationship Id="rId134" Type="http://schemas.openxmlformats.org/officeDocument/2006/relationships/hyperlink" Target="consultantplus://offline/ref=11AFB2C592DF92399BACAB78947D9B58BAEA899DF3A3F5704234E360D41B5AAC98EFD3AAC6C04D545D8A6E046E340A86F22C6078A938718EE447B3E82ACDP" TargetMode = "External"/>
	<Relationship Id="rId135" Type="http://schemas.openxmlformats.org/officeDocument/2006/relationships/hyperlink" Target="consultantplus://offline/ref=11AFB2C592DF92399BACAB78947D9B58BAEA899DFBABF8764238BE6ADC4256AE9FE08CBDC18941555D8A6D00626B0F93E3746F7EB3277191F845B12EC9P" TargetMode = "External"/>
	<Relationship Id="rId136" Type="http://schemas.openxmlformats.org/officeDocument/2006/relationships/hyperlink" Target="consultantplus://offline/ref=11AFB2C592DF92399BACAB78947D9B58BAEA899DF3A3FF744C32E360D41B5AAC98EFD3AAC6C04D545D8A6E0460340A86F22C6078A938718EE447B3E82ACDP" TargetMode = "External"/>
	<Relationship Id="rId137" Type="http://schemas.openxmlformats.org/officeDocument/2006/relationships/hyperlink" Target="consultantplus://offline/ref=11AFB2C592DF92399BACAB78947D9B58BAEA899DFBAAFF774D38BE6ADC4256AE9FE08CBDC18941555D8A6F0C626B0F93E3746F7EB3277191F845B12EC9P" TargetMode = "External"/>
	<Relationship Id="rId138" Type="http://schemas.openxmlformats.org/officeDocument/2006/relationships/hyperlink" Target="consultantplus://offline/ref=11AFB2C592DF92399BACAB78947D9B58BAEA899DF3A1FF7B4334E360D41B5AAC98EFD3AAC6C04D545D8A6E066E340A86F22C6078A938718EE447B3E82ACDP" TargetMode = "External"/>
	<Relationship Id="rId139" Type="http://schemas.openxmlformats.org/officeDocument/2006/relationships/hyperlink" Target="consultantplus://offline/ref=11AFB2C592DF92399BACAB78947D9B58BAEA899DF3A1FF7B4334E360D41B5AAC98EFD3AAC6C04D545D8A6E0660340A86F22C6078A938718EE447B3E82ACDP" TargetMode = "External"/>
	<Relationship Id="rId140" Type="http://schemas.openxmlformats.org/officeDocument/2006/relationships/hyperlink" Target="consultantplus://offline/ref=11AFB2C592DF92399BACAB78947D9B58BAEA899DF3A0F9754936E360D41B5AAC98EFD3AAC6C04D545D8A6E046C340A86F22C6078A938718EE447B3E82ACDP" TargetMode = "External"/>
	<Relationship Id="rId141" Type="http://schemas.openxmlformats.org/officeDocument/2006/relationships/hyperlink" Target="consultantplus://offline/ref=11AFB2C592DF92399BACAB78947D9B58BAEA899DF3A0FC76423AE360D41B5AAC98EFD3AAC6C04D545D8A6E0469340A86F22C6078A938718EE447B3E82ACDP" TargetMode = "External"/>
	<Relationship Id="rId142" Type="http://schemas.openxmlformats.org/officeDocument/2006/relationships/hyperlink" Target="consultantplus://offline/ref=11AFB2C592DF92399BACAB78947D9B58BAEA899DF3A0F9754936E360D41B5AAC98EFD3AAC6C04D545D8A6E046B340A86F22C6078A938718EE447B3E82ACDP" TargetMode = "External"/>
	<Relationship Id="rId143" Type="http://schemas.openxmlformats.org/officeDocument/2006/relationships/hyperlink" Target="consultantplus://offline/ref=11AFB2C592DF92399BACAB78947D9B58BAEA899DF3A1F8734E36E360D41B5AAC98EFD3AAC6C04D545D8A6E066A340A86F22C6078A938718EE447B3E82ACDP" TargetMode = "External"/>
	<Relationship Id="rId144" Type="http://schemas.openxmlformats.org/officeDocument/2006/relationships/hyperlink" Target="consultantplus://offline/ref=11AFB2C592DF92399BACAB78947D9B58BAEA899DF3A1F8754B36E360D41B5AAC98EFD3AAC6C04D545D8A6E046B340A86F22C6078A938718EE447B3E82ACDP" TargetMode = "External"/>
	<Relationship Id="rId145" Type="http://schemas.openxmlformats.org/officeDocument/2006/relationships/hyperlink" Target="consultantplus://offline/ref=11AFB2C592DF92399BACAB78947D9B58BAEA899DF3A1F8754B36E360D41B5AAC98EFD3AAC6C04D545D8A6E046D340A86F22C6078A938718EE447B3E82ACDP" TargetMode = "External"/>
	<Relationship Id="rId146" Type="http://schemas.openxmlformats.org/officeDocument/2006/relationships/hyperlink" Target="consultantplus://offline/ref=11AFB2C592DF92399BACAB78947D9B58BAEA899DFAA0F9754938BE6ADC4256AE9FE08CBDC18941555D8A6E0D626B0F93E3746F7EB3277191F845B12EC9P" TargetMode = "External"/>
	<Relationship Id="rId147" Type="http://schemas.openxmlformats.org/officeDocument/2006/relationships/hyperlink" Target="consultantplus://offline/ref=11AFB2C592DF92399BACAB78947D9B58BAEA899DFAA3F97A4838BE6ADC4256AE9FE08CBDC18941555D8A6F06626B0F93E3746F7EB3277191F845B12EC9P" TargetMode = "External"/>
	<Relationship Id="rId148" Type="http://schemas.openxmlformats.org/officeDocument/2006/relationships/header" Target="header2.xml"/>
	<Relationship Id="rId149" Type="http://schemas.openxmlformats.org/officeDocument/2006/relationships/footer" Target="footer2.xml"/>
	<Relationship Id="rId150" Type="http://schemas.openxmlformats.org/officeDocument/2006/relationships/hyperlink" Target="consultantplus://offline/ref=11AFB2C592DF92399BACB5758211C45DB8E5D793F7A4F6251667E5378B4B5CF9CAAF8DF387805E545C946C056B23CCP" TargetMode = "External"/>
	<Relationship Id="rId151" Type="http://schemas.openxmlformats.org/officeDocument/2006/relationships/hyperlink" Target="consultantplus://offline/ref=11AFB2C592DF92399BACAB78947D9B58BAEA899DF3A1F872423BE360D41B5AAC98EFD3AAC6C04D545D8A6E0460340A86F22C6078A938718EE447B3E82ACDP" TargetMode = "External"/>
	<Relationship Id="rId152" Type="http://schemas.openxmlformats.org/officeDocument/2006/relationships/hyperlink" Target="consultantplus://offline/ref=11AFB2C592DF92399BACAB78947D9B58BAEA899DF3A1F872423BE360D41B5AAC98EFD3AAC6C04D545D8A6E076C340A86F22C6078A938718EE447B3E82ACDP" TargetMode = "External"/>
	<Relationship Id="rId153" Type="http://schemas.openxmlformats.org/officeDocument/2006/relationships/hyperlink" Target="consultantplus://offline/ref=11AFB2C592DF92399BACAB78947D9B58BAEA899DF3A3F5714B36E360D41B5AAC98EFD3AAC6C04D545D8A6E046F340A86F22C6078A938718EE447B3E82ACDP" TargetMode = "External"/>
	<Relationship Id="rId154" Type="http://schemas.openxmlformats.org/officeDocument/2006/relationships/hyperlink" Target="consultantplus://offline/ref=11AFB2C592DF92399BACAB78947D9B58BAEA899DF3A3F5714B36E360D41B5AAC98EFD3AAC6C04D545D8A680D6E340A86F22C6078A938718EE447B3E82ACDP" TargetMode = "External"/>
	<Relationship Id="rId155" Type="http://schemas.openxmlformats.org/officeDocument/2006/relationships/hyperlink" Target="consultantplus://offline/ref=11AFB2C592DF92399BACAB78947D9B58BAEA899DF4A3F4744C38BE6ADC4256AE9FE08CBDC18941555D8A6E0D626B0F93E3746F7EB3277191F845B12EC9P" TargetMode = "External"/>
	<Relationship Id="rId156" Type="http://schemas.openxmlformats.org/officeDocument/2006/relationships/hyperlink" Target="consultantplus://offline/ref=11AFB2C592DF92399BACAB78947D9B58BAEA899DF3A1F872423AE360D41B5AAC98EFD3AAC6C04D545D8B6E0C6D340A86F22C6078A938718EE447B3E82ACDP" TargetMode = "External"/>
	<Relationship Id="rId157" Type="http://schemas.openxmlformats.org/officeDocument/2006/relationships/hyperlink" Target="consultantplus://offline/ref=11AFB2C592DF92399BACAB78947D9B58BAEA899DF3A3F5714B36E360D41B5AAC98EFD3AAC6C04D545D8A680D61340A86F22C6078A938718EE447B3E82ACDP" TargetMode = "External"/>
	<Relationship Id="rId158" Type="http://schemas.openxmlformats.org/officeDocument/2006/relationships/hyperlink" Target="consultantplus://offline/ref=11AFB2C592DF92399BACAB78947D9B58BAEA899DF3A1FF724B30E360D41B5AAC98EFD3AAC6C04D545D8A6E056E340A86F22C6078A938718EE447B3E82ACDP" TargetMode = "External"/>
	<Relationship Id="rId159" Type="http://schemas.openxmlformats.org/officeDocument/2006/relationships/hyperlink" Target="consultantplus://offline/ref=11AFB2C592DF92399BACB5758211C45DB8E7D698F6A3F6251667E5378B4B5CF9D8AFD5FF8483465456DE3F413C325CD3A8786C64AF267228CCP" TargetMode = "External"/>
	<Relationship Id="rId160" Type="http://schemas.openxmlformats.org/officeDocument/2006/relationships/hyperlink" Target="consultantplus://offline/ref=11AFB2C592DF92399BACB5758211C45DB8E2D496F2AAF6251667E5378B4B5CF9D8AFD5F8828F140419DF63076D215FD6A87B6D782ACEP" TargetMode = "External"/>
	<Relationship Id="rId161" Type="http://schemas.openxmlformats.org/officeDocument/2006/relationships/hyperlink" Target="consultantplus://offline/ref=11AFB2C592DF92399BACB5758211C45DB8E2D496F2AAF6251667E5378B4B5CF9D8AFD5F8828F140419DF63076D215FD6A87B6D782ACEP" TargetMode = "External"/>
	<Relationship Id="rId162" Type="http://schemas.openxmlformats.org/officeDocument/2006/relationships/hyperlink" Target="consultantplus://offline/ref=11AFB2C592DF92399BACB5758211C45DB8E7D698F6A3F6251667E5378B4B5CF9D8AFD5FF8483455256DE3F413C325CD3A8786C64AF267228CCP" TargetMode = "External"/>
	<Relationship Id="rId163" Type="http://schemas.openxmlformats.org/officeDocument/2006/relationships/hyperlink" Target="consultantplus://offline/ref=11AFB2C592DF92399BACAB78947D9B58BAEA899DFBA5FA774238BE6ADC4256AE9FE08CBDC18941555D8A6E0C626B0F93E3746F7EB3277191F845B12EC9P" TargetMode = "External"/>
	<Relationship Id="rId164" Type="http://schemas.openxmlformats.org/officeDocument/2006/relationships/hyperlink" Target="consultantplus://offline/ref=11AFB2C592DF92399BACAB78947D9B58BAEA899DF4AAFF7B4C38BE6ADC4256AE9FE08CBDC18941555D8A6F01626B0F93E3746F7EB3277191F845B12EC9P" TargetMode = "External"/>
	<Relationship Id="rId165" Type="http://schemas.openxmlformats.org/officeDocument/2006/relationships/hyperlink" Target="consultantplus://offline/ref=11AFB2C592DF92399BACAB78947D9B58BAEA899DFAA0FB734C38BE6ADC4256AE9FE08CBDC18941555D8A6F0C626B0F93E3746F7EB3277191F845B12EC9P" TargetMode = "External"/>
	<Relationship Id="rId166" Type="http://schemas.openxmlformats.org/officeDocument/2006/relationships/hyperlink" Target="consultantplus://offline/ref=11AFB2C592DF92399BACAB78947D9B58BAEA899DF3A2F8744B3BE360D41B5AAC98EFD3AAD4C015585F8E700468215CD7B427CAP" TargetMode = "External"/>
	<Relationship Id="rId167" Type="http://schemas.openxmlformats.org/officeDocument/2006/relationships/hyperlink" Target="consultantplus://offline/ref=11AFB2C592DF92399BACAB78947D9B58BAEA899DFAA3FE7A4B38BE6ADC4256AE9FE08CBDC18941555D8A6E0D626B0F93E3746F7EB3277191F845B12EC9P" TargetMode = "External"/>
	<Relationship Id="rId168" Type="http://schemas.openxmlformats.org/officeDocument/2006/relationships/hyperlink" Target="consultantplus://offline/ref=11AFB2C592DF92399BACAB78947D9B58BAEA899DFAA0F9754938BE6ADC4256AE9FE08CBDC18941555D8A6F0D626B0F93E3746F7EB3277191F845B12EC9P" TargetMode = "External"/>
	<Relationship Id="rId169" Type="http://schemas.openxmlformats.org/officeDocument/2006/relationships/hyperlink" Target="consultantplus://offline/ref=11AFB2C592DF92399BACB5758211C45DB8E4D697F4AAF6251667E5378B4B5CF9CAAF8DF387805E545C946C056B23CCP" TargetMode = "External"/>
	<Relationship Id="rId170" Type="http://schemas.openxmlformats.org/officeDocument/2006/relationships/hyperlink" Target="consultantplus://offline/ref=11AFB2C592DF92399BACAB78947D9B58BAEA899DF3A1F8734E36E360D41B5AAC98EFD3AAC6C04D545D8A6E066F340A86F22C6078A938718EE447B3E82ACDP" TargetMode = "External"/>
	<Relationship Id="rId171" Type="http://schemas.openxmlformats.org/officeDocument/2006/relationships/hyperlink" Target="consultantplus://offline/ref=11AFB2C592DF92399BACB5758211C45DB8E4D494FBA1F6251667E5378B4B5CF9D8AFD5FA8D84435E09DB2A50643D5AC9B7787378AD2427C3P" TargetMode = "External"/>
	<Relationship Id="rId172" Type="http://schemas.openxmlformats.org/officeDocument/2006/relationships/hyperlink" Target="consultantplus://offline/ref=11AFB2C592DF92399BACB5758211C45DB8E7D698F6A3F6251667E5378B4B5CF9D8AFD5FF8283405656DE3F413C325CD3A8786C64AF267228CCP" TargetMode = "External"/>
	<Relationship Id="rId173" Type="http://schemas.openxmlformats.org/officeDocument/2006/relationships/hyperlink" Target="consultantplus://offline/ref=11AFB2C592DF92399BACAB78947D9B58BAEA899DF4AAFF7B4C38BE6ADC4256AE9FE08CBDC18941555D8A6F03626B0F93E3746F7EB3277191F845B12EC9P" TargetMode = "External"/>
	<Relationship Id="rId174" Type="http://schemas.openxmlformats.org/officeDocument/2006/relationships/hyperlink" Target="consultantplus://offline/ref=11AFB2C592DF92399BACAB78947D9B58BAEA899DFBABF8764238BE6ADC4256AE9FE08CBDC18941555D8A6D02626B0F93E3746F7EB3277191F845B12EC9P" TargetMode = "External"/>
	<Relationship Id="rId175" Type="http://schemas.openxmlformats.org/officeDocument/2006/relationships/hyperlink" Target="consultantplus://offline/ref=11AFB2C592DF92399BACAB78947D9B58BAEA899DF3A2F8744B3BE360D41B5AAC98EFD3AAD4C015585F8E700468215CD7B427CAP" TargetMode = "External"/>
	<Relationship Id="rId176" Type="http://schemas.openxmlformats.org/officeDocument/2006/relationships/hyperlink" Target="consultantplus://offline/ref=11AFB2C592DF92399BACB5758211C45DB8E7D698F6A3F6251667E5378B4B5CF9D8AFD5FF878D465156DE3F413C325CD3A8786C64AF267228CCP" TargetMode = "External"/>
	<Relationship Id="rId177" Type="http://schemas.openxmlformats.org/officeDocument/2006/relationships/hyperlink" Target="consultantplus://offline/ref=11AFB2C592DF92399BACAB78947D9B58BAEA899DF3A1F8724234E360D41B5AAC98EFD3AAC6C04D545D8A6E046A340A86F22C6078A938718EE447B3E82ACDP" TargetMode = "External"/>
	<Relationship Id="rId178" Type="http://schemas.openxmlformats.org/officeDocument/2006/relationships/hyperlink" Target="consultantplus://offline/ref=11AFB2C592DF92399BACAB78947D9B58BAEA899DF3A3F5704234E360D41B5AAC98EFD3AAC6C04D545D8A6B0D68340A86F22C6078A938718EE447B3E82ACDP" TargetMode = "External"/>
	<Relationship Id="rId179" Type="http://schemas.openxmlformats.org/officeDocument/2006/relationships/hyperlink" Target="consultantplus://offline/ref=11AFB2C592DF92399BACAB78947D9B58BAEA899DF3A2FE704B36E360D41B5AAC98EFD3AAC6C04D545D8A6E076B340A86F22C6078A938718EE447B3E82ACDP" TargetMode = "External"/>
	<Relationship Id="rId180" Type="http://schemas.openxmlformats.org/officeDocument/2006/relationships/hyperlink" Target="consultantplus://offline/ref=11AFB2C592DF92399BACAB78947D9B58BAEA899DF3A1F8724234E360D41B5AAC98EFD3AAC6C04D545D8A6E076D340A86F22C6078A938718EE447B3E82ACDP" TargetMode = "External"/>
	<Relationship Id="rId181" Type="http://schemas.openxmlformats.org/officeDocument/2006/relationships/hyperlink" Target="consultantplus://offline/ref=11AFB2C592DF92399BACAB78947D9B58BAEA899DF3A1FF7B4334E360D41B5AAC98EFD3AAC6C04D545D8A6E0368340A86F22C6078A938718EE447B3E82ACDP" TargetMode = "External"/>
	<Relationship Id="rId182" Type="http://schemas.openxmlformats.org/officeDocument/2006/relationships/hyperlink" Target="consultantplus://offline/ref=11AFB2C592DF92399BACAB78947D9B58BAEA899DF3A0FC76423AE360D41B5AAC98EFD3AAC6C04D545D8A6E0768340A86F22C6078A938718EE447B3E82ACDP" TargetMode = "External"/>
	<Relationship Id="rId183" Type="http://schemas.openxmlformats.org/officeDocument/2006/relationships/hyperlink" Target="consultantplus://offline/ref=11AFB2C592DF92399BACAB78947D9B58BAEA899DFBA5FA774238BE6ADC4256AE9FE08CBDC18941555D8A6E0C626B0F93E3746F7EB3277191F845B12EC9P" TargetMode = "External"/>
	<Relationship Id="rId184" Type="http://schemas.openxmlformats.org/officeDocument/2006/relationships/hyperlink" Target="consultantplus://offline/ref=11AFB2C592DF92399BACB5758211C45DB8E7D698F6A3F6251667E5378B4B5CF9D8AFD5FF8284415D56DE3F413C325CD3A8786C64AF267228CCP" TargetMode = "External"/>
	<Relationship Id="rId185" Type="http://schemas.openxmlformats.org/officeDocument/2006/relationships/hyperlink" Target="consultantplus://offline/ref=11AFB2C592DF92399BACB5758211C45DB8E7D698F6A3F6251667E5378B4B5CF9D8AFD5FF8284415C56DE3F413C325CD3A8786C64AF267228CCP" TargetMode = "External"/>
	<Relationship Id="rId186" Type="http://schemas.openxmlformats.org/officeDocument/2006/relationships/hyperlink" Target="consultantplus://offline/ref=11AFB2C592DF92399BACB5758211C45DB8E7D698F6A3F6251667E5378B4B5CF9D8AFD5FF8283435356DE3F413C325CD3A8786C64AF267228CCP" TargetMode = "External"/>
	<Relationship Id="rId187" Type="http://schemas.openxmlformats.org/officeDocument/2006/relationships/hyperlink" Target="consultantplus://offline/ref=11AFB2C592DF92399BACB5758211C45DB8E4DF98F4A2F6251667E5378B4B5CF9CAAF8DF387805E545C946C056B23CCP" TargetMode = "External"/>
	<Relationship Id="rId188" Type="http://schemas.openxmlformats.org/officeDocument/2006/relationships/hyperlink" Target="consultantplus://offline/ref=11AFB2C592DF92399BACB5758211C45DB8E4DF98F4A2F6251667E5378B4B5CF9D8AFD5FF858447545A813A542D6A53D5B2676C7BB324708D2FC9P" TargetMode = "External"/>
	<Relationship Id="rId189" Type="http://schemas.openxmlformats.org/officeDocument/2006/relationships/hyperlink" Target="consultantplus://offline/ref=11AFB2C592DF92399BACB5758211C45DB8E4DF98F4A2F6251667E5378B4B5CF9D8AFD5FF8584485154813A542D6A53D5B2676C7BB324708D2FC9P" TargetMode = "External"/>
	<Relationship Id="rId190" Type="http://schemas.openxmlformats.org/officeDocument/2006/relationships/hyperlink" Target="consultantplus://offline/ref=11AFB2C592DF92399BACB5758211C45DB8E4DF98F4A2F6251667E5378B4B5CF9D8AFD5FF858044515E813A542D6A53D5B2676C7BB324708D2FC9P" TargetMode = "External"/>
	<Relationship Id="rId191" Type="http://schemas.openxmlformats.org/officeDocument/2006/relationships/hyperlink" Target="consultantplus://offline/ref=11AFB2C592DF92399BACAB78947D9B58BAEA899DF3A1FF7B4334E360D41B5AAC98EFD3AAC6C04D545D8A6E0168340A86F22C6078A938718EE447B3E82ACDP" TargetMode = "External"/>
	<Relationship Id="rId192" Type="http://schemas.openxmlformats.org/officeDocument/2006/relationships/hyperlink" Target="consultantplus://offline/ref=11AFB2C592DF92399BACB5758211C45DBFE0DE92F3A3F6251667E5378B4B5CF9CAAF8DF387805E545C946C056B23CCP" TargetMode = "External"/>
	<Relationship Id="rId193" Type="http://schemas.openxmlformats.org/officeDocument/2006/relationships/hyperlink" Target="consultantplus://offline/ref=11AFB2C592DF92399BACB5758211C45DB8E4DF98F4A2F6251667E5378B4B5CF9CAAF8DF387805E545C946C056B23CCP" TargetMode = "External"/>
	<Relationship Id="rId194" Type="http://schemas.openxmlformats.org/officeDocument/2006/relationships/hyperlink" Target="consultantplus://offline/ref=11AFB2C592DF92399BACAB78947D9B58BAEA899DF3A1F8724234E360D41B5AAC98EFD3AAC6C04D545D8A6E046F340A86F22C6078A938718EE447B3E82ACDP" TargetMode = "External"/>
	<Relationship Id="rId195" Type="http://schemas.openxmlformats.org/officeDocument/2006/relationships/hyperlink" Target="consultantplus://offline/ref=11AFB2C592DF92399BACB5758211C45DB8E4DF98F4A2F6251667E5378B4B5CF9D8AFD5FF858447545C813A542D6A53D5B2676C7BB324708D2FC9P" TargetMode = "External"/>
	<Relationship Id="rId196" Type="http://schemas.openxmlformats.org/officeDocument/2006/relationships/hyperlink" Target="consultantplus://offline/ref=11AFB2C592DF92399BACB5758211C45DB8E4DF98F4A2F6251667E5378B4B5CF9D8AFD5FF858540575B813A542D6A53D5B2676C7BB324708D2FC9P" TargetMode = "External"/>
	<Relationship Id="rId197" Type="http://schemas.openxmlformats.org/officeDocument/2006/relationships/hyperlink" Target="consultantplus://offline/ref=11AFB2C592DF92399BACB5758211C45DB8E4DF98F4A2F6251667E5378B4B5CF9D8AFD5FF858540565B813A542D6A53D5B2676C7BB324708D2FC9P" TargetMode = "External"/>
	<Relationship Id="rId198" Type="http://schemas.openxmlformats.org/officeDocument/2006/relationships/hyperlink" Target="consultantplus://offline/ref=11AFB2C592DF92399BACB5758211C45DB8E4DF98F4A2F6251667E5378B4B5CF9D8AFD5FF8585405655813A542D6A53D5B2676C7BB324708D2FC9P" TargetMode = "External"/>
	<Relationship Id="rId199" Type="http://schemas.openxmlformats.org/officeDocument/2006/relationships/hyperlink" Target="consultantplus://offline/ref=11AFB2C592DF92399BACB5758211C45DB8E4DF98F4A2F6251667E5378B4B5CF9D8AFD5FF858540515D813A542D6A53D5B2676C7BB324708D2FC9P" TargetMode = "External"/>
	<Relationship Id="rId200" Type="http://schemas.openxmlformats.org/officeDocument/2006/relationships/hyperlink" Target="consultantplus://offline/ref=11AFB2C592DF92399BACB5758211C45DB8E4DF98F4A2F6251667E5378B4B5CF9D8AFD5FF858540515F813A542D6A53D5B2676C7BB324708D2FC9P" TargetMode = "External"/>
	<Relationship Id="rId201" Type="http://schemas.openxmlformats.org/officeDocument/2006/relationships/hyperlink" Target="consultantplus://offline/ref=11AFB2C592DF92399BACB5758211C45DB8E4DF98F4A2F6251667E5378B4B5CF9D8AFD5FF8585405159813A542D6A53D5B2676C7BB324708D2FC9P" TargetMode = "External"/>
	<Relationship Id="rId202" Type="http://schemas.openxmlformats.org/officeDocument/2006/relationships/hyperlink" Target="consultantplus://offline/ref=11AFB2C592DF92399BACB5758211C45DB8E4DF98F4A2F6251667E5378B4B5CF9D8AFD5FF858540505F813A542D6A53D5B2676C7BB324708D2FC9P" TargetMode = "External"/>
	<Relationship Id="rId203" Type="http://schemas.openxmlformats.org/officeDocument/2006/relationships/hyperlink" Target="consultantplus://offline/ref=11AFB2C592DF92399BACB5758211C45DB8E4DF98F4A2F6251667E5378B4B5CF9D8AFD5FF8585445658813A542D6A53D5B2676C7BB324708D2FC9P" TargetMode = "External"/>
	<Relationship Id="rId204" Type="http://schemas.openxmlformats.org/officeDocument/2006/relationships/hyperlink" Target="consultantplus://offline/ref=11AFB2C592DF92399BACB5758211C45DB8E4DF98F4A2F6251667E5378B4B5CF9D8AFD5FF8582405755813A542D6A53D5B2676C7BB324708D2FC9P" TargetMode = "External"/>
	<Relationship Id="rId205" Type="http://schemas.openxmlformats.org/officeDocument/2006/relationships/hyperlink" Target="consultantplus://offline/ref=11AFB2C592DF92399BACB5758211C45DB8E4DF98F4A2F6251667E5378B4B5CF9D8AFD5FF8587495459813A542D6A53D5B2676C7BB324708D2FC9P" TargetMode = "External"/>
	<Relationship Id="rId206" Type="http://schemas.openxmlformats.org/officeDocument/2006/relationships/hyperlink" Target="consultantplus://offline/ref=11AFB2C592DF92399BACB5758211C45DB8E4DF98F4A2F6251667E5378B4B5CF9D8AFD5FF858040555F813A542D6A53D5B2676C7BB324708D2FC9P" TargetMode = "External"/>
	<Relationship Id="rId207" Type="http://schemas.openxmlformats.org/officeDocument/2006/relationships/hyperlink" Target="consultantplus://offline/ref=11AFB2C592DF92399BACB5758211C45DB8E4DF98F4A2F6251667E5378B4B5CF9D8AFD5FF858041505E813A542D6A53D5B2676C7BB324708D2FC9P" TargetMode = "External"/>
	<Relationship Id="rId208" Type="http://schemas.openxmlformats.org/officeDocument/2006/relationships/hyperlink" Target="consultantplus://offline/ref=11AFB2C592DF92399BACB5758211C45DB8E4DF98F4A2F6251667E5378B4B5CF9D8AFD5FF8580415058813A542D6A53D5B2676C7BB324708D2FC9P" TargetMode = "External"/>
	<Relationship Id="rId209" Type="http://schemas.openxmlformats.org/officeDocument/2006/relationships/hyperlink" Target="consultantplus://offline/ref=11AFB2C592DF92399BACAB78947D9B58BAEA899DF3A1F8724234E360D41B5AAC98EFD3AAC6C04D545D8A6E046E340A86F22C6078A938718EE447B3E82ACDP" TargetMode = "External"/>
	<Relationship Id="rId210" Type="http://schemas.openxmlformats.org/officeDocument/2006/relationships/hyperlink" Target="consultantplus://offline/ref=11AFB2C592DF92399BACB5758211C45DB8E7D698F6A3F6251667E5378B4B5CF9D8AFD5FF8284415D56DE3F413C325CD3A8786C64AF267228CCP" TargetMode = "External"/>
	<Relationship Id="rId211" Type="http://schemas.openxmlformats.org/officeDocument/2006/relationships/hyperlink" Target="consultantplus://offline/ref=11AFB2C592DF92399BACB5758211C45DB8E7D698F6A3F6251667E5378B4B5CF9D8AFD5FF8284415C56DE3F413C325CD3A8786C64AF267228CCP" TargetMode = "External"/>
	<Relationship Id="rId212" Type="http://schemas.openxmlformats.org/officeDocument/2006/relationships/hyperlink" Target="consultantplus://offline/ref=11AFB2C592DF92399BACB5758211C45DB8E7D698F6A3F6251667E5378B4B5CF9D8AFD5FF8284425556DE3F413C325CD3A8786C64AF267228CCP" TargetMode = "External"/>
	<Relationship Id="rId213" Type="http://schemas.openxmlformats.org/officeDocument/2006/relationships/hyperlink" Target="consultantplus://offline/ref=11AFB2C592DF92399BACAB78947D9B58BAEA899DF3A3F5704234E360D41B5AAC98EFD3AAC6C04D545D8A6B0360340A86F22C6078A938718EE447B3E82ACDP" TargetMode = "External"/>
	<Relationship Id="rId214" Type="http://schemas.openxmlformats.org/officeDocument/2006/relationships/hyperlink" Target="consultantplus://offline/ref=11AFB2C592DF92399BACAB78947D9B58BAEA899DF3A2FE704B36E360D41B5AAC98EFD3AAC6C04D545D8A6E046C340A86F22C6078A938718EE447B3E82ACDP" TargetMode = "External"/>
	<Relationship Id="rId215" Type="http://schemas.openxmlformats.org/officeDocument/2006/relationships/hyperlink" Target="consultantplus://offline/ref=11AFB2C592DF92399BACAB78947D9B58BAEA899DF3A0FC76423AE360D41B5AAC98EFD3AAC6C04D545D8A6E046A340A86F22C6078A938718EE447B3E82ACDP" TargetMode = "External"/>
	<Relationship Id="rId216" Type="http://schemas.openxmlformats.org/officeDocument/2006/relationships/hyperlink" Target="consultantplus://offline/ref=11AFB2C592DF92399BACAB78947D9B58BAEA899DF3A3F5704234E360D41B5AAC98EFD3AAC6C04D545D8A6B0268340A86F22C6078A938718EE447B3E82ACDP" TargetMode = "External"/>
	<Relationship Id="rId217" Type="http://schemas.openxmlformats.org/officeDocument/2006/relationships/hyperlink" Target="consultantplus://offline/ref=11AFB2C592DF92399BACAB78947D9B58BAEA899DF3A2FE704B36E360D41B5AAC98EFD3AAC6C04D545D8A6E046E340A86F22C6078A938718EE447B3E82ACDP" TargetMode = "External"/>
	<Relationship Id="rId218" Type="http://schemas.openxmlformats.org/officeDocument/2006/relationships/hyperlink" Target="consultantplus://offline/ref=11AFB2C592DF92399BACB5758211C45DB8E7D698F6A3F6251667E5378B4B5CF9D8AFD5FC8685405656DE3F413C325CD3A8786C64AF267228CCP" TargetMode = "External"/>
	<Relationship Id="rId219" Type="http://schemas.openxmlformats.org/officeDocument/2006/relationships/hyperlink" Target="consultantplus://offline/ref=11AFB2C592DF92399BACAB78947D9B58BAEA899DF3A0FC76423AE360D41B5AAC98EFD3AAC6C04D545D8A6E046D340A86F22C6078A938718EE447B3E82ACDP" TargetMode = "External"/>
	<Relationship Id="rId220" Type="http://schemas.openxmlformats.org/officeDocument/2006/relationships/hyperlink" Target="consultantplus://offline/ref=11AFB2C592DF92399BACB5758211C45DB8E5D192F2A6F6251667E5378B4B5CF9D8AFD5FF8584405454813A542D6A53D5B2676C7BB324708D2FC9P" TargetMode = "External"/>
	<Relationship Id="rId221" Type="http://schemas.openxmlformats.org/officeDocument/2006/relationships/hyperlink" Target="consultantplus://offline/ref=11AFB2C592DF92399BACAB78947D9B58BAEA899DF4A3F4744C38BE6ADC4256AE9FE08CBDC18941555D8A6F07626B0F93E3746F7EB3277191F845B12EC9P" TargetMode = "External"/>
	<Relationship Id="rId222" Type="http://schemas.openxmlformats.org/officeDocument/2006/relationships/hyperlink" Target="consultantplus://offline/ref=11AFB2C592DF92399BACAB78947D9B58BAEA899DFBABF8764238BE6ADC4256AE9FE08CBDC18941555D8A6D0C626B0F93E3746F7EB3277191F845B12EC9P" TargetMode = "External"/>
	<Relationship Id="rId223" Type="http://schemas.openxmlformats.org/officeDocument/2006/relationships/hyperlink" Target="consultantplus://offline/ref=11AFB2C592DF92399BACB5758211C45DB8E4DF98F4A2F6251667E5378B4B5CF9CAAF8DF387805E545C946C056B23CCP" TargetMode = "External"/>
	<Relationship Id="rId224" Type="http://schemas.openxmlformats.org/officeDocument/2006/relationships/hyperlink" Target="consultantplus://offline/ref=11AFB2C592DF92399BACB5758211C45DB8E7D698F6A3F6251667E5378B4B5CF9D8AFD5FF8D8D415256DE3F413C325CD3A8786C64AF267228CCP" TargetMode = "External"/>
	<Relationship Id="rId225" Type="http://schemas.openxmlformats.org/officeDocument/2006/relationships/hyperlink" Target="consultantplus://offline/ref=11AFB2C592DF92399BACAB78947D9B58BAEA899DF3A3F5704234E360D41B5AAC98EFD3AAC6C04D545D8A6B026B340A86F22C6078A938718EE447B3E82ACDP" TargetMode = "External"/>
	<Relationship Id="rId226" Type="http://schemas.openxmlformats.org/officeDocument/2006/relationships/hyperlink" Target="consultantplus://offline/ref=11AFB2C592DF92399BACAB78947D9B58BAEA899DF4A3F4744C38BE6ADC4256AE9FE08CBDC18941555D8A6F06626B0F93E3746F7EB3277191F845B12EC9P" TargetMode = "External"/>
	<Relationship Id="rId227" Type="http://schemas.openxmlformats.org/officeDocument/2006/relationships/hyperlink" Target="consultantplus://offline/ref=11AFB2C592DF92399BACAB78947D9B58BAEA899DF3A1F872423AE360D41B5AAC98EFD3AAC6C04D545D8B6F0569340A86F22C6078A938718EE447B3E82ACDP" TargetMode = "External"/>
	<Relationship Id="rId228" Type="http://schemas.openxmlformats.org/officeDocument/2006/relationships/hyperlink" Target="consultantplus://offline/ref=11AFB2C592DF92399BACB5758211C45DB8E4DF98F4A2F6251667E5378B4B5CF9CAAF8DF387805E545C946C056B23CCP" TargetMode = "External"/>
	<Relationship Id="rId229" Type="http://schemas.openxmlformats.org/officeDocument/2006/relationships/hyperlink" Target="consultantplus://offline/ref=11AFB2C592DF92399BACB5758211C45DB8E4DF98F4A2F6251667E5378B4B5CF9D8AFD5FF8580445C5E813A542D6A53D5B2676C7BB324708D2FC9P" TargetMode = "External"/>
	<Relationship Id="rId230" Type="http://schemas.openxmlformats.org/officeDocument/2006/relationships/hyperlink" Target="consultantplus://offline/ref=11AFB2C592DF92399BACB5758211C45DB8E4DF98F4A2F6251667E5378B4B5CF9D8AFD5FF858045565C813A542D6A53D5B2676C7BB324708D2FC9P" TargetMode = "External"/>
	<Relationship Id="rId231" Type="http://schemas.openxmlformats.org/officeDocument/2006/relationships/hyperlink" Target="consultantplus://offline/ref=11AFB2C592DF92399BACAB78947D9B58BAEA899DF3A2F4704E3AE360D41B5AAC98EFD3AAC6C04D545D8A6E0561340A86F22C6078A938718EE447B3E82ACDP" TargetMode = "External"/>
	<Relationship Id="rId232" Type="http://schemas.openxmlformats.org/officeDocument/2006/relationships/hyperlink" Target="consultantplus://offline/ref=11AFB2C592DF92399BACAB78947D9B58BAEA899DF3A1F8754B36E360D41B5AAC98EFD3AAC6C04D545D8A6E0768340A86F22C6078A938718EE447B3E82ACDP" TargetMode = "External"/>
	<Relationship Id="rId233" Type="http://schemas.openxmlformats.org/officeDocument/2006/relationships/hyperlink" Target="consultantplus://offline/ref=11AFB2C592DF92399BACB5758211C45DB8E4D494FBA1F6251667E5378B4B5CF9D8AFD5FF858447545F813A542D6A53D5B2676C7BB324708D2FC9P" TargetMode = "External"/>
	<Relationship Id="rId234" Type="http://schemas.openxmlformats.org/officeDocument/2006/relationships/hyperlink" Target="consultantplus://offline/ref=11AFB2C592DF92399BACB5758211C45DB8E4D494FBA1F6251667E5378B4B5CF9D8AFD5FF858447575C813A542D6A53D5B2676C7BB324708D2FC9P" TargetMode = "External"/>
	<Relationship Id="rId235" Type="http://schemas.openxmlformats.org/officeDocument/2006/relationships/hyperlink" Target="consultantplus://offline/ref=11AFB2C592DF92399BACB5758211C45DB8E4D494FBA1F6251667E5378B4B5CF9D8AFD5FC8383465E09DB2A50643D5AC9B7787378AD2427C3P" TargetMode = "External"/>
	<Relationship Id="rId236" Type="http://schemas.openxmlformats.org/officeDocument/2006/relationships/hyperlink" Target="consultantplus://offline/ref=11AFB2C592DF92399BACAB78947D9B58BAEA899DFBA3FF714F38BE6ADC4256AE9FE08CBDC18941555D8A6F03626B0F93E3746F7EB3277191F845B12EC9P" TargetMode = "External"/>
	<Relationship Id="rId237" Type="http://schemas.openxmlformats.org/officeDocument/2006/relationships/hyperlink" Target="consultantplus://offline/ref=11AFB2C592DF92399BACB5758211C45DBDE3D395F1A8AB2F1E3EE9358C4403EEDFE6D9FE8584405756DE3F413C325CD3A8786C64AF267228CCP" TargetMode = "External"/>
	<Relationship Id="rId238" Type="http://schemas.openxmlformats.org/officeDocument/2006/relationships/hyperlink" Target="consultantplus://offline/ref=11AFB2C592DF92399BACB5758211C45DB8E4D494FBA1F6251667E5378B4B5CF9D8AFD5FF8584465055813A542D6A53D5B2676C7BB324708D2FC9P" TargetMode = "External"/>
	<Relationship Id="rId239" Type="http://schemas.openxmlformats.org/officeDocument/2006/relationships/hyperlink" Target="consultantplus://offline/ref=11AFB2C592DF92399BACAB78947D9B58BAEA899DFBA3FF714F38BE6ADC4256AE9FE08CBDC18941555D8A6F0D626B0F93E3746F7EB3277191F845B12EC9P" TargetMode = "External"/>
	<Relationship Id="rId240" Type="http://schemas.openxmlformats.org/officeDocument/2006/relationships/hyperlink" Target="consultantplus://offline/ref=11AFB2C592DF92399BACAB78947D9B58BAEA899DFBA3FF714F38BE6ADC4256AE9FE08CBDC18941555D8A6F0C626B0F93E3746F7EB3277191F845B12EC9P" TargetMode = "External"/>
	<Relationship Id="rId241" Type="http://schemas.openxmlformats.org/officeDocument/2006/relationships/hyperlink" Target="consultantplus://offline/ref=11AFB2C592DF92399BACB5758211C45DBDE3D395F1A8AB2F1E3EE9358C4403EEDFE6D9FE8584405756DE3F413C325CD3A8786C64AF267228CCP" TargetMode = "External"/>
	<Relationship Id="rId242" Type="http://schemas.openxmlformats.org/officeDocument/2006/relationships/hyperlink" Target="consultantplus://offline/ref=11AFB2C592DF92399BACB5758211C45DB8E4D494FBA1F6251667E5378B4B5CF9D8AFD5FC8683405E09DB2A50643D5AC9B7787378AD2427C3P" TargetMode = "External"/>
	<Relationship Id="rId243" Type="http://schemas.openxmlformats.org/officeDocument/2006/relationships/hyperlink" Target="consultantplus://offline/ref=11AFB2C592DF92399BACAB78947D9B58BAEA899DF3A1F872423AE360D41B5AAC98EFD3AAC6C04D545D8B6F056B340A86F22C6078A938718EE447B3E82ACDP" TargetMode = "External"/>
	<Relationship Id="rId244" Type="http://schemas.openxmlformats.org/officeDocument/2006/relationships/hyperlink" Target="consultantplus://offline/ref=11AFB2C592DF92399BACAB78947D9B58BAEA899DF3A1F8734E36E360D41B5AAC98EFD3AAC6C04D545D8A6E0661340A86F22C6078A938718EE447B3E82ACDP" TargetMode = "External"/>
	<Relationship Id="rId245" Type="http://schemas.openxmlformats.org/officeDocument/2006/relationships/hyperlink" Target="consultantplus://offline/ref=11AFB2C592DF92399BACAB78947D9B58BAEA899DF3A1F8734E36E360D41B5AAC98EFD3AAC6C04D545D8A6E0660340A86F22C6078A938718EE447B3E82ACDP" TargetMode = "External"/>
	<Relationship Id="rId246" Type="http://schemas.openxmlformats.org/officeDocument/2006/relationships/hyperlink" Target="consultantplus://offline/ref=11AFB2C592DF92399BACAB78947D9B58BAEA899DF3A1FF7B4334E360D41B5AAC98EFD3AAC6C04D545D8A6E016C340A86F22C6078A938718EE447B3E82ACDP" TargetMode = "External"/>
	<Relationship Id="rId247" Type="http://schemas.openxmlformats.org/officeDocument/2006/relationships/hyperlink" Target="consultantplus://offline/ref=11AFB2C592DF92399BACAB78947D9B58BAEA899DF4A3F4744C38BE6ADC4256AE9FE08CBDC18941555D8A6F00626B0F93E3746F7EB3277191F845B12EC9P" TargetMode = "External"/>
	<Relationship Id="rId248" Type="http://schemas.openxmlformats.org/officeDocument/2006/relationships/hyperlink" Target="consultantplus://offline/ref=11AFB2C592DF92399BACAB78947D9B58BAEA899DF3A3F5704234E360D41B5AAC98EFD3AAC6C04D545D8A6B026D340A86F22C6078A938718EE447B3E82ACDP" TargetMode = "External"/>
	<Relationship Id="rId249" Type="http://schemas.openxmlformats.org/officeDocument/2006/relationships/hyperlink" Target="consultantplus://offline/ref=11AFB2C592DF92399BACAB78947D9B58BAEA899DF3A3F5704234E360D41B5AAC98EFD3AAC6C04D545D8A6B026C340A86F22C6078A938718EE447B3E82ACDP" TargetMode = "External"/>
	<Relationship Id="rId250" Type="http://schemas.openxmlformats.org/officeDocument/2006/relationships/hyperlink" Target="consultantplus://offline/ref=11AFB2C592DF92399BACB5758211C45DBDE9D493FBA2F6251667E5378B4B5CF9D8AFD5F68ED0111108876C01773E5FC9B4796F27C9P" TargetMode = "External"/>
	<Relationship Id="rId251" Type="http://schemas.openxmlformats.org/officeDocument/2006/relationships/hyperlink" Target="consultantplus://offline/ref=11AFB2C592DF92399BACAB78947D9B58BAEA899DF5A6FD7A4838BE6ADC4256AE9FE08CBDC18941555D8B6D06626B0F93E3746F7EB3277191F845B12EC9P" TargetMode = "External"/>
	<Relationship Id="rId252" Type="http://schemas.openxmlformats.org/officeDocument/2006/relationships/hyperlink" Target="consultantplus://offline/ref=11AFB2C592DF92399BACAB78947D9B58BAEA899DFAA0FB734C38BE6ADC4256AE9FE08CBDC18941555D8A6C07626B0F93E3746F7EB3277191F845B12EC9P" TargetMode = "External"/>
	<Relationship Id="rId253" Type="http://schemas.openxmlformats.org/officeDocument/2006/relationships/hyperlink" Target="consultantplus://offline/ref=11AFB2C592DF92399BACAB78947D9B58BAEA899DFBAAFF774D38BE6ADC4256AE9FE08CBDC18941555D8A690C626B0F93E3746F7EB3277191F845B12EC9P" TargetMode = "External"/>
	<Relationship Id="rId254" Type="http://schemas.openxmlformats.org/officeDocument/2006/relationships/hyperlink" Target="consultantplus://offline/ref=11AFB2C592DF92399BACAB78947D9B58BAEA899DF3A1F8754B36E360D41B5AAC98EFD3AAC6C04D545D8A6E076D340A86F22C6078A938718EE447B3E82ACDP" TargetMode = "External"/>
	<Relationship Id="rId255" Type="http://schemas.openxmlformats.org/officeDocument/2006/relationships/hyperlink" Target="consultantplus://offline/ref=11AFB2C592DF92399BACAB78947D9B58BAEA899DF3A3FF744C32E360D41B5AAC98EFD3AAC6C04D545D8A6E0761340A86F22C6078A938718EE447B3E82ACDP" TargetMode = "External"/>
	<Relationship Id="rId256" Type="http://schemas.openxmlformats.org/officeDocument/2006/relationships/hyperlink" Target="consultantplus://offline/ref=11AFB2C592DF92399BACAB78947D9B58BAEA899DF3A1F872423BE360D41B5AAC98EFD3AAC6C04D545D8A6E0168340A86F22C6078A938718EE447B3E82ACDP" TargetMode = "External"/>
	<Relationship Id="rId257" Type="http://schemas.openxmlformats.org/officeDocument/2006/relationships/hyperlink" Target="consultantplus://offline/ref=11AFB2C592DF92399BACAB78947D9B58BAEA899DF3A1F8734E36E360D41B5AAC98EFD3AAC6C04D545D8A6E0168340A86F22C6078A938718EE447B3E82ACDP" TargetMode = "External"/>
	<Relationship Id="rId258" Type="http://schemas.openxmlformats.org/officeDocument/2006/relationships/hyperlink" Target="consultantplus://offline/ref=11AFB2C592DF92399BACAB78947D9B58BAEA899DF3A1F872423BE360D41B5AAC98EFD3AAC6C04D545D8A6E016A340A86F22C6078A938718EE447B3E82ACDP" TargetMode = "External"/>
	<Relationship Id="rId259" Type="http://schemas.openxmlformats.org/officeDocument/2006/relationships/hyperlink" Target="consultantplus://offline/ref=11AFB2C592DF92399BACAB78947D9B58BAEA899DF3A1F8724234E360D41B5AAC98EFD3AAC6C04D545D8A6E0460340A86F22C6078A938718EE447B3E82ACDP" TargetMode = "External"/>
	<Relationship Id="rId260" Type="http://schemas.openxmlformats.org/officeDocument/2006/relationships/hyperlink" Target="consultantplus://offline/ref=11AFB2C592DF92399BACAB78947D9B58BAEA899DF3A2F4704E3AE360D41B5AAC98EFD3AAC6C04D545D8A6E0461340A86F22C6078A938718EE447B3E82ACDP" TargetMode = "External"/>
	<Relationship Id="rId261" Type="http://schemas.openxmlformats.org/officeDocument/2006/relationships/hyperlink" Target="consultantplus://offline/ref=11AFB2C592DF92399BACAB78947D9B58BAEA899DF3A1F8754B36E360D41B5AAC98EFD3AAC6C04D545D8A6E076C340A86F22C6078A938718EE447B3E82ACDP" TargetMode = "External"/>
	<Relationship Id="rId262" Type="http://schemas.openxmlformats.org/officeDocument/2006/relationships/hyperlink" Target="consultantplus://offline/ref=11AFB2C592DF92399BACAB78947D9B58BAEA899DF3A1FF7B4334E360D41B5AAC98EFD3AAC6C04D545D8A6E006C340A86F22C6078A938718EE447B3E82ACDP" TargetMode = "External"/>
	<Relationship Id="rId263" Type="http://schemas.openxmlformats.org/officeDocument/2006/relationships/hyperlink" Target="consultantplus://offline/ref=11AFB2C592DF92399BACAB78947D9B58BAEA899DF3A1FF7B4334E360D41B5AAC98EFD3AAC6C04D545D8A6E006E340A86F22C6078A938718EE447B3E82ACDP" TargetMode = "External"/>
	<Relationship Id="rId264" Type="http://schemas.openxmlformats.org/officeDocument/2006/relationships/hyperlink" Target="consultantplus://offline/ref=11AFB2C592DF92399BACAB78947D9B58BAEA899DF3A1F8734E36E360D41B5AAC98EFD3AAC6C04D545D8A6E016A340A86F22C6078A938718EE447B3E82ACDP" TargetMode = "External"/>
	<Relationship Id="rId265" Type="http://schemas.openxmlformats.org/officeDocument/2006/relationships/hyperlink" Target="consultantplus://offline/ref=11AFB2C592DF92399BACAB78947D9B58BAEA899DF3A1F8734E36E360D41B5AAC98EFD3AAC6C04D545D8A6E016D340A86F22C6078A938718EE447B3E82ACDP" TargetMode = "External"/>
	<Relationship Id="rId266" Type="http://schemas.openxmlformats.org/officeDocument/2006/relationships/hyperlink" Target="consultantplus://offline/ref=11AFB2C592DF92399BACAB78947D9B58BAEA899DF3A1F8734E36E360D41B5AAC98EFD3AAC6C04D545D8A6E016F340A86F22C6078A938718EE447B3E82ACDP" TargetMode = "External"/>
	<Relationship Id="rId267" Type="http://schemas.openxmlformats.org/officeDocument/2006/relationships/hyperlink" Target="consultantplus://offline/ref=11AFB2C592DF92399BACAB78947D9B58BAEA899DF3A0FC76423AE360D41B5AAC98EFD3AAC6C04D545D8A6E046E340A86F22C6078A938718EE447B3E82ACDP" TargetMode = "External"/>
	<Relationship Id="rId268" Type="http://schemas.openxmlformats.org/officeDocument/2006/relationships/hyperlink" Target="consultantplus://offline/ref=11AFB2C592DF92399BACAB78947D9B58BAEA899DF3A1F8754B36E360D41B5AAC98EFD3AAC6C04D545D8A6E076F340A86F22C6078A938718EE447B3E82ACDP" TargetMode = "External"/>
	<Relationship Id="rId269" Type="http://schemas.openxmlformats.org/officeDocument/2006/relationships/hyperlink" Target="consultantplus://offline/ref=11AFB2C592DF92399BACAB78947D9B58BAEA899DF4A3F4744C38BE6ADC4256AE9FE08CBDC18941555D8A6F02626B0F93E3746F7EB3277191F845B12EC9P" TargetMode = "External"/>
	<Relationship Id="rId270" Type="http://schemas.openxmlformats.org/officeDocument/2006/relationships/hyperlink" Target="consultantplus://offline/ref=11AFB2C592DF92399BACAB78947D9B58BAEA899DF4A4FB744A38BE6ADC4256AE9FE08CBDC18941555D8A6E02626B0F93E3746F7EB3277191F845B12EC9P" TargetMode = "External"/>
	<Relationship Id="rId271" Type="http://schemas.openxmlformats.org/officeDocument/2006/relationships/hyperlink" Target="consultantplus://offline/ref=11AFB2C592DF92399BACB5758211C45DBDE9D493FBA2F6251667E5378B4B5CF9D8AFD5FF858440545C813A542D6A53D5B2676C7BB324708D2FC9P" TargetMode = "External"/>
	<Relationship Id="rId272" Type="http://schemas.openxmlformats.org/officeDocument/2006/relationships/hyperlink" Target="consultantplus://offline/ref=11AFB2C592DF92399BACB5758211C45DB8E4DF98F4A2F6251667E5378B4B5CF9CAAF8DF387805E545C946C056B23CCP" TargetMode = "External"/>
	<Relationship Id="rId273" Type="http://schemas.openxmlformats.org/officeDocument/2006/relationships/hyperlink" Target="consultantplus://offline/ref=11AFB2C592DF92399BACB5758211C45DBDE9D493FBA2F6251667E5378B4B5CF9D8AFD5FF858441545F813A542D6A53D5B2676C7BB324708D2FC9P" TargetMode = "External"/>
	<Relationship Id="rId274" Type="http://schemas.openxmlformats.org/officeDocument/2006/relationships/hyperlink" Target="consultantplus://offline/ref=11AFB2C592DF92399BACB5758211C45DBDE9D493FBA2F6251667E5378B4B5CF9D8AFD5FF8584415D59813A542D6A53D5B2676C7BB324708D2FC9P" TargetMode = "External"/>
	<Relationship Id="rId275" Type="http://schemas.openxmlformats.org/officeDocument/2006/relationships/hyperlink" Target="consultantplus://offline/ref=11AFB2C592DF92399BACB5758211C45DB8E4DF98F4A2F6251667E5378B4B5CF9D8AFD5FF858441515C813A542D6A53D5B2676C7BB324708D2FC9P" TargetMode = "External"/>
	<Relationship Id="rId276" Type="http://schemas.openxmlformats.org/officeDocument/2006/relationships/hyperlink" Target="consultantplus://offline/ref=11AFB2C592DF92399BACB5758211C45DB8E4DF98F4A2F6251667E5378B4B5CF9D8AFD5FF858441525C813A542D6A53D5B2676C7BB324708D2FC9P" TargetMode = "External"/>
	<Relationship Id="rId277" Type="http://schemas.openxmlformats.org/officeDocument/2006/relationships/hyperlink" Target="consultantplus://offline/ref=11AFB2C592DF92399BACB5758211C45DB8E4DF98F4A2F6251667E5378B4B5CF9D8AFD5FF858441525E813A542D6A53D5B2676C7BB324708D2FC9P" TargetMode = "External"/>
	<Relationship Id="rId278" Type="http://schemas.openxmlformats.org/officeDocument/2006/relationships/hyperlink" Target="consultantplus://offline/ref=11AFB2C592DF92399BACB5758211C45DB8E4DF98F4A2F6251667E5378B4B5CF9D8AFD5FF858442545A813A542D6A53D5B2676C7BB324708D2FC9P" TargetMode = "External"/>
	<Relationship Id="rId279" Type="http://schemas.openxmlformats.org/officeDocument/2006/relationships/hyperlink" Target="consultantplus://offline/ref=11AFB2C592DF92399BACB5758211C45DB8E4DF98F4A2F6251667E5378B4B5CF9D8AFD5FF8584425758813A542D6A53D5B2676C7BB324708D2FC9P" TargetMode = "External"/>
	<Relationship Id="rId280" Type="http://schemas.openxmlformats.org/officeDocument/2006/relationships/hyperlink" Target="consultantplus://offline/ref=11AFB2C592DF92399BACB5758211C45DB8E4DF98F4A2F6251667E5378B4B5CF9D8AFD5FF858442575A813A542D6A53D5B2676C7BB324708D2FC9P" TargetMode = "External"/>
	<Relationship Id="rId281" Type="http://schemas.openxmlformats.org/officeDocument/2006/relationships/hyperlink" Target="consultantplus://offline/ref=11AFB2C592DF92399BACB5758211C45DB8E4DF98F4A2F6251667E5378B4B5CF9D8AFD5FF858442565C813A542D6A53D5B2676C7BB324708D2FC9P" TargetMode = "External"/>
	<Relationship Id="rId282" Type="http://schemas.openxmlformats.org/officeDocument/2006/relationships/hyperlink" Target="consultantplus://offline/ref=11AFB2C592DF92399BACB5758211C45DB8E4DF98F4A2F6251667E5378B4B5CF9D8AFD5FF858442565A813A542D6A53D5B2676C7BB324708D2FC9P" TargetMode = "External"/>
	<Relationship Id="rId283" Type="http://schemas.openxmlformats.org/officeDocument/2006/relationships/hyperlink" Target="consultantplus://offline/ref=11AFB2C592DF92399BACB5758211C45DB8E4DF98F4A2F6251667E5378B4B5CF9D8AFD5FF8584425654813A542D6A53D5B2676C7BB324708D2FC9P" TargetMode = "External"/>
	<Relationship Id="rId284" Type="http://schemas.openxmlformats.org/officeDocument/2006/relationships/hyperlink" Target="consultantplus://offline/ref=11AFB2C592DF92399BACB5758211C45DB8E4DF98F4A2F6251667E5378B4B5CF9D8AFD5FF858442535A813A542D6A53D5B2676C7BB324708D2FC9P" TargetMode = "External"/>
	<Relationship Id="rId285" Type="http://schemas.openxmlformats.org/officeDocument/2006/relationships/hyperlink" Target="consultantplus://offline/ref=11AFB2C592DF92399BACB5758211C45DB8E4DF98F4A2F6251667E5378B4B5CF9D8AFD5FF858442525C813A542D6A53D5B2676C7BB324708D2FC9P" TargetMode = "External"/>
	<Relationship Id="rId286" Type="http://schemas.openxmlformats.org/officeDocument/2006/relationships/hyperlink" Target="consultantplus://offline/ref=11AFB2C592DF92399BACB5758211C45DB8E4DF98F4A2F6251667E5378B4B5CF9D8AFD5FF8584425D54813A542D6A53D5B2676C7BB324708D2FC9P" TargetMode = "External"/>
	<Relationship Id="rId287" Type="http://schemas.openxmlformats.org/officeDocument/2006/relationships/hyperlink" Target="consultantplus://offline/ref=11AFB2C592DF92399BACB5758211C45DB8E4DF98F4A2F6251667E5378B4B5CF9D8AFD5FF8584425C5C813A542D6A53D5B2676C7BB324708D2FC9P" TargetMode = "External"/>
	<Relationship Id="rId288" Type="http://schemas.openxmlformats.org/officeDocument/2006/relationships/hyperlink" Target="consultantplus://offline/ref=11AFB2C592DF92399BACB5758211C45DB8E4DF98F4A2F6251667E5378B4B5CF9D8AFD5FF8584425C5A813A542D6A53D5B2676C7BB324708D2FC9P" TargetMode = "External"/>
	<Relationship Id="rId289" Type="http://schemas.openxmlformats.org/officeDocument/2006/relationships/hyperlink" Target="consultantplus://offline/ref=11AFB2C592DF92399BACB5758211C45DB8E4DF98F4A2F6251667E5378B4B5CF9D8AFD5FF8584435558813A542D6A53D5B2676C7BB324708D2FC9P" TargetMode = "External"/>
	<Relationship Id="rId290" Type="http://schemas.openxmlformats.org/officeDocument/2006/relationships/hyperlink" Target="consultantplus://offline/ref=11AFB2C592DF92399BACB5758211C45DB8E4DF98F4A2F6251667E5378B4B5CF9D8AFD5FF858443545A813A542D6A53D5B2676C7BB324708D2FC9P" TargetMode = "External"/>
	<Relationship Id="rId291" Type="http://schemas.openxmlformats.org/officeDocument/2006/relationships/hyperlink" Target="consultantplus://offline/ref=11AFB2C592DF92399BACB5758211C45DB8E4DF98F4A2F6251667E5378B4B5CF9D8AFD5FF8584435758813A542D6A53D5B2676C7BB324708D2FC9P" TargetMode = "External"/>
	<Relationship Id="rId292" Type="http://schemas.openxmlformats.org/officeDocument/2006/relationships/hyperlink" Target="consultantplus://offline/ref=11AFB2C592DF92399BACB5758211C45DB8E4DF98F4A2F6251667E5378B4B5CF9D8AFD5FF8584435654813A542D6A53D5B2676C7BB324708D2FC9P" TargetMode = "External"/>
	<Relationship Id="rId293" Type="http://schemas.openxmlformats.org/officeDocument/2006/relationships/hyperlink" Target="consultantplus://offline/ref=11AFB2C592DF92399BACB5758211C45DB8E4DF98F4A2F6251667E5378B4B5CF9D8AFD5FF8584435154813A542D6A53D5B2676C7BB324708D2FC9P" TargetMode = "External"/>
	<Relationship Id="rId294" Type="http://schemas.openxmlformats.org/officeDocument/2006/relationships/hyperlink" Target="consultantplus://offline/ref=11AFB2C592DF92399BACB5758211C45DB8E4DF98F4A2F6251667E5378B4B5CF9D8AFD5FF8584435254813A542D6A53D5B2676C7BB324708D2FC9P" TargetMode = "External"/>
	<Relationship Id="rId295" Type="http://schemas.openxmlformats.org/officeDocument/2006/relationships/hyperlink" Target="consultantplus://offline/ref=11AFB2C592DF92399BACB5758211C45DBDE9D493FBA2F6251667E5378B4B5CF9D8AFD5FF858442575E813A542D6A53D5B2676C7BB324708D2FC9P" TargetMode = "External"/>
	<Relationship Id="rId296" Type="http://schemas.openxmlformats.org/officeDocument/2006/relationships/hyperlink" Target="consultantplus://offline/ref=11AFB2C592DF92399BACB5758211C45DB8E4DF98F4A2F6251667E5378B4B5CF9D8AFD5FF8584445D5E813A542D6A53D5B2676C7BB324708D2FC9P" TargetMode = "External"/>
	<Relationship Id="rId297" Type="http://schemas.openxmlformats.org/officeDocument/2006/relationships/hyperlink" Target="consultantplus://offline/ref=11AFB2C592DF92399BACB5758211C45DB8E4DF98F4A2F6251667E5378B4B5CF9D8AFD5FF8584445D58813A542D6A53D5B2676C7BB324708D2FC9P" TargetMode = "External"/>
	<Relationship Id="rId298" Type="http://schemas.openxmlformats.org/officeDocument/2006/relationships/hyperlink" Target="consultantplus://offline/ref=11AFB2C592DF92399BACB5758211C45DB8E4DF98F4A2F6251667E5378B4B5CF9D8AFD5FF8584445D5A813A542D6A53D5B2676C7BB324708D2FC9P" TargetMode = "External"/>
	<Relationship Id="rId299" Type="http://schemas.openxmlformats.org/officeDocument/2006/relationships/hyperlink" Target="consultantplus://offline/ref=11AFB2C592DF92399BACB5758211C45DBDE9D493FBA2F6251667E5378B4B5CF9D8AFD5FF858443505A813A542D6A53D5B2676C7BB324708D2FC9P" TargetMode = "External"/>
	<Relationship Id="rId300" Type="http://schemas.openxmlformats.org/officeDocument/2006/relationships/hyperlink" Target="consultantplus://offline/ref=11AFB2C592DF92399BACB5758211C45DBDE9D493FBA2F6251667E5378B4B5CF9D8AFD5FF8584445154813A542D6A53D5B2676C7BB324708D2FC9P" TargetMode = "External"/>
	<Relationship Id="rId301" Type="http://schemas.openxmlformats.org/officeDocument/2006/relationships/hyperlink" Target="consultantplus://offline/ref=11AFB2C592DF92399BACB5758211C45DBDE9D493FBA2F6251667E5378B4B5CF9D8AFD5FF858444535F813A542D6A53D5B2676C7BB324708D2FC9P" TargetMode = "External"/>
	<Relationship Id="rId302" Type="http://schemas.openxmlformats.org/officeDocument/2006/relationships/hyperlink" Target="consultantplus://offline/ref=11AFB2C592DF92399BACB5758211C45DBDE9D493FBA2F6251667E5378B4B5CF9D8AFD5FF8584445355813A542D6A53D5B2676C7BB324708D2FC9P" TargetMode = "External"/>
	<Relationship Id="rId303" Type="http://schemas.openxmlformats.org/officeDocument/2006/relationships/hyperlink" Target="consultantplus://offline/ref=11AFB2C592DF92399BACB5758211C45DB8E4DF98F4A2F6251667E5378B4B5CF9D8AFD5FF8584475459813A542D6A53D5B2676C7BB324708D2FC9P" TargetMode = "External"/>
	<Relationship Id="rId304" Type="http://schemas.openxmlformats.org/officeDocument/2006/relationships/hyperlink" Target="consultantplus://offline/ref=11AFB2C592DF92399BACB5758211C45DB8E4DF98F4A2F6251667E5378B4B5CF9D8AFD5FF8584475354813A542D6A53D5B2676C7BB324708D2FC9P" TargetMode = "External"/>
	<Relationship Id="rId305" Type="http://schemas.openxmlformats.org/officeDocument/2006/relationships/hyperlink" Target="consultantplus://offline/ref=11AFB2C592DF92399BACB5758211C45DB8E4DF98F4A2F6251667E5378B4B5CF9D8AFD5FF858447525A813A542D6A53D5B2676C7BB324708D2FC9P" TargetMode = "External"/>
	<Relationship Id="rId306" Type="http://schemas.openxmlformats.org/officeDocument/2006/relationships/hyperlink" Target="consultantplus://offline/ref=11AFB2C592DF92399BACB5758211C45DB8E4DF98F4A2F6251667E5378B4B5CF9D8AFD5FF8584485454813A542D6A53D5B2676C7BB324708D2FC9P" TargetMode = "External"/>
	<Relationship Id="rId307" Type="http://schemas.openxmlformats.org/officeDocument/2006/relationships/hyperlink" Target="consultantplus://offline/ref=11AFB2C592DF92399BACB5758211C45DB8E4DF98F4A2F6251667E5378B4B5CF9D8AFD5FF858448575C813A542D6A53D5B2676C7BB324708D2FC9P" TargetMode = "External"/>
	<Relationship Id="rId308" Type="http://schemas.openxmlformats.org/officeDocument/2006/relationships/hyperlink" Target="consultantplus://offline/ref=11AFB2C592DF92399BACB5758211C45DB8E4DF98F4A2F6251667E5378B4B5CF9D8AFD5FF8584495158813A542D6A53D5B2676C7BB324708D2FC9P" TargetMode = "External"/>
	<Relationship Id="rId309" Type="http://schemas.openxmlformats.org/officeDocument/2006/relationships/hyperlink" Target="consultantplus://offline/ref=11AFB2C592DF92399BACB5758211C45DB8E4DF98F4A2F6251667E5378B4B5CF9D8AFD5FF8584495058813A542D6A53D5B2676C7BB324708D2FC9P" TargetMode = "External"/>
	<Relationship Id="rId310" Type="http://schemas.openxmlformats.org/officeDocument/2006/relationships/hyperlink" Target="consultantplus://offline/ref=11AFB2C592DF92399BACB5758211C45DB8E4DF98F4A2F6251667E5378B4B5CF9D8AFD5FF858540515B813A542D6A53D5B2676C7BB324708D2FC9P" TargetMode = "External"/>
	<Relationship Id="rId311" Type="http://schemas.openxmlformats.org/officeDocument/2006/relationships/hyperlink" Target="consultantplus://offline/ref=11AFB2C592DF92399BACB5758211C45DBDE9D493FBA2F6251667E5378B4B5CF9D8AFD5FF8584445254813A542D6A53D5B2676C7BB324708D2FC9P" TargetMode = "External"/>
	<Relationship Id="rId312" Type="http://schemas.openxmlformats.org/officeDocument/2006/relationships/hyperlink" Target="consultantplus://offline/ref=11AFB2C592DF92399BACB5758211C45DB8E4DF98F4A2F6251667E5378B4B5CF9D8AFD5FF8585405358813A542D6A53D5B2676C7BB324708D2FC9P" TargetMode = "External"/>
	<Relationship Id="rId313" Type="http://schemas.openxmlformats.org/officeDocument/2006/relationships/hyperlink" Target="consultantplus://offline/ref=11AFB2C592DF92399BACB5758211C45DBDE9D493FBA2F6251667E5378B4B5CF9D8AFD5FF8584455455813A542D6A53D5B2676C7BB324708D2FC9P" TargetMode = "External"/>
	<Relationship Id="rId314" Type="http://schemas.openxmlformats.org/officeDocument/2006/relationships/hyperlink" Target="consultantplus://offline/ref=11AFB2C592DF92399BACB5758211C45DB8E4DF98F4A2F6251667E5378B4B5CF9D8AFD5FF8585415D59813A542D6A53D5B2676C7BB324708D2FC9P" TargetMode = "External"/>
	<Relationship Id="rId315" Type="http://schemas.openxmlformats.org/officeDocument/2006/relationships/hyperlink" Target="consultantplus://offline/ref=11AFB2C592DF92399BACB5758211C45DBDE9D493FBA2F6251667E5378B4B5CF9D8AFD5FF8584455354813A542D6A53D5B2676C7BB324708D2FC9P" TargetMode = "External"/>
	<Relationship Id="rId316" Type="http://schemas.openxmlformats.org/officeDocument/2006/relationships/hyperlink" Target="consultantplus://offline/ref=11AFB2C592DF92399BACB5758211C45DB8E4DF98F4A2F6251667E5378B4B5CF9D8AFD5FF858542525C813A542D6A53D5B2676C7BB324708D2FC9P" TargetMode = "External"/>
	<Relationship Id="rId317" Type="http://schemas.openxmlformats.org/officeDocument/2006/relationships/hyperlink" Target="consultantplus://offline/ref=11AFB2C592DF92399BACB5758211C45DBDE9D493FBA2F6251667E5378B4B5CF9D8AFD5FF8584455D5C813A542D6A53D5B2676C7BB324708D2FC9P" TargetMode = "External"/>
	<Relationship Id="rId318" Type="http://schemas.openxmlformats.org/officeDocument/2006/relationships/hyperlink" Target="consultantplus://offline/ref=11AFB2C592DF92399BACB5758211C45DB8E4DF98F4A2F6251667E5378B4B5CF9D8AFD5FF858543575F813A542D6A53D5B2676C7BB324708D2FC9P" TargetMode = "External"/>
	<Relationship Id="rId319" Type="http://schemas.openxmlformats.org/officeDocument/2006/relationships/hyperlink" Target="consultantplus://offline/ref=11AFB2C592DF92399BACB5758211C45DBDE9D493FBA2F6251667E5378B4B5CF9D8AFD5FF8584465755813A542D6A53D5B2676C7BB324708D2FC9P" TargetMode = "External"/>
	<Relationship Id="rId320" Type="http://schemas.openxmlformats.org/officeDocument/2006/relationships/hyperlink" Target="consultantplus://offline/ref=11AFB2C592DF92399BACB5758211C45DB8E4DF98F4A2F6251667E5378B4B5CF9D8AFD5FF8585435D5A813A542D6A53D5B2676C7BB324708D2FC9P" TargetMode = "External"/>
	<Relationship Id="rId321" Type="http://schemas.openxmlformats.org/officeDocument/2006/relationships/hyperlink" Target="consultantplus://offline/ref=11AFB2C592DF92399BACB5758211C45DBDE9D493FBA2F6251667E5378B4B5CF9D8AFD5FF858446525B813A542D6A53D5B2676C7BB324708D2FC9P" TargetMode = "External"/>
	<Relationship Id="rId322" Type="http://schemas.openxmlformats.org/officeDocument/2006/relationships/hyperlink" Target="consultantplus://offline/ref=11AFB2C592DF92399BACB5758211C45DBDE9D493FBA2F6251667E5378B4B5CF9D8AFD5FF8584465255813A542D6A53D5B2676C7BB324708D2FC9P" TargetMode = "External"/>
	<Relationship Id="rId323" Type="http://schemas.openxmlformats.org/officeDocument/2006/relationships/hyperlink" Target="consultantplus://offline/ref=11AFB2C592DF92399BACB5758211C45DBDE9D493FBA2F6251667E5378B4B5CF9D8AFD5FF858447555C813A542D6A53D5B2676C7BB324708D2FC9P" TargetMode = "External"/>
	<Relationship Id="rId324" Type="http://schemas.openxmlformats.org/officeDocument/2006/relationships/hyperlink" Target="consultantplus://offline/ref=11AFB2C592DF92399BACB5758211C45DBDE9D493FBA2F6251667E5378B4B5CF9D8AFD5FF858447575D813A542D6A53D5B2676C7BB324708D2FC9P" TargetMode = "External"/>
	<Relationship Id="rId325" Type="http://schemas.openxmlformats.org/officeDocument/2006/relationships/hyperlink" Target="consultantplus://offline/ref=11AFB2C592DF92399BACB5758211C45DB8E4DF98F4A2F6251667E5378B4B5CF9D8AFD5FF8585445D54813A542D6A53D5B2676C7BB324708D2FC9P" TargetMode = "External"/>
	<Relationship Id="rId326" Type="http://schemas.openxmlformats.org/officeDocument/2006/relationships/hyperlink" Target="consultantplus://offline/ref=11AFB2C592DF92399BACB5758211C45DB8E4DF98F4A2F6251667E5378B4B5CF9D8AFD5FF8585455458813A542D6A53D5B2676C7BB324708D2FC9P" TargetMode = "External"/>
	<Relationship Id="rId327" Type="http://schemas.openxmlformats.org/officeDocument/2006/relationships/hyperlink" Target="consultantplus://offline/ref=11AFB2C592DF92399BACB5758211C45DB8E4DF98F4A2F6251667E5378B4B5CF9D8AFD5FF858545575E813A542D6A53D5B2676C7BB324708D2FC9P" TargetMode = "External"/>
	<Relationship Id="rId328" Type="http://schemas.openxmlformats.org/officeDocument/2006/relationships/hyperlink" Target="consultantplus://offline/ref=11AFB2C592DF92399BACB5758211C45DB8E4DF98F4A2F6251667E5378B4B5CF9D8AFD5FF858545515C813A542D6A53D5B2676C7BB324708D2FC9P" TargetMode = "External"/>
	<Relationship Id="rId329" Type="http://schemas.openxmlformats.org/officeDocument/2006/relationships/hyperlink" Target="consultantplus://offline/ref=11AFB2C592DF92399BACB5758211C45DB8E4DF98F4A2F6251667E5378B4B5CF9D8AFD5FF858545515E813A542D6A53D5B2676C7BB324708D2FC9P" TargetMode = "External"/>
	<Relationship Id="rId330" Type="http://schemas.openxmlformats.org/officeDocument/2006/relationships/hyperlink" Target="consultantplus://offline/ref=11AFB2C592DF92399BACB5758211C45DB8E4DF98F4A2F6251667E5378B4B5CF9D8AFD5FF8585455158813A542D6A53D5B2676C7BB324708D2FC9P" TargetMode = "External"/>
	<Relationship Id="rId331" Type="http://schemas.openxmlformats.org/officeDocument/2006/relationships/hyperlink" Target="consultantplus://offline/ref=11AFB2C592DF92399BACB5758211C45DBDE9D493FBA2F6251667E5378B4B5CF9D8AFD5FF858447565B813A542D6A53D5B2676C7BB324708D2FC9P" TargetMode = "External"/>
	<Relationship Id="rId332" Type="http://schemas.openxmlformats.org/officeDocument/2006/relationships/hyperlink" Target="consultantplus://offline/ref=11AFB2C592DF92399BACB5758211C45DB8E4DF98F4A2F6251667E5378B4B5CF9D8AFD5FF8585455D5F813A542D6A53D5B2676C7BB324708D2FC9P" TargetMode = "External"/>
	<Relationship Id="rId333" Type="http://schemas.openxmlformats.org/officeDocument/2006/relationships/hyperlink" Target="consultantplus://offline/ref=11AFB2C592DF92399BACB5758211C45DBDE9D493FBA2F6251667E5378B4B5CF9D8AFD5FF8584475354813A542D6A53D5B2676C7BB324708D2FC9P" TargetMode = "External"/>
	<Relationship Id="rId334" Type="http://schemas.openxmlformats.org/officeDocument/2006/relationships/hyperlink" Target="consultantplus://offline/ref=11AFB2C592DF92399BACB5758211C45DB8E4DF98F4A2F6251667E5378B4B5CF9D8AFD5FF858546575C813A542D6A53D5B2676C7BB324708D2FC9P" TargetMode = "External"/>
	<Relationship Id="rId335" Type="http://schemas.openxmlformats.org/officeDocument/2006/relationships/hyperlink" Target="consultantplus://offline/ref=11AFB2C592DF92399BACB5758211C45DBDE9D493FBA2F6251667E5378B4B5CF9D8AFD5FF858449575F813A542D6A53D5B2676C7BB324708D2FC9P" TargetMode = "External"/>
	<Relationship Id="rId336" Type="http://schemas.openxmlformats.org/officeDocument/2006/relationships/hyperlink" Target="consultantplus://offline/ref=11AFB2C592DF92399BACB5758211C45DBDE9D493FBA2F6251667E5378B4B5CF9D8AFD5FF858449565B813A542D6A53D5B2676C7BB324708D2FC9P" TargetMode = "External"/>
	<Relationship Id="rId337" Type="http://schemas.openxmlformats.org/officeDocument/2006/relationships/hyperlink" Target="consultantplus://offline/ref=11AFB2C592DF92399BACB5758211C45DB8E4DF98F4A2F6251667E5378B4B5CF9D8AFD5FF8585485D5A813A542D6A53D5B2676C7BB324708D2FC9P" TargetMode = "External"/>
	<Relationship Id="rId338" Type="http://schemas.openxmlformats.org/officeDocument/2006/relationships/hyperlink" Target="consultantplus://offline/ref=11AFB2C592DF92399BACB5758211C45DB8E4DF98F4A2F6251667E5378B4B5CF9D8AFD5FF858549555B813A542D6A53D5B2676C7BB324708D2FC9P" TargetMode = "External"/>
	<Relationship Id="rId339" Type="http://schemas.openxmlformats.org/officeDocument/2006/relationships/hyperlink" Target="consultantplus://offline/ref=11AFB2C592DF92399BACB5758211C45DB8E4DF98F4A2F6251667E5378B4B5CF9D8AFD5FF8585495459813A542D6A53D5B2676C7BB324708D2FC9P" TargetMode = "External"/>
	<Relationship Id="rId340" Type="http://schemas.openxmlformats.org/officeDocument/2006/relationships/hyperlink" Target="consultantplus://offline/ref=11AFB2C592DF92399BACB5758211C45DBDE9D493FBA2F6251667E5378B4B5CF9D8AFD5FF858544515A813A542D6A53D5B2676C7BB324708D2FC9P" TargetMode = "External"/>
	<Relationship Id="rId341" Type="http://schemas.openxmlformats.org/officeDocument/2006/relationships/hyperlink" Target="consultantplus://offline/ref=11AFB2C592DF92399BACB5758211C45DBDE9D493FBA2F6251667E5378B4B5CF9D8AFD5F98ED0111108876C01773E5FC9B4796F27C9P" TargetMode = "External"/>
	<Relationship Id="rId342" Type="http://schemas.openxmlformats.org/officeDocument/2006/relationships/hyperlink" Target="consultantplus://offline/ref=11AFB2C592DF92399BACB5758211C45DB8E4DF98F4A2F6251667E5378B4B5CF9D8AFD5FF8586465554813A542D6A53D5B2676C7BB324708D2FC9P" TargetMode = "External"/>
	<Relationship Id="rId343" Type="http://schemas.openxmlformats.org/officeDocument/2006/relationships/hyperlink" Target="consultantplus://offline/ref=11AFB2C592DF92399BACB5758211C45DB8E4DF98F4A2F6251667E5378B4B5CF9D8AFD5FF8586465254813A542D6A53D5B2676C7BB324708D2FC9P" TargetMode = "External"/>
	<Relationship Id="rId344" Type="http://schemas.openxmlformats.org/officeDocument/2006/relationships/hyperlink" Target="consultantplus://offline/ref=11AFB2C592DF92399BACB5758211C45DBDE9D493FBA2F6251667E5378B4B5CF9D8AFD5FF8585445C5F813A542D6A53D5B2676C7BB324708D2FC9P" TargetMode = "External"/>
	<Relationship Id="rId345" Type="http://schemas.openxmlformats.org/officeDocument/2006/relationships/hyperlink" Target="consultantplus://offline/ref=11AFB2C592DF92399BACB5758211C45DB8E4DF98F4A2F6251667E5378B4B5CF9D8AFD5FF858648565D813A542D6A53D5B2676C7BB324708D2FC9P" TargetMode = "External"/>
	<Relationship Id="rId346" Type="http://schemas.openxmlformats.org/officeDocument/2006/relationships/hyperlink" Target="consultantplus://offline/ref=11AFB2C592DF92399BACB5758211C45DBDE9D493FBA2F6251667E5378B4B5CF9D8AFD5FF8480425759813A542D6A53D5B2676C7BB324708D2FC9P" TargetMode = "External"/>
	<Relationship Id="rId347" Type="http://schemas.openxmlformats.org/officeDocument/2006/relationships/hyperlink" Target="consultantplus://offline/ref=11AFB2C592DF92399BACB5758211C45DBDE9D493FBA2F6251667E5378B4B5CF9D8AFD5FF8585465758813A542D6A53D5B2676C7BB324708D2FC9P" TargetMode = "External"/>
	<Relationship Id="rId348" Type="http://schemas.openxmlformats.org/officeDocument/2006/relationships/hyperlink" Target="consultantplus://offline/ref=11AFB2C592DF92399BACB5758211C45DB8E4DF98F4A2F6251667E5378B4B5CF9D8AFD5FF858649525F813A542D6A53D5B2676C7BB324708D2FC9P" TargetMode = "External"/>
	<Relationship Id="rId349" Type="http://schemas.openxmlformats.org/officeDocument/2006/relationships/hyperlink" Target="consultantplus://offline/ref=11AFB2C592DF92399BACB5758211C45DB8E4DF98F4A2F6251667E5378B4B5CF9D8AFD5FF8586495C59813A542D6A53D5B2676C7BB324708D2FC9P" TargetMode = "External"/>
	<Relationship Id="rId350" Type="http://schemas.openxmlformats.org/officeDocument/2006/relationships/hyperlink" Target="consultantplus://offline/ref=11AFB2C592DF92399BACB5758211C45DBDE9D493FBA2F6251667E5378B4B5CF9D8AFD5FF858642535A813A542D6A53D5B2676C7BB324708D2FC9P" TargetMode = "External"/>
	<Relationship Id="rId351" Type="http://schemas.openxmlformats.org/officeDocument/2006/relationships/hyperlink" Target="consultantplus://offline/ref=11AFB2C592DF92399BACB5758211C45DB8E4DF98F4A2F6251667E5378B4B5CF9D8AFD5FF858043505A813A542D6A53D5B2676C7BB324708D2FC9P" TargetMode = "External"/>
	<Relationship Id="rId352" Type="http://schemas.openxmlformats.org/officeDocument/2006/relationships/hyperlink" Target="consultantplus://offline/ref=11AFB2C592DF92399BACB5758211C45DB8E4DF98F4A2F6251667E5378B4B5CF9D8AFD5FF8580435054813A542D6A53D5B2676C7BB324708D2FC9P" TargetMode = "External"/>
	<Relationship Id="rId353" Type="http://schemas.openxmlformats.org/officeDocument/2006/relationships/hyperlink" Target="consultantplus://offline/ref=11AFB2C592DF92399BACB5758211C45DBDE9D493FBA2F6251667E5378B4B5CF9D8AFD5FF8586465159813A542D6A53D5B2676C7BB324708D2FC9P" TargetMode = "External"/>
	<Relationship Id="rId354" Type="http://schemas.openxmlformats.org/officeDocument/2006/relationships/hyperlink" Target="consultantplus://offline/ref=11AFB2C592DF92399BACB5758211C45DB8E4DF98F4A2F6251667E5378B4B5CF9D8AFD5FF8580495758813A542D6A53D5B2676C7BB324708D2FC9P" TargetMode = "External"/>
	<Relationship Id="rId355" Type="http://schemas.openxmlformats.org/officeDocument/2006/relationships/hyperlink" Target="consultantplus://offline/ref=11AFB2C592DF92399BACB5758211C45DBDE9D493FBA2F6251667E5378B4B5CF9D8AFD5FF8586475D5F813A542D6A53D5B2676C7BB324708D2FC9P" TargetMode = "External"/>
	<Relationship Id="rId356" Type="http://schemas.openxmlformats.org/officeDocument/2006/relationships/hyperlink" Target="consultantplus://offline/ref=11AFB2C592DF92399BACB5758211C45DB8E4DF98F4A2F6251667E5378B4B5CF9D8AFD5FF858049525F813A542D6A53D5B2676C7BB324708D2FC9P" TargetMode = "External"/>
	<Relationship Id="rId357" Type="http://schemas.openxmlformats.org/officeDocument/2006/relationships/hyperlink" Target="consultantplus://offline/ref=11AFB2C592DF92399BACB5758211C45DBDE9D493FBA2F6251667E5378B4B5CF9D8AFD5FF848642535B813A542D6A53D5B2676C7BB324708D2FC9P" TargetMode = "External"/>
	<Relationship Id="rId358" Type="http://schemas.openxmlformats.org/officeDocument/2006/relationships/hyperlink" Target="consultantplus://offline/ref=11AFB2C592DF92399BACB5758211C45DB8E4DF98F4A2F6251667E5378B4B5CF9D8AFD5FF8581405654813A542D6A53D5B2676C7BB324708D2FC9P" TargetMode = "External"/>
	<Relationship Id="rId359" Type="http://schemas.openxmlformats.org/officeDocument/2006/relationships/hyperlink" Target="consultantplus://offline/ref=11AFB2C592DF92399BACB5758211C45DB8E4DF98F4A2F6251667E5378B4B5CF9D8AFD5FF858143565E813A542D6A53D5B2676C7BB324708D2FC9P" TargetMode = "External"/>
	<Relationship Id="rId360" Type="http://schemas.openxmlformats.org/officeDocument/2006/relationships/hyperlink" Target="consultantplus://offline/ref=11AFB2C592DF92399BACB5758211C45DB8E4DF98F4A2F6251667E5378B4B5CF9D8AFD5FF858143565A813A542D6A53D5B2676C7BB324708D2FC9P" TargetMode = "External"/>
	<Relationship Id="rId361" Type="http://schemas.openxmlformats.org/officeDocument/2006/relationships/hyperlink" Target="consultantplus://offline/ref=11AFB2C592DF92399BACB5758211C45DB8E4DF98F4A2F6251667E5378B4B5CF9D8AFD5FF8581435654813A542D6A53D5B2676C7BB324708D2FC9P" TargetMode = "External"/>
	<Relationship Id="rId362" Type="http://schemas.openxmlformats.org/officeDocument/2006/relationships/hyperlink" Target="consultantplus://offline/ref=11AFB2C592DF92399BACB5758211C45DB8E4DF98F4A2F6251667E5378B4B5CF9D8AFD5FF858143535C813A542D6A53D5B2676C7BB324708D2FC9P" TargetMode = "External"/>
	<Relationship Id="rId363" Type="http://schemas.openxmlformats.org/officeDocument/2006/relationships/hyperlink" Target="consultantplus://offline/ref=11AFB2C592DF92399BACB5758211C45DBDE9D493FBA2F6251667E5378B4B5CF9D8AFD5FF8487465354813A542D6A53D5B2676C7BB324708D2FC9P" TargetMode = "External"/>
	<Relationship Id="rId364" Type="http://schemas.openxmlformats.org/officeDocument/2006/relationships/hyperlink" Target="consultantplus://offline/ref=11AFB2C592DF92399BACB5758211C45DB8E4DF98F4A2F6251667E5378B4B5CF9D8AFD5FF8581445554813A542D6A53D5B2676C7BB324708D2FC9P" TargetMode = "External"/>
	<Relationship Id="rId365" Type="http://schemas.openxmlformats.org/officeDocument/2006/relationships/hyperlink" Target="consultantplus://offline/ref=11AFB2C592DF92399BACB5758211C45DB8E4DF98F4A2F6251667E5378B4B5CF9D8AFD5FF8581445755813A542D6A53D5B2676C7BB324708D2FC9P" TargetMode = "External"/>
	<Relationship Id="rId366" Type="http://schemas.openxmlformats.org/officeDocument/2006/relationships/hyperlink" Target="consultantplus://offline/ref=11AFB2C592DF92399BACB5758211C45DBDE9D493FBA2F6251667E5378B4B5CF9D8AFD5FF848749535C813A542D6A53D5B2676C7BB324708D2FC9P" TargetMode = "External"/>
	<Relationship Id="rId367" Type="http://schemas.openxmlformats.org/officeDocument/2006/relationships/hyperlink" Target="consultantplus://offline/ref=11AFB2C592DF92399BACB5758211C45DBDE9D493FBA2F6251667E5378B4B5CF9D8AFD5FF848040545C813A542D6A53D5B2676C7BB324708D2FC9P" TargetMode = "External"/>
	<Relationship Id="rId368" Type="http://schemas.openxmlformats.org/officeDocument/2006/relationships/hyperlink" Target="consultantplus://offline/ref=11AFB2C592DF92399BACB5758211C45DBDE9D493FBA2F6251667E5378B4B5CF9D8AFD5FF848040505D813A542D6A53D5B2676C7BB324708D2FC9P" TargetMode = "External"/>
	<Relationship Id="rId369" Type="http://schemas.openxmlformats.org/officeDocument/2006/relationships/hyperlink" Target="consultantplus://offline/ref=11AFB2C592DF92399BACB5758211C45DB8E4DF98F4A2F6251667E5378B4B5CF9D8AFD5FF858144515A813A542D6A53D5B2676C7BB324708D2FC9P" TargetMode = "External"/>
	<Relationship Id="rId370" Type="http://schemas.openxmlformats.org/officeDocument/2006/relationships/hyperlink" Target="consultantplus://offline/ref=11AFB2C592DF92399BACB5758211C45DB8E4DF98F4A2F6251667E5378B4B5CF9D8AFD5FF858144505C813A542D6A53D5B2676C7BB324708D2FC9P" TargetMode = "External"/>
	<Relationship Id="rId371" Type="http://schemas.openxmlformats.org/officeDocument/2006/relationships/hyperlink" Target="consultantplus://offline/ref=11AFB2C592DF92399BACB5758211C45DB8E4DF98F4A2F6251667E5378B4B5CF9D8AFD5FF858144505E813A542D6A53D5B2676C7BB324708D2FC9P" TargetMode = "External"/>
	<Relationship Id="rId372" Type="http://schemas.openxmlformats.org/officeDocument/2006/relationships/hyperlink" Target="consultantplus://offline/ref=11AFB2C592DF92399BACB5758211C45DB8E4DF98F4A2F6251667E5378B4B5CF9D8AFD5FF858145545F813A542D6A53D5B2676C7BB324708D2FC9P" TargetMode = "External"/>
	<Relationship Id="rId373" Type="http://schemas.openxmlformats.org/officeDocument/2006/relationships/hyperlink" Target="consultantplus://offline/ref=11AFB2C592DF92399BACB5758211C45DB8E4DF98F4A2F6251667E5378B4B5CF9D8AFD5FF8581455455813A542D6A53D5B2676C7BB324708D2FC9P" TargetMode = "External"/>
	<Relationship Id="rId374" Type="http://schemas.openxmlformats.org/officeDocument/2006/relationships/hyperlink" Target="consultantplus://offline/ref=11AFB2C592DF92399BACB5758211C45DBDE9D493FBA2F6251667E5378B4B5CF9D8AFD5FF858642565E813A542D6A53D5B2676C7BB324708D2FC9P" TargetMode = "External"/>
	<Relationship Id="rId375" Type="http://schemas.openxmlformats.org/officeDocument/2006/relationships/hyperlink" Target="consultantplus://offline/ref=11AFB2C592DF92399BACB5758211C45DB8E4DF98F4A2F6251667E5378B4B5CF9D8AFD5FF8581455058813A542D6A53D5B2676C7BB324708D2FC9P" TargetMode = "External"/>
	<Relationship Id="rId376" Type="http://schemas.openxmlformats.org/officeDocument/2006/relationships/hyperlink" Target="consultantplus://offline/ref=11AFB2C592DF92399BACB5758211C45DBDE9D493FBA2F6251667E5378B4B5CF9D8AFD5FF8586465655813A542D6A53D5B2676C7BB324708D2FC9P" TargetMode = "External"/>
	<Relationship Id="rId377" Type="http://schemas.openxmlformats.org/officeDocument/2006/relationships/hyperlink" Target="consultantplus://offline/ref=11AFB2C592DF92399BACB5758211C45DBDE9D493FBA2F6251667E5378B4B5CF9D8AFD5FF858740575C813A542D6A53D5B2676C7BB324708D2FC9P" TargetMode = "External"/>
	<Relationship Id="rId378" Type="http://schemas.openxmlformats.org/officeDocument/2006/relationships/hyperlink" Target="consultantplus://offline/ref=11AFB2C592DF92399BACB5758211C45DBDE9D493FBA2F6251667E5378B4B5CF9D8AFD5FF858740575E813A542D6A53D5B2676C7BB324708D2FC9P" TargetMode = "External"/>
	<Relationship Id="rId379" Type="http://schemas.openxmlformats.org/officeDocument/2006/relationships/hyperlink" Target="consultantplus://offline/ref=11AFB2C592DF92399BACB5758211C45DB8E4DF98F4A2F6251667E5378B4B5CF9D8AFD5FF8581455C5A813A542D6A53D5B2676C7BB324708D2FC9P" TargetMode = "External"/>
	<Relationship Id="rId380" Type="http://schemas.openxmlformats.org/officeDocument/2006/relationships/hyperlink" Target="consultantplus://offline/ref=11AFB2C592DF92399BACB5758211C45DB8E4DF98F4A2F6251667E5378B4B5CF9D8AFD5FF8581455C54813A542D6A53D5B2676C7BB324708D2FC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10.05.2012 N 843-ЗС
(ред. от 24.10.2023)
"О региональных налогах и некоторых вопросах налогообложения в Ростовской области"
(принят ЗС РО 19.04.2012)</dc:title>
  <dcterms:created xsi:type="dcterms:W3CDTF">2023-11-24T15:02:53Z</dcterms:created>
</cp:coreProperties>
</file>