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Сахалинской области от 25.11.2019 N 3.12-53</w:t>
              <w:br/>
              <w:t xml:space="preserve">(ред. от 05.06.2023)</w:t>
              <w:br/>
              <w:t xml:space="preserve">"Об утверждении административного регламента по предоставлению государственной услуги "Оценка качества оказания общественно полезных услуг в сфере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ОБРАЗОВАНИЯ САХАЛИНСКОЙ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2019 г. N 3.12-53</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Сахалинской области</w:t>
            </w:r>
          </w:p>
          <w:p>
            <w:pPr>
              <w:pStyle w:val="0"/>
              <w:jc w:val="center"/>
            </w:pPr>
            <w:r>
              <w:rPr>
                <w:sz w:val="20"/>
                <w:color w:val="392c69"/>
              </w:rPr>
              <w:t xml:space="preserve">от 30.11.2020 </w:t>
            </w:r>
            <w:hyperlink w:history="0" r:id="rId7" w:tooltip="Приказ Министерства образования Сахалинской области от 30.11.2020 N 3.12-35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N 3.12-35</w:t>
              </w:r>
            </w:hyperlink>
            <w:r>
              <w:rPr>
                <w:sz w:val="20"/>
                <w:color w:val="392c69"/>
              </w:rPr>
              <w:t xml:space="preserve">, от 10.06.2021 </w:t>
            </w:r>
            <w:hyperlink w:history="0" r:id="rId8"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N 3.12-20</w:t>
              </w:r>
            </w:hyperlink>
            <w:r>
              <w:rPr>
                <w:sz w:val="20"/>
                <w:color w:val="392c69"/>
              </w:rPr>
              <w:t xml:space="preserve">,</w:t>
            </w:r>
          </w:p>
          <w:p>
            <w:pPr>
              <w:pStyle w:val="0"/>
              <w:jc w:val="center"/>
            </w:pPr>
            <w:r>
              <w:rPr>
                <w:sz w:val="20"/>
                <w:color w:val="392c69"/>
              </w:rPr>
              <w:t xml:space="preserve">от 05.06.2023 </w:t>
            </w:r>
            <w:hyperlink w:history="0" r:id="rId9"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N 1-3.12-284/23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"Оценка качества оказания общественно полезных услуг в сфере образования" (прилагается).</w:t>
      </w:r>
    </w:p>
    <w:p>
      <w:pPr>
        <w:pStyle w:val="0"/>
        <w:spacing w:before="200" w:line-rule="auto"/>
        <w:ind w:firstLine="540"/>
        <w:jc w:val="both"/>
      </w:pPr>
      <w:r>
        <w:rPr>
          <w:sz w:val="20"/>
        </w:rPr>
        <w:t xml:space="preserve">2. Опубликовать настоящий приказ в газете "Губернские ведомости", на "Официальном интернет-портале правовой информации" и разместить на официальном сайте министерства образования Сахалинской области.</w:t>
      </w:r>
    </w:p>
    <w:p>
      <w:pPr>
        <w:pStyle w:val="0"/>
        <w:spacing w:before="200" w:line-rule="auto"/>
        <w:ind w:firstLine="540"/>
        <w:jc w:val="both"/>
      </w:pPr>
      <w:r>
        <w:rPr>
          <w:sz w:val="20"/>
        </w:rPr>
        <w:t xml:space="preserve">3. Настоящий приказ вступает в силу по истечении 10 дней со дня его официального опубликования.</w:t>
      </w:r>
    </w:p>
    <w:p>
      <w:pPr>
        <w:pStyle w:val="0"/>
        <w:jc w:val="center"/>
      </w:pPr>
      <w:r>
        <w:rPr>
          <w:sz w:val="20"/>
        </w:rPr>
      </w:r>
    </w:p>
    <w:p>
      <w:pPr>
        <w:pStyle w:val="0"/>
        <w:jc w:val="right"/>
      </w:pPr>
      <w:r>
        <w:rPr>
          <w:sz w:val="20"/>
        </w:rPr>
        <w:t xml:space="preserve">Исполняющий обязанности</w:t>
      </w:r>
    </w:p>
    <w:p>
      <w:pPr>
        <w:pStyle w:val="0"/>
        <w:jc w:val="right"/>
      </w:pPr>
      <w:r>
        <w:rPr>
          <w:sz w:val="20"/>
        </w:rPr>
        <w:t xml:space="preserve">министра образования</w:t>
      </w:r>
    </w:p>
    <w:p>
      <w:pPr>
        <w:pStyle w:val="0"/>
        <w:jc w:val="right"/>
      </w:pPr>
      <w:r>
        <w:rPr>
          <w:sz w:val="20"/>
        </w:rPr>
        <w:t xml:space="preserve">Сахалинской области</w:t>
      </w:r>
    </w:p>
    <w:p>
      <w:pPr>
        <w:pStyle w:val="0"/>
        <w:jc w:val="right"/>
      </w:pPr>
      <w:r>
        <w:rPr>
          <w:sz w:val="20"/>
        </w:rPr>
        <w:t xml:space="preserve">С.А.Мирова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Сахалинской области</w:t>
      </w:r>
    </w:p>
    <w:p>
      <w:pPr>
        <w:pStyle w:val="0"/>
        <w:jc w:val="right"/>
      </w:pPr>
      <w:r>
        <w:rPr>
          <w:sz w:val="20"/>
        </w:rPr>
        <w:t xml:space="preserve">от 25.11.2019 N 3.12-53</w:t>
      </w:r>
    </w:p>
    <w:p>
      <w:pPr>
        <w:pStyle w:val="0"/>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Сахалинской области</w:t>
            </w:r>
          </w:p>
          <w:p>
            <w:pPr>
              <w:pStyle w:val="0"/>
              <w:jc w:val="center"/>
            </w:pPr>
            <w:r>
              <w:rPr>
                <w:sz w:val="20"/>
                <w:color w:val="392c69"/>
              </w:rPr>
              <w:t xml:space="preserve">от 30.11.2020 </w:t>
            </w:r>
            <w:hyperlink w:history="0" r:id="rId11" w:tooltip="Приказ Министерства образования Сахалинской области от 30.11.2020 N 3.12-35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N 3.12-35</w:t>
              </w:r>
            </w:hyperlink>
            <w:r>
              <w:rPr>
                <w:sz w:val="20"/>
                <w:color w:val="392c69"/>
              </w:rPr>
              <w:t xml:space="preserve">, от 10.06.2021 </w:t>
            </w:r>
            <w:hyperlink w:history="0" r:id="rId12"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N 3.12-20</w:t>
              </w:r>
            </w:hyperlink>
            <w:r>
              <w:rPr>
                <w:sz w:val="20"/>
                <w:color w:val="392c69"/>
              </w:rPr>
              <w:t xml:space="preserve">,</w:t>
            </w:r>
          </w:p>
          <w:p>
            <w:pPr>
              <w:pStyle w:val="0"/>
              <w:jc w:val="center"/>
            </w:pPr>
            <w:r>
              <w:rPr>
                <w:sz w:val="20"/>
                <w:color w:val="392c69"/>
              </w:rPr>
              <w:t xml:space="preserve">от 05.06.2023 </w:t>
            </w:r>
            <w:hyperlink w:history="0" r:id="rId13"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N 1-3.12-284/23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Раздел 1. ОБЩИЕ ПОЛОЖЕНИЯ</w:t>
      </w:r>
    </w:p>
    <w:p>
      <w:pPr>
        <w:pStyle w:val="0"/>
        <w:ind w:firstLine="54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Настоящий административный регламент устанавливает сроки и последовательность административных процедур и административных действий по предоставлению государственной услуги "Оценка качества оказания общественно полезных услуг в сфере образования" министерством образования Сахалинской области (далее - Министерство).</w:t>
      </w:r>
    </w:p>
    <w:p>
      <w:pPr>
        <w:pStyle w:val="0"/>
        <w:ind w:firstLine="540"/>
        <w:jc w:val="both"/>
      </w:pPr>
      <w:r>
        <w:rPr>
          <w:sz w:val="20"/>
        </w:rPr>
      </w:r>
    </w:p>
    <w:p>
      <w:pPr>
        <w:pStyle w:val="2"/>
        <w:outlineLvl w:val="2"/>
        <w:jc w:val="center"/>
      </w:pPr>
      <w:r>
        <w:rPr>
          <w:sz w:val="20"/>
        </w:rPr>
        <w:t xml:space="preserve">1.2. Круг заявителей</w:t>
      </w:r>
    </w:p>
    <w:p>
      <w:pPr>
        <w:pStyle w:val="0"/>
        <w:ind w:firstLine="540"/>
        <w:jc w:val="both"/>
      </w:pPr>
      <w:r>
        <w:rPr>
          <w:sz w:val="20"/>
        </w:rPr>
      </w:r>
    </w:p>
    <w:p>
      <w:pPr>
        <w:pStyle w:val="0"/>
        <w:ind w:firstLine="540"/>
        <w:jc w:val="both"/>
      </w:pPr>
      <w:r>
        <w:rPr>
          <w:sz w:val="20"/>
        </w:rPr>
        <w:t xml:space="preserve">Право на получение государственной услуги имеют социально ориентированные некоммерческие организации (далее - заявители), которые предоставляют общественно полезную услугу (общественно полезные услуги) из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Перечня</w:t>
        </w:r>
      </w:hyperlink>
      <w:r>
        <w:rPr>
          <w:sz w:val="20"/>
        </w:rPr>
        <w:t xml:space="preserve"> общественно полезных услуг, утвержденного постановлением Правительства Российской Федерации от 27.10.2016 N 1096.</w:t>
      </w:r>
    </w:p>
    <w:p>
      <w:pPr>
        <w:pStyle w:val="0"/>
        <w:spacing w:before="200" w:line-rule="auto"/>
        <w:ind w:firstLine="540"/>
        <w:jc w:val="both"/>
      </w:pPr>
      <w:r>
        <w:rPr>
          <w:sz w:val="20"/>
        </w:rPr>
        <w:t xml:space="preserve">Представителем заявителя может выступать уполномоченное им лицо на основании документов, оформленных в установленном законодательством Российской Федерации порядке, подтверждающих предоставление ему соответствующих полномочий.</w:t>
      </w:r>
    </w:p>
    <w:p>
      <w:pPr>
        <w:pStyle w:val="0"/>
        <w:jc w:val="both"/>
      </w:pPr>
      <w:r>
        <w:rPr>
          <w:sz w:val="20"/>
        </w:rPr>
        <w:t xml:space="preserve">(абзац введен </w:t>
      </w:r>
      <w:hyperlink w:history="0" r:id="rId15"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10.06.2021 N 3.12-20)</w:t>
      </w:r>
    </w:p>
    <w:p>
      <w:pPr>
        <w:pStyle w:val="0"/>
        <w:ind w:firstLine="540"/>
        <w:jc w:val="both"/>
      </w:pPr>
      <w:r>
        <w:rPr>
          <w:sz w:val="20"/>
        </w:rPr>
      </w:r>
    </w:p>
    <w:p>
      <w:pPr>
        <w:pStyle w:val="2"/>
        <w:outlineLvl w:val="2"/>
        <w:jc w:val="center"/>
      </w:pPr>
      <w:r>
        <w:rPr>
          <w:sz w:val="20"/>
        </w:rPr>
        <w:t xml:space="preserve">1.3. Требования к порядку информирования</w:t>
      </w:r>
    </w:p>
    <w:p>
      <w:pPr>
        <w:pStyle w:val="2"/>
        <w:jc w:val="center"/>
      </w:pPr>
      <w:r>
        <w:rPr>
          <w:sz w:val="20"/>
        </w:rPr>
        <w:t xml:space="preserve">о предоставлении государственной услуги</w:t>
      </w:r>
    </w:p>
    <w:p>
      <w:pPr>
        <w:pStyle w:val="0"/>
        <w:ind w:firstLine="540"/>
        <w:jc w:val="both"/>
      </w:pPr>
      <w:r>
        <w:rPr>
          <w:sz w:val="20"/>
        </w:rPr>
      </w:r>
    </w:p>
    <w:bookmarkStart w:id="60" w:name="P60"/>
    <w:bookmarkEnd w:id="60"/>
    <w:p>
      <w:pPr>
        <w:pStyle w:val="0"/>
        <w:ind w:firstLine="540"/>
        <w:jc w:val="both"/>
      </w:pPr>
      <w:r>
        <w:rPr>
          <w:sz w:val="20"/>
        </w:rPr>
        <w:t xml:space="preserve">1.3.1. Справочная информация:</w:t>
      </w:r>
    </w:p>
    <w:p>
      <w:pPr>
        <w:pStyle w:val="0"/>
        <w:spacing w:before="200" w:line-rule="auto"/>
        <w:ind w:firstLine="540"/>
        <w:jc w:val="both"/>
      </w:pPr>
      <w:r>
        <w:rPr>
          <w:sz w:val="20"/>
        </w:rPr>
        <w:t xml:space="preserve">1.3.1.1. Информация о месте нахождения Министерства: 693019, Сахалинская область, г. Южно-Сахалинск, ул. Ленина, 156.</w:t>
      </w:r>
    </w:p>
    <w:p>
      <w:pPr>
        <w:pStyle w:val="0"/>
        <w:spacing w:before="200" w:line-rule="auto"/>
        <w:ind w:firstLine="540"/>
        <w:jc w:val="both"/>
      </w:pPr>
      <w:r>
        <w:rPr>
          <w:sz w:val="20"/>
        </w:rPr>
        <w:t xml:space="preserve">График работы Министерства: понедельник - четверг с 09.00 до 17.15, пятница с 09.00 до 17.00, перерыв на обед с 13.00 до 14.00. Суббота, воскресенье - выходные дни.</w:t>
      </w:r>
    </w:p>
    <w:p>
      <w:pPr>
        <w:pStyle w:val="0"/>
        <w:spacing w:before="200" w:line-rule="auto"/>
        <w:ind w:firstLine="540"/>
        <w:jc w:val="both"/>
      </w:pPr>
      <w:r>
        <w:rPr>
          <w:sz w:val="20"/>
        </w:rPr>
        <w:t xml:space="preserve">Способы получения информации о месте нахождения Министерства и графике его работы:</w:t>
      </w:r>
    </w:p>
    <w:p>
      <w:pPr>
        <w:pStyle w:val="0"/>
        <w:spacing w:before="200" w:line-rule="auto"/>
        <w:ind w:firstLine="540"/>
        <w:jc w:val="both"/>
      </w:pPr>
      <w:r>
        <w:rPr>
          <w:sz w:val="20"/>
        </w:rPr>
        <w:t xml:space="preserve">- на официальном Интернет-сайте Министерства;</w:t>
      </w:r>
    </w:p>
    <w:p>
      <w:pPr>
        <w:pStyle w:val="0"/>
        <w:spacing w:before="200" w:line-rule="auto"/>
        <w:ind w:firstLine="540"/>
        <w:jc w:val="both"/>
      </w:pPr>
      <w:r>
        <w:rPr>
          <w:sz w:val="20"/>
        </w:rPr>
        <w:t xml:space="preserve">- непосредственно в Министерстве;</w:t>
      </w:r>
    </w:p>
    <w:p>
      <w:pPr>
        <w:pStyle w:val="0"/>
        <w:spacing w:before="200" w:line-rule="auto"/>
        <w:ind w:firstLine="540"/>
        <w:jc w:val="both"/>
      </w:pPr>
      <w:r>
        <w:rPr>
          <w:sz w:val="20"/>
        </w:rPr>
        <w:t xml:space="preserve">- с использованием средств телефонной связи;</w:t>
      </w:r>
    </w:p>
    <w:p>
      <w:pPr>
        <w:pStyle w:val="0"/>
        <w:spacing w:before="200" w:line-rule="auto"/>
        <w:ind w:firstLine="540"/>
        <w:jc w:val="both"/>
      </w:pPr>
      <w:r>
        <w:rPr>
          <w:sz w:val="20"/>
        </w:rPr>
        <w:t xml:space="preserve">- при письменном обращении;</w:t>
      </w:r>
    </w:p>
    <w:p>
      <w:pPr>
        <w:pStyle w:val="0"/>
        <w:spacing w:before="200" w:line-rule="auto"/>
        <w:ind w:firstLine="540"/>
        <w:jc w:val="both"/>
      </w:pPr>
      <w:r>
        <w:rPr>
          <w:sz w:val="20"/>
        </w:rPr>
        <w:t xml:space="preserve">- в региональной государственной информационной системе "Портал государственных и муниципальных услуг (функций) Сахалинской области" (далее - Портал государственных и муниципальных услуг (функций) Сахалинской области);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1.3.1.2. Справочные телефоны Министерства:</w:t>
      </w:r>
    </w:p>
    <w:p>
      <w:pPr>
        <w:pStyle w:val="0"/>
        <w:spacing w:before="200" w:line-rule="auto"/>
        <w:ind w:firstLine="540"/>
        <w:jc w:val="both"/>
      </w:pPr>
      <w:r>
        <w:rPr>
          <w:sz w:val="20"/>
        </w:rPr>
        <w:t xml:space="preserve">- приемная Министерства - 8(4242) 465903; факс: 8(4242) 430235;</w:t>
      </w:r>
    </w:p>
    <w:p>
      <w:pPr>
        <w:pStyle w:val="0"/>
        <w:spacing w:before="200" w:line-rule="auto"/>
        <w:ind w:firstLine="540"/>
        <w:jc w:val="both"/>
      </w:pPr>
      <w:r>
        <w:rPr>
          <w:sz w:val="20"/>
        </w:rPr>
        <w:t xml:space="preserve">- отдел реализации государственной политики в сфере воспитания, дополнительного образования и защиты прав детей Министерства - 8(4242) 465975.</w:t>
      </w:r>
    </w:p>
    <w:p>
      <w:pPr>
        <w:pStyle w:val="0"/>
        <w:jc w:val="both"/>
      </w:pPr>
      <w:r>
        <w:rPr>
          <w:sz w:val="20"/>
        </w:rPr>
        <w:t xml:space="preserve">(пп. 1.3.1.2 в ред. </w:t>
      </w:r>
      <w:hyperlink w:history="0" r:id="rId16" w:tooltip="Приказ Министерства образования Сахалинской области от 30.11.2020 N 3.12-35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30.11.2020 N 3.12-35)</w:t>
      </w:r>
    </w:p>
    <w:p>
      <w:pPr>
        <w:pStyle w:val="0"/>
        <w:spacing w:before="200" w:line-rule="auto"/>
        <w:ind w:firstLine="540"/>
        <w:jc w:val="both"/>
      </w:pPr>
      <w:r>
        <w:rPr>
          <w:sz w:val="20"/>
        </w:rPr>
        <w:t xml:space="preserve">1.3.1.3. Адрес официального сайта Министерства в сети Интернет: </w:t>
      </w:r>
      <w:r>
        <w:rPr>
          <w:sz w:val="20"/>
        </w:rPr>
        <w:t xml:space="preserve">http://obrazovanie.admsakhalin.ru</w:t>
      </w:r>
      <w:r>
        <w:rPr>
          <w:sz w:val="20"/>
        </w:rPr>
        <w:t xml:space="preserve">.</w:t>
      </w:r>
    </w:p>
    <w:p>
      <w:pPr>
        <w:pStyle w:val="0"/>
        <w:spacing w:before="200" w:line-rule="auto"/>
        <w:ind w:firstLine="540"/>
        <w:jc w:val="both"/>
      </w:pPr>
      <w:r>
        <w:rPr>
          <w:sz w:val="20"/>
        </w:rPr>
        <w:t xml:space="preserve">Адрес электронной почты Министерства: minobr@admsakhalin.ru.</w:t>
      </w:r>
    </w:p>
    <w:p>
      <w:pPr>
        <w:pStyle w:val="0"/>
        <w:spacing w:before="200" w:line-rule="auto"/>
        <w:ind w:firstLine="540"/>
        <w:jc w:val="both"/>
      </w:pPr>
      <w:r>
        <w:rPr>
          <w:sz w:val="20"/>
        </w:rPr>
        <w:t xml:space="preserve">Адрес Портала государственных и муниципальных услуг (функций) Сахалинской области: </w:t>
      </w:r>
      <w:r>
        <w:rPr>
          <w:sz w:val="20"/>
        </w:rPr>
        <w:t xml:space="preserve">http://gosuslugi65.ru</w:t>
      </w:r>
      <w:r>
        <w:rPr>
          <w:sz w:val="20"/>
        </w:rPr>
        <w:t xml:space="preserve">.</w:t>
      </w:r>
    </w:p>
    <w:p>
      <w:pPr>
        <w:pStyle w:val="0"/>
        <w:jc w:val="both"/>
      </w:pPr>
      <w:r>
        <w:rPr>
          <w:sz w:val="20"/>
        </w:rPr>
        <w:t xml:space="preserve">(в ред. </w:t>
      </w:r>
      <w:hyperlink w:history="0" r:id="rId17"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Адрес Единого портала государственных и муниципальных услуг (функций): </w:t>
      </w:r>
      <w:r>
        <w:rPr>
          <w:sz w:val="20"/>
        </w:rPr>
        <w:t xml:space="preserve">www.gosuslugi.ru</w:t>
      </w:r>
      <w:r>
        <w:rPr>
          <w:sz w:val="20"/>
        </w:rPr>
        <w:t xml:space="preserve">.</w:t>
      </w:r>
    </w:p>
    <w:p>
      <w:pPr>
        <w:pStyle w:val="0"/>
        <w:spacing w:before="200" w:line-rule="auto"/>
        <w:ind w:firstLine="540"/>
        <w:jc w:val="both"/>
      </w:pPr>
      <w:r>
        <w:rPr>
          <w:sz w:val="20"/>
        </w:rPr>
        <w:t xml:space="preserve">1.3.1.4. Справочная информация размещена в информационно-телекоммуникационной сети Интернет на официальном сайте Министерства, а также в соответствующем разделе региональной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и на Едином портале государственных и муниципальных услуг (функций), Портале государственных и муниципальных услуг (функций) Сахалинской области.</w:t>
      </w:r>
    </w:p>
    <w:p>
      <w:pPr>
        <w:pStyle w:val="0"/>
        <w:spacing w:before="200" w:line-rule="auto"/>
        <w:ind w:firstLine="540"/>
        <w:jc w:val="both"/>
      </w:pPr>
      <w:r>
        <w:rPr>
          <w:sz w:val="20"/>
        </w:rPr>
        <w:t xml:space="preserve">1.3.2.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p>
    <w:p>
      <w:pPr>
        <w:pStyle w:val="0"/>
        <w:spacing w:before="200" w:line-rule="auto"/>
        <w:ind w:firstLine="540"/>
        <w:jc w:val="both"/>
      </w:pPr>
      <w:r>
        <w:rPr>
          <w:sz w:val="20"/>
        </w:rPr>
        <w:t xml:space="preserve">1.3.2.1. Информация о предоставлении государственной услуги сообщается заявителю лично, по телефону, по почте, посредством размещения сведений в информационно-телекоммуникационных сетях общего пользования (по электронной почте, по факсу, через сеть Интернет), посредством размещения на информационном стенде, а также на Портале государственных и муниципальных услуг (функций) Сахалинской области и Едином портале государственных и муниципальных услуг (функций).</w:t>
      </w:r>
    </w:p>
    <w:p>
      <w:pPr>
        <w:pStyle w:val="0"/>
        <w:spacing w:before="200" w:line-rule="auto"/>
        <w:ind w:firstLine="540"/>
        <w:jc w:val="both"/>
      </w:pPr>
      <w:r>
        <w:rPr>
          <w:sz w:val="20"/>
        </w:rPr>
        <w:t xml:space="preserve">Информация о ходе предоставления государственной услуги сообщается заявителю лично, по телефону, по почте, посредством информационно-телекоммуникационных сетей общего пользования (по электронной почте, по факсу).</w:t>
      </w:r>
    </w:p>
    <w:p>
      <w:pPr>
        <w:pStyle w:val="0"/>
        <w:spacing w:before="200" w:line-rule="auto"/>
        <w:ind w:firstLine="540"/>
        <w:jc w:val="both"/>
      </w:pPr>
      <w:r>
        <w:rPr>
          <w:sz w:val="20"/>
        </w:rPr>
        <w:t xml:space="preserve">1.3.2.2. Информирование заявителей проводится в форме:</w:t>
      </w:r>
    </w:p>
    <w:p>
      <w:pPr>
        <w:pStyle w:val="0"/>
        <w:spacing w:before="200" w:line-rule="auto"/>
        <w:ind w:firstLine="540"/>
        <w:jc w:val="both"/>
      </w:pPr>
      <w:r>
        <w:rPr>
          <w:sz w:val="20"/>
        </w:rPr>
        <w:t xml:space="preserve">- устного информирования;</w:t>
      </w:r>
    </w:p>
    <w:p>
      <w:pPr>
        <w:pStyle w:val="0"/>
        <w:spacing w:before="200" w:line-rule="auto"/>
        <w:ind w:firstLine="540"/>
        <w:jc w:val="both"/>
      </w:pPr>
      <w:r>
        <w:rPr>
          <w:sz w:val="20"/>
        </w:rPr>
        <w:t xml:space="preserve">- письменного информирования.</w:t>
      </w:r>
    </w:p>
    <w:p>
      <w:pPr>
        <w:pStyle w:val="0"/>
        <w:spacing w:before="200" w:line-rule="auto"/>
        <w:ind w:firstLine="540"/>
        <w:jc w:val="both"/>
      </w:pPr>
      <w:r>
        <w:rPr>
          <w:sz w:val="20"/>
        </w:rPr>
        <w:t xml:space="preserve">1.3.2.3. Устное информирование осуществляется должностными лицами Министерства, ответственными за предоставление государственной услуги (далее - должностные лица Министерства), при обращении заявителей за информацией лично или по телефонам, указанным в </w:t>
      </w:r>
      <w:hyperlink w:history="0" w:anchor="P60" w:tooltip="1.3.1. Справочная информация:">
        <w:r>
          <w:rPr>
            <w:sz w:val="20"/>
            <w:color w:val="0000ff"/>
          </w:rPr>
          <w:t xml:space="preserve">пункте 1.3.1 пункта 1.3 раздела 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Должностные лица Министерства, осуществляющие устное информирование, принимают все необходимые меры для дачи полного и оперативного ответа на поставленные вопросы.</w:t>
      </w:r>
    </w:p>
    <w:p>
      <w:pPr>
        <w:pStyle w:val="0"/>
        <w:spacing w:before="200" w:line-rule="auto"/>
        <w:ind w:firstLine="540"/>
        <w:jc w:val="both"/>
      </w:pPr>
      <w:r>
        <w:rPr>
          <w:sz w:val="20"/>
        </w:rPr>
        <w:t xml:space="preserve">Устное информирование каждого заявителя осуществляется в течение времени, необходимого для ответа на каждый поставленный вопрос.</w:t>
      </w:r>
    </w:p>
    <w:p>
      <w:pPr>
        <w:pStyle w:val="0"/>
        <w:spacing w:before="200" w:line-rule="auto"/>
        <w:ind w:firstLine="540"/>
        <w:jc w:val="both"/>
      </w:pPr>
      <w:r>
        <w:rPr>
          <w:sz w:val="20"/>
        </w:rPr>
        <w:t xml:space="preserve">При ответах на телефонные звонки должностные лица Министерства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позвонил заявитель, фамилии, имени, отечества и должности специалиста Министерства, принявшего телефонный звонок.</w:t>
      </w:r>
    </w:p>
    <w:p>
      <w:pPr>
        <w:pStyle w:val="0"/>
        <w:spacing w:before="200" w:line-rule="auto"/>
        <w:ind w:firstLine="540"/>
        <w:jc w:val="both"/>
      </w:pPr>
      <w:r>
        <w:rPr>
          <w:sz w:val="20"/>
        </w:rPr>
        <w:t xml:space="preserve">При устном обращении заявителя должностные лица Министерства дают ответы самостоятельно. Если должностное лицо Министерства,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время для получения ответа.</w:t>
      </w:r>
    </w:p>
    <w:p>
      <w:pPr>
        <w:pStyle w:val="0"/>
        <w:spacing w:before="200" w:line-rule="auto"/>
        <w:ind w:firstLine="540"/>
        <w:jc w:val="both"/>
      </w:pPr>
      <w:r>
        <w:rPr>
          <w:sz w:val="20"/>
        </w:rPr>
        <w:t xml:space="preserve">1.3.2.4.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pPr>
        <w:pStyle w:val="0"/>
        <w:spacing w:before="200" w:line-rule="auto"/>
        <w:ind w:firstLine="540"/>
        <w:jc w:val="both"/>
      </w:pPr>
      <w:r>
        <w:rPr>
          <w:sz w:val="20"/>
        </w:rPr>
        <w:t xml:space="preserve">Ответ на обращение предоставляется в простой, четкой и понятной форме с указанием должности, фамилии, имени, отечества, номера телефона должностного лица Министерства, подготовившего ответ.</w:t>
      </w:r>
    </w:p>
    <w:p>
      <w:pPr>
        <w:pStyle w:val="0"/>
        <w:spacing w:before="200" w:line-rule="auto"/>
        <w:ind w:firstLine="540"/>
        <w:jc w:val="both"/>
      </w:pPr>
      <w:r>
        <w:rPr>
          <w:sz w:val="20"/>
        </w:rPr>
        <w:t xml:space="preserve">Ответ направляется в письменном виде в зависимости от способа обращения за информацией или способа доставки ответа, указанного в письменном обращении.</w:t>
      </w:r>
    </w:p>
    <w:p>
      <w:pPr>
        <w:pStyle w:val="0"/>
        <w:spacing w:before="200" w:line-rule="auto"/>
        <w:ind w:firstLine="540"/>
        <w:jc w:val="both"/>
      </w:pPr>
      <w:r>
        <w:rPr>
          <w:sz w:val="20"/>
        </w:rPr>
        <w:t xml:space="preserve">Ответ на обращение, поступившее по информационным системам общего пользования, направляется по адресу, указанному в обращении.</w:t>
      </w:r>
    </w:p>
    <w:p>
      <w:pPr>
        <w:pStyle w:val="0"/>
        <w:spacing w:before="200" w:line-rule="auto"/>
        <w:ind w:firstLine="540"/>
        <w:jc w:val="both"/>
      </w:pPr>
      <w:r>
        <w:rPr>
          <w:sz w:val="20"/>
        </w:rPr>
        <w:t xml:space="preserve">Ответ на письменное обращение заявителя о ходе предоставления государственной услуги направляется заявителю в срок предоставления государственной услуги, установленный </w:t>
      </w:r>
      <w:hyperlink w:history="0" w:anchor="P153" w:tooltip="2.4.1. Срок предоставлении государственной услуги не должен превышать 27 рабочих дней.">
        <w:r>
          <w:rPr>
            <w:sz w:val="20"/>
            <w:color w:val="0000ff"/>
          </w:rPr>
          <w:t xml:space="preserve">пунктом 2.4.1 подраздела 2.4 раздела 2</w:t>
        </w:r>
      </w:hyperlink>
      <w:r>
        <w:rPr>
          <w:sz w:val="20"/>
        </w:rPr>
        <w:t xml:space="preserve">.</w:t>
      </w:r>
    </w:p>
    <w:p>
      <w:pPr>
        <w:pStyle w:val="0"/>
        <w:jc w:val="both"/>
      </w:pPr>
      <w:r>
        <w:rPr>
          <w:sz w:val="20"/>
        </w:rPr>
        <w:t xml:space="preserve">(абзац введен </w:t>
      </w:r>
      <w:hyperlink w:history="0" r:id="rId18"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10.06.2021 N 3.12-20)</w:t>
      </w:r>
    </w:p>
    <w:p>
      <w:pPr>
        <w:pStyle w:val="0"/>
        <w:spacing w:before="200" w:line-rule="auto"/>
        <w:ind w:firstLine="540"/>
        <w:jc w:val="both"/>
      </w:pPr>
      <w:r>
        <w:rPr>
          <w:sz w:val="20"/>
        </w:rPr>
        <w:t xml:space="preserve">1.3.2.5. В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 письменного обращения, личного посещения Министерства.</w:t>
      </w:r>
    </w:p>
    <w:p>
      <w:pPr>
        <w:pStyle w:val="0"/>
        <w:spacing w:before="200" w:line-rule="auto"/>
        <w:ind w:firstLine="540"/>
        <w:jc w:val="both"/>
      </w:pPr>
      <w:r>
        <w:rPr>
          <w:sz w:val="20"/>
        </w:rPr>
        <w:t xml:space="preserve">Заявителю предоставляются сведения о том, на каком этапе предоставления государственной услуги находится поданная заявка.</w:t>
      </w:r>
    </w:p>
    <w:p>
      <w:pPr>
        <w:pStyle w:val="0"/>
        <w:spacing w:before="200" w:line-rule="auto"/>
        <w:ind w:firstLine="540"/>
        <w:jc w:val="both"/>
      </w:pPr>
      <w:r>
        <w:rPr>
          <w:sz w:val="20"/>
        </w:rPr>
        <w:t xml:space="preserve">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bookmarkStart w:id="100" w:name="P100"/>
    <w:bookmarkEnd w:id="100"/>
    <w:p>
      <w:pPr>
        <w:pStyle w:val="0"/>
        <w:spacing w:before="200" w:line-rule="auto"/>
        <w:ind w:firstLine="540"/>
        <w:jc w:val="both"/>
      </w:pPr>
      <w:r>
        <w:rPr>
          <w:sz w:val="20"/>
        </w:rPr>
        <w:t xml:space="preserve">1.3.3.1. На информационном стенде Министерства размещается следующая информация о:</w:t>
      </w:r>
    </w:p>
    <w:p>
      <w:pPr>
        <w:pStyle w:val="0"/>
        <w:spacing w:before="200" w:line-rule="auto"/>
        <w:ind w:firstLine="540"/>
        <w:jc w:val="both"/>
      </w:pPr>
      <w:r>
        <w:rPr>
          <w:sz w:val="20"/>
        </w:rPr>
        <w:t xml:space="preserve">- месте нахождения и графике работы Министерства;</w:t>
      </w:r>
    </w:p>
    <w:p>
      <w:pPr>
        <w:pStyle w:val="0"/>
        <w:spacing w:before="200" w:line-rule="auto"/>
        <w:ind w:firstLine="540"/>
        <w:jc w:val="both"/>
      </w:pPr>
      <w:r>
        <w:rPr>
          <w:sz w:val="20"/>
        </w:rPr>
        <w:t xml:space="preserve">- справочных телефонах Министерства, факсе, адресе электронной почты Министерства, адресах официального сайта Министерства в информационно-телекоммуникационной сети Интернет и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 перечне необходимых для предоставления государственной услуги документов (в том числе заявка), их формы, способ получения, в том числе в электронной форме;</w:t>
      </w:r>
    </w:p>
    <w:p>
      <w:pPr>
        <w:pStyle w:val="0"/>
        <w:spacing w:before="200" w:line-rule="auto"/>
        <w:ind w:firstLine="540"/>
        <w:jc w:val="both"/>
      </w:pPr>
      <w:r>
        <w:rPr>
          <w:sz w:val="20"/>
        </w:rPr>
        <w:t xml:space="preserve">- порядке получения информации по предоставлению государственной услуги.</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 наиболее важные места выделяются другим шрифтом.</w:t>
      </w:r>
    </w:p>
    <w:p>
      <w:pPr>
        <w:pStyle w:val="0"/>
        <w:spacing w:before="200" w:line-rule="auto"/>
        <w:ind w:firstLine="540"/>
        <w:jc w:val="both"/>
      </w:pPr>
      <w:r>
        <w:rPr>
          <w:sz w:val="20"/>
        </w:rPr>
        <w:t xml:space="preserve">1.3.3.2. На официальном сайте Министерства содержится:</w:t>
      </w:r>
    </w:p>
    <w:p>
      <w:pPr>
        <w:pStyle w:val="0"/>
        <w:spacing w:before="200" w:line-rule="auto"/>
        <w:ind w:firstLine="540"/>
        <w:jc w:val="both"/>
      </w:pPr>
      <w:r>
        <w:rPr>
          <w:sz w:val="20"/>
        </w:rPr>
        <w:t xml:space="preserve">- информация о месте нахождения и графике работы Министерства, а также способах получения указанной информации;</w:t>
      </w:r>
    </w:p>
    <w:p>
      <w:pPr>
        <w:pStyle w:val="0"/>
        <w:spacing w:before="200" w:line-rule="auto"/>
        <w:ind w:firstLine="540"/>
        <w:jc w:val="both"/>
      </w:pPr>
      <w:r>
        <w:rPr>
          <w:sz w:val="20"/>
        </w:rPr>
        <w:t xml:space="preserve">- перечень необходимых для предоставления государственной услуги документов (в том числе заявка), их формы, в том числе в электронной форме;</w:t>
      </w:r>
    </w:p>
    <w:p>
      <w:pPr>
        <w:pStyle w:val="0"/>
        <w:spacing w:before="200" w:line-rule="auto"/>
        <w:ind w:firstLine="540"/>
        <w:jc w:val="both"/>
      </w:pPr>
      <w:r>
        <w:rPr>
          <w:sz w:val="20"/>
        </w:rPr>
        <w:t xml:space="preserve">- информация о справочных телефонах (факсах) Министерства;</w:t>
      </w:r>
    </w:p>
    <w:p>
      <w:pPr>
        <w:pStyle w:val="0"/>
        <w:spacing w:before="200" w:line-rule="auto"/>
        <w:ind w:firstLine="540"/>
        <w:jc w:val="both"/>
      </w:pPr>
      <w:r>
        <w:rPr>
          <w:sz w:val="20"/>
        </w:rPr>
        <w:t xml:space="preserve">- - адрес электронной почты Министерства в информационно-телекоммуникационной сети Интернет;</w:t>
      </w:r>
    </w:p>
    <w:p>
      <w:pPr>
        <w:pStyle w:val="0"/>
        <w:spacing w:before="200" w:line-rule="auto"/>
        <w:ind w:firstLine="540"/>
        <w:jc w:val="both"/>
      </w:pPr>
      <w:r>
        <w:rPr>
          <w:sz w:val="20"/>
        </w:rPr>
        <w:t xml:space="preserve">- электронный адрес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 информация о порядке предоставления государственной услуги;</w:t>
      </w:r>
    </w:p>
    <w:p>
      <w:pPr>
        <w:pStyle w:val="0"/>
        <w:spacing w:before="200" w:line-rule="auto"/>
        <w:ind w:firstLine="540"/>
        <w:jc w:val="both"/>
      </w:pPr>
      <w:r>
        <w:rPr>
          <w:sz w:val="20"/>
        </w:rPr>
        <w:t xml:space="preserve">- перечень нормативных правовых документов, регламентирующих предоставление государственной услуги.</w:t>
      </w:r>
    </w:p>
    <w:p>
      <w:pPr>
        <w:pStyle w:val="0"/>
        <w:spacing w:before="200" w:line-rule="auto"/>
        <w:ind w:firstLine="540"/>
        <w:jc w:val="both"/>
      </w:pPr>
      <w:r>
        <w:rPr>
          <w:sz w:val="20"/>
        </w:rPr>
        <w:t xml:space="preserve">1.3.3.3. На Едином портале государственных и муниципальных услуг (функций) и Портале государственных и муниципальных услуг Сахалинской области размещается следующая информация:</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 круг заявителей;</w:t>
      </w:r>
    </w:p>
    <w:p>
      <w:pPr>
        <w:pStyle w:val="0"/>
        <w:spacing w:before="200" w:line-rule="auto"/>
        <w:ind w:firstLine="540"/>
        <w:jc w:val="both"/>
      </w:pPr>
      <w:r>
        <w:rPr>
          <w:sz w:val="20"/>
        </w:rPr>
        <w:t xml:space="preserve">- срок предоставления государственной услуги;</w:t>
      </w:r>
    </w:p>
    <w:p>
      <w:pPr>
        <w:pStyle w:val="0"/>
        <w:spacing w:before="200" w:line-rule="auto"/>
        <w:ind w:firstLine="540"/>
        <w:jc w:val="both"/>
      </w:pPr>
      <w:r>
        <w:rPr>
          <w:sz w:val="20"/>
        </w:rPr>
        <w:t xml:space="preserve">- результат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 размер государственной пошлины, взимаемой с заявителя при предоставлении государственной услуги;</w:t>
      </w:r>
    </w:p>
    <w:p>
      <w:pPr>
        <w:pStyle w:val="0"/>
        <w:spacing w:before="200" w:line-rule="auto"/>
        <w:ind w:firstLine="540"/>
        <w:jc w:val="both"/>
      </w:pPr>
      <w:r>
        <w:rPr>
          <w:sz w:val="20"/>
        </w:rPr>
        <w:t xml:space="preserve">-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 перечень нормативных правовых документов, регламентирующих предоставление государственной услуги.</w:t>
      </w:r>
    </w:p>
    <w:p>
      <w:pPr>
        <w:pStyle w:val="0"/>
        <w:spacing w:before="200" w:line-rule="auto"/>
        <w:ind w:firstLine="540"/>
        <w:jc w:val="both"/>
      </w:pPr>
      <w:r>
        <w:rPr>
          <w:sz w:val="20"/>
        </w:rPr>
        <w:t xml:space="preserve">Информация на Едином портале государственных и муниципальных услуг (функций) и Портале государственных и муниципальных услуг Сахалинской области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ind w:firstLine="540"/>
        <w:jc w:val="both"/>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jc w:val="center"/>
      </w:pPr>
      <w:r>
        <w:rPr>
          <w:sz w:val="20"/>
        </w:rPr>
      </w:r>
    </w:p>
    <w:p>
      <w:pPr>
        <w:pStyle w:val="0"/>
        <w:ind w:firstLine="540"/>
        <w:jc w:val="both"/>
      </w:pPr>
      <w:r>
        <w:rPr>
          <w:sz w:val="20"/>
        </w:rPr>
        <w:t xml:space="preserve">Оценка качества оказания общественно полезных услуг в сфере образования (далее - государственная услуга).</w:t>
      </w:r>
    </w:p>
    <w:p>
      <w:pPr>
        <w:pStyle w:val="0"/>
        <w:ind w:firstLine="540"/>
        <w:jc w:val="both"/>
      </w:pPr>
      <w:r>
        <w:rPr>
          <w:sz w:val="20"/>
        </w:rPr>
      </w:r>
    </w:p>
    <w:p>
      <w:pPr>
        <w:pStyle w:val="2"/>
        <w:outlineLvl w:val="2"/>
        <w:jc w:val="center"/>
      </w:pPr>
      <w:r>
        <w:rPr>
          <w:sz w:val="20"/>
        </w:rPr>
        <w:t xml:space="preserve">2.2. Наименование органа исполнительной власти</w:t>
      </w:r>
    </w:p>
    <w:p>
      <w:pPr>
        <w:pStyle w:val="2"/>
        <w:jc w:val="center"/>
      </w:pPr>
      <w:r>
        <w:rPr>
          <w:sz w:val="20"/>
        </w:rPr>
        <w:t xml:space="preserve">Сахалинской области, непосредственно предоставляющего</w:t>
      </w:r>
    </w:p>
    <w:p>
      <w:pPr>
        <w:pStyle w:val="2"/>
        <w:jc w:val="center"/>
      </w:pPr>
      <w:r>
        <w:rPr>
          <w:sz w:val="20"/>
        </w:rPr>
        <w:t xml:space="preserve">государственную услугу</w:t>
      </w:r>
    </w:p>
    <w:p>
      <w:pPr>
        <w:pStyle w:val="0"/>
        <w:jc w:val="center"/>
      </w:pPr>
      <w:r>
        <w:rPr>
          <w:sz w:val="20"/>
        </w:rPr>
      </w:r>
    </w:p>
    <w:p>
      <w:pPr>
        <w:pStyle w:val="0"/>
        <w:ind w:firstLine="540"/>
        <w:jc w:val="both"/>
      </w:pPr>
      <w:r>
        <w:rPr>
          <w:sz w:val="20"/>
        </w:rPr>
        <w:t xml:space="preserve">2.2.1. Государственная услуга предоставляется министерством образования Сахалинской области.</w:t>
      </w:r>
    </w:p>
    <w:p>
      <w:pPr>
        <w:pStyle w:val="0"/>
        <w:spacing w:before="200" w:line-rule="auto"/>
        <w:ind w:firstLine="540"/>
        <w:jc w:val="both"/>
      </w:pPr>
      <w:r>
        <w:rPr>
          <w:sz w:val="20"/>
        </w:rPr>
        <w:t xml:space="preserve">2.2.2. Исключен. - </w:t>
      </w:r>
      <w:hyperlink w:history="0" r:id="rId19"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w:t>
        </w:r>
      </w:hyperlink>
      <w:r>
        <w:rPr>
          <w:sz w:val="20"/>
        </w:rPr>
        <w:t xml:space="preserve"> Министерства образования Сахалинской области от 05.06.2023 N 1-3.12-284/23.</w:t>
      </w:r>
    </w:p>
    <w:p>
      <w:pPr>
        <w:pStyle w:val="0"/>
        <w:ind w:firstLine="540"/>
        <w:jc w:val="both"/>
      </w:pPr>
      <w:r>
        <w:rPr>
          <w:sz w:val="20"/>
        </w:rPr>
      </w:r>
    </w:p>
    <w:p>
      <w:pPr>
        <w:pStyle w:val="2"/>
        <w:outlineLvl w:val="2"/>
        <w:jc w:val="center"/>
      </w:pPr>
      <w:r>
        <w:rPr>
          <w:sz w:val="20"/>
        </w:rPr>
        <w:t xml:space="preserve">2.3. Результат предоставления государственной услуги</w:t>
      </w:r>
    </w:p>
    <w:p>
      <w:pPr>
        <w:pStyle w:val="0"/>
        <w:ind w:firstLine="540"/>
        <w:jc w:val="both"/>
      </w:pPr>
      <w:r>
        <w:rPr>
          <w:sz w:val="20"/>
        </w:rPr>
      </w:r>
    </w:p>
    <w:p>
      <w:pPr>
        <w:pStyle w:val="0"/>
        <w:ind w:firstLine="540"/>
        <w:jc w:val="both"/>
      </w:pPr>
      <w:r>
        <w:rPr>
          <w:sz w:val="20"/>
        </w:rPr>
        <w:t xml:space="preserve">Результатом предоставления государственной услуги является выдача заключения о соответствии качества оказываемых организацией общественно полезных услуг установленным критериям либо мотивированное уведомление об отказе в выдаче заключения.</w:t>
      </w:r>
    </w:p>
    <w:p>
      <w:pPr>
        <w:pStyle w:val="0"/>
        <w:ind w:firstLine="540"/>
        <w:jc w:val="both"/>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w:t>
      </w:r>
    </w:p>
    <w:p>
      <w:pPr>
        <w:pStyle w:val="2"/>
        <w:jc w:val="center"/>
      </w:pPr>
      <w:r>
        <w:rPr>
          <w:sz w:val="20"/>
        </w:rPr>
        <w:t xml:space="preserve">срок 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right"/>
      </w:pPr>
      <w:r>
        <w:rPr>
          <w:sz w:val="20"/>
        </w:rPr>
      </w:r>
    </w:p>
    <w:bookmarkStart w:id="153" w:name="P153"/>
    <w:bookmarkEnd w:id="153"/>
    <w:p>
      <w:pPr>
        <w:pStyle w:val="0"/>
        <w:ind w:firstLine="540"/>
        <w:jc w:val="both"/>
      </w:pPr>
      <w:r>
        <w:rPr>
          <w:sz w:val="20"/>
        </w:rPr>
        <w:t xml:space="preserve">2.4.1. Срок предоставлении государственной услуги не должен превышать 27 рабочих дней.</w:t>
      </w:r>
    </w:p>
    <w:p>
      <w:pPr>
        <w:pStyle w:val="0"/>
        <w:spacing w:before="200" w:line-rule="auto"/>
        <w:ind w:firstLine="540"/>
        <w:jc w:val="both"/>
      </w:pPr>
      <w:r>
        <w:rPr>
          <w:sz w:val="20"/>
        </w:rPr>
        <w:t xml:space="preserve">2.4.2. Выдача (направление) результатов - 3 рабочих дня со дня принятия решения.</w:t>
      </w:r>
    </w:p>
    <w:p>
      <w:pPr>
        <w:pStyle w:val="0"/>
        <w:jc w:val="both"/>
      </w:pPr>
      <w:r>
        <w:rPr>
          <w:sz w:val="20"/>
        </w:rPr>
        <w:t xml:space="preserve">(пп. 2.4.2 введен </w:t>
      </w:r>
      <w:hyperlink w:history="0" r:id="rId20"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05.06.2023 N 1-3.12-284/23)</w:t>
      </w:r>
    </w:p>
    <w:p>
      <w:pPr>
        <w:pStyle w:val="0"/>
        <w:ind w:firstLine="540"/>
        <w:jc w:val="both"/>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государственной услуги</w:t>
      </w:r>
    </w:p>
    <w:p>
      <w:pPr>
        <w:pStyle w:val="0"/>
        <w:jc w:val="center"/>
      </w:pPr>
      <w:r>
        <w:rPr>
          <w:sz w:val="20"/>
        </w:rPr>
        <w:t xml:space="preserve">(в ред. </w:t>
      </w:r>
      <w:hyperlink w:history="0" r:id="rId21"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w:t>
      </w:r>
    </w:p>
    <w:p>
      <w:pPr>
        <w:pStyle w:val="0"/>
        <w:jc w:val="center"/>
      </w:pPr>
      <w:r>
        <w:rPr>
          <w:sz w:val="20"/>
        </w:rPr>
        <w:t xml:space="preserve">от 05.06.2023 N 1-3.12-284/23)</w:t>
      </w:r>
    </w:p>
    <w:p>
      <w:pPr>
        <w:pStyle w:val="0"/>
        <w:ind w:firstLine="540"/>
        <w:jc w:val="both"/>
      </w:pPr>
      <w:r>
        <w:rPr>
          <w:sz w:val="20"/>
        </w:rPr>
      </w:r>
    </w:p>
    <w:p>
      <w:pPr>
        <w:pStyle w:val="0"/>
        <w:ind w:firstLine="540"/>
        <w:jc w:val="both"/>
      </w:pPr>
      <w:r>
        <w:rPr>
          <w:sz w:val="20"/>
        </w:rPr>
        <w:t xml:space="preserve">2.5.1. Предоставление государственной услуги осуществляется в соответствии с:</w:t>
      </w:r>
    </w:p>
    <w:p>
      <w:pPr>
        <w:pStyle w:val="0"/>
        <w:spacing w:before="200" w:line-rule="auto"/>
        <w:ind w:firstLine="540"/>
        <w:jc w:val="both"/>
      </w:pPr>
      <w:r>
        <w:rPr>
          <w:sz w:val="20"/>
        </w:rPr>
        <w:t xml:space="preserve">-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("Собрание законодательства Российской Федерации", 04.08.2014, N 31, ст. 4398);</w:t>
      </w:r>
    </w:p>
    <w:p>
      <w:pPr>
        <w:pStyle w:val="0"/>
        <w:spacing w:before="200" w:line-rule="auto"/>
        <w:ind w:firstLine="540"/>
        <w:jc w:val="both"/>
      </w:pPr>
      <w:r>
        <w:rPr>
          <w:sz w:val="20"/>
        </w:rPr>
        <w:t xml:space="preserve">- Федеральным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 Федеральным </w:t>
      </w:r>
      <w:hyperlink w:history="0" r:id="rId2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("Собрание законодательства РФ", 15.01.1996, N 3, ст. 145; "Российская газета", N 14, 24.01.1996);</w:t>
      </w:r>
    </w:p>
    <w:p>
      <w:pPr>
        <w:pStyle w:val="0"/>
        <w:spacing w:before="200" w:line-rule="auto"/>
        <w:ind w:firstLine="540"/>
        <w:jc w:val="both"/>
      </w:pPr>
      <w:r>
        <w:rPr>
          <w:sz w:val="20"/>
        </w:rPr>
        <w:t xml:space="preserve">-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 ("Российская газета", N 251, 07.11.2016);</w:t>
      </w:r>
    </w:p>
    <w:p>
      <w:pPr>
        <w:pStyle w:val="0"/>
        <w:spacing w:before="200" w:line-rule="auto"/>
        <w:ind w:firstLine="540"/>
        <w:jc w:val="both"/>
      </w:pPr>
      <w:r>
        <w:rPr>
          <w:sz w:val="20"/>
        </w:rPr>
        <w:t xml:space="preserve">-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("Собрание законодательства РФ", 06.02.2017, N 6, ст. 937);</w:t>
      </w:r>
    </w:p>
    <w:p>
      <w:pPr>
        <w:pStyle w:val="0"/>
        <w:spacing w:before="200" w:line-rule="auto"/>
        <w:ind w:firstLine="540"/>
        <w:jc w:val="both"/>
      </w:pPr>
      <w:r>
        <w:rPr>
          <w:sz w:val="20"/>
        </w:rPr>
        <w:t xml:space="preserve">- </w:t>
      </w:r>
      <w:hyperlink w:history="0" r:id="rId27" w:tooltip="Постановление Правительства Сахалинской области от 21.06.2011 N 233 (ред. от 30.12.2022) &quot;О разработке и утверждении административных регламентов предоставления государственных услуг&quot; (вместе с &quot;Порядком разработки и утверждения органами исполнительной власти Сахалинской области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Сахалинской области от 21.06.2011 N 233 "О разработке и утверждении административных регламентов предоставления государственных услуг" ("Губернские ведомости", N 96(6159), 24.08.2022);</w:t>
      </w:r>
    </w:p>
    <w:p>
      <w:pPr>
        <w:pStyle w:val="0"/>
        <w:jc w:val="both"/>
      </w:pPr>
      <w:r>
        <w:rPr>
          <w:sz w:val="20"/>
        </w:rPr>
        <w:t xml:space="preserve">(в ред. </w:t>
      </w:r>
      <w:hyperlink w:history="0" r:id="rId28"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 </w:t>
      </w:r>
      <w:hyperlink w:history="0" r:id="rId29" w:tooltip="Постановление Правительства Сахалинской области от 23.07.2014 N 341 (ред. от 30.08.2022) &quot;Об утверждении Положения о министерстве образования Сахалинской области&quot; (с изм. и доп., вступающими в силу с 01.01.2023) {КонсультантПлюс}">
        <w:r>
          <w:rPr>
            <w:sz w:val="20"/>
            <w:color w:val="0000ff"/>
          </w:rPr>
          <w:t xml:space="preserve">постановлением</w:t>
        </w:r>
      </w:hyperlink>
      <w:r>
        <w:rPr>
          <w:sz w:val="20"/>
        </w:rPr>
        <w:t xml:space="preserve"> Правительства Сахалинской области от 23.07.2014 N 341 "Об утверждении Положения о министерстве образования Сахалинской области" ("Губернские ведомости", N 133(4541), 26.07.2014).</w:t>
      </w:r>
    </w:p>
    <w:p>
      <w:pPr>
        <w:pStyle w:val="0"/>
        <w:spacing w:before="200" w:line-rule="auto"/>
        <w:ind w:firstLine="540"/>
        <w:jc w:val="both"/>
      </w:pPr>
      <w:r>
        <w:rPr>
          <w:sz w:val="20"/>
        </w:rPr>
        <w:t xml:space="preserve">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Министерства, в информационно-телекоммуникационной сети Интернет, в Региональном реестре и на Едином портале государственных и муниципальных услуг (функций), Портале государственных и муниципальных услуг (функций) Сахалинской области.</w:t>
      </w:r>
    </w:p>
    <w:p>
      <w:pPr>
        <w:pStyle w:val="0"/>
        <w:ind w:firstLine="54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 разделением на документы и информацию, которые заявитель</w:t>
      </w:r>
    </w:p>
    <w:p>
      <w:pPr>
        <w:pStyle w:val="2"/>
        <w:jc w:val="center"/>
      </w:pPr>
      <w:r>
        <w:rPr>
          <w:sz w:val="20"/>
        </w:rPr>
        <w:t xml:space="preserve">должен представить самостоятельно, и документы,</w:t>
      </w:r>
    </w:p>
    <w:p>
      <w:pPr>
        <w:pStyle w:val="2"/>
        <w:jc w:val="center"/>
      </w:pPr>
      <w:r>
        <w:rPr>
          <w:sz w:val="20"/>
        </w:rPr>
        <w:t xml:space="preserve">которые заявитель вправе представить по собственной</w:t>
      </w:r>
    </w:p>
    <w:p>
      <w:pPr>
        <w:pStyle w:val="2"/>
        <w:jc w:val="center"/>
      </w:pPr>
      <w:r>
        <w:rPr>
          <w:sz w:val="20"/>
        </w:rPr>
        <w:t xml:space="preserve">инициативе, так как они подлежат представлению в рамках</w:t>
      </w:r>
    </w:p>
    <w:p>
      <w:pPr>
        <w:pStyle w:val="2"/>
        <w:jc w:val="center"/>
      </w:pPr>
      <w:r>
        <w:rPr>
          <w:sz w:val="20"/>
        </w:rPr>
        <w:t xml:space="preserve">межведомственного информационного взаимодействия</w:t>
      </w:r>
    </w:p>
    <w:p>
      <w:pPr>
        <w:pStyle w:val="0"/>
        <w:ind w:firstLine="540"/>
        <w:jc w:val="both"/>
      </w:pPr>
      <w:r>
        <w:rPr>
          <w:sz w:val="20"/>
        </w:rPr>
      </w:r>
    </w:p>
    <w:bookmarkStart w:id="182" w:name="P182"/>
    <w:bookmarkEnd w:id="182"/>
    <w:p>
      <w:pPr>
        <w:pStyle w:val="0"/>
        <w:ind w:firstLine="540"/>
        <w:jc w:val="both"/>
      </w:pPr>
      <w:r>
        <w:rPr>
          <w:sz w:val="20"/>
        </w:rPr>
        <w:t xml:space="preserve">2.6.1. Для получения государственной услуги заявитель предоставляет в министерство </w:t>
      </w:r>
      <w:hyperlink w:history="0" w:anchor="P619" w:tooltip="ЗАЯВЛЕНИЕ">
        <w:r>
          <w:rPr>
            <w:sz w:val="20"/>
            <w:color w:val="0000ff"/>
          </w:rPr>
          <w:t xml:space="preserve">заявление</w:t>
        </w:r>
      </w:hyperlink>
      <w:r>
        <w:rPr>
          <w:sz w:val="20"/>
        </w:rPr>
        <w:t xml:space="preserve"> о выдаче Заключения по форме согласно приложению N 1 к регламенту.</w:t>
      </w:r>
    </w:p>
    <w:bookmarkStart w:id="183" w:name="P183"/>
    <w:bookmarkEnd w:id="183"/>
    <w:p>
      <w:pPr>
        <w:pStyle w:val="0"/>
        <w:spacing w:before="200" w:line-rule="auto"/>
        <w:ind w:firstLine="540"/>
        <w:jc w:val="both"/>
      </w:pPr>
      <w:r>
        <w:rPr>
          <w:sz w:val="20"/>
        </w:rPr>
        <w:t xml:space="preserve">2.6.2. К заявлению могут прилагаться документы, обосновывающие соответствие оказываемых организацией услуг Критериям качества (справки, характеристики, экспертные заключения, заключения общественных советов при заинтересованных органах и другие).</w:t>
      </w:r>
    </w:p>
    <w:bookmarkStart w:id="184" w:name="P184"/>
    <w:bookmarkEnd w:id="184"/>
    <w:p>
      <w:pPr>
        <w:pStyle w:val="0"/>
        <w:spacing w:before="200" w:line-rule="auto"/>
        <w:ind w:firstLine="540"/>
        <w:jc w:val="both"/>
      </w:pPr>
      <w:r>
        <w:rPr>
          <w:sz w:val="20"/>
        </w:rPr>
        <w:t xml:space="preserve">2.6.3. Заявитель вправе представить по собственной инициативе следующие документы (сведения), подлежащие получению в рамках межведомственного информационного взаимодействия:</w:t>
      </w:r>
    </w:p>
    <w:p>
      <w:pPr>
        <w:pStyle w:val="0"/>
        <w:spacing w:before="200" w:line-rule="auto"/>
        <w:ind w:firstLine="540"/>
        <w:jc w:val="both"/>
      </w:pPr>
      <w:r>
        <w:rPr>
          <w:sz w:val="20"/>
        </w:rPr>
        <w:t xml:space="preserve">- документы из Управления Федеральной налоговой службы России по Сахалинской области, Фонда пенсионного и социального страхования Российской Федерации, подтверждающие отсутствие задолженностей по налогам и сборам, иным предусмотренным законодательством Российской Федерации обязательным платежам, выданные не ранее чем за 30 календарных дней до дня подачи заявления о предоставлении государственной услуги;</w:t>
      </w:r>
    </w:p>
    <w:p>
      <w:pPr>
        <w:pStyle w:val="0"/>
        <w:jc w:val="both"/>
      </w:pPr>
      <w:r>
        <w:rPr>
          <w:sz w:val="20"/>
        </w:rPr>
        <w:t xml:space="preserve">(в ред. </w:t>
      </w:r>
      <w:hyperlink w:history="0" r:id="rId30"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 сведения о юридическом лице (выписка) из Единого государственного реестра юридических лиц или индивидуальных предпринимателей, по состоянию не ранее чем за 30 календарных дней до дня подачи заявления;</w:t>
      </w:r>
    </w:p>
    <w:p>
      <w:pPr>
        <w:pStyle w:val="0"/>
        <w:spacing w:before="200" w:line-rule="auto"/>
        <w:ind w:firstLine="540"/>
        <w:jc w:val="both"/>
      </w:pPr>
      <w:r>
        <w:rPr>
          <w:sz w:val="20"/>
        </w:rPr>
        <w:t xml:space="preserve">- сведения из Единой информационной системы в сфере закупок об отсутствии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дате подачи заявления о предоставлении государственной услуги.</w:t>
      </w:r>
    </w:p>
    <w:p>
      <w:pPr>
        <w:pStyle w:val="0"/>
        <w:spacing w:before="200" w:line-rule="auto"/>
        <w:ind w:firstLine="540"/>
        <w:jc w:val="both"/>
      </w:pPr>
      <w:r>
        <w:rPr>
          <w:sz w:val="20"/>
        </w:rPr>
        <w:t xml:space="preserve">2.6.4. Непредставление заявителем документов, которые он вправе представить по собственной инициативе (</w:t>
      </w:r>
      <w:hyperlink w:history="0" w:anchor="P183" w:tooltip="2.6.2. К заявлению могут прилагаться документы, обосновывающие соответствие оказываемых организацией услуг Критериям качества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пункты 2.6.2</w:t>
        </w:r>
      </w:hyperlink>
      <w:r>
        <w:rPr>
          <w:sz w:val="20"/>
        </w:rPr>
        <w:t xml:space="preserve"> и </w:t>
      </w:r>
      <w:hyperlink w:history="0" w:anchor="P184" w:tooltip="2.6.3. Заявитель вправе представить по собственной инициативе следующие документы (сведения), подлежащие получению в рамках межведомственного информационного взаимодействия:">
        <w:r>
          <w:rPr>
            <w:sz w:val="20"/>
            <w:color w:val="0000ff"/>
          </w:rPr>
          <w:t xml:space="preserve">2.6.3</w:t>
        </w:r>
      </w:hyperlink>
      <w:r>
        <w:rPr>
          <w:sz w:val="20"/>
        </w:rPr>
        <w:t xml:space="preserve"> настоящего подраздела регламента), не является основанием для отказа в предоставлении услуги.</w:t>
      </w:r>
    </w:p>
    <w:p>
      <w:pPr>
        <w:pStyle w:val="0"/>
        <w:spacing w:before="200" w:line-rule="auto"/>
        <w:ind w:firstLine="540"/>
        <w:jc w:val="both"/>
      </w:pPr>
      <w:r>
        <w:rPr>
          <w:sz w:val="20"/>
        </w:rPr>
        <w:t xml:space="preserve">2.6.5. Заявление и документы могут быть направлены в Министерство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государственных и муниципальных услуг (функций) Сахалинской области и Единый портал государственных и муниципальных услуг (функций) (при наличии технической возможности).</w:t>
      </w:r>
    </w:p>
    <w:bookmarkStart w:id="191" w:name="P191"/>
    <w:bookmarkEnd w:id="191"/>
    <w:p>
      <w:pPr>
        <w:pStyle w:val="0"/>
        <w:spacing w:before="200" w:line-rule="auto"/>
        <w:ind w:firstLine="540"/>
        <w:jc w:val="both"/>
      </w:pPr>
      <w:r>
        <w:rPr>
          <w:sz w:val="20"/>
        </w:rPr>
        <w:t xml:space="preserve">2.6.6. Запрещается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предоставляющих государственные услуги, иных органов, организаций, за исключением документов, указанных в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Российской Федерации от 27.07.2010 N 210-ФЗ "Об организации предоставления государственных и муниципальных услуг" (далее - Федеральный закон N 210-ФЗ);</w:t>
      </w:r>
    </w:p>
    <w:p>
      <w:pPr>
        <w:pStyle w:val="0"/>
        <w:jc w:val="both"/>
      </w:pPr>
      <w:r>
        <w:rPr>
          <w:sz w:val="20"/>
        </w:rPr>
        <w:t xml:space="preserve">(в ред. </w:t>
      </w:r>
      <w:hyperlink w:history="0" r:id="rId33"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либо государственного служащего Министерства,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представлению государственных или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35"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10.06.2021 N 3.12-20; в ред. </w:t>
      </w:r>
      <w:hyperlink w:history="0" r:id="rId36"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 осуществления действий, в том числе согласований, необходимых для получения государственных услуг и связанных с обращением в иные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утвержденный нормативным правовым актом Сахалинской области перечень услуг, которые являются необходимыми и обязательными для предоставления государственных услуг и предоставляются организациями и экспертами, участвующими в предоставлении услуг, предусмотренных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w:t>
      </w:r>
    </w:p>
    <w:p>
      <w:pPr>
        <w:pStyle w:val="0"/>
        <w:jc w:val="both"/>
      </w:pPr>
      <w:r>
        <w:rPr>
          <w:sz w:val="20"/>
        </w:rPr>
        <w:t xml:space="preserve">(абзац введен </w:t>
      </w:r>
      <w:hyperlink w:history="0" r:id="rId38"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05.06.2023 N 1-3.12-284/23)</w:t>
      </w:r>
    </w:p>
    <w:p>
      <w:pPr>
        <w:pStyle w:val="0"/>
        <w:jc w:val="both"/>
      </w:pPr>
      <w:r>
        <w:rPr>
          <w:sz w:val="20"/>
        </w:rPr>
        <w:t xml:space="preserve">(п. 2.6.6 в ред. </w:t>
      </w:r>
      <w:hyperlink w:history="0" r:id="rId39" w:tooltip="Приказ Министерства образования Сахалинской области от 30.11.2020 N 3.12-35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30.11.2020 N 3.12-35)</w:t>
      </w:r>
    </w:p>
    <w:p>
      <w:pPr>
        <w:pStyle w:val="0"/>
        <w:spacing w:before="200" w:line-rule="auto"/>
        <w:ind w:firstLine="540"/>
        <w:jc w:val="both"/>
      </w:pPr>
      <w:r>
        <w:rPr>
          <w:sz w:val="20"/>
        </w:rPr>
        <w:t xml:space="preserve">2.6.7. В случае предоставления услуги в электронной форме с использованием портала государственных и муниципальных услуг (функций) Сахалинской области не допускается:</w:t>
      </w:r>
    </w:p>
    <w:p>
      <w:pPr>
        <w:pStyle w:val="0"/>
        <w:spacing w:before="200" w:line-rule="auto"/>
        <w:ind w:firstLine="540"/>
        <w:jc w:val="both"/>
      </w:pPr>
      <w:r>
        <w:rPr>
          <w:sz w:val="20"/>
        </w:rPr>
        <w:t xml:space="preserve">-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 государственных и муниципальных услуг (функций) Сахалинской области или Едином портале государственных и муниципальных услуг (функций);</w:t>
      </w:r>
    </w:p>
    <w:p>
      <w:pPr>
        <w:pStyle w:val="0"/>
        <w:spacing w:before="200" w:line-rule="auto"/>
        <w:ind w:firstLine="540"/>
        <w:jc w:val="both"/>
      </w:pPr>
      <w:r>
        <w:rPr>
          <w:sz w:val="20"/>
        </w:rPr>
        <w:t xml:space="preserve">- требовать при осуществлении записи на прием в Министерство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 требовать от заявителя представления документов, подтверждающих внесение заявителем платы за предоставление государственной услуги.</w:t>
      </w:r>
    </w:p>
    <w:p>
      <w:pPr>
        <w:pStyle w:val="0"/>
        <w:ind w:firstLine="540"/>
        <w:jc w:val="both"/>
      </w:pPr>
      <w:r>
        <w:rPr>
          <w:sz w:val="20"/>
        </w:rPr>
      </w:r>
    </w:p>
    <w:bookmarkStart w:id="210" w:name="P210"/>
    <w:bookmarkEnd w:id="210"/>
    <w:p>
      <w:pPr>
        <w:pStyle w:val="2"/>
        <w:outlineLvl w:val="2"/>
        <w:jc w:val="center"/>
      </w:pPr>
      <w:r>
        <w:rPr>
          <w:sz w:val="20"/>
        </w:rPr>
        <w:t xml:space="preserve">2.7.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t xml:space="preserve">(в ред. </w:t>
      </w:r>
      <w:hyperlink w:history="0" r:id="rId40"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w:t>
      </w:r>
    </w:p>
    <w:p>
      <w:pPr>
        <w:pStyle w:val="0"/>
        <w:jc w:val="center"/>
      </w:pPr>
      <w:r>
        <w:rPr>
          <w:sz w:val="20"/>
        </w:rPr>
        <w:t xml:space="preserve">от 05.06.2023 N 1-3.12-284/23)</w:t>
      </w:r>
    </w:p>
    <w:p>
      <w:pPr>
        <w:pStyle w:val="0"/>
        <w:jc w:val="center"/>
      </w:pPr>
      <w:r>
        <w:rPr>
          <w:sz w:val="20"/>
        </w:rPr>
      </w:r>
    </w:p>
    <w:p>
      <w:pPr>
        <w:pStyle w:val="0"/>
        <w:ind w:firstLine="540"/>
        <w:jc w:val="both"/>
      </w:pPr>
      <w:r>
        <w:rPr>
          <w:sz w:val="20"/>
        </w:rPr>
        <w:t xml:space="preserve">Основанием для отказа в приеме документов, необходимых для предоставления государственной услуги, является отсутствие документов, удостоверяющих личность заявителя либо представителя заявителя, или отказ предъявить такие документы при личном обращении с заявлением и документами.</w:t>
      </w:r>
    </w:p>
    <w:p>
      <w:pPr>
        <w:pStyle w:val="0"/>
        <w:ind w:firstLine="540"/>
        <w:jc w:val="both"/>
      </w:pPr>
      <w:r>
        <w:rPr>
          <w:sz w:val="20"/>
        </w:rPr>
      </w:r>
    </w:p>
    <w:bookmarkStart w:id="218" w:name="P218"/>
    <w:bookmarkEnd w:id="218"/>
    <w:p>
      <w:pPr>
        <w:pStyle w:val="2"/>
        <w:outlineLvl w:val="2"/>
        <w:jc w:val="center"/>
      </w:pPr>
      <w:r>
        <w:rPr>
          <w:sz w:val="20"/>
        </w:rPr>
        <w:t xml:space="preserve">2.8. Исчерпывающий перечень оснований</w:t>
      </w:r>
    </w:p>
    <w:p>
      <w:pPr>
        <w:pStyle w:val="2"/>
        <w:jc w:val="center"/>
      </w:pPr>
      <w:r>
        <w:rPr>
          <w:sz w:val="20"/>
        </w:rPr>
        <w:t xml:space="preserve">для приостановления 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center"/>
      </w:pPr>
      <w:r>
        <w:rPr>
          <w:sz w:val="20"/>
        </w:rPr>
      </w:r>
    </w:p>
    <w:p>
      <w:pPr>
        <w:pStyle w:val="0"/>
        <w:ind w:firstLine="540"/>
        <w:jc w:val="both"/>
      </w:pPr>
      <w:r>
        <w:rPr>
          <w:sz w:val="20"/>
        </w:rPr>
        <w:t xml:space="preserve">2.8.1. Приостановление предоставления государственной услуги не предусмотрено.</w:t>
      </w:r>
    </w:p>
    <w:p>
      <w:pPr>
        <w:pStyle w:val="0"/>
        <w:spacing w:before="200" w:line-rule="auto"/>
        <w:ind w:firstLine="540"/>
        <w:jc w:val="both"/>
      </w:pPr>
      <w:r>
        <w:rPr>
          <w:sz w:val="20"/>
        </w:rPr>
        <w:t xml:space="preserve">2.8.2. Основаниями для отказа в предоставлении государственной услуги Министерством являются:</w:t>
      </w:r>
    </w:p>
    <w:p>
      <w:pPr>
        <w:pStyle w:val="0"/>
        <w:spacing w:before="200" w:line-rule="auto"/>
        <w:ind w:firstLine="540"/>
        <w:jc w:val="both"/>
      </w:pPr>
      <w:r>
        <w:rPr>
          <w:sz w:val="20"/>
        </w:rPr>
        <w:t xml:space="preserve">-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контактов, заключенных в соответствии с Федеральным </w:t>
      </w:r>
      <w:hyperlink w:history="0" r:id="rId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исключен. - </w:t>
      </w:r>
      <w:hyperlink w:history="0" r:id="rId42"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w:t>
        </w:r>
      </w:hyperlink>
      <w:r>
        <w:rPr>
          <w:sz w:val="20"/>
        </w:rPr>
        <w:t xml:space="preserve"> Министерства образования Сахалинской области от 10.06.2021 N 3.12-20;</w:t>
      </w:r>
    </w:p>
    <w:p>
      <w:pPr>
        <w:pStyle w:val="0"/>
        <w:spacing w:before="200" w:line-rule="auto"/>
        <w:ind w:firstLine="540"/>
        <w:jc w:val="both"/>
      </w:pPr>
      <w:r>
        <w:rPr>
          <w:sz w:val="20"/>
        </w:rPr>
        <w:t xml:space="preserve">- представление документов, содержащих недостоверные сведения, либо документов, оформленных в ненадлежащем порядке.</w:t>
      </w:r>
    </w:p>
    <w:p>
      <w:pPr>
        <w:pStyle w:val="0"/>
        <w:ind w:firstLine="540"/>
        <w:jc w:val="both"/>
      </w:pPr>
      <w:r>
        <w:rPr>
          <w:sz w:val="20"/>
        </w:rPr>
      </w:r>
    </w:p>
    <w:p>
      <w:pPr>
        <w:pStyle w:val="2"/>
        <w:outlineLvl w:val="2"/>
        <w:jc w:val="center"/>
      </w:pPr>
      <w:r>
        <w:rPr>
          <w:sz w:val="20"/>
        </w:rPr>
        <w:t xml:space="preserve">2.9. Размер платы, взимаемой с заявителя</w:t>
      </w:r>
    </w:p>
    <w:p>
      <w:pPr>
        <w:pStyle w:val="2"/>
        <w:jc w:val="center"/>
      </w:pPr>
      <w:r>
        <w:rPr>
          <w:sz w:val="20"/>
        </w:rPr>
        <w:t xml:space="preserve">при предоставлении государственной услуги,</w:t>
      </w:r>
    </w:p>
    <w:p>
      <w:pPr>
        <w:pStyle w:val="2"/>
        <w:jc w:val="center"/>
      </w:pPr>
      <w:r>
        <w:rPr>
          <w:sz w:val="20"/>
        </w:rPr>
        <w:t xml:space="preserve">и способы ее взимания</w:t>
      </w:r>
    </w:p>
    <w:p>
      <w:pPr>
        <w:pStyle w:val="0"/>
        <w:jc w:val="center"/>
      </w:pPr>
      <w:r>
        <w:rPr>
          <w:sz w:val="20"/>
        </w:rPr>
        <w:t xml:space="preserve">(в ред. </w:t>
      </w:r>
      <w:hyperlink w:history="0" r:id="rId43"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w:t>
      </w:r>
    </w:p>
    <w:p>
      <w:pPr>
        <w:pStyle w:val="0"/>
        <w:jc w:val="center"/>
      </w:pPr>
      <w:r>
        <w:rPr>
          <w:sz w:val="20"/>
        </w:rPr>
        <w:t xml:space="preserve">от 05.06.2023 N 1-3.12-284/23)</w:t>
      </w:r>
    </w:p>
    <w:p>
      <w:pPr>
        <w:pStyle w:val="0"/>
        <w:jc w:val="center"/>
      </w:pPr>
      <w:r>
        <w:rPr>
          <w:sz w:val="20"/>
        </w:rPr>
      </w:r>
    </w:p>
    <w:p>
      <w:pPr>
        <w:pStyle w:val="0"/>
        <w:ind w:firstLine="540"/>
        <w:jc w:val="both"/>
      </w:pPr>
      <w:r>
        <w:rPr>
          <w:sz w:val="20"/>
        </w:rPr>
        <w:t xml:space="preserve">Предоставление государственной услуги осуществляется Министерством на бесплатной основе.</w:t>
      </w:r>
    </w:p>
    <w:p>
      <w:pPr>
        <w:pStyle w:val="0"/>
        <w:ind w:firstLine="540"/>
        <w:jc w:val="both"/>
      </w:pPr>
      <w:r>
        <w:rPr>
          <w:sz w:val="20"/>
        </w:rPr>
      </w:r>
    </w:p>
    <w:p>
      <w:pPr>
        <w:pStyle w:val="2"/>
        <w:outlineLvl w:val="2"/>
        <w:jc w:val="center"/>
      </w:pPr>
      <w:r>
        <w:rPr>
          <w:sz w:val="20"/>
        </w:rPr>
        <w:t xml:space="preserve">2.10. Максимальный срок ожидания в очереди</w:t>
      </w:r>
    </w:p>
    <w:p>
      <w:pPr>
        <w:pStyle w:val="2"/>
        <w:jc w:val="center"/>
      </w:pPr>
      <w:r>
        <w:rPr>
          <w:sz w:val="20"/>
        </w:rPr>
        <w:t xml:space="preserve">при подаче запроса о предоставлении государственной услуги</w:t>
      </w:r>
    </w:p>
    <w:p>
      <w:pPr>
        <w:pStyle w:val="2"/>
        <w:jc w:val="center"/>
      </w:pPr>
      <w:r>
        <w:rPr>
          <w:sz w:val="20"/>
        </w:rPr>
        <w:t xml:space="preserve">и при получении результата предоставления таких услуг</w:t>
      </w:r>
    </w:p>
    <w:p>
      <w:pPr>
        <w:pStyle w:val="0"/>
        <w:ind w:firstLine="540"/>
        <w:jc w:val="both"/>
      </w:pPr>
      <w:r>
        <w:rPr>
          <w:sz w:val="20"/>
        </w:rPr>
      </w:r>
    </w:p>
    <w:p>
      <w:pPr>
        <w:pStyle w:val="0"/>
        <w:ind w:firstLine="540"/>
        <w:jc w:val="both"/>
      </w:pPr>
      <w:r>
        <w:rPr>
          <w:sz w:val="20"/>
        </w:rPr>
        <w:t xml:space="preserve">Максимальный срок ожидания в очереди при подаче заявления о предоставлении государственной услуги и при получении документов, являющихся результатом государственной услуги, составляет 15 минут.</w:t>
      </w:r>
    </w:p>
    <w:p>
      <w:pPr>
        <w:pStyle w:val="0"/>
        <w:ind w:firstLine="540"/>
        <w:jc w:val="both"/>
      </w:pPr>
      <w:r>
        <w:rPr>
          <w:sz w:val="20"/>
        </w:rPr>
      </w:r>
    </w:p>
    <w:p>
      <w:pPr>
        <w:pStyle w:val="2"/>
        <w:outlineLvl w:val="2"/>
        <w:jc w:val="center"/>
      </w:pPr>
      <w:r>
        <w:rPr>
          <w:sz w:val="20"/>
        </w:rPr>
        <w:t xml:space="preserve">2.11. Срок регистрации запроса заявителя</w:t>
      </w:r>
    </w:p>
    <w:p>
      <w:pPr>
        <w:pStyle w:val="2"/>
        <w:jc w:val="center"/>
      </w:pPr>
      <w:r>
        <w:rPr>
          <w:sz w:val="20"/>
        </w:rPr>
        <w:t xml:space="preserve">о предоставлении государственной услуги</w:t>
      </w:r>
    </w:p>
    <w:p>
      <w:pPr>
        <w:pStyle w:val="0"/>
        <w:ind w:firstLine="540"/>
        <w:jc w:val="both"/>
      </w:pPr>
      <w:r>
        <w:rPr>
          <w:sz w:val="20"/>
        </w:rPr>
      </w:r>
    </w:p>
    <w:p>
      <w:pPr>
        <w:pStyle w:val="0"/>
        <w:ind w:firstLine="540"/>
        <w:jc w:val="both"/>
      </w:pPr>
      <w:r>
        <w:rPr>
          <w:sz w:val="20"/>
        </w:rPr>
        <w:t xml:space="preserve">Регистрация запроса заявителя о предоставлении государственной услуги осуществляется в день ее поступления в Министерство.</w:t>
      </w:r>
    </w:p>
    <w:p>
      <w:pPr>
        <w:pStyle w:val="0"/>
        <w:ind w:firstLine="540"/>
        <w:jc w:val="both"/>
      </w:pPr>
      <w:r>
        <w:rPr>
          <w:sz w:val="20"/>
        </w:rPr>
      </w:r>
    </w:p>
    <w:p>
      <w:pPr>
        <w:pStyle w:val="2"/>
        <w:outlineLvl w:val="2"/>
        <w:jc w:val="center"/>
      </w:pPr>
      <w:r>
        <w:rPr>
          <w:sz w:val="20"/>
        </w:rPr>
        <w:t xml:space="preserve">2.12. Требования к помещениям, в которых предоставляются</w:t>
      </w:r>
    </w:p>
    <w:p>
      <w:pPr>
        <w:pStyle w:val="2"/>
        <w:jc w:val="center"/>
      </w:pPr>
      <w:r>
        <w:rPr>
          <w:sz w:val="20"/>
        </w:rPr>
        <w:t xml:space="preserve">государственные услуги,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ind w:firstLine="540"/>
        <w:jc w:val="both"/>
      </w:pPr>
      <w:r>
        <w:rPr>
          <w:sz w:val="20"/>
        </w:rPr>
      </w:r>
    </w:p>
    <w:p>
      <w:pPr>
        <w:pStyle w:val="0"/>
        <w:ind w:firstLine="540"/>
        <w:jc w:val="both"/>
      </w:pPr>
      <w:r>
        <w:rPr>
          <w:sz w:val="20"/>
        </w:rPr>
        <w:t xml:space="preserve">2.12.1. Места предоставления государственной услуги должны соответствовать комфортным условиям для заявителей и оптимальным условиям работы государственных гражданских служащих. В здании, в котором расположен государственный орган, создаются условия для беспрепятственного доступа инвалидов.</w:t>
      </w:r>
    </w:p>
    <w:p>
      <w:pPr>
        <w:pStyle w:val="0"/>
        <w:spacing w:before="200" w:line-rule="auto"/>
        <w:ind w:firstLine="540"/>
        <w:jc w:val="both"/>
      </w:pPr>
      <w:r>
        <w:rPr>
          <w:sz w:val="20"/>
        </w:rPr>
        <w:t xml:space="preserve">2.12.2. Места предоставления государственной услуги включают места для ожидания, информирования, получения информации и заполнения необходимых документов, приема заявителей, которые оборудуются противопожарной системой и средствами пожаротушения, системой оповещения о возникновении чрезвычайной ситуации.</w:t>
      </w:r>
    </w:p>
    <w:p>
      <w:pPr>
        <w:pStyle w:val="0"/>
        <w:spacing w:before="200" w:line-rule="auto"/>
        <w:ind w:firstLine="540"/>
        <w:jc w:val="both"/>
      </w:pPr>
      <w:r>
        <w:rPr>
          <w:sz w:val="20"/>
        </w:rPr>
        <w:t xml:space="preserve">2.12.3. Места ожидания и информирования заявителей оборудуются стульями, кресельными секциями, скамьями, а также столами (стойками) для составления заявлений, объяснений, ходатайств, обеспечиваются бумагой и канцелярскими принадлежностями.</w:t>
      </w:r>
    </w:p>
    <w:p>
      <w:pPr>
        <w:pStyle w:val="0"/>
        <w:spacing w:before="200" w:line-rule="auto"/>
        <w:ind w:firstLine="540"/>
        <w:jc w:val="both"/>
      </w:pPr>
      <w:r>
        <w:rPr>
          <w:sz w:val="20"/>
        </w:rPr>
        <w:t xml:space="preserve">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2.12.4. На территории, прилегающей к зданиям, оборудуются в установленном порядке места для парковки автотранспортных средств.</w:t>
      </w:r>
    </w:p>
    <w:p>
      <w:pPr>
        <w:pStyle w:val="0"/>
        <w:spacing w:before="200" w:line-rule="auto"/>
        <w:ind w:firstLine="540"/>
        <w:jc w:val="both"/>
      </w:pPr>
      <w:r>
        <w:rPr>
          <w:sz w:val="20"/>
        </w:rPr>
        <w:t xml:space="preserve">2.12.5. Здание, в котором расположено Министерство, оборудовано входами, обеспечивающими свободный доступ, в том числе и для инвалидов.</w:t>
      </w:r>
    </w:p>
    <w:p>
      <w:pPr>
        <w:pStyle w:val="0"/>
        <w:spacing w:before="200" w:line-rule="auto"/>
        <w:ind w:firstLine="540"/>
        <w:jc w:val="both"/>
      </w:pPr>
      <w:r>
        <w:rPr>
          <w:sz w:val="20"/>
        </w:rPr>
        <w:t xml:space="preserve">2.12.6. Требования к информационным стендам изложены в </w:t>
      </w:r>
      <w:hyperlink w:history="0" w:anchor="P100" w:tooltip="1.3.3.1. На информационном стенде Министерства размещается следующая информация о:">
        <w:r>
          <w:rPr>
            <w:sz w:val="20"/>
            <w:color w:val="0000ff"/>
          </w:rPr>
          <w:t xml:space="preserve">подпункте 1.3.3.1 пункта 1.3.3 подраздела 1.3 раздела 1</w:t>
        </w:r>
      </w:hyperlink>
      <w:r>
        <w:rPr>
          <w:sz w:val="20"/>
        </w:rPr>
        <w:t xml:space="preserve"> настоящего административного регламента.</w:t>
      </w:r>
    </w:p>
    <w:p>
      <w:pPr>
        <w:pStyle w:val="0"/>
        <w:jc w:val="both"/>
      </w:pPr>
      <w:r>
        <w:rPr>
          <w:sz w:val="20"/>
        </w:rPr>
        <w:t xml:space="preserve">(в ред. </w:t>
      </w:r>
      <w:hyperlink w:history="0" r:id="rId44"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2.12.7. Прием заявителей осуществляется в кабинетах, которые оборудуются информационными табличками с указанием:</w:t>
      </w:r>
    </w:p>
    <w:p>
      <w:pPr>
        <w:pStyle w:val="0"/>
        <w:spacing w:before="200" w:line-rule="auto"/>
        <w:ind w:firstLine="540"/>
        <w:jc w:val="both"/>
      </w:pPr>
      <w:r>
        <w:rPr>
          <w:sz w:val="20"/>
        </w:rPr>
        <w:t xml:space="preserve">- номера кабинета;</w:t>
      </w:r>
    </w:p>
    <w:p>
      <w:pPr>
        <w:pStyle w:val="0"/>
        <w:spacing w:before="200" w:line-rule="auto"/>
        <w:ind w:firstLine="540"/>
        <w:jc w:val="both"/>
      </w:pPr>
      <w:r>
        <w:rPr>
          <w:sz w:val="20"/>
        </w:rPr>
        <w:t xml:space="preserve">- фамилии, имени и отчества должностного лица Министерства, осуществляющего предоставление государственной услуги.</w:t>
      </w:r>
    </w:p>
    <w:p>
      <w:pPr>
        <w:pStyle w:val="0"/>
        <w:spacing w:before="200" w:line-rule="auto"/>
        <w:ind w:firstLine="540"/>
        <w:jc w:val="both"/>
      </w:pPr>
      <w:r>
        <w:rPr>
          <w:sz w:val="20"/>
        </w:rPr>
        <w:t xml:space="preserve">Рабочие места должностных лиц Министерства, предоставляющих государственную услугу, оборудуются столами, стульями, компьютерами и оргтехникой, позволяющими своевременно и в полном объеме предоставлять государственную услугу.</w:t>
      </w:r>
    </w:p>
    <w:p>
      <w:pPr>
        <w:pStyle w:val="0"/>
        <w:spacing w:before="200" w:line-rule="auto"/>
        <w:ind w:firstLine="540"/>
        <w:jc w:val="both"/>
      </w:pPr>
      <w:r>
        <w:rPr>
          <w:sz w:val="20"/>
        </w:rPr>
        <w:t xml:space="preserve">2.12.8. В целях обеспечения доступности государственной услуги для инвалидов должны быть обеспечены:</w:t>
      </w:r>
    </w:p>
    <w:p>
      <w:pPr>
        <w:pStyle w:val="0"/>
        <w:spacing w:before="200" w:line-rule="auto"/>
        <w:ind w:firstLine="540"/>
        <w:jc w:val="both"/>
      </w:pPr>
      <w:r>
        <w:rPr>
          <w:sz w:val="20"/>
        </w:rPr>
        <w:t xml:space="preserve">-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на объекты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 оказание помощи инвалидам в преодолении барьеров, мешающих получению ими услуги наравне с другими лицами.</w:t>
      </w:r>
    </w:p>
    <w:p>
      <w:pPr>
        <w:pStyle w:val="0"/>
        <w:ind w:firstLine="540"/>
        <w:jc w:val="both"/>
      </w:pPr>
      <w:r>
        <w:rPr>
          <w:sz w:val="20"/>
        </w:rPr>
      </w:r>
    </w:p>
    <w:p>
      <w:pPr>
        <w:pStyle w:val="2"/>
        <w:outlineLvl w:val="2"/>
        <w:jc w:val="center"/>
      </w:pPr>
      <w:r>
        <w:rPr>
          <w:sz w:val="20"/>
        </w:rPr>
        <w:t xml:space="preserve">2.13. Показатели доступности и качества</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2.13.1. Результат оказания государственной услуги измеряется показателями качества и доступности.</w:t>
      </w:r>
    </w:p>
    <w:p>
      <w:pPr>
        <w:pStyle w:val="0"/>
        <w:spacing w:before="200" w:line-rule="auto"/>
        <w:ind w:firstLine="540"/>
        <w:jc w:val="both"/>
      </w:pPr>
      <w:r>
        <w:rPr>
          <w:sz w:val="20"/>
        </w:rPr>
        <w:t xml:space="preserve">2.13.2. Показателями качества предоставления государственной услуги являются:</w:t>
      </w:r>
    </w:p>
    <w:p>
      <w:pPr>
        <w:pStyle w:val="0"/>
        <w:spacing w:before="200" w:line-rule="auto"/>
        <w:ind w:firstLine="540"/>
        <w:jc w:val="both"/>
      </w:pPr>
      <w:r>
        <w:rPr>
          <w:sz w:val="20"/>
        </w:rPr>
        <w:t xml:space="preserve">- количество заявителей, удовлетворенных качеством процесса предоставления государственной услуги;</w:t>
      </w:r>
    </w:p>
    <w:p>
      <w:pPr>
        <w:pStyle w:val="0"/>
        <w:spacing w:before="200" w:line-rule="auto"/>
        <w:ind w:firstLine="540"/>
        <w:jc w:val="both"/>
      </w:pPr>
      <w:r>
        <w:rPr>
          <w:sz w:val="20"/>
        </w:rPr>
        <w:t xml:space="preserve">- количество жалоб на качество предоставления государственной услуги от общего числа заявителей;</w:t>
      </w:r>
    </w:p>
    <w:p>
      <w:pPr>
        <w:pStyle w:val="0"/>
        <w:spacing w:before="200" w:line-rule="auto"/>
        <w:ind w:firstLine="540"/>
        <w:jc w:val="both"/>
      </w:pPr>
      <w:r>
        <w:rPr>
          <w:sz w:val="20"/>
        </w:rPr>
        <w:t xml:space="preserve">- количество взаимодействий заявителя с государственными гражданскими служащими Министерства не более двух, продолжительностью не более 15 минут - при подаче заявки и при получении результата предоставления государственной услуги.</w:t>
      </w:r>
    </w:p>
    <w:p>
      <w:pPr>
        <w:pStyle w:val="0"/>
        <w:spacing w:before="200" w:line-rule="auto"/>
        <w:ind w:firstLine="540"/>
        <w:jc w:val="both"/>
      </w:pPr>
      <w:r>
        <w:rPr>
          <w:sz w:val="20"/>
        </w:rPr>
        <w:t xml:space="preserve">2.13.3.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 доля заявителей, удовлетворенных качеством информации о порядке предоставления государственной услуги;</w:t>
      </w:r>
    </w:p>
    <w:p>
      <w:pPr>
        <w:pStyle w:val="0"/>
        <w:spacing w:before="200" w:line-rule="auto"/>
        <w:ind w:firstLine="540"/>
        <w:jc w:val="both"/>
      </w:pPr>
      <w:r>
        <w:rPr>
          <w:sz w:val="20"/>
        </w:rPr>
        <w:t xml:space="preserve">- количество отказов в предоставлении государственной услуги.</w:t>
      </w:r>
    </w:p>
    <w:p>
      <w:pPr>
        <w:pStyle w:val="0"/>
        <w:spacing w:before="200" w:line-rule="auto"/>
        <w:ind w:firstLine="540"/>
        <w:jc w:val="both"/>
      </w:pPr>
      <w:r>
        <w:rPr>
          <w:sz w:val="20"/>
        </w:rPr>
        <w:t xml:space="preserve">2.13.4. Показатели доступности и качества государственных услуг при предоставлении в электронном виде:</w:t>
      </w:r>
    </w:p>
    <w:p>
      <w:pPr>
        <w:pStyle w:val="0"/>
        <w:spacing w:before="200" w:line-rule="auto"/>
        <w:ind w:firstLine="540"/>
        <w:jc w:val="both"/>
      </w:pPr>
      <w:r>
        <w:rPr>
          <w:sz w:val="20"/>
        </w:rPr>
        <w:t xml:space="preserve">- возможность получения информации о порядке и сроках предоставления услуги с использованием Единого портала государственных и муниципальных услуг (функций) и Портала государственных и муниципальных услуг Сахалинской области;</w:t>
      </w:r>
    </w:p>
    <w:p>
      <w:pPr>
        <w:pStyle w:val="0"/>
        <w:spacing w:before="200" w:line-rule="auto"/>
        <w:ind w:firstLine="540"/>
        <w:jc w:val="both"/>
      </w:pPr>
      <w:r>
        <w:rPr>
          <w:sz w:val="20"/>
        </w:rPr>
        <w:t xml:space="preserve">- возможность записи на прием в Министерство для подачи запроса о предоставлении государственной услуги посредством Портала государственных и муниципальных услуг Сахалинской области;</w:t>
      </w:r>
    </w:p>
    <w:p>
      <w:pPr>
        <w:pStyle w:val="0"/>
        <w:spacing w:before="200" w:line-rule="auto"/>
        <w:ind w:firstLine="540"/>
        <w:jc w:val="both"/>
      </w:pPr>
      <w:r>
        <w:rPr>
          <w:sz w:val="20"/>
        </w:rPr>
        <w:t xml:space="preserve">- возможность направления в электронной форме жалобы на решения и действия (бездействие) Министерства, должностного лица Министерства, в ходе предоставления государственной услуги.</w:t>
      </w:r>
    </w:p>
    <w:p>
      <w:pPr>
        <w:pStyle w:val="0"/>
        <w:spacing w:before="200" w:line-rule="auto"/>
        <w:ind w:firstLine="540"/>
        <w:jc w:val="both"/>
      </w:pPr>
      <w:r>
        <w:rPr>
          <w:sz w:val="20"/>
        </w:rPr>
        <w:t xml:space="preserve">2.13.5. Количество взаимодействий заявителя с государственными гражданскими служащими Министерства не более двух и занимает 15 минут при подаче заявки и при получении сведений о результате предоставления государственной услуги.</w:t>
      </w:r>
    </w:p>
    <w:p>
      <w:pPr>
        <w:pStyle w:val="0"/>
        <w:jc w:val="both"/>
      </w:pPr>
      <w:r>
        <w:rPr>
          <w:sz w:val="20"/>
        </w:rPr>
        <w:t xml:space="preserve">(пп. 2.13.5 введен </w:t>
      </w:r>
      <w:hyperlink w:history="0" r:id="rId45" w:tooltip="Приказ Министерства образования Сахалинской области от 30.11.2020 N 3.12-35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30.11.2020 N 3.12-35)</w:t>
      </w:r>
    </w:p>
    <w:p>
      <w:pPr>
        <w:pStyle w:val="0"/>
        <w:spacing w:before="200" w:line-rule="auto"/>
        <w:ind w:firstLine="540"/>
        <w:jc w:val="both"/>
      </w:pPr>
      <w:r>
        <w:rPr>
          <w:sz w:val="20"/>
        </w:rPr>
        <w:t xml:space="preserve">2.13.6. Предоставление государственной услуги в упреждающем (проактивном) режиме не предусмотрено.</w:t>
      </w:r>
    </w:p>
    <w:p>
      <w:pPr>
        <w:pStyle w:val="0"/>
        <w:jc w:val="both"/>
      </w:pPr>
      <w:r>
        <w:rPr>
          <w:sz w:val="20"/>
        </w:rPr>
        <w:t xml:space="preserve">(п. 2.13.6 введен </w:t>
      </w:r>
      <w:hyperlink w:history="0" r:id="rId46"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05.06.2023 N 1-3.12-284/23)</w:t>
      </w:r>
    </w:p>
    <w:p>
      <w:pPr>
        <w:pStyle w:val="0"/>
        <w:ind w:firstLine="540"/>
        <w:jc w:val="both"/>
      </w:pPr>
      <w:r>
        <w:rPr>
          <w:sz w:val="20"/>
        </w:rPr>
      </w:r>
    </w:p>
    <w:p>
      <w:pPr>
        <w:pStyle w:val="2"/>
        <w:outlineLvl w:val="2"/>
        <w:jc w:val="center"/>
      </w:pPr>
      <w:r>
        <w:rPr>
          <w:sz w:val="20"/>
        </w:rPr>
        <w:t xml:space="preserve">2.14.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в многофункциональных центрах,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2.14.1. Заявителем обеспечивается предварительная запись на прием в Министерство для подачи заявления и прилагаемых к нему документов.</w:t>
      </w:r>
    </w:p>
    <w:p>
      <w:pPr>
        <w:pStyle w:val="0"/>
        <w:spacing w:before="200" w:line-rule="auto"/>
        <w:ind w:firstLine="540"/>
        <w:jc w:val="both"/>
      </w:pPr>
      <w:r>
        <w:rPr>
          <w:sz w:val="20"/>
        </w:rPr>
        <w:t xml:space="preserve">2.14.2. Получение государственной услуги в многофункциональном центре не осуществляется.</w:t>
      </w:r>
    </w:p>
    <w:p>
      <w:pPr>
        <w:pStyle w:val="0"/>
        <w:spacing w:before="200" w:line-rule="auto"/>
        <w:ind w:firstLine="540"/>
        <w:jc w:val="both"/>
      </w:pPr>
      <w:r>
        <w:rPr>
          <w:sz w:val="20"/>
        </w:rPr>
        <w:t xml:space="preserve">2.14.3. Подача заявления и прилагаемых к нему документов по экстерриториальному принципу и в электронной форме не осуществляется.</w:t>
      </w:r>
    </w:p>
    <w:p>
      <w:pPr>
        <w:pStyle w:val="0"/>
        <w:ind w:firstLine="540"/>
        <w:jc w:val="both"/>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ОСОБЕННОСТИ ВЫПОЛНЕНИЯ АДМИНИСТРАТИВНЫХ ПРОЦЕДУР (ДЕЙСТВИЙ)</w:t>
      </w:r>
    </w:p>
    <w:p>
      <w:pPr>
        <w:pStyle w:val="2"/>
        <w:jc w:val="center"/>
      </w:pPr>
      <w:r>
        <w:rPr>
          <w:sz w:val="20"/>
        </w:rPr>
        <w:t xml:space="preserve">В МНОГОФУНКЦИОНАЛЬНОМ ЦЕНТРЕ, ПОРЯДОК ПРЕДОСТАВЛЕНИЯ</w:t>
      </w:r>
    </w:p>
    <w:p>
      <w:pPr>
        <w:pStyle w:val="2"/>
        <w:jc w:val="center"/>
      </w:pPr>
      <w:r>
        <w:rPr>
          <w:sz w:val="20"/>
        </w:rPr>
        <w:t xml:space="preserve">ГОСУДАРСТВЕННОЙ УСЛУГИ ПО ЭКСТЕРРИТОРИАЛЬНОМУ ПРИНЦИПУ,</w:t>
      </w:r>
    </w:p>
    <w:p>
      <w:pPr>
        <w:pStyle w:val="2"/>
        <w:jc w:val="center"/>
      </w:pPr>
      <w:r>
        <w:rPr>
          <w:sz w:val="20"/>
        </w:rPr>
        <w:t xml:space="preserve">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 ред. </w:t>
      </w:r>
      <w:hyperlink w:history="0" r:id="rId47"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w:t>
      </w:r>
    </w:p>
    <w:p>
      <w:pPr>
        <w:pStyle w:val="0"/>
        <w:jc w:val="center"/>
      </w:pPr>
      <w:r>
        <w:rPr>
          <w:sz w:val="20"/>
        </w:rPr>
        <w:t xml:space="preserve">от 05.06.2023 N 1-3.12-284/23)</w:t>
      </w:r>
    </w:p>
    <w:p>
      <w:pPr>
        <w:pStyle w:val="0"/>
        <w:ind w:firstLine="54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административную процедуру - оценка качества оказания общественно полезных услуг в сфере образования, которая содержит следующие административные действия:</w:t>
      </w:r>
    </w:p>
    <w:p>
      <w:pPr>
        <w:pStyle w:val="0"/>
        <w:spacing w:before="200" w:line-rule="auto"/>
        <w:ind w:firstLine="540"/>
        <w:jc w:val="both"/>
      </w:pPr>
      <w:r>
        <w:rPr>
          <w:sz w:val="20"/>
        </w:rPr>
        <w:t xml:space="preserve">а) прием и регистрация документов от заявителя;</w:t>
      </w:r>
    </w:p>
    <w:p>
      <w:pPr>
        <w:pStyle w:val="0"/>
        <w:spacing w:before="200" w:line-rule="auto"/>
        <w:ind w:firstLine="540"/>
        <w:jc w:val="both"/>
      </w:pPr>
      <w:r>
        <w:rPr>
          <w:sz w:val="20"/>
        </w:rPr>
        <w:t xml:space="preserve">б) направление межведомственных запросов;</w:t>
      </w:r>
    </w:p>
    <w:p>
      <w:pPr>
        <w:pStyle w:val="0"/>
        <w:spacing w:before="200" w:line-rule="auto"/>
        <w:ind w:firstLine="540"/>
        <w:jc w:val="both"/>
      </w:pPr>
      <w:r>
        <w:rPr>
          <w:sz w:val="20"/>
        </w:rPr>
        <w:t xml:space="preserve">в) рассмотрение заявления и проверка документов для принятия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г) принятие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д) направление (вручение) заключения заявителю либо мотивированного уведомление об отказе в выдаче заключения.</w:t>
      </w:r>
    </w:p>
    <w:p>
      <w:pPr>
        <w:pStyle w:val="0"/>
        <w:ind w:firstLine="540"/>
        <w:jc w:val="both"/>
      </w:pPr>
      <w:r>
        <w:rPr>
          <w:sz w:val="20"/>
        </w:rPr>
      </w:r>
    </w:p>
    <w:p>
      <w:pPr>
        <w:pStyle w:val="2"/>
        <w:outlineLvl w:val="2"/>
        <w:jc w:val="center"/>
      </w:pPr>
      <w:r>
        <w:rPr>
          <w:sz w:val="20"/>
        </w:rPr>
        <w:t xml:space="preserve">3.2. Административная процедура - оценка качества оказания</w:t>
      </w:r>
    </w:p>
    <w:p>
      <w:pPr>
        <w:pStyle w:val="2"/>
        <w:jc w:val="center"/>
      </w:pPr>
      <w:r>
        <w:rPr>
          <w:sz w:val="20"/>
        </w:rPr>
        <w:t xml:space="preserve">общественно полезных услуг в сфере образования</w:t>
      </w:r>
    </w:p>
    <w:p>
      <w:pPr>
        <w:pStyle w:val="0"/>
        <w:ind w:firstLine="540"/>
        <w:jc w:val="both"/>
      </w:pPr>
      <w:r>
        <w:rPr>
          <w:sz w:val="20"/>
        </w:rPr>
      </w:r>
    </w:p>
    <w:p>
      <w:pPr>
        <w:pStyle w:val="0"/>
        <w:ind w:firstLine="540"/>
        <w:jc w:val="both"/>
      </w:pPr>
      <w:r>
        <w:rPr>
          <w:sz w:val="20"/>
        </w:rPr>
        <w:t xml:space="preserve">3.2.1. Основанием для начала административной процедуры по оценке качества оказания общественно полезных услуг в сфере образования является поступление заявления и документов, установленных </w:t>
      </w:r>
      <w:hyperlink w:history="0" w:anchor="P182" w:tooltip="2.6.1. Для получения государственной услуги заявитель предоставляет в министерство заявление о выдаче Заключения по форме согласно приложению N 1 к регламенту.">
        <w:r>
          <w:rPr>
            <w:sz w:val="20"/>
            <w:color w:val="0000ff"/>
          </w:rPr>
          <w:t xml:space="preserve">пунктами 2.6.1</w:t>
        </w:r>
      </w:hyperlink>
      <w:r>
        <w:rPr>
          <w:sz w:val="20"/>
        </w:rPr>
        <w:t xml:space="preserve"> и </w:t>
      </w:r>
      <w:hyperlink w:history="0" w:anchor="P183" w:tooltip="2.6.2. К заявлению могут прилагаться документы, обосновывающие соответствие оказываемых организацией услуг Критериям качества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2.6.2 подраздела 2.6 раздела 2</w:t>
        </w:r>
      </w:hyperlink>
      <w:r>
        <w:rPr>
          <w:sz w:val="20"/>
        </w:rPr>
        <w:t xml:space="preserve"> настоящего административного регламента, в Министерство.</w:t>
      </w:r>
    </w:p>
    <w:p>
      <w:pPr>
        <w:pStyle w:val="0"/>
        <w:spacing w:before="200" w:line-rule="auto"/>
        <w:ind w:firstLine="540"/>
        <w:jc w:val="both"/>
      </w:pPr>
      <w:r>
        <w:rPr>
          <w:sz w:val="20"/>
        </w:rPr>
        <w:t xml:space="preserve">3.2.2. Административное действие - прием и регистрация документов от заявителя.</w:t>
      </w:r>
    </w:p>
    <w:p>
      <w:pPr>
        <w:pStyle w:val="0"/>
        <w:spacing w:before="200" w:line-rule="auto"/>
        <w:ind w:firstLine="540"/>
        <w:jc w:val="both"/>
      </w:pPr>
      <w:r>
        <w:rPr>
          <w:sz w:val="20"/>
        </w:rPr>
        <w:t xml:space="preserve">Специалист Министерства, ответственный за прием и регистрацию документов, регистрирует заявление путем проставления регистрационного номера и даты приема.</w:t>
      </w:r>
    </w:p>
    <w:p>
      <w:pPr>
        <w:pStyle w:val="0"/>
        <w:spacing w:before="200" w:line-rule="auto"/>
        <w:ind w:firstLine="540"/>
        <w:jc w:val="both"/>
      </w:pPr>
      <w:r>
        <w:rPr>
          <w:sz w:val="20"/>
        </w:rPr>
        <w:t xml:space="preserve">Заявление представляется заявителем лично, через законного представителя, уполномоченное доверенное лицо или почтовым отправлением с объявленной ценностью при его пересылке и описью вложения.</w:t>
      </w:r>
    </w:p>
    <w:p>
      <w:pPr>
        <w:pStyle w:val="0"/>
        <w:spacing w:before="200" w:line-rule="auto"/>
        <w:ind w:firstLine="540"/>
        <w:jc w:val="both"/>
      </w:pPr>
      <w:r>
        <w:rPr>
          <w:sz w:val="20"/>
        </w:rPr>
        <w:t xml:space="preserve">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pPr>
        <w:pStyle w:val="0"/>
        <w:spacing w:before="200" w:line-rule="auto"/>
        <w:ind w:firstLine="540"/>
        <w:jc w:val="both"/>
      </w:pPr>
      <w:r>
        <w:rPr>
          <w:sz w:val="20"/>
        </w:rPr>
        <w:t xml:space="preserve">Срок приема и регистрации заявления - в день поступления заявления и прилагаемых к нему документов в Министерство.</w:t>
      </w:r>
    </w:p>
    <w:p>
      <w:pPr>
        <w:pStyle w:val="0"/>
        <w:jc w:val="both"/>
      </w:pPr>
      <w:r>
        <w:rPr>
          <w:sz w:val="20"/>
        </w:rPr>
        <w:t xml:space="preserve">(в ред. </w:t>
      </w:r>
      <w:hyperlink w:history="0" r:id="rId48"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Должностным лицом, ответственным за совершение данного административного действия, является специалист Министерства, ответственный за прием и регистрацию документов.</w:t>
      </w:r>
    </w:p>
    <w:p>
      <w:pPr>
        <w:pStyle w:val="0"/>
        <w:spacing w:before="200" w:line-rule="auto"/>
        <w:ind w:firstLine="540"/>
        <w:jc w:val="both"/>
      </w:pPr>
      <w:r>
        <w:rPr>
          <w:sz w:val="20"/>
        </w:rPr>
        <w:t xml:space="preserve">При личном приеме заявления и документов специалист сверяет данные, указанные в заявлении, с данными представленных документов, в том числе данными документов, удостоверяющих личность заявителя и личность и полномочия представителя заявителя. В случае выявления оснований для отказа в приеме документов, установленных </w:t>
      </w:r>
      <w:hyperlink w:history="0" w:anchor="P210" w:tooltip="2.7. Исчерпывающий перечень оснований для отказа">
        <w:r>
          <w:rPr>
            <w:sz w:val="20"/>
            <w:color w:val="0000ff"/>
          </w:rPr>
          <w:t xml:space="preserve">подразделом 2.7</w:t>
        </w:r>
      </w:hyperlink>
      <w:r>
        <w:rPr>
          <w:sz w:val="20"/>
        </w:rPr>
        <w:t xml:space="preserve"> Регламента, отказывает заявителю (представителю заявителя) в приеме документов с разъяснением причин.</w:t>
      </w:r>
    </w:p>
    <w:p>
      <w:pPr>
        <w:pStyle w:val="0"/>
        <w:jc w:val="both"/>
      </w:pPr>
      <w:r>
        <w:rPr>
          <w:sz w:val="20"/>
        </w:rPr>
        <w:t xml:space="preserve">(абзац введен </w:t>
      </w:r>
      <w:hyperlink w:history="0" r:id="rId49"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3.2.3. Административное действие - направление межведомственных запросов.</w:t>
      </w:r>
    </w:p>
    <w:p>
      <w:pPr>
        <w:pStyle w:val="0"/>
        <w:spacing w:before="200" w:line-rule="auto"/>
        <w:ind w:firstLine="540"/>
        <w:jc w:val="both"/>
      </w:pPr>
      <w:r>
        <w:rPr>
          <w:sz w:val="20"/>
        </w:rPr>
        <w:t xml:space="preserve">В случае, если документы, указанные в </w:t>
      </w:r>
      <w:hyperlink w:history="0" w:anchor="P184" w:tooltip="2.6.3. Заявитель вправе представить по собственной инициативе следующие документы (сведения), подлежащие получению в рамках межведомственного информационного взаимодействия:">
        <w:r>
          <w:rPr>
            <w:sz w:val="20"/>
            <w:color w:val="0000ff"/>
          </w:rPr>
          <w:t xml:space="preserve">пункте 2.6.3 подраздела 2.6 раздела 2</w:t>
        </w:r>
      </w:hyperlink>
      <w:r>
        <w:rPr>
          <w:sz w:val="20"/>
        </w:rPr>
        <w:t xml:space="preserve"> регламента, заявителем не предоставлены, Министерство формирует и направляет в соответствующие органы и организации, участвующие в предоставлении государственной услуги, межведомственные запросы в электронной форме с целью получения необходимой для оказания государственной услуги информации.</w:t>
      </w:r>
    </w:p>
    <w:p>
      <w:pPr>
        <w:pStyle w:val="0"/>
        <w:spacing w:before="200" w:line-rule="auto"/>
        <w:ind w:firstLine="540"/>
        <w:jc w:val="both"/>
      </w:pPr>
      <w:r>
        <w:rPr>
          <w:sz w:val="20"/>
        </w:rPr>
        <w:t xml:space="preserve">Должностным лицом, ответственным за формирование и направление запросов, является специалист Министерства, ответственный за прием документов.</w:t>
      </w:r>
    </w:p>
    <w:p>
      <w:pPr>
        <w:pStyle w:val="0"/>
        <w:spacing w:before="200" w:line-rule="auto"/>
        <w:ind w:firstLine="540"/>
        <w:jc w:val="both"/>
      </w:pPr>
      <w:r>
        <w:rPr>
          <w:sz w:val="20"/>
        </w:rPr>
        <w:t xml:space="preserve">Межведомственный запрос должен содержать следующие сведения:</w:t>
      </w:r>
    </w:p>
    <w:bookmarkStart w:id="353" w:name="P353"/>
    <w:bookmarkEnd w:id="353"/>
    <w:p>
      <w:pPr>
        <w:pStyle w:val="0"/>
        <w:spacing w:before="200" w:line-rule="auto"/>
        <w:ind w:firstLine="540"/>
        <w:jc w:val="both"/>
      </w:pPr>
      <w:r>
        <w:rPr>
          <w:sz w:val="20"/>
        </w:rPr>
        <w:t xml:space="preserve">1) наименование органа (организации), направляющего межведомственный запрос;</w:t>
      </w:r>
    </w:p>
    <w:p>
      <w:pPr>
        <w:pStyle w:val="0"/>
        <w:spacing w:before="200" w:line-rule="auto"/>
        <w:ind w:firstLine="540"/>
        <w:jc w:val="both"/>
      </w:pPr>
      <w:r>
        <w:rPr>
          <w:sz w:val="20"/>
        </w:rPr>
        <w:t xml:space="preserve">2) наименование органа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в котором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361" w:name="P361"/>
    <w:bookmarkEnd w:id="361"/>
    <w:p>
      <w:pPr>
        <w:pStyle w:val="0"/>
        <w:spacing w:before="200" w:line-rule="auto"/>
        <w:ind w:firstLine="540"/>
        <w:jc w:val="both"/>
      </w:pPr>
      <w:r>
        <w:rPr>
          <w:sz w:val="20"/>
        </w:rPr>
        <w:t xml:space="preserve">9) информация о факте получения согласия.</w:t>
      </w:r>
    </w:p>
    <w:p>
      <w:pPr>
        <w:pStyle w:val="0"/>
        <w:spacing w:before="200" w:line-rule="auto"/>
        <w:ind w:firstLine="540"/>
        <w:jc w:val="both"/>
      </w:pPr>
      <w:r>
        <w:rPr>
          <w:sz w:val="20"/>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pPr>
        <w:pStyle w:val="0"/>
        <w:spacing w:before="200" w:line-rule="auto"/>
        <w:ind w:firstLine="540"/>
        <w:jc w:val="both"/>
      </w:pPr>
      <w:r>
        <w:rPr>
          <w:sz w:val="20"/>
        </w:rPr>
        <w:t xml:space="preserve">Требования </w:t>
      </w:r>
      <w:hyperlink w:history="0" w:anchor="P353" w:tooltip="1) наименование органа (организации), направляющего межведомственный запрос;">
        <w:r>
          <w:rPr>
            <w:sz w:val="20"/>
            <w:color w:val="0000ff"/>
          </w:rPr>
          <w:t xml:space="preserve">подпунктов 1</w:t>
        </w:r>
      </w:hyperlink>
      <w:r>
        <w:rPr>
          <w:sz w:val="20"/>
        </w:rPr>
        <w:t xml:space="preserve"> - </w:t>
      </w:r>
      <w:hyperlink w:history="0" w:anchor="P361" w:tooltip="9) информация о факте получения согласия.">
        <w:r>
          <w:rPr>
            <w:sz w:val="20"/>
            <w:color w:val="0000ff"/>
          </w:rPr>
          <w:t xml:space="preserve">9</w:t>
        </w:r>
      </w:hyperlink>
      <w:r>
        <w:rPr>
          <w:sz w:val="20"/>
        </w:rPr>
        <w:t xml:space="preserve"> настоящего пункта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межведомственных запросов и направление ответов на межведомственные запросы на бумажном носителе.</w:t>
      </w:r>
    </w:p>
    <w:p>
      <w:pPr>
        <w:pStyle w:val="0"/>
        <w:spacing w:before="200" w:line-rule="auto"/>
        <w:ind w:firstLine="540"/>
        <w:jc w:val="both"/>
      </w:pPr>
      <w:r>
        <w:rPr>
          <w:sz w:val="20"/>
        </w:rPr>
        <w:t xml:space="preserve">Срок направления межведомственных запросов - в течение трех рабочих дней со дня регистрации заявления и прилагаемых к нему документов.</w:t>
      </w:r>
    </w:p>
    <w:p>
      <w:pPr>
        <w:pStyle w:val="0"/>
        <w:spacing w:before="200" w:line-rule="auto"/>
        <w:ind w:firstLine="540"/>
        <w:jc w:val="both"/>
      </w:pPr>
      <w:r>
        <w:rPr>
          <w:sz w:val="20"/>
        </w:rPr>
        <w:t xml:space="preserve">Ответы на межведомственные запросы приобщаются к документам заявителя.</w:t>
      </w:r>
    </w:p>
    <w:p>
      <w:pPr>
        <w:pStyle w:val="0"/>
        <w:spacing w:before="200" w:line-rule="auto"/>
        <w:ind w:firstLine="540"/>
        <w:jc w:val="both"/>
      </w:pPr>
      <w:r>
        <w:rPr>
          <w:sz w:val="20"/>
        </w:rPr>
        <w:t xml:space="preserve">3.2.4. Административное действие - рассмотрение заявления и проверка документов для принятия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Должностным лицом, ответственным за рассмотрение заявления и документов и принятие решения о выдаче Заключения либо решения об отказе в выдаче Заключения, является специалист Министерства, ответственный за принятие решения по заявлению (далее - специалист Министерства, ответственный за принятие решения).</w:t>
      </w:r>
    </w:p>
    <w:p>
      <w:pPr>
        <w:pStyle w:val="0"/>
        <w:spacing w:before="200" w:line-rule="auto"/>
        <w:ind w:firstLine="540"/>
        <w:jc w:val="both"/>
      </w:pPr>
      <w:r>
        <w:rPr>
          <w:sz w:val="20"/>
        </w:rPr>
        <w:t xml:space="preserve">После поступления ответов на межведомственные запросы от всех заинтересованных органов специалист Министерства, ответственный за принятие решения, рассматривает заявление и документы заявителя на полноту и достоверность предоставленных сведений, на отсутствие (наличие) оснований для отказа в предоставлении государственной услуги, указанных в </w:t>
      </w:r>
      <w:hyperlink w:history="0" w:anchor="P218" w:tooltip="2.8. Исчерпывающий перечень оснований">
        <w:r>
          <w:rPr>
            <w:sz w:val="20"/>
            <w:color w:val="0000ff"/>
          </w:rPr>
          <w:t xml:space="preserve">подразделе 2.8 раздела 2</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оснований для отказа в предоставлении государственной услуги специалист Министерства, ответственный за принятие решения, принимает решение о выдаче Заключения (далее - положительное решение).</w:t>
      </w:r>
    </w:p>
    <w:p>
      <w:pPr>
        <w:pStyle w:val="0"/>
        <w:spacing w:before="200" w:line-rule="auto"/>
        <w:ind w:firstLine="540"/>
        <w:jc w:val="both"/>
      </w:pPr>
      <w:r>
        <w:rPr>
          <w:sz w:val="20"/>
        </w:rPr>
        <w:t xml:space="preserve">При наличии оснований для отказа в предоставлении государственной услуги специалист Министерства, ответственный за принятие решения, принимает решение об отказе в выдаче Заключения (далее - отрицательное решение).</w:t>
      </w:r>
    </w:p>
    <w:p>
      <w:pPr>
        <w:pStyle w:val="0"/>
        <w:spacing w:before="200" w:line-rule="auto"/>
        <w:ind w:firstLine="540"/>
        <w:jc w:val="both"/>
      </w:pPr>
      <w:r>
        <w:rPr>
          <w:sz w:val="20"/>
        </w:rPr>
        <w:t xml:space="preserve">Принятие решения о выдаче Заключения либо решения об отказе в выдаче Заключения не может превышать 10 рабочих дней со дня поступления ответов на межведомственные запросы.</w:t>
      </w:r>
    </w:p>
    <w:bookmarkStart w:id="373" w:name="P373"/>
    <w:bookmarkEnd w:id="373"/>
    <w:p>
      <w:pPr>
        <w:pStyle w:val="0"/>
        <w:spacing w:before="200" w:line-rule="auto"/>
        <w:ind w:firstLine="540"/>
        <w:jc w:val="both"/>
      </w:pPr>
      <w:r>
        <w:rPr>
          <w:sz w:val="20"/>
        </w:rPr>
        <w:t xml:space="preserve">3.2.5. Административное действие - подготовка проекта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Должностным лицом, ответственным за подготовку Заключения или мотивированного уведомления об отказе в выдаче Заключения, является специалист Министерства, ответственный за информирование граждан.</w:t>
      </w:r>
    </w:p>
    <w:p>
      <w:pPr>
        <w:pStyle w:val="0"/>
        <w:spacing w:before="200" w:line-rule="auto"/>
        <w:ind w:firstLine="540"/>
        <w:jc w:val="both"/>
      </w:pPr>
      <w:r>
        <w:rPr>
          <w:sz w:val="20"/>
        </w:rPr>
        <w:t xml:space="preserve">В случае принятия положительного решения специалист Министерства, ответственный за информирование граждан, готовит проект </w:t>
      </w:r>
      <w:hyperlink w:history="0" w:anchor="P684" w:tooltip="                             ФОРМА ЗАКЛЮЧЕНИЯ">
        <w:r>
          <w:rPr>
            <w:sz w:val="20"/>
            <w:color w:val="0000ff"/>
          </w:rPr>
          <w:t xml:space="preserve">Заключения</w:t>
        </w:r>
      </w:hyperlink>
      <w:r>
        <w:rPr>
          <w:sz w:val="20"/>
        </w:rPr>
        <w:t xml:space="preserve"> по форме согласно приложению N 2 к административному регламенту.</w:t>
      </w:r>
    </w:p>
    <w:p>
      <w:pPr>
        <w:pStyle w:val="0"/>
        <w:spacing w:before="200" w:line-rule="auto"/>
        <w:ind w:firstLine="540"/>
        <w:jc w:val="both"/>
      </w:pPr>
      <w:r>
        <w:rPr>
          <w:sz w:val="20"/>
        </w:rPr>
        <w:t xml:space="preserve">Проект Заключения направляется сначала на подпись министру, а после подписания министром - заместителю председателя Правительства Сахалинской области, курирующему сферу образования, с сопроводительным письмом.</w:t>
      </w:r>
    </w:p>
    <w:p>
      <w:pPr>
        <w:pStyle w:val="0"/>
        <w:spacing w:before="200" w:line-rule="auto"/>
        <w:ind w:firstLine="540"/>
        <w:jc w:val="both"/>
      </w:pPr>
      <w:r>
        <w:rPr>
          <w:sz w:val="20"/>
        </w:rPr>
        <w:t xml:space="preserve">В случае принятия отрицательного решения специалист Министерства, ответственный за информирование граждан, готовит проект мотивированного уведомления об отказе в выдаче Заключения на официальном бланке Министерства.</w:t>
      </w:r>
    </w:p>
    <w:p>
      <w:pPr>
        <w:pStyle w:val="0"/>
        <w:spacing w:before="200" w:line-rule="auto"/>
        <w:ind w:firstLine="540"/>
        <w:jc w:val="both"/>
      </w:pPr>
      <w:r>
        <w:rPr>
          <w:sz w:val="20"/>
        </w:rPr>
        <w:t xml:space="preserve">Проект мотивированного уведомления об отказе в выдаче Заключения передается на подпись министру образования Сахалинской области либо лицу, его замещающему (далее - министр).</w:t>
      </w:r>
    </w:p>
    <w:p>
      <w:pPr>
        <w:pStyle w:val="0"/>
        <w:spacing w:before="200" w:line-rule="auto"/>
        <w:ind w:firstLine="540"/>
        <w:jc w:val="both"/>
      </w:pPr>
      <w:r>
        <w:rPr>
          <w:sz w:val="20"/>
        </w:rPr>
        <w:t xml:space="preserve">Подписанное Заключение или мотивированное уведомление об отказе в выдаче Заключения регистрируются в Министерстве с использованием системы электронного документооборота.</w:t>
      </w:r>
    </w:p>
    <w:p>
      <w:pPr>
        <w:pStyle w:val="0"/>
        <w:spacing w:before="200" w:line-rule="auto"/>
        <w:ind w:firstLine="540"/>
        <w:jc w:val="both"/>
      </w:pPr>
      <w:r>
        <w:rPr>
          <w:sz w:val="20"/>
        </w:rPr>
        <w:t xml:space="preserve">Срок подготовки и подписания проектов Заключения или мотивированного уведомления об отказе в выдаче Заключения составляет не более 5 рабочих дней со дня принятия решения.</w:t>
      </w:r>
    </w:p>
    <w:bookmarkStart w:id="381" w:name="P381"/>
    <w:bookmarkEnd w:id="381"/>
    <w:p>
      <w:pPr>
        <w:pStyle w:val="0"/>
        <w:spacing w:before="200" w:line-rule="auto"/>
        <w:ind w:firstLine="540"/>
        <w:jc w:val="both"/>
      </w:pPr>
      <w:r>
        <w:rPr>
          <w:sz w:val="20"/>
        </w:rPr>
        <w:t xml:space="preserve">3.2.6. Административное действие - направление (вручение) Заключения заявителю или мотивированного уведомления об отказе в выдаче Заключения.</w:t>
      </w:r>
    </w:p>
    <w:p>
      <w:pPr>
        <w:pStyle w:val="0"/>
        <w:spacing w:before="200" w:line-rule="auto"/>
        <w:ind w:firstLine="540"/>
        <w:jc w:val="both"/>
      </w:pPr>
      <w:r>
        <w:rPr>
          <w:sz w:val="20"/>
        </w:rPr>
        <w:t xml:space="preserve">Должностным лицом, ответственным за направление (вручение) заявителю Заключения или мотивированного уведомления об отказе в выдаче Заключения, является специалист Министерства, ответственный за информирование граждан.</w:t>
      </w:r>
    </w:p>
    <w:p>
      <w:pPr>
        <w:pStyle w:val="0"/>
        <w:spacing w:before="200" w:line-rule="auto"/>
        <w:ind w:firstLine="540"/>
        <w:jc w:val="both"/>
      </w:pPr>
      <w:r>
        <w:rPr>
          <w:sz w:val="20"/>
        </w:rPr>
        <w:t xml:space="preserve">Подписанное Заключение или мотивированное уведомление об отказе в выдаче Заключения вручаются (направляются) заявителю (его законному представителю) по его желанию лично, почтовым отправлением или отправлением по электронной почте в течение 3 рабочих дней со дня их подписания.</w:t>
      </w:r>
    </w:p>
    <w:p>
      <w:pPr>
        <w:pStyle w:val="0"/>
        <w:spacing w:before="200" w:line-rule="auto"/>
        <w:ind w:firstLine="540"/>
        <w:jc w:val="both"/>
      </w:pPr>
      <w:r>
        <w:rPr>
          <w:sz w:val="20"/>
        </w:rPr>
        <w:t xml:space="preserve">3.2.7. Критерием принятия решения в рамках настоящей административной процедуры является отсутствие либо наличие оснований для отказа в предоставлении государственной услуги в соответствии с административным регламентом.</w:t>
      </w:r>
    </w:p>
    <w:p>
      <w:pPr>
        <w:pStyle w:val="0"/>
        <w:spacing w:before="200" w:line-rule="auto"/>
        <w:ind w:firstLine="540"/>
        <w:jc w:val="both"/>
      </w:pPr>
      <w:r>
        <w:rPr>
          <w:sz w:val="20"/>
        </w:rPr>
        <w:t xml:space="preserve">3.2.8. Результатом административной процедуры является направление (вручение)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3.2.9. Результат административной процедуры фиксируется в журнале регистрации заявлений.</w:t>
      </w:r>
    </w:p>
    <w:p>
      <w:pPr>
        <w:pStyle w:val="0"/>
        <w:spacing w:before="200" w:line-rule="auto"/>
        <w:ind w:firstLine="540"/>
        <w:jc w:val="both"/>
      </w:pPr>
      <w:r>
        <w:rPr>
          <w:sz w:val="20"/>
        </w:rPr>
        <w:t xml:space="preserve">3.2.10. Способ фиксации результата административной процедуры: выдача лично заявителю документов, являющихся результатом предоставления государственной услуги, либо направление по адресу, указанному в заявлении, с занесением записи о выдаче либо направлении результата предоставления государственной услуги в журнал.</w:t>
      </w:r>
    </w:p>
    <w:p>
      <w:pPr>
        <w:pStyle w:val="0"/>
        <w:jc w:val="both"/>
      </w:pPr>
      <w:r>
        <w:rPr>
          <w:sz w:val="20"/>
        </w:rPr>
        <w:t xml:space="preserve">(п. 3.2.10 введен </w:t>
      </w:r>
      <w:hyperlink w:history="0" r:id="rId50" w:tooltip="Приказ Министерства образования Сахалинской области от 30.11.2020 N 3.12-35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 от 30.11.2020 N 3.12-35)</w:t>
      </w:r>
    </w:p>
    <w:p>
      <w:pPr>
        <w:pStyle w:val="0"/>
        <w:ind w:firstLine="540"/>
        <w:jc w:val="both"/>
      </w:pPr>
      <w:r>
        <w:rPr>
          <w:sz w:val="20"/>
        </w:rPr>
      </w:r>
    </w:p>
    <w:p>
      <w:pPr>
        <w:pStyle w:val="2"/>
        <w:outlineLvl w:val="2"/>
        <w:jc w:val="center"/>
      </w:pPr>
      <w:r>
        <w:rPr>
          <w:sz w:val="20"/>
        </w:rPr>
        <w:t xml:space="preserve">3.3. Порядок осуществления в электронной форме,</w:t>
      </w:r>
    </w:p>
    <w:p>
      <w:pPr>
        <w:pStyle w:val="2"/>
        <w:jc w:val="center"/>
      </w:pPr>
      <w:r>
        <w:rPr>
          <w:sz w:val="20"/>
        </w:rPr>
        <w:t xml:space="preserve">в том числе с использованием Единого портала государственных</w:t>
      </w:r>
    </w:p>
    <w:p>
      <w:pPr>
        <w:pStyle w:val="2"/>
        <w:jc w:val="center"/>
      </w:pPr>
      <w:r>
        <w:rPr>
          <w:sz w:val="20"/>
        </w:rPr>
        <w:t xml:space="preserve">и муниципальных услуг (функций) и Портала государственных</w:t>
      </w:r>
    </w:p>
    <w:p>
      <w:pPr>
        <w:pStyle w:val="2"/>
        <w:jc w:val="center"/>
      </w:pPr>
      <w:r>
        <w:rPr>
          <w:sz w:val="20"/>
        </w:rPr>
        <w:t xml:space="preserve">и муниципальных услуг (функций) Сахалинской области,</w:t>
      </w:r>
    </w:p>
    <w:p>
      <w:pPr>
        <w:pStyle w:val="2"/>
        <w:jc w:val="center"/>
      </w:pPr>
      <w:r>
        <w:rPr>
          <w:sz w:val="20"/>
        </w:rPr>
        <w:t xml:space="preserve">следующих административных процедур (действий)</w:t>
      </w:r>
    </w:p>
    <w:p>
      <w:pPr>
        <w:pStyle w:val="0"/>
        <w:jc w:val="center"/>
      </w:pPr>
      <w:r>
        <w:rPr>
          <w:sz w:val="20"/>
        </w:rPr>
      </w:r>
    </w:p>
    <w:p>
      <w:pPr>
        <w:pStyle w:val="0"/>
        <w:ind w:firstLine="540"/>
        <w:jc w:val="both"/>
      </w:pPr>
      <w:r>
        <w:rPr>
          <w:sz w:val="20"/>
        </w:rPr>
        <w:t xml:space="preserve">3.3.1. Запись на прием в Министерство, многофункциональный центр для подачи запроса о предоставлении государственной услуги.</w:t>
      </w:r>
    </w:p>
    <w:p>
      <w:pPr>
        <w:pStyle w:val="0"/>
        <w:jc w:val="both"/>
      </w:pPr>
      <w:r>
        <w:rPr>
          <w:sz w:val="20"/>
        </w:rPr>
        <w:t xml:space="preserve">(п. 3.3.1 в ред. </w:t>
      </w:r>
      <w:hyperlink w:history="0" r:id="rId51"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3.3.2. Формирование запроса о предоставлении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Единого портала государственных и муниципальных услуг (функций) и Портала государственных и муниципальных услуг Сахалинской области.</w:t>
      </w:r>
    </w:p>
    <w:p>
      <w:pPr>
        <w:pStyle w:val="0"/>
        <w:spacing w:before="200" w:line-rule="auto"/>
        <w:ind w:firstLine="540"/>
        <w:jc w:val="both"/>
      </w:pPr>
      <w:r>
        <w:rPr>
          <w:sz w:val="20"/>
        </w:rPr>
        <w:t xml:space="preserve">3.3.3. Прием и регистрация Министерством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Прием и регистрация Министерством запроса и иных документов, необходимых для предоставления государственной услуги с использованием Единого портала государственных и муниципальных услуг (функций) и Портала государственных и муниципальных услуг Сахалинской области, не осуществляется.</w:t>
      </w:r>
    </w:p>
    <w:p>
      <w:pPr>
        <w:pStyle w:val="0"/>
        <w:spacing w:before="200" w:line-rule="auto"/>
        <w:ind w:firstLine="540"/>
        <w:jc w:val="both"/>
      </w:pPr>
      <w:r>
        <w:rPr>
          <w:sz w:val="20"/>
        </w:rPr>
        <w:t xml:space="preserve">3.3.4.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pPr>
        <w:pStyle w:val="0"/>
        <w:spacing w:before="200" w:line-rule="auto"/>
        <w:ind w:firstLine="540"/>
        <w:jc w:val="both"/>
      </w:pPr>
      <w:r>
        <w:rPr>
          <w:sz w:val="20"/>
        </w:rPr>
        <w:t xml:space="preserve">Государственная пошлина за предоставление государственной услуги не взимается.</w:t>
      </w:r>
    </w:p>
    <w:p>
      <w:pPr>
        <w:pStyle w:val="0"/>
        <w:spacing w:before="200" w:line-rule="auto"/>
        <w:ind w:firstLine="540"/>
        <w:jc w:val="both"/>
      </w:pPr>
      <w:r>
        <w:rPr>
          <w:sz w:val="20"/>
        </w:rPr>
        <w:t xml:space="preserve">3.3.5. Получение результата предоставления государственной услуги. Результат предоставления государственной услуги с использованием Единого портала государственных и муниципальных услуг (функций) и Портала государственных и муниципальных услуг Сахалинской области не предоставляется.</w:t>
      </w:r>
    </w:p>
    <w:p>
      <w:pPr>
        <w:pStyle w:val="0"/>
        <w:spacing w:before="200" w:line-rule="auto"/>
        <w:ind w:firstLine="540"/>
        <w:jc w:val="both"/>
      </w:pPr>
      <w:r>
        <w:rPr>
          <w:sz w:val="20"/>
        </w:rPr>
        <w:t xml:space="preserve">3.3.6. Получение сведений о ходе выполнения запроса.</w:t>
      </w:r>
    </w:p>
    <w:p>
      <w:pPr>
        <w:pStyle w:val="0"/>
        <w:spacing w:before="200" w:line-rule="auto"/>
        <w:ind w:firstLine="540"/>
        <w:jc w:val="both"/>
      </w:pPr>
      <w:r>
        <w:rPr>
          <w:sz w:val="20"/>
        </w:rPr>
        <w:t xml:space="preserve">Получение сведений о ходе выполнения запроса с использованием Единого портала государственных и муниципальных услуг (функций) и Портала государственных и муниципальных услуг Сахалинской области не осуществляется.</w:t>
      </w:r>
    </w:p>
    <w:p>
      <w:pPr>
        <w:pStyle w:val="0"/>
        <w:spacing w:before="200" w:line-rule="auto"/>
        <w:ind w:firstLine="540"/>
        <w:jc w:val="both"/>
      </w:pPr>
      <w:r>
        <w:rPr>
          <w:sz w:val="20"/>
        </w:rPr>
        <w:t xml:space="preserve">3.3.7. Осуществление оценки качества предоставления услуги. Заявителям обеспечивается возможность оценить доступность и качество государственной услуги с использованием Портала государственных и муниципальных услуг Сахалинской области, при условии подачи запроса о предоставлении государственной услуги в электронной форме.</w:t>
      </w:r>
    </w:p>
    <w:p>
      <w:pPr>
        <w:pStyle w:val="0"/>
        <w:spacing w:before="200" w:line-rule="auto"/>
        <w:ind w:firstLine="540"/>
        <w:jc w:val="both"/>
      </w:pPr>
      <w:r>
        <w:rPr>
          <w:sz w:val="20"/>
        </w:rPr>
        <w:t xml:space="preserve">3.3.8. Досудебное (внесудебное) обжалование решений и действий (бездействия)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Досудебное (внесудебное) обжалование решений и действий (бездействия) министерства, должностного лица министерства либо государственного служащего министерства осуществляется в соответствии с </w:t>
      </w:r>
      <w:hyperlink w:history="0" w:anchor="P474" w:tooltip="Раздел 5. ДОСУДЕБНЫЙ (ВНЕСУДЕБНЫЙ) ПОРЯДОК ОБЖАЛОВАНИЯ">
        <w:r>
          <w:rPr>
            <w:sz w:val="20"/>
            <w:color w:val="0000ff"/>
          </w:rPr>
          <w:t xml:space="preserve">разделом 5</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3.4. 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ind w:firstLine="540"/>
        <w:jc w:val="both"/>
      </w:pPr>
      <w:r>
        <w:rPr>
          <w:sz w:val="20"/>
        </w:rPr>
      </w:r>
    </w:p>
    <w:p>
      <w:pPr>
        <w:pStyle w:val="0"/>
        <w:ind w:firstLine="540"/>
        <w:jc w:val="both"/>
      </w:pPr>
      <w:r>
        <w:rPr>
          <w:sz w:val="20"/>
        </w:rPr>
        <w:t xml:space="preserve">3.4.1. В случае выявления опечаток или ошибок в выданных в результате предоставления государственной услуги документах заявитель обращается в Министерство с соответствующим заявлением в произвольной форме с указанием конкретных ошибок (опечаток).</w:t>
      </w:r>
    </w:p>
    <w:p>
      <w:pPr>
        <w:pStyle w:val="0"/>
        <w:spacing w:before="200" w:line-rule="auto"/>
        <w:ind w:firstLine="540"/>
        <w:jc w:val="both"/>
      </w:pPr>
      <w:r>
        <w:rPr>
          <w:sz w:val="20"/>
        </w:rPr>
        <w:t xml:space="preserve">3.4.2. Министерство регистрирует заявление в день поступления и обеспечивает исправление допущенных ошибок (опечаток) путем подготовки новых проектов документов, содержащих информацию о принятом решении, в соответствии с </w:t>
      </w:r>
      <w:hyperlink w:history="0" w:anchor="P373" w:tooltip="3.2.5. Административное действие - подготовка проекта Заключения или мотивированного уведомления об отказе в выдаче Заключения.">
        <w:r>
          <w:rPr>
            <w:sz w:val="20"/>
            <w:color w:val="0000ff"/>
          </w:rPr>
          <w:t xml:space="preserve">пунктом 3.2.5 подраздела 3.2</w:t>
        </w:r>
      </w:hyperlink>
      <w:r>
        <w:rPr>
          <w:sz w:val="20"/>
        </w:rPr>
        <w:t xml:space="preserve"> настоящего раздела Регламента.</w:t>
      </w:r>
    </w:p>
    <w:p>
      <w:pPr>
        <w:pStyle w:val="0"/>
        <w:spacing w:before="200" w:line-rule="auto"/>
        <w:ind w:firstLine="540"/>
        <w:jc w:val="both"/>
      </w:pPr>
      <w:r>
        <w:rPr>
          <w:sz w:val="20"/>
        </w:rPr>
        <w:t xml:space="preserve">3.4.3. Срок подготовки документов и направления их заявителю осуществляется в сроки, указанные в </w:t>
      </w:r>
      <w:hyperlink w:history="0" w:anchor="P373" w:tooltip="3.2.5. Административное действие - подготовка проекта Заключения или мотивированного уведомления об отказе в выдаче Заключения.">
        <w:r>
          <w:rPr>
            <w:sz w:val="20"/>
            <w:color w:val="0000ff"/>
          </w:rPr>
          <w:t xml:space="preserve">пунктах 3.2.5</w:t>
        </w:r>
      </w:hyperlink>
      <w:r>
        <w:rPr>
          <w:sz w:val="20"/>
        </w:rPr>
        <w:t xml:space="preserve"> - </w:t>
      </w:r>
      <w:hyperlink w:history="0" w:anchor="P381" w:tooltip="3.2.6. Административное действие - направление (вручение) Заключения заявителю или мотивированного уведомления об отказе в выдаче Заключения.">
        <w:r>
          <w:rPr>
            <w:sz w:val="20"/>
            <w:color w:val="0000ff"/>
          </w:rPr>
          <w:t xml:space="preserve">3.2.6 подраздела 3.2</w:t>
        </w:r>
      </w:hyperlink>
      <w:r>
        <w:rPr>
          <w:sz w:val="20"/>
        </w:rPr>
        <w:t xml:space="preserve"> настоящего раздела регламента.</w:t>
      </w:r>
    </w:p>
    <w:p>
      <w:pPr>
        <w:pStyle w:val="0"/>
        <w:ind w:firstLine="540"/>
        <w:jc w:val="both"/>
      </w:pPr>
      <w:r>
        <w:rPr>
          <w:sz w:val="20"/>
        </w:rPr>
      </w:r>
    </w:p>
    <w:p>
      <w:pPr>
        <w:pStyle w:val="2"/>
        <w:outlineLvl w:val="2"/>
        <w:jc w:val="center"/>
      </w:pPr>
      <w:r>
        <w:rPr>
          <w:sz w:val="20"/>
        </w:rPr>
        <w:t xml:space="preserve">3.5. Порядок предоставления государственной услуги</w:t>
      </w:r>
    </w:p>
    <w:p>
      <w:pPr>
        <w:pStyle w:val="2"/>
        <w:jc w:val="center"/>
      </w:pPr>
      <w:r>
        <w:rPr>
          <w:sz w:val="20"/>
        </w:rPr>
        <w:t xml:space="preserve">по экстерриториальному принципу</w:t>
      </w:r>
    </w:p>
    <w:p>
      <w:pPr>
        <w:pStyle w:val="0"/>
        <w:jc w:val="center"/>
      </w:pPr>
      <w:r>
        <w:rPr>
          <w:sz w:val="20"/>
        </w:rPr>
        <w:t xml:space="preserve">(введен </w:t>
      </w:r>
      <w:hyperlink w:history="0" r:id="rId52"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w:t>
      </w:r>
    </w:p>
    <w:p>
      <w:pPr>
        <w:pStyle w:val="0"/>
        <w:jc w:val="center"/>
      </w:pPr>
      <w:r>
        <w:rPr>
          <w:sz w:val="20"/>
        </w:rPr>
        <w:t xml:space="preserve">от 05.06.2023 N 1-3.12-284/23)</w:t>
      </w:r>
    </w:p>
    <w:p>
      <w:pPr>
        <w:pStyle w:val="0"/>
        <w:jc w:val="center"/>
      </w:pPr>
      <w:r>
        <w:rPr>
          <w:sz w:val="20"/>
        </w:rPr>
      </w:r>
    </w:p>
    <w:p>
      <w:pPr>
        <w:pStyle w:val="0"/>
        <w:ind w:firstLine="540"/>
        <w:jc w:val="both"/>
      </w:pPr>
      <w:r>
        <w:rPr>
          <w:sz w:val="20"/>
        </w:rPr>
        <w:t xml:space="preserve">Предоставление государственной услуги по экстерриториальному принципу не осуществляется.</w:t>
      </w:r>
    </w:p>
    <w:p>
      <w:pPr>
        <w:pStyle w:val="0"/>
        <w:jc w:val="center"/>
      </w:pPr>
      <w:r>
        <w:rPr>
          <w:sz w:val="20"/>
        </w:rPr>
      </w:r>
    </w:p>
    <w:p>
      <w:pPr>
        <w:pStyle w:val="2"/>
        <w:outlineLvl w:val="2"/>
        <w:jc w:val="center"/>
      </w:pPr>
      <w:r>
        <w:rPr>
          <w:sz w:val="20"/>
        </w:rPr>
        <w:t xml:space="preserve">3.6. 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(введен </w:t>
      </w:r>
      <w:hyperlink w:history="0" r:id="rId53"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Приказом</w:t>
        </w:r>
      </w:hyperlink>
      <w:r>
        <w:rPr>
          <w:sz w:val="20"/>
        </w:rPr>
        <w:t xml:space="preserve"> Министерства образования Сахалинской области</w:t>
      </w:r>
    </w:p>
    <w:p>
      <w:pPr>
        <w:pStyle w:val="0"/>
        <w:jc w:val="center"/>
      </w:pPr>
      <w:r>
        <w:rPr>
          <w:sz w:val="20"/>
        </w:rPr>
        <w:t xml:space="preserve">от 05.06.2023 N 1-3.12-284/23)</w:t>
      </w:r>
    </w:p>
    <w:p>
      <w:pPr>
        <w:pStyle w:val="0"/>
        <w:jc w:val="center"/>
      </w:pPr>
      <w:r>
        <w:rPr>
          <w:sz w:val="20"/>
        </w:rPr>
      </w:r>
    </w:p>
    <w:p>
      <w:pPr>
        <w:pStyle w:val="0"/>
        <w:ind w:firstLine="540"/>
        <w:jc w:val="both"/>
      </w:pPr>
      <w:r>
        <w:rPr>
          <w:sz w:val="20"/>
        </w:rPr>
        <w:t xml:space="preserve">Предоставление государственной услуги в упреждающем (проактивном) режиме не осуществляется.</w:t>
      </w:r>
    </w:p>
    <w:p>
      <w:pPr>
        <w:pStyle w:val="0"/>
        <w:ind w:firstLine="540"/>
        <w:jc w:val="both"/>
      </w:pPr>
      <w:r>
        <w:rPr>
          <w:sz w:val="20"/>
        </w:rPr>
      </w:r>
    </w:p>
    <w:p>
      <w:pPr>
        <w:pStyle w:val="2"/>
        <w:outlineLvl w:val="1"/>
        <w:jc w:val="center"/>
      </w:pPr>
      <w:r>
        <w:rPr>
          <w:sz w:val="20"/>
        </w:rPr>
        <w:t xml:space="preserve">Раздел 4. ФОРМЫ КОНТРОЛЯ</w:t>
      </w:r>
    </w:p>
    <w:p>
      <w:pPr>
        <w:pStyle w:val="2"/>
        <w:jc w:val="center"/>
      </w:pPr>
      <w:r>
        <w:rPr>
          <w:sz w:val="20"/>
        </w:rPr>
        <w:t xml:space="preserve">ЗА ИСПОЛНЕНИЕМ АДМИНИСТРАТИВНОГО РЕГЛАМЕНТА</w:t>
      </w:r>
    </w:p>
    <w:p>
      <w:pPr>
        <w:pStyle w:val="0"/>
        <w:ind w:firstLine="54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ind w:firstLine="540"/>
        <w:jc w:val="both"/>
      </w:pPr>
      <w:r>
        <w:rPr>
          <w:sz w:val="20"/>
        </w:rPr>
      </w:r>
    </w:p>
    <w:p>
      <w:pPr>
        <w:pStyle w:val="0"/>
        <w:ind w:firstLine="540"/>
        <w:jc w:val="both"/>
      </w:pPr>
      <w:r>
        <w:rPr>
          <w:sz w:val="20"/>
        </w:rPr>
        <w:t xml:space="preserve">4.1.1.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первым заместителем министра, ответственным за организацию работы по предоставлению государственной услуги.</w:t>
      </w:r>
    </w:p>
    <w:p>
      <w:pPr>
        <w:pStyle w:val="0"/>
        <w:spacing w:before="200" w:line-rule="auto"/>
        <w:ind w:firstLine="540"/>
        <w:jc w:val="both"/>
      </w:pPr>
      <w:r>
        <w:rPr>
          <w:sz w:val="20"/>
        </w:rPr>
        <w:t xml:space="preserve">Периодичность осуществления текущего контроля составляет один раз в год.</w:t>
      </w:r>
    </w:p>
    <w:p>
      <w:pPr>
        <w:pStyle w:val="0"/>
        <w:ind w:firstLine="540"/>
        <w:jc w:val="both"/>
      </w:pPr>
      <w:r>
        <w:rPr>
          <w:sz w:val="20"/>
        </w:rPr>
      </w:r>
    </w:p>
    <w:p>
      <w:pPr>
        <w:pStyle w:val="2"/>
        <w:outlineLvl w:val="2"/>
        <w:jc w:val="center"/>
      </w:pPr>
      <w:r>
        <w:rPr>
          <w:sz w:val="20"/>
        </w:rPr>
        <w:t xml:space="preserve">4.2. Порядок и периодичность осуществления</w:t>
      </w:r>
    </w:p>
    <w:p>
      <w:pPr>
        <w:pStyle w:val="2"/>
        <w:jc w:val="center"/>
      </w:pPr>
      <w:r>
        <w:rPr>
          <w:sz w:val="20"/>
        </w:rPr>
        <w:t xml:space="preserve">плановых и внеплановых проверок полноты и качества</w:t>
      </w:r>
    </w:p>
    <w:p>
      <w:pPr>
        <w:pStyle w:val="2"/>
        <w:jc w:val="center"/>
      </w:pPr>
      <w:r>
        <w:rPr>
          <w:sz w:val="20"/>
        </w:rPr>
        <w:t xml:space="preserve">предоставления государственной услуги, в том числе порядок</w:t>
      </w:r>
    </w:p>
    <w:p>
      <w:pPr>
        <w:pStyle w:val="2"/>
        <w:jc w:val="center"/>
      </w:pPr>
      <w:r>
        <w:rPr>
          <w:sz w:val="20"/>
        </w:rPr>
        <w:t xml:space="preserve">и формы контроля за полнотой и качеством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заявление заявителей, содержащих жалобы на решения, действия (бездействия) должностных лиц министерства.</w:t>
      </w:r>
    </w:p>
    <w:p>
      <w:pPr>
        <w:pStyle w:val="0"/>
        <w:spacing w:before="200" w:line-rule="auto"/>
        <w:ind w:firstLine="540"/>
        <w:jc w:val="both"/>
      </w:pPr>
      <w:r>
        <w:rPr>
          <w:sz w:val="20"/>
        </w:rPr>
        <w:t xml:space="preserve">4.2.2. Проверки полноты и качества предоставления государственной услуги осуществляются на основании распоряжений Министерства.</w:t>
      </w:r>
    </w:p>
    <w:p>
      <w:pPr>
        <w:pStyle w:val="0"/>
        <w:spacing w:before="200" w:line-rule="auto"/>
        <w:ind w:firstLine="540"/>
        <w:jc w:val="both"/>
      </w:pPr>
      <w:r>
        <w:rPr>
          <w:sz w:val="20"/>
        </w:rPr>
        <w:t xml:space="preserve">4.2.3. Проверки могут быть плановыми (осуществляются на основании годовых планов работы Министерства) и внеплановыми.</w:t>
      </w:r>
    </w:p>
    <w:p>
      <w:pPr>
        <w:pStyle w:val="0"/>
        <w:spacing w:before="200" w:line-rule="auto"/>
        <w:ind w:firstLine="540"/>
        <w:jc w:val="both"/>
      </w:pPr>
      <w:r>
        <w:rPr>
          <w:sz w:val="20"/>
        </w:rPr>
        <w:t xml:space="preserve">Плановые проверки проводятся в соответствии с планом работы Министерства, но не чаще одного раза в два года. Внеплановые проверки проводятся в случае поступления в Министерство обращений физических или юридических лиц, индивидуальных предпринимателей с жалобами на нарушение их прав и законных интересов.</w:t>
      </w:r>
    </w:p>
    <w:p>
      <w:pPr>
        <w:pStyle w:val="0"/>
        <w:spacing w:before="200" w:line-rule="auto"/>
        <w:ind w:firstLine="540"/>
        <w:jc w:val="both"/>
      </w:pPr>
      <w:r>
        <w:rPr>
          <w:sz w:val="20"/>
        </w:rPr>
        <w:t xml:space="preserve">4.2.4. Для проведения проверки полноты и качества предоставления государственной услуги Министерством в течение 3 дней формируется комиссия, в состав которой включаются не менее 3 государственных служащих Министерства. Проверка предоставления государственной услуги проводится в течение 3 дней.</w:t>
      </w:r>
    </w:p>
    <w:p>
      <w:pPr>
        <w:pStyle w:val="0"/>
        <w:spacing w:before="200" w:line-rule="auto"/>
        <w:ind w:firstLine="540"/>
        <w:jc w:val="both"/>
      </w:pPr>
      <w:r>
        <w:rPr>
          <w:sz w:val="20"/>
        </w:rPr>
        <w:t xml:space="preserve">4.2.5. Результаты деятельности комиссии оформляются в виде акта, в котором отмечаются выявленные недостатки и указываются предложения по их устранению.</w:t>
      </w:r>
    </w:p>
    <w:p>
      <w:pPr>
        <w:pStyle w:val="0"/>
        <w:spacing w:before="200" w:line-rule="auto"/>
        <w:ind w:firstLine="540"/>
        <w:jc w:val="both"/>
      </w:pPr>
      <w:r>
        <w:rPr>
          <w:sz w:val="20"/>
        </w:rPr>
        <w:t xml:space="preserve">4.2.6.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Акт подписывается всеми членами комиссии.</w:t>
      </w:r>
    </w:p>
    <w:p>
      <w:pPr>
        <w:pStyle w:val="0"/>
        <w:ind w:firstLine="540"/>
        <w:jc w:val="both"/>
      </w:pPr>
      <w:r>
        <w:rPr>
          <w:sz w:val="20"/>
        </w:rPr>
      </w:r>
    </w:p>
    <w:p>
      <w:pPr>
        <w:pStyle w:val="2"/>
        <w:outlineLvl w:val="2"/>
        <w:jc w:val="center"/>
      </w:pPr>
      <w:r>
        <w:rPr>
          <w:sz w:val="20"/>
        </w:rPr>
        <w:t xml:space="preserve">4.3. Ответственность должностных лиц органа исполнительной</w:t>
      </w:r>
    </w:p>
    <w:p>
      <w:pPr>
        <w:pStyle w:val="2"/>
        <w:jc w:val="center"/>
      </w:pPr>
      <w:r>
        <w:rPr>
          <w:sz w:val="20"/>
        </w:rPr>
        <w:t xml:space="preserve">власти Сахалинской области за решения и действия</w:t>
      </w:r>
    </w:p>
    <w:p>
      <w:pPr>
        <w:pStyle w:val="2"/>
        <w:jc w:val="center"/>
      </w:pPr>
      <w:r>
        <w:rPr>
          <w:sz w:val="20"/>
        </w:rPr>
        <w:t xml:space="preserve">(бездействие), принимаемые (осуществляемые) в ходе</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4.3.1. Ответственность за предоставление государственной услуги возлагается на начальников отделов и государственных гражданских служащих Министерства, непосредственно участвующих в предоставлении государственной услуги.</w:t>
      </w:r>
    </w:p>
    <w:p>
      <w:pPr>
        <w:pStyle w:val="0"/>
        <w:spacing w:before="200" w:line-rule="auto"/>
        <w:ind w:firstLine="540"/>
        <w:jc w:val="both"/>
      </w:pPr>
      <w:r>
        <w:rPr>
          <w:sz w:val="20"/>
        </w:rPr>
        <w:t xml:space="preserve">4.3.2. Дисциплинарная ответственность государственных гражданских служащих и иных должностных лиц Министерства закрепляется в их должностных регламентах, должностных инструкциях в соответствии с требованиями </w:t>
      </w:r>
      <w:hyperlink w:history="0" r:id="rId54"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статей 57</w:t>
        </w:r>
      </w:hyperlink>
      <w:r>
        <w:rPr>
          <w:sz w:val="20"/>
        </w:rPr>
        <w:t xml:space="preserve">, </w:t>
      </w:r>
      <w:hyperlink w:history="0" r:id="rId5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58</w:t>
        </w:r>
      </w:hyperlink>
      <w:r>
        <w:rPr>
          <w:sz w:val="20"/>
        </w:rPr>
        <w:t xml:space="preserve"> Федерального закона от 27.07.2004 N 79-ФЗ "О государственной гражданской службе Российской Федерации", а также Трудового </w:t>
      </w:r>
      <w:hyperlink w:history="0" r:id="rId5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2"/>
        <w:outlineLvl w:val="2"/>
        <w:jc w:val="center"/>
      </w:pPr>
      <w:r>
        <w:rPr>
          <w:sz w:val="20"/>
        </w:rPr>
        <w:t xml:space="preserve">4.4. Положения, характеризующие требования к формам контроля</w:t>
      </w:r>
    </w:p>
    <w:p>
      <w:pPr>
        <w:pStyle w:val="2"/>
        <w:jc w:val="center"/>
      </w:pPr>
      <w:r>
        <w:rPr>
          <w:sz w:val="20"/>
        </w:rPr>
        <w:t xml:space="preserve">за предоставлением государственной услуги со стороны</w:t>
      </w:r>
    </w:p>
    <w:p>
      <w:pPr>
        <w:pStyle w:val="2"/>
        <w:jc w:val="center"/>
      </w:pPr>
      <w:r>
        <w:rPr>
          <w:sz w:val="20"/>
        </w:rPr>
        <w:t xml:space="preserve">граждан, их объединений и организаций</w:t>
      </w:r>
    </w:p>
    <w:p>
      <w:pPr>
        <w:pStyle w:val="0"/>
        <w:ind w:firstLine="540"/>
        <w:jc w:val="both"/>
      </w:pPr>
      <w:r>
        <w:rPr>
          <w:sz w:val="20"/>
        </w:rPr>
      </w:r>
    </w:p>
    <w:p>
      <w:pPr>
        <w:pStyle w:val="0"/>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Министерства, а также в порядке и формах, установленных законодательством Российской Федерации.</w:t>
      </w:r>
    </w:p>
    <w:p>
      <w:pPr>
        <w:pStyle w:val="0"/>
        <w:ind w:firstLine="540"/>
        <w:jc w:val="both"/>
      </w:pPr>
      <w:r>
        <w:rPr>
          <w:sz w:val="20"/>
        </w:rPr>
      </w:r>
    </w:p>
    <w:bookmarkStart w:id="474" w:name="P474"/>
    <w:bookmarkEnd w:id="474"/>
    <w:p>
      <w:pPr>
        <w:pStyle w:val="2"/>
        <w:outlineLvl w:val="1"/>
        <w:jc w:val="center"/>
      </w:pPr>
      <w:r>
        <w:rPr>
          <w:sz w:val="20"/>
        </w:rPr>
        <w:t xml:space="preserve">Раздел 5.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2"/>
        <w:jc w:val="center"/>
      </w:pPr>
      <w:r>
        <w:rPr>
          <w:sz w:val="20"/>
        </w:rPr>
        <w:t xml:space="preserve">ГОСУДАРСТВЕННЫХ СЛУЖАЩИХ</w:t>
      </w:r>
    </w:p>
    <w:p>
      <w:pPr>
        <w:pStyle w:val="0"/>
        <w:ind w:firstLine="540"/>
        <w:jc w:val="both"/>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действие (бездействие) органа исполнительной</w:t>
      </w:r>
    </w:p>
    <w:p>
      <w:pPr>
        <w:pStyle w:val="2"/>
        <w:jc w:val="center"/>
      </w:pPr>
      <w:r>
        <w:rPr>
          <w:sz w:val="20"/>
        </w:rPr>
        <w:t xml:space="preserve">власти Сахалинской области, предоставляющего</w:t>
      </w:r>
    </w:p>
    <w:p>
      <w:pPr>
        <w:pStyle w:val="2"/>
        <w:jc w:val="center"/>
      </w:pPr>
      <w:r>
        <w:rPr>
          <w:sz w:val="20"/>
        </w:rPr>
        <w:t xml:space="preserve">государственную услугу, а также его должностных лиц,</w:t>
      </w:r>
    </w:p>
    <w:p>
      <w:pPr>
        <w:pStyle w:val="2"/>
        <w:jc w:val="center"/>
      </w:pPr>
      <w:r>
        <w:rPr>
          <w:sz w:val="20"/>
        </w:rPr>
        <w:t xml:space="preserve">государственных служащих, работников</w:t>
      </w:r>
    </w:p>
    <w:p>
      <w:pPr>
        <w:pStyle w:val="0"/>
        <w:ind w:firstLine="540"/>
        <w:jc w:val="both"/>
      </w:pPr>
      <w:r>
        <w:rPr>
          <w:sz w:val="20"/>
        </w:rPr>
      </w:r>
    </w:p>
    <w:p>
      <w:pPr>
        <w:pStyle w:val="0"/>
        <w:ind w:firstLine="540"/>
        <w:jc w:val="both"/>
      </w:pPr>
      <w:r>
        <w:rPr>
          <w:sz w:val="20"/>
        </w:rPr>
        <w:t xml:space="preserve">5.1.1.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для предоставления государственной услуги;</w:t>
      </w:r>
    </w:p>
    <w:p>
      <w:pPr>
        <w:pStyle w:val="0"/>
        <w:spacing w:before="200" w:line-rule="auto"/>
        <w:ind w:firstLine="540"/>
        <w:jc w:val="both"/>
      </w:pPr>
      <w:r>
        <w:rPr>
          <w:sz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91" w:tooltip="2.6.6. Запрещается требовать от заявителя:">
        <w:r>
          <w:rPr>
            <w:sz w:val="20"/>
            <w:color w:val="0000ff"/>
          </w:rPr>
          <w:t xml:space="preserve">абзацами 4</w:t>
        </w:r>
      </w:hyperlink>
      <w:r>
        <w:rPr>
          <w:sz w:val="20"/>
        </w:rPr>
        <w:t xml:space="preserve"> - </w:t>
      </w:r>
      <w:hyperlink w:history="0" w:anchor="P191" w:tooltip="2.6.6. Запрещается требовать от заявителя:">
        <w:r>
          <w:rPr>
            <w:sz w:val="20"/>
            <w:color w:val="0000ff"/>
          </w:rPr>
          <w:t xml:space="preserve">7 подпункта 2.6.6 пункта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для предоставления государственной услуги, у заявителя;</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w:t>
      </w:r>
    </w:p>
    <w:p>
      <w:pPr>
        <w:pStyle w:val="0"/>
        <w:spacing w:before="200" w:line-rule="auto"/>
        <w:ind w:firstLine="540"/>
        <w:jc w:val="both"/>
      </w:pPr>
      <w:r>
        <w:rPr>
          <w:sz w:val="20"/>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Сахалинской области;</w:t>
      </w:r>
    </w:p>
    <w:p>
      <w:pPr>
        <w:pStyle w:val="0"/>
        <w:spacing w:before="200" w:line-rule="auto"/>
        <w:ind w:firstLine="540"/>
        <w:jc w:val="both"/>
      </w:pPr>
      <w:r>
        <w:rPr>
          <w:sz w:val="20"/>
        </w:rPr>
        <w:t xml:space="preserve">-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Сахалинской области.</w:t>
      </w:r>
    </w:p>
    <w:p>
      <w:pPr>
        <w:pStyle w:val="0"/>
        <w:ind w:firstLine="540"/>
        <w:jc w:val="both"/>
      </w:pPr>
      <w:r>
        <w:rPr>
          <w:sz w:val="20"/>
        </w:rPr>
      </w:r>
    </w:p>
    <w:p>
      <w:pPr>
        <w:pStyle w:val="2"/>
        <w:outlineLvl w:val="2"/>
        <w:jc w:val="center"/>
      </w:pPr>
      <w:r>
        <w:rPr>
          <w:sz w:val="20"/>
        </w:rPr>
        <w:t xml:space="preserve">5.2. Предмет жалобы</w:t>
      </w:r>
    </w:p>
    <w:p>
      <w:pPr>
        <w:pStyle w:val="0"/>
        <w:ind w:firstLine="540"/>
        <w:jc w:val="both"/>
      </w:pPr>
      <w:r>
        <w:rPr>
          <w:sz w:val="20"/>
        </w:rPr>
      </w:r>
    </w:p>
    <w:p>
      <w:pPr>
        <w:pStyle w:val="0"/>
        <w:ind w:firstLine="540"/>
        <w:jc w:val="both"/>
      </w:pPr>
      <w:r>
        <w:rPr>
          <w:sz w:val="20"/>
        </w:rPr>
        <w:t xml:space="preserve">5.2.1. Предметом жалобы являются решения и действия (бездействие) Министерства, должностного лица Министерства, государственного служащего,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5.2.2. Жалоба должна содержать:</w:t>
      </w:r>
    </w:p>
    <w:p>
      <w:pPr>
        <w:pStyle w:val="0"/>
        <w:spacing w:before="200" w:line-rule="auto"/>
        <w:ind w:firstLine="540"/>
        <w:jc w:val="both"/>
      </w:pPr>
      <w:r>
        <w:rPr>
          <w:sz w:val="20"/>
        </w:rPr>
        <w:t xml:space="preserve">- наименование Министерства, должностного лица Министерства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ind w:firstLine="540"/>
        <w:jc w:val="both"/>
      </w:pPr>
      <w:r>
        <w:rPr>
          <w:sz w:val="20"/>
        </w:rPr>
      </w:r>
    </w:p>
    <w:p>
      <w:pPr>
        <w:pStyle w:val="2"/>
        <w:outlineLvl w:val="2"/>
        <w:jc w:val="center"/>
      </w:pPr>
      <w:r>
        <w:rPr>
          <w:sz w:val="20"/>
        </w:rPr>
        <w:t xml:space="preserve">5.3. Органы исполнительной власти Сахалинской области</w:t>
      </w:r>
    </w:p>
    <w:p>
      <w:pPr>
        <w:pStyle w:val="2"/>
        <w:jc w:val="center"/>
      </w:pPr>
      <w:r>
        <w:rPr>
          <w:sz w:val="20"/>
        </w:rPr>
        <w:t xml:space="preserve">и уполномоченные на рассмотрение жалобы должностные лица,</w:t>
      </w:r>
    </w:p>
    <w:p>
      <w:pPr>
        <w:pStyle w:val="2"/>
        <w:jc w:val="center"/>
      </w:pPr>
      <w:r>
        <w:rPr>
          <w:sz w:val="20"/>
        </w:rPr>
        <w:t xml:space="preserve">которым может быть направлена жалоба</w:t>
      </w:r>
    </w:p>
    <w:p>
      <w:pPr>
        <w:pStyle w:val="0"/>
        <w:jc w:val="center"/>
      </w:pPr>
      <w:r>
        <w:rPr>
          <w:sz w:val="20"/>
        </w:rPr>
      </w:r>
    </w:p>
    <w:p>
      <w:pPr>
        <w:pStyle w:val="0"/>
        <w:ind w:firstLine="540"/>
        <w:jc w:val="both"/>
      </w:pPr>
      <w:r>
        <w:rPr>
          <w:sz w:val="20"/>
        </w:rPr>
        <w:t xml:space="preserve">5.3.1. Жалоба на решения и действия (бездействие) Министерства, его должностных лиц, гражданских служащих, которыми нарушен порядок предоставления государственной услуги вследствие решений и действий (бездействия), рассматривается министром.</w:t>
      </w:r>
    </w:p>
    <w:p>
      <w:pPr>
        <w:pStyle w:val="0"/>
        <w:spacing w:before="200" w:line-rule="auto"/>
        <w:ind w:firstLine="540"/>
        <w:jc w:val="both"/>
      </w:pPr>
      <w:r>
        <w:rPr>
          <w:sz w:val="20"/>
        </w:rPr>
        <w:t xml:space="preserve">Жалобы на решения и действия (бездействие) министра подаются в вышестоящий орган (Правительство Сахалинской области).</w:t>
      </w:r>
    </w:p>
    <w:p>
      <w:pPr>
        <w:pStyle w:val="0"/>
        <w:jc w:val="both"/>
      </w:pPr>
      <w:r>
        <w:rPr>
          <w:sz w:val="20"/>
        </w:rPr>
        <w:t xml:space="preserve">(п. 5.3.1 в ред. </w:t>
      </w:r>
      <w:hyperlink w:history="0" r:id="rId57" w:tooltip="Приказ Министерства образования Сахалинской области от 05.06.2023 N 1-3.12-284/23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Сахалинской области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05.06.2023 N 1-3.12-284/23)</w:t>
      </w:r>
    </w:p>
    <w:p>
      <w:pPr>
        <w:pStyle w:val="0"/>
        <w:spacing w:before="200" w:line-rule="auto"/>
        <w:ind w:firstLine="540"/>
        <w:jc w:val="both"/>
      </w:pPr>
      <w:r>
        <w:rPr>
          <w:sz w:val="20"/>
        </w:rPr>
        <w:t xml:space="preserve">5.3.2. Должностные лица органа, уполномоченные на рассмотрение жалоб, за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5.4. Порядок подачи и рассмотрения жалобы</w:t>
      </w:r>
    </w:p>
    <w:p>
      <w:pPr>
        <w:pStyle w:val="0"/>
        <w:jc w:val="center"/>
      </w:pPr>
      <w:r>
        <w:rPr>
          <w:sz w:val="20"/>
        </w:rPr>
      </w:r>
    </w:p>
    <w:p>
      <w:pPr>
        <w:pStyle w:val="0"/>
        <w:ind w:firstLine="540"/>
        <w:jc w:val="both"/>
      </w:pPr>
      <w:r>
        <w:rPr>
          <w:sz w:val="20"/>
        </w:rPr>
        <w:t xml:space="preserve">5.4.1. Жалоба подается в Министерство.</w:t>
      </w:r>
    </w:p>
    <w:p>
      <w:pPr>
        <w:pStyle w:val="0"/>
        <w:spacing w:before="200" w:line-rule="auto"/>
        <w:ind w:firstLine="540"/>
        <w:jc w:val="both"/>
      </w:pPr>
      <w:r>
        <w:rPr>
          <w:sz w:val="20"/>
        </w:rPr>
        <w:t xml:space="preserve">Жалобы на решения и действия (бездействие) министра подаются в Правительство Сахалинской области.</w:t>
      </w:r>
    </w:p>
    <w:p>
      <w:pPr>
        <w:pStyle w:val="0"/>
        <w:spacing w:before="200" w:line-rule="auto"/>
        <w:ind w:firstLine="540"/>
        <w:jc w:val="both"/>
      </w:pPr>
      <w:r>
        <w:rPr>
          <w:sz w:val="20"/>
        </w:rPr>
        <w:t xml:space="preserve">5.4.2. Жалоба подается в Министерство в письменной форме на бумажном носителе, в том числе при личном приеме заявителя, или в электронной форме.</w:t>
      </w:r>
    </w:p>
    <w:p>
      <w:pPr>
        <w:pStyle w:val="0"/>
        <w:jc w:val="both"/>
      </w:pPr>
      <w:r>
        <w:rPr>
          <w:sz w:val="20"/>
        </w:rPr>
        <w:t xml:space="preserve">(в ред. </w:t>
      </w:r>
      <w:hyperlink w:history="0" r:id="rId58"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10.06.2021 N 3.12-20)</w:t>
      </w:r>
    </w:p>
    <w:p>
      <w:pPr>
        <w:pStyle w:val="0"/>
        <w:spacing w:before="200" w:line-rule="auto"/>
        <w:ind w:firstLine="540"/>
        <w:jc w:val="both"/>
      </w:pPr>
      <w:r>
        <w:rPr>
          <w:sz w:val="20"/>
        </w:rPr>
        <w:t xml:space="preserve">Жалоба на решения и действия (бездействие) Министерства, должностного лица Министерства, государственного служащего, министра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(функций) и Портала государственных и муниципальных услуг (функций) Сахалинской области, а также может быть принята при личном приеме заявителя.</w:t>
      </w:r>
    </w:p>
    <w:p>
      <w:pPr>
        <w:pStyle w:val="0"/>
        <w:spacing w:before="200" w:line-rule="auto"/>
        <w:ind w:firstLine="540"/>
        <w:jc w:val="both"/>
      </w:pPr>
      <w:r>
        <w:rPr>
          <w:sz w:val="20"/>
        </w:rPr>
        <w:t xml:space="preserve">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Start w:id="524" w:name="P524"/>
    <w:bookmarkEnd w:id="524"/>
    <w:p>
      <w:pPr>
        <w:pStyle w:val="0"/>
        <w:spacing w:before="200" w:line-rule="auto"/>
        <w:ind w:firstLine="540"/>
        <w:jc w:val="both"/>
      </w:pPr>
      <w:r>
        <w:rPr>
          <w:sz w:val="20"/>
        </w:rPr>
        <w:t xml:space="preserve">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1)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руководителей лицом (для юридических лиц);</w:t>
      </w:r>
    </w:p>
    <w:p>
      <w:pPr>
        <w:pStyle w:val="0"/>
        <w:spacing w:before="200" w:line-rule="auto"/>
        <w:ind w:firstLine="540"/>
        <w:jc w:val="both"/>
      </w:pPr>
      <w:r>
        <w:rPr>
          <w:sz w:val="20"/>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5.4.5. В электронном виде жалоба может быть подана заявителем посредством:</w:t>
      </w:r>
    </w:p>
    <w:p>
      <w:pPr>
        <w:pStyle w:val="0"/>
        <w:spacing w:before="200" w:line-rule="auto"/>
        <w:ind w:firstLine="540"/>
        <w:jc w:val="both"/>
      </w:pPr>
      <w:r>
        <w:rPr>
          <w:sz w:val="20"/>
        </w:rPr>
        <w:t xml:space="preserve">1) официальных сайтов Министерства в информационно-телекоммуникационной сети Интернет;</w:t>
      </w:r>
    </w:p>
    <w:p>
      <w:pPr>
        <w:pStyle w:val="0"/>
        <w:spacing w:before="200" w:line-rule="auto"/>
        <w:ind w:firstLine="540"/>
        <w:jc w:val="both"/>
      </w:pPr>
      <w:r>
        <w:rPr>
          <w:sz w:val="20"/>
        </w:rPr>
        <w:t xml:space="preserve">2) Единого портала государственных и муниципальных услуг (функций) и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или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с использованием информационно-телекоммуникационной сети Интернет.</w:t>
      </w:r>
    </w:p>
    <w:p>
      <w:pPr>
        <w:pStyle w:val="0"/>
        <w:jc w:val="both"/>
      </w:pPr>
      <w:r>
        <w:rPr>
          <w:sz w:val="20"/>
        </w:rPr>
        <w:t xml:space="preserve">(пп. 3 в ред. </w:t>
      </w:r>
      <w:hyperlink w:history="0" r:id="rId59"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10.06.2021 N 3.12-20)</w:t>
      </w:r>
    </w:p>
    <w:p>
      <w:pPr>
        <w:pStyle w:val="0"/>
        <w:spacing w:before="200" w:line-rule="auto"/>
        <w:ind w:firstLine="540"/>
        <w:jc w:val="both"/>
      </w:pPr>
      <w:r>
        <w:rPr>
          <w:sz w:val="20"/>
        </w:rPr>
        <w:t xml:space="preserve">При подаче жалобы в электронном виде документы, указанные в </w:t>
      </w:r>
      <w:hyperlink w:history="0" w:anchor="P524" w:tooltip="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5.4.4</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При использовании Портала досудебного обжалования заявителю обеспечивается:</w:t>
      </w:r>
    </w:p>
    <w:p>
      <w:pPr>
        <w:pStyle w:val="0"/>
        <w:spacing w:before="200" w:line-rule="auto"/>
        <w:ind w:firstLine="540"/>
        <w:jc w:val="both"/>
      </w:pPr>
      <w:r>
        <w:rPr>
          <w:sz w:val="20"/>
        </w:rPr>
        <w:t xml:space="preserve">а) возможность подачи заявителем в электронной форме жалобы и иных документов (при наличии), подтверждающих доводы заявителя;</w:t>
      </w:r>
    </w:p>
    <w:p>
      <w:pPr>
        <w:pStyle w:val="0"/>
        <w:spacing w:before="200" w:line-rule="auto"/>
        <w:ind w:firstLine="540"/>
        <w:jc w:val="both"/>
      </w:pPr>
      <w:r>
        <w:rPr>
          <w:sz w:val="20"/>
        </w:rPr>
        <w:t xml:space="preserve">б) доступность для заполнения и (или) копирования заявителем шаблонов жалобы в электронной форме;</w:t>
      </w:r>
    </w:p>
    <w:p>
      <w:pPr>
        <w:pStyle w:val="0"/>
        <w:spacing w:before="200" w:line-rule="auto"/>
        <w:ind w:firstLine="540"/>
        <w:jc w:val="both"/>
      </w:pPr>
      <w:r>
        <w:rPr>
          <w:sz w:val="20"/>
        </w:rPr>
        <w:t xml:space="preserve">в) возможность получения заявителем сведений о ходе рассмотрения жалобы, поданной любым способом;</w:t>
      </w:r>
    </w:p>
    <w:p>
      <w:pPr>
        <w:pStyle w:val="0"/>
        <w:spacing w:before="200" w:line-rule="auto"/>
        <w:ind w:firstLine="540"/>
        <w:jc w:val="both"/>
      </w:pPr>
      <w:r>
        <w:rPr>
          <w:sz w:val="20"/>
        </w:rPr>
        <w:t xml:space="preserve">г) возможность получения заявителем решения по жалобе, поданной любым способом;</w:t>
      </w:r>
    </w:p>
    <w:p>
      <w:pPr>
        <w:pStyle w:val="0"/>
        <w:spacing w:before="200" w:line-rule="auto"/>
        <w:ind w:firstLine="540"/>
        <w:jc w:val="both"/>
      </w:pPr>
      <w:r>
        <w:rPr>
          <w:sz w:val="20"/>
        </w:rPr>
        <w:t xml:space="preserve">д) возможность ознакомления с информацией об общем количестве поданных и рассмотренных жалоб.</w:t>
      </w:r>
    </w:p>
    <w:p>
      <w:pPr>
        <w:pStyle w:val="0"/>
        <w:spacing w:before="200" w:line-rule="auto"/>
        <w:ind w:firstLine="540"/>
        <w:jc w:val="both"/>
      </w:pPr>
      <w:r>
        <w:rPr>
          <w:sz w:val="20"/>
        </w:rPr>
        <w:t xml:space="preserve">5.4.6. Уполномоченные на рассмотрение жалоб должностные лица Министерства обеспечивают прием и рассмотрение жалоб.</w:t>
      </w:r>
    </w:p>
    <w:p>
      <w:pPr>
        <w:pStyle w:val="0"/>
        <w:spacing w:before="200" w:line-rule="auto"/>
        <w:ind w:firstLine="540"/>
        <w:jc w:val="both"/>
      </w:pPr>
      <w:r>
        <w:rPr>
          <w:sz w:val="20"/>
        </w:rPr>
        <w:t xml:space="preserve">5.4.7. Министерство обеспечивает:</w:t>
      </w:r>
    </w:p>
    <w:p>
      <w:pPr>
        <w:pStyle w:val="0"/>
        <w:spacing w:before="200" w:line-rule="auto"/>
        <w:ind w:firstLine="540"/>
        <w:jc w:val="both"/>
      </w:pPr>
      <w:r>
        <w:rPr>
          <w:sz w:val="20"/>
        </w:rPr>
        <w:t xml:space="preserve">1) оснащение мест приема жалоб;</w:t>
      </w:r>
    </w:p>
    <w:p>
      <w:pPr>
        <w:pStyle w:val="0"/>
        <w:spacing w:before="200" w:line-rule="auto"/>
        <w:ind w:firstLine="540"/>
        <w:jc w:val="both"/>
      </w:pPr>
      <w:r>
        <w:rPr>
          <w:sz w:val="20"/>
        </w:rPr>
        <w:t xml:space="preserve">2) информирование заявителей о порядке обжалования решений и действий (бездействия) Министерства,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Портале государственных и муниципальных услуг (функций) Сахалинской области;</w:t>
      </w:r>
    </w:p>
    <w:p>
      <w:pPr>
        <w:pStyle w:val="0"/>
        <w:spacing w:before="200" w:line-rule="auto"/>
        <w:ind w:firstLine="540"/>
        <w:jc w:val="both"/>
      </w:pPr>
      <w:r>
        <w:rPr>
          <w:sz w:val="20"/>
        </w:rPr>
        <w:t xml:space="preserve">3) консультирование заявителей о порядке обжалования решений и действий (бездействия) Министерства, их должностных лиц либо государственных гражданских служащих, в том числе по телефону, электронной почте, при личном приеме.</w:t>
      </w:r>
    </w:p>
    <w:p>
      <w:pPr>
        <w:pStyle w:val="0"/>
        <w:jc w:val="both"/>
      </w:pPr>
      <w:r>
        <w:rPr>
          <w:sz w:val="20"/>
        </w:rPr>
        <w:t xml:space="preserve">(п. 5.4.7 в ред. </w:t>
      </w:r>
      <w:hyperlink w:history="0" r:id="rId60" w:tooltip="Приказ Министерства образования Сахалинской области от 10.06.2021 N 3.12-20 &quot;О внесении изменений в административный регламент по предоставлению государственной услуги &quot;Оценка качества оказания общественно полезных услуг в сфере образования&quot;, утвержденный приказом министерства образования от 25.11.2019 N 3.12-53&quot; {КонсультантПлюс}">
        <w:r>
          <w:rPr>
            <w:sz w:val="20"/>
            <w:color w:val="0000ff"/>
          </w:rPr>
          <w:t xml:space="preserve">Приказа</w:t>
        </w:r>
      </w:hyperlink>
      <w:r>
        <w:rPr>
          <w:sz w:val="20"/>
        </w:rPr>
        <w:t xml:space="preserve"> Министерства образования Сахалинской области от 10.06.2021 N 3.12-20)</w:t>
      </w:r>
    </w:p>
    <w:p>
      <w:pPr>
        <w:pStyle w:val="0"/>
        <w:spacing w:before="200" w:line-rule="auto"/>
        <w:ind w:firstLine="540"/>
        <w:jc w:val="both"/>
      </w:pPr>
      <w:r>
        <w:rPr>
          <w:sz w:val="20"/>
        </w:rPr>
        <w:t xml:space="preserve">5.4.8. Основаниями для начала процедуры досудебного (внесудебного) обжалования являются поступление жалобы заявителя и ее регистрация.</w:t>
      </w:r>
    </w:p>
    <w:p>
      <w:pPr>
        <w:pStyle w:val="0"/>
        <w:ind w:firstLine="540"/>
        <w:jc w:val="both"/>
      </w:pPr>
      <w:r>
        <w:rPr>
          <w:sz w:val="20"/>
        </w:rPr>
      </w:r>
    </w:p>
    <w:p>
      <w:pPr>
        <w:pStyle w:val="2"/>
        <w:outlineLvl w:val="2"/>
        <w:jc w:val="center"/>
      </w:pPr>
      <w:r>
        <w:rPr>
          <w:sz w:val="20"/>
        </w:rPr>
        <w:t xml:space="preserve">5.5. Срок рассмотрения жалобы</w:t>
      </w:r>
    </w:p>
    <w:p>
      <w:pPr>
        <w:pStyle w:val="0"/>
        <w:jc w:val="center"/>
      </w:pPr>
      <w:r>
        <w:rPr>
          <w:sz w:val="20"/>
        </w:rPr>
      </w:r>
    </w:p>
    <w:p>
      <w:pPr>
        <w:pStyle w:val="0"/>
        <w:ind w:firstLine="540"/>
        <w:jc w:val="both"/>
      </w:pPr>
      <w:r>
        <w:rPr>
          <w:sz w:val="20"/>
        </w:rPr>
        <w:t xml:space="preserve">5.5.1. Жалоба, поступившая в Министерство либо в вышестоящий орган (Правительство Сахалинской области), подлежит регистрации не позднее следующего рабочего дня со дня ее поступления.</w:t>
      </w:r>
    </w:p>
    <w:p>
      <w:pPr>
        <w:pStyle w:val="0"/>
        <w:spacing w:before="200" w:line-rule="auto"/>
        <w:ind w:firstLine="540"/>
        <w:jc w:val="both"/>
      </w:pPr>
      <w:r>
        <w:rPr>
          <w:sz w:val="20"/>
        </w:rPr>
        <w:t xml:space="preserve">5.5.2. Жалоба, поступившая в Министерство либо в вышестоящий орган (Правительство Сахалинской области), подлежит рассмотрению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ind w:firstLine="540"/>
        <w:jc w:val="both"/>
      </w:pPr>
      <w:r>
        <w:rPr>
          <w:sz w:val="20"/>
        </w:rPr>
      </w:r>
    </w:p>
    <w:p>
      <w:pPr>
        <w:pStyle w:val="2"/>
        <w:outlineLvl w:val="2"/>
        <w:jc w:val="center"/>
      </w:pPr>
      <w:r>
        <w:rPr>
          <w:sz w:val="20"/>
        </w:rPr>
        <w:t xml:space="preserve">5.6. Перечень оснований для приостановления рассмотрения</w:t>
      </w:r>
    </w:p>
    <w:p>
      <w:pPr>
        <w:pStyle w:val="2"/>
        <w:jc w:val="center"/>
      </w:pPr>
      <w:r>
        <w:rPr>
          <w:sz w:val="20"/>
        </w:rPr>
        <w:t xml:space="preserve">жалобы в случае, если возможность приостановления</w:t>
      </w:r>
    </w:p>
    <w:p>
      <w:pPr>
        <w:pStyle w:val="2"/>
        <w:jc w:val="center"/>
      </w:pPr>
      <w:r>
        <w:rPr>
          <w:sz w:val="20"/>
        </w:rPr>
        <w:t xml:space="preserve">предусмотрена законодательством Российской Федерации</w:t>
      </w:r>
    </w:p>
    <w:p>
      <w:pPr>
        <w:pStyle w:val="0"/>
        <w:jc w:val="center"/>
      </w:pPr>
      <w:r>
        <w:rPr>
          <w:sz w:val="20"/>
        </w:rPr>
      </w:r>
    </w:p>
    <w:p>
      <w:pPr>
        <w:pStyle w:val="0"/>
        <w:ind w:firstLine="540"/>
        <w:jc w:val="both"/>
      </w:pPr>
      <w:r>
        <w:rPr>
          <w:sz w:val="20"/>
        </w:rPr>
        <w:t xml:space="preserve">Приостановление рассмотрения жалобы не допускается.</w:t>
      </w:r>
    </w:p>
    <w:p>
      <w:pPr>
        <w:pStyle w:val="0"/>
        <w:ind w:firstLine="540"/>
        <w:jc w:val="both"/>
      </w:pPr>
      <w:r>
        <w:rPr>
          <w:sz w:val="20"/>
        </w:rPr>
      </w:r>
    </w:p>
    <w:p>
      <w:pPr>
        <w:pStyle w:val="2"/>
        <w:outlineLvl w:val="2"/>
        <w:jc w:val="center"/>
      </w:pPr>
      <w:r>
        <w:rPr>
          <w:sz w:val="20"/>
        </w:rPr>
        <w:t xml:space="preserve">5.7. Результат рассмотрения жалобы</w:t>
      </w:r>
    </w:p>
    <w:p>
      <w:pPr>
        <w:pStyle w:val="0"/>
        <w:jc w:val="center"/>
      </w:pPr>
      <w:r>
        <w:rPr>
          <w:sz w:val="20"/>
        </w:rPr>
      </w:r>
    </w:p>
    <w:p>
      <w:pPr>
        <w:pStyle w:val="0"/>
        <w:ind w:firstLine="540"/>
        <w:jc w:val="both"/>
      </w:pPr>
      <w:r>
        <w:rPr>
          <w:sz w:val="20"/>
        </w:rPr>
        <w:t xml:space="preserve">5.7.1.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w:t>
      </w:r>
    </w:p>
    <w:p>
      <w:pPr>
        <w:pStyle w:val="0"/>
        <w:spacing w:before="200" w:line-rule="auto"/>
        <w:ind w:firstLine="540"/>
        <w:jc w:val="both"/>
      </w:pPr>
      <w:r>
        <w:rPr>
          <w:sz w:val="20"/>
        </w:rPr>
        <w:t xml:space="preserve">- в удовлетворении жалобы отказывается.</w:t>
      </w:r>
    </w:p>
    <w:p>
      <w:pPr>
        <w:pStyle w:val="0"/>
        <w:spacing w:before="200" w:line-rule="auto"/>
        <w:ind w:firstLine="540"/>
        <w:jc w:val="both"/>
      </w:pPr>
      <w:r>
        <w:rPr>
          <w:sz w:val="20"/>
        </w:rPr>
        <w:t xml:space="preserve">5.7.2. В удовлетворении жалобы отказывается в следующих случаях:</w:t>
      </w:r>
    </w:p>
    <w:p>
      <w:pPr>
        <w:pStyle w:val="0"/>
        <w:spacing w:before="200" w:line-rule="auto"/>
        <w:ind w:firstLine="540"/>
        <w:jc w:val="both"/>
      </w:pPr>
      <w:r>
        <w:rPr>
          <w:sz w:val="20"/>
        </w:rPr>
        <w:t xml:space="preserve">1) 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наличие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ind w:firstLine="540"/>
        <w:jc w:val="both"/>
      </w:pPr>
      <w:r>
        <w:rPr>
          <w:sz w:val="20"/>
        </w:rPr>
      </w:r>
    </w:p>
    <w:p>
      <w:pPr>
        <w:pStyle w:val="2"/>
        <w:outlineLvl w:val="2"/>
        <w:jc w:val="center"/>
      </w:pPr>
      <w:r>
        <w:rPr>
          <w:sz w:val="20"/>
        </w:rPr>
        <w:t xml:space="preserve">5.8. Порядок информирования заявителя</w:t>
      </w:r>
    </w:p>
    <w:p>
      <w:pPr>
        <w:pStyle w:val="2"/>
        <w:jc w:val="center"/>
      </w:pPr>
      <w:r>
        <w:rPr>
          <w:sz w:val="20"/>
        </w:rPr>
        <w:t xml:space="preserve">о результатах рассмотрения жалобы</w:t>
      </w:r>
    </w:p>
    <w:p>
      <w:pPr>
        <w:pStyle w:val="0"/>
        <w:jc w:val="center"/>
      </w:pPr>
      <w:r>
        <w:rPr>
          <w:sz w:val="20"/>
        </w:rPr>
      </w:r>
    </w:p>
    <w:bookmarkStart w:id="573" w:name="P573"/>
    <w:bookmarkEnd w:id="573"/>
    <w:p>
      <w:pPr>
        <w:pStyle w:val="0"/>
        <w:ind w:firstLine="540"/>
        <w:jc w:val="both"/>
      </w:pPr>
      <w:r>
        <w:rPr>
          <w:sz w:val="20"/>
        </w:rPr>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pPr>
        <w:pStyle w:val="0"/>
        <w:spacing w:before="200" w:line-rule="auto"/>
        <w:ind w:firstLine="540"/>
        <w:jc w:val="both"/>
      </w:pPr>
      <w:r>
        <w:rPr>
          <w:sz w:val="20"/>
        </w:rPr>
        <w:t xml:space="preserve">5.8.2. Ответ по результатам рассмотрения жалобы подписывается должностным лицом Министерства, уполномоченным на рассмотрение жалобы.</w:t>
      </w:r>
    </w:p>
    <w:p>
      <w:pPr>
        <w:pStyle w:val="0"/>
        <w:spacing w:before="200" w:line-rule="auto"/>
        <w:ind w:firstLine="540"/>
        <w:jc w:val="both"/>
      </w:pPr>
      <w:r>
        <w:rPr>
          <w:sz w:val="20"/>
        </w:rPr>
        <w:t xml:space="preserve">5.8.3. В ответе по результатам рассмотрения жалобы указываются:</w:t>
      </w:r>
    </w:p>
    <w:p>
      <w:pPr>
        <w:pStyle w:val="0"/>
        <w:spacing w:before="200" w:line-rule="auto"/>
        <w:ind w:firstLine="540"/>
        <w:jc w:val="both"/>
      </w:pPr>
      <w:r>
        <w:rPr>
          <w:sz w:val="20"/>
        </w:rPr>
        <w:t xml:space="preserve">- наименование Министерства либо вышестоящего органа,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 фамилия, имя, отчество (при наличии) заявителя;</w:t>
      </w:r>
    </w:p>
    <w:p>
      <w:pPr>
        <w:pStyle w:val="0"/>
        <w:spacing w:before="200" w:line-rule="auto"/>
        <w:ind w:firstLine="540"/>
        <w:jc w:val="both"/>
      </w:pPr>
      <w:r>
        <w:rPr>
          <w:sz w:val="20"/>
        </w:rPr>
        <w:t xml:space="preserve">- основания для принятия решения по жалобе;</w:t>
      </w:r>
    </w:p>
    <w:p>
      <w:pPr>
        <w:pStyle w:val="0"/>
        <w:spacing w:before="200" w:line-rule="auto"/>
        <w:ind w:firstLine="540"/>
        <w:jc w:val="both"/>
      </w:pPr>
      <w:r>
        <w:rPr>
          <w:sz w:val="20"/>
        </w:rPr>
        <w:t xml:space="preserve">- принятое по жалобе решение;</w:t>
      </w:r>
    </w:p>
    <w:p>
      <w:pPr>
        <w:pStyle w:val="0"/>
        <w:spacing w:before="200" w:line-rule="auto"/>
        <w:ind w:firstLine="540"/>
        <w:jc w:val="both"/>
      </w:pPr>
      <w:r>
        <w:rPr>
          <w:sz w:val="20"/>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 сведения о порядке обжалования принятого по жалобе решения.</w:t>
      </w:r>
    </w:p>
    <w:p>
      <w:pPr>
        <w:pStyle w:val="0"/>
        <w:spacing w:before="200" w:line-rule="auto"/>
        <w:ind w:firstLine="540"/>
        <w:jc w:val="both"/>
      </w:pPr>
      <w:r>
        <w:rPr>
          <w:sz w:val="20"/>
        </w:rPr>
        <w:t xml:space="preserve">В случае признания жалобы подлежащей удовлетворению в ответе заявителю, указанном в </w:t>
      </w:r>
      <w:hyperlink w:history="0" w:anchor="P573" w:tooltip="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
        <w:r>
          <w:rPr>
            <w:sz w:val="20"/>
            <w:color w:val="0000ff"/>
          </w:rPr>
          <w:t xml:space="preserve">пункте 5.8.1 подраздела 5.8 раздела 5</w:t>
        </w:r>
      </w:hyperlink>
      <w:r>
        <w:rPr>
          <w:sz w:val="20"/>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указанном в </w:t>
      </w:r>
      <w:hyperlink w:history="0" w:anchor="P573" w:tooltip="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
        <w:r>
          <w:rPr>
            <w:sz w:val="20"/>
            <w:color w:val="0000ff"/>
          </w:rPr>
          <w:t xml:space="preserve">5.8.1 подраздела 5.8 раздела 5</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5.8.4. Письменные ответы на жалобы, предназначенные для направления заявителям, высылаются по почте непосредственно в адреса заявителей.</w:t>
      </w:r>
    </w:p>
    <w:p>
      <w:pPr>
        <w:pStyle w:val="0"/>
        <w:spacing w:before="200" w:line-rule="auto"/>
        <w:ind w:firstLine="540"/>
        <w:jc w:val="both"/>
      </w:pPr>
      <w:r>
        <w:rPr>
          <w:sz w:val="20"/>
        </w:rPr>
        <w:t xml:space="preserve">5.8.5. Информацию о статусе рассмотрения жалобы, поданной через Портал досудебного обжалования, заявитель может узнать в личном кабинете.</w:t>
      </w:r>
    </w:p>
    <w:p>
      <w:pPr>
        <w:pStyle w:val="0"/>
        <w:ind w:firstLine="540"/>
        <w:jc w:val="both"/>
      </w:pPr>
      <w:r>
        <w:rPr>
          <w:sz w:val="20"/>
        </w:rPr>
      </w:r>
    </w:p>
    <w:p>
      <w:pPr>
        <w:pStyle w:val="2"/>
        <w:outlineLvl w:val="2"/>
        <w:jc w:val="center"/>
      </w:pPr>
      <w:r>
        <w:rPr>
          <w:sz w:val="20"/>
        </w:rPr>
        <w:t xml:space="preserve">5.9. Порядок обжалования решения по жалобе</w:t>
      </w:r>
    </w:p>
    <w:p>
      <w:pPr>
        <w:pStyle w:val="0"/>
        <w:ind w:firstLine="540"/>
        <w:jc w:val="both"/>
      </w:pPr>
      <w:r>
        <w:rPr>
          <w:sz w:val="20"/>
        </w:rPr>
      </w:r>
    </w:p>
    <w:p>
      <w:pPr>
        <w:pStyle w:val="0"/>
        <w:ind w:firstLine="540"/>
        <w:jc w:val="both"/>
      </w:pPr>
      <w:r>
        <w:rPr>
          <w:sz w:val="20"/>
        </w:rPr>
        <w:t xml:space="preserve">Заявитель имеет право обжаловать решение по жалобе вышестоящим должностным лицам или в вышестоящий орган в порядке подчиненности.</w:t>
      </w:r>
    </w:p>
    <w:p>
      <w:pPr>
        <w:pStyle w:val="0"/>
        <w:ind w:firstLine="540"/>
        <w:jc w:val="both"/>
      </w:pPr>
      <w:r>
        <w:rPr>
          <w:sz w:val="20"/>
        </w:rPr>
      </w:r>
    </w:p>
    <w:p>
      <w:pPr>
        <w:pStyle w:val="2"/>
        <w:outlineLvl w:val="2"/>
        <w:jc w:val="center"/>
      </w:pPr>
      <w:r>
        <w:rPr>
          <w:sz w:val="20"/>
        </w:rPr>
        <w:t xml:space="preserve">5.10. 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center"/>
      </w:pPr>
      <w:r>
        <w:rPr>
          <w:sz w:val="20"/>
        </w:rPr>
      </w:r>
    </w:p>
    <w:p>
      <w:pPr>
        <w:pStyle w:val="0"/>
        <w:ind w:firstLine="540"/>
        <w:jc w:val="both"/>
      </w:pPr>
      <w:r>
        <w:rPr>
          <w:sz w:val="20"/>
        </w:rPr>
        <w:t xml:space="preserve">Заявитель имеет право на получение информации и документов, необходимых для обоснования и рассмотрения жалобы.</w:t>
      </w:r>
    </w:p>
    <w:p>
      <w:pPr>
        <w:pStyle w:val="0"/>
        <w:ind w:firstLine="540"/>
        <w:jc w:val="both"/>
      </w:pPr>
      <w:r>
        <w:rPr>
          <w:sz w:val="20"/>
        </w:rPr>
      </w:r>
    </w:p>
    <w:p>
      <w:pPr>
        <w:pStyle w:val="2"/>
        <w:outlineLvl w:val="2"/>
        <w:jc w:val="center"/>
      </w:pPr>
      <w:r>
        <w:rPr>
          <w:sz w:val="20"/>
        </w:rPr>
        <w:t xml:space="preserve">5.11. Способы информирования заявителей о порядке подачи</w:t>
      </w:r>
    </w:p>
    <w:p>
      <w:pPr>
        <w:pStyle w:val="2"/>
        <w:jc w:val="center"/>
      </w:pPr>
      <w:r>
        <w:rPr>
          <w:sz w:val="20"/>
        </w:rPr>
        <w:t xml:space="preserve">и рассмотрения жалобы</w:t>
      </w:r>
    </w:p>
    <w:p>
      <w:pPr>
        <w:pStyle w:val="0"/>
        <w:jc w:val="center"/>
      </w:pPr>
      <w:r>
        <w:rPr>
          <w:sz w:val="20"/>
        </w:rPr>
      </w:r>
    </w:p>
    <w:p>
      <w:pPr>
        <w:pStyle w:val="0"/>
        <w:ind w:firstLine="540"/>
        <w:jc w:val="both"/>
      </w:pPr>
      <w:r>
        <w:rPr>
          <w:sz w:val="20"/>
        </w:rPr>
        <w:t xml:space="preserve">5.11.1. Информирование заявителей о порядке обжалования решений и действий (бездействия) Министерства и его должностных лиц обеспечивается посредством размещения информации на стендах в местах предоставления государственных услуг, на официальном сайте Министерства, в сети Интернет, на Едином портале государственных и муниципальных услуг (функций) либо Портале государственных и муниципальных услуг (функций) Сахалинской области.</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Министерства и его должностных лиц осуществляется в том числе по телефону, электронной почте, при личном приеме.</w:t>
      </w:r>
    </w:p>
    <w:p>
      <w:pPr>
        <w:pStyle w:val="0"/>
        <w:spacing w:before="200" w:line-rule="auto"/>
        <w:ind w:firstLine="540"/>
        <w:jc w:val="both"/>
      </w:pPr>
      <w:r>
        <w:rPr>
          <w:sz w:val="20"/>
        </w:rPr>
        <w:t xml:space="preserve">5.11.2. </w:t>
      </w:r>
      <w:hyperlink w:history="0" r:id="rId61" w:tooltip="Постановление Правительства Сахалинской области от 02.10.2013 N 560 (ред. от 03.03.2021) &quot;Об утверждении Положения об особенностях подачи и рассмотрения жалоб на решения и действия (бездействие) органов исполнительной власти Сахалинской области и их должностных лиц, государственных гражданских служащих органов исполнительной власти Сахалинской области, а также на решения и действия (бездействие) многофункционального центра, работников многофункционального центра&quot; {КонсультантПлюс}">
        <w:r>
          <w:rPr>
            <w:sz w:val="20"/>
            <w:color w:val="0000ff"/>
          </w:rPr>
          <w:t xml:space="preserve">Положение</w:t>
        </w:r>
      </w:hyperlink>
      <w:r>
        <w:rPr>
          <w:sz w:val="20"/>
        </w:rPr>
        <w:t xml:space="preserve"> об особенностях подачи и рассмотрения жалоб на решения и действия (бездействие) министерства и ее должностных лиц, государственных гражданских служащих министерства утверждено постановлением Правительства Сахалинской области от 02.10.2013 N 560.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right"/>
      </w:pPr>
      <w:r>
        <w:rPr>
          <w:sz w:val="20"/>
        </w:rPr>
        <w:t xml:space="preserve">"Оценка качества оказания услуг</w:t>
      </w:r>
    </w:p>
    <w:p>
      <w:pPr>
        <w:pStyle w:val="0"/>
        <w:jc w:val="right"/>
      </w:pPr>
      <w:r>
        <w:rPr>
          <w:sz w:val="20"/>
        </w:rPr>
        <w:t xml:space="preserve">в сфере образования",</w:t>
      </w:r>
    </w:p>
    <w:p>
      <w:pPr>
        <w:pStyle w:val="0"/>
        <w:jc w:val="right"/>
      </w:pPr>
      <w:r>
        <w:rPr>
          <w:sz w:val="20"/>
        </w:rPr>
        <w:t xml:space="preserve">утвержденному приказом</w:t>
      </w:r>
    </w:p>
    <w:p>
      <w:pPr>
        <w:pStyle w:val="0"/>
        <w:jc w:val="right"/>
      </w:pPr>
      <w:r>
        <w:rPr>
          <w:sz w:val="20"/>
        </w:rPr>
        <w:t xml:space="preserve">министерства образования</w:t>
      </w:r>
    </w:p>
    <w:p>
      <w:pPr>
        <w:pStyle w:val="0"/>
        <w:jc w:val="right"/>
      </w:pPr>
      <w:r>
        <w:rPr>
          <w:sz w:val="20"/>
        </w:rPr>
        <w:t xml:space="preserve">Сахалинской области</w:t>
      </w:r>
    </w:p>
    <w:p>
      <w:pPr>
        <w:pStyle w:val="0"/>
        <w:jc w:val="right"/>
      </w:pPr>
      <w:r>
        <w:rPr>
          <w:sz w:val="20"/>
        </w:rPr>
        <w:t xml:space="preserve">от 25.11.2019 N 3.12-53</w:t>
      </w:r>
    </w:p>
    <w:p>
      <w:pPr>
        <w:pStyle w:val="0"/>
      </w:pPr>
      <w:r>
        <w:rPr>
          <w:sz w:val="20"/>
        </w:rPr>
      </w:r>
    </w:p>
    <w:bookmarkStart w:id="619" w:name="P619"/>
    <w:bookmarkEnd w:id="619"/>
    <w:p>
      <w:pPr>
        <w:pStyle w:val="0"/>
        <w:jc w:val="center"/>
      </w:pPr>
      <w:r>
        <w:rPr>
          <w:sz w:val="20"/>
          <w:b w:val="on"/>
        </w:rPr>
        <w:t xml:space="preserve">ЗАЯВЛЕНИЕ</w:t>
      </w:r>
    </w:p>
    <w:p>
      <w:pPr>
        <w:pStyle w:val="0"/>
        <w:jc w:val="center"/>
      </w:pPr>
      <w:r>
        <w:rPr>
          <w:sz w:val="20"/>
          <w:b w:val="on"/>
        </w:rPr>
        <w:t xml:space="preserve">о выдаче заключения о соответствии качества</w:t>
      </w:r>
    </w:p>
    <w:p>
      <w:pPr>
        <w:pStyle w:val="0"/>
        <w:jc w:val="center"/>
      </w:pPr>
      <w:r>
        <w:rPr>
          <w:sz w:val="20"/>
          <w:b w:val="on"/>
        </w:rPr>
        <w:t xml:space="preserve">оказываемых организацией общественно полезных услуг</w:t>
      </w:r>
    </w:p>
    <w:p>
      <w:pPr>
        <w:pStyle w:val="0"/>
        <w:jc w:val="center"/>
      </w:pPr>
      <w:r>
        <w:rPr>
          <w:sz w:val="20"/>
          <w:b w:val="on"/>
        </w:rPr>
        <w:t xml:space="preserve">установленным критериям в министерство образования</w:t>
      </w:r>
    </w:p>
    <w:p>
      <w:pPr>
        <w:pStyle w:val="0"/>
        <w:jc w:val="center"/>
      </w:pPr>
      <w:r>
        <w:rPr>
          <w:sz w:val="20"/>
          <w:b w:val="on"/>
        </w:rPr>
        <w:t xml:space="preserve">Сахалинской области</w:t>
      </w:r>
    </w:p>
    <w:p>
      <w:pPr>
        <w:pStyle w:val="0"/>
      </w:pPr>
      <w:r>
        <w:rPr>
          <w:sz w:val="20"/>
        </w:rPr>
      </w:r>
    </w:p>
    <w:p>
      <w:pPr>
        <w:pStyle w:val="0"/>
        <w:ind w:firstLine="540"/>
        <w:jc w:val="both"/>
      </w:pPr>
      <w:r>
        <w:rPr>
          <w:sz w:val="20"/>
        </w:rPr>
        <w:t xml:space="preserve">Прошу выдать заключение о соответствии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Для получения заключения сообщаю:</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5443"/>
        <w:gridCol w:w="3231"/>
      </w:tblGrid>
      <w:tr>
        <w:tc>
          <w:tcPr>
            <w:tcW w:w="397" w:type="dxa"/>
          </w:tcPr>
          <w:p>
            <w:pPr>
              <w:pStyle w:val="0"/>
            </w:pPr>
            <w:r>
              <w:rPr>
                <w:sz w:val="20"/>
              </w:rPr>
              <w:t xml:space="preserve">1.</w:t>
            </w:r>
          </w:p>
        </w:tc>
        <w:tc>
          <w:tcPr>
            <w:tcW w:w="5443" w:type="dxa"/>
          </w:tcPr>
          <w:p>
            <w:pPr>
              <w:pStyle w:val="0"/>
            </w:pPr>
            <w:r>
              <w:rPr>
                <w:sz w:val="20"/>
              </w:rPr>
              <w:t xml:space="preserve">Полное наименование юридического лица</w:t>
            </w:r>
          </w:p>
        </w:tc>
        <w:tc>
          <w:tcPr>
            <w:tcW w:w="3231" w:type="dxa"/>
          </w:tcPr>
          <w:p>
            <w:pPr>
              <w:pStyle w:val="0"/>
            </w:pPr>
            <w:r>
              <w:rPr>
                <w:sz w:val="20"/>
              </w:rPr>
            </w:r>
          </w:p>
        </w:tc>
      </w:tr>
      <w:tr>
        <w:tc>
          <w:tcPr>
            <w:tcW w:w="397" w:type="dxa"/>
          </w:tcPr>
          <w:p>
            <w:pPr>
              <w:pStyle w:val="0"/>
            </w:pPr>
            <w:r>
              <w:rPr>
                <w:sz w:val="20"/>
              </w:rPr>
              <w:t xml:space="preserve">2.</w:t>
            </w:r>
          </w:p>
        </w:tc>
        <w:tc>
          <w:tcPr>
            <w:tcW w:w="5443" w:type="dxa"/>
          </w:tcPr>
          <w:p>
            <w:pPr>
              <w:pStyle w:val="0"/>
            </w:pPr>
            <w:r>
              <w:rPr>
                <w:sz w:val="20"/>
              </w:rPr>
              <w:t xml:space="preserve">ИНН</w:t>
            </w:r>
          </w:p>
        </w:tc>
        <w:tc>
          <w:tcPr>
            <w:tcW w:w="3231" w:type="dxa"/>
          </w:tcPr>
          <w:p>
            <w:pPr>
              <w:pStyle w:val="0"/>
            </w:pPr>
            <w:r>
              <w:rPr>
                <w:sz w:val="20"/>
              </w:rPr>
            </w:r>
          </w:p>
        </w:tc>
      </w:tr>
      <w:tr>
        <w:tc>
          <w:tcPr>
            <w:tcW w:w="397" w:type="dxa"/>
          </w:tcPr>
          <w:p>
            <w:pPr>
              <w:pStyle w:val="0"/>
            </w:pPr>
            <w:r>
              <w:rPr>
                <w:sz w:val="20"/>
              </w:rPr>
              <w:t xml:space="preserve">3.</w:t>
            </w:r>
          </w:p>
        </w:tc>
        <w:tc>
          <w:tcPr>
            <w:tcW w:w="5443" w:type="dxa"/>
          </w:tcPr>
          <w:p>
            <w:pPr>
              <w:pStyle w:val="0"/>
            </w:pPr>
            <w:r>
              <w:rPr>
                <w:sz w:val="20"/>
              </w:rPr>
              <w:t xml:space="preserve">Фамилия, имя, отчество (при наличии) руководителя юридического лица</w:t>
            </w:r>
          </w:p>
        </w:tc>
        <w:tc>
          <w:tcPr>
            <w:tcW w:w="3231" w:type="dxa"/>
          </w:tcPr>
          <w:p>
            <w:pPr>
              <w:pStyle w:val="0"/>
            </w:pPr>
            <w:r>
              <w:rPr>
                <w:sz w:val="20"/>
              </w:rPr>
            </w:r>
          </w:p>
        </w:tc>
      </w:tr>
      <w:tr>
        <w:tc>
          <w:tcPr>
            <w:tcW w:w="397" w:type="dxa"/>
          </w:tcPr>
          <w:p>
            <w:pPr>
              <w:pStyle w:val="0"/>
            </w:pPr>
            <w:r>
              <w:rPr>
                <w:sz w:val="20"/>
              </w:rPr>
              <w:t xml:space="preserve">4.</w:t>
            </w:r>
          </w:p>
        </w:tc>
        <w:tc>
          <w:tcPr>
            <w:tcW w:w="5443" w:type="dxa"/>
          </w:tcPr>
          <w:p>
            <w:pPr>
              <w:pStyle w:val="0"/>
            </w:pPr>
            <w:r>
              <w:rPr>
                <w:sz w:val="20"/>
              </w:rPr>
              <w:t xml:space="preserve">Юридический адрес</w:t>
            </w:r>
          </w:p>
        </w:tc>
        <w:tc>
          <w:tcPr>
            <w:tcW w:w="3231" w:type="dxa"/>
          </w:tcPr>
          <w:p>
            <w:pPr>
              <w:pStyle w:val="0"/>
            </w:pPr>
            <w:r>
              <w:rPr>
                <w:sz w:val="20"/>
              </w:rPr>
            </w:r>
          </w:p>
        </w:tc>
      </w:tr>
      <w:tr>
        <w:tc>
          <w:tcPr>
            <w:tcW w:w="397" w:type="dxa"/>
          </w:tcPr>
          <w:p>
            <w:pPr>
              <w:pStyle w:val="0"/>
            </w:pPr>
            <w:r>
              <w:rPr>
                <w:sz w:val="20"/>
              </w:rPr>
              <w:t xml:space="preserve">5.</w:t>
            </w:r>
          </w:p>
        </w:tc>
        <w:tc>
          <w:tcPr>
            <w:tcW w:w="5443" w:type="dxa"/>
          </w:tcPr>
          <w:p>
            <w:pPr>
              <w:pStyle w:val="0"/>
            </w:pPr>
            <w:r>
              <w:rPr>
                <w:sz w:val="20"/>
              </w:rPr>
              <w:t xml:space="preserve">Номер контактного телефона</w:t>
            </w:r>
          </w:p>
        </w:tc>
        <w:tc>
          <w:tcPr>
            <w:tcW w:w="3231" w:type="dxa"/>
          </w:tcPr>
          <w:p>
            <w:pPr>
              <w:pStyle w:val="0"/>
            </w:pPr>
            <w:r>
              <w:rPr>
                <w:sz w:val="20"/>
              </w:rPr>
            </w:r>
          </w:p>
        </w:tc>
      </w:tr>
      <w:tr>
        <w:tc>
          <w:tcPr>
            <w:tcW w:w="397" w:type="dxa"/>
          </w:tcPr>
          <w:p>
            <w:pPr>
              <w:pStyle w:val="0"/>
            </w:pPr>
            <w:r>
              <w:rPr>
                <w:sz w:val="20"/>
              </w:rPr>
              <w:t xml:space="preserve">6.</w:t>
            </w:r>
          </w:p>
        </w:tc>
        <w:tc>
          <w:tcPr>
            <w:tcW w:w="5443" w:type="dxa"/>
          </w:tcPr>
          <w:p>
            <w:pPr>
              <w:pStyle w:val="0"/>
            </w:pPr>
            <w:r>
              <w:rPr>
                <w:sz w:val="20"/>
              </w:rPr>
              <w:t xml:space="preserve">Перечень видов деятельности, которые вправе осуществлять юридическое лицо</w:t>
            </w:r>
          </w:p>
        </w:tc>
        <w:tc>
          <w:tcPr>
            <w:tcW w:w="3231" w:type="dxa"/>
          </w:tcPr>
          <w:p>
            <w:pPr>
              <w:pStyle w:val="0"/>
            </w:pPr>
            <w:r>
              <w:rPr>
                <w:sz w:val="20"/>
              </w:rPr>
            </w:r>
          </w:p>
        </w:tc>
      </w:tr>
      <w:tr>
        <w:tc>
          <w:tcPr>
            <w:tcW w:w="397" w:type="dxa"/>
          </w:tcPr>
          <w:p>
            <w:pPr>
              <w:pStyle w:val="0"/>
            </w:pPr>
            <w:r>
              <w:rPr>
                <w:sz w:val="20"/>
              </w:rPr>
              <w:t xml:space="preserve">7.</w:t>
            </w:r>
          </w:p>
        </w:tc>
        <w:tc>
          <w:tcPr>
            <w:tcW w:w="5443" w:type="dxa"/>
          </w:tcPr>
          <w:p>
            <w:pPr>
              <w:pStyle w:val="0"/>
            </w:pPr>
            <w:r>
              <w:rPr>
                <w:sz w:val="20"/>
              </w:rPr>
              <w:t xml:space="preserve">Основные мероприятия, проведенные юридическим лицом за последние 3 года, подтверждающие соответствие общественно полезной услуги требованиям к ее содержанию:</w:t>
            </w:r>
          </w:p>
          <w:p>
            <w:pPr>
              <w:pStyle w:val="0"/>
            </w:pPr>
            <w:r>
              <w:rPr>
                <w:sz w:val="20"/>
              </w:rPr>
              <w:t xml:space="preserve">а) наименование каждого проведенного мероприятия;</w:t>
            </w:r>
          </w:p>
          <w:p>
            <w:pPr>
              <w:pStyle w:val="0"/>
            </w:pPr>
            <w:r>
              <w:rPr>
                <w:sz w:val="20"/>
              </w:rPr>
              <w:t xml:space="preserve">б) сроки проведения каждого мероприятия;</w:t>
            </w:r>
          </w:p>
          <w:p>
            <w:pPr>
              <w:pStyle w:val="0"/>
            </w:pPr>
            <w:r>
              <w:rPr>
                <w:sz w:val="20"/>
              </w:rPr>
              <w:t xml:space="preserve">в) место проведения каждого мероприятия;</w:t>
            </w:r>
          </w:p>
          <w:p>
            <w:pPr>
              <w:pStyle w:val="0"/>
            </w:pPr>
            <w:r>
              <w:rPr>
                <w:sz w:val="20"/>
              </w:rPr>
              <w:t xml:space="preserve">г) концепция каждого проведенного мероприятия;</w:t>
            </w:r>
          </w:p>
          <w:p>
            <w:pPr>
              <w:pStyle w:val="0"/>
            </w:pPr>
            <w:r>
              <w:rPr>
                <w:sz w:val="20"/>
              </w:rPr>
              <w:t xml:space="preserve">д) примерное количество участников каждого проведенного мероприятия;</w:t>
            </w:r>
          </w:p>
          <w:p>
            <w:pPr>
              <w:pStyle w:val="0"/>
            </w:pPr>
            <w:r>
              <w:rPr>
                <w:sz w:val="20"/>
              </w:rPr>
              <w:t xml:space="preserve">е) объем (количество) проведенных мероприятий;</w:t>
            </w:r>
          </w:p>
          <w:p>
            <w:pPr>
              <w:pStyle w:val="0"/>
            </w:pPr>
            <w:r>
              <w:rPr>
                <w:sz w:val="20"/>
              </w:rPr>
              <w:t xml:space="preserve">ж) качество проведенного мероприятия (наличие положительных отзывов и т.д.)</w:t>
            </w:r>
          </w:p>
        </w:tc>
        <w:tc>
          <w:tcPr>
            <w:tcW w:w="3231" w:type="dxa"/>
          </w:tcPr>
          <w:p>
            <w:pPr>
              <w:pStyle w:val="0"/>
            </w:pPr>
            <w:r>
              <w:rPr>
                <w:sz w:val="20"/>
              </w:rPr>
            </w:r>
          </w:p>
        </w:tc>
      </w:tr>
      <w:tr>
        <w:tc>
          <w:tcPr>
            <w:tcW w:w="397" w:type="dxa"/>
          </w:tcPr>
          <w:p>
            <w:pPr>
              <w:pStyle w:val="0"/>
            </w:pPr>
            <w:r>
              <w:rPr>
                <w:sz w:val="20"/>
              </w:rPr>
              <w:t xml:space="preserve">8.</w:t>
            </w:r>
          </w:p>
        </w:tc>
        <w:tc>
          <w:tcPr>
            <w:tcW w:w="5443" w:type="dxa"/>
          </w:tcPr>
          <w:p>
            <w:pPr>
              <w:pStyle w:val="0"/>
            </w:pPr>
            <w:r>
              <w:rPr>
                <w:sz w:val="20"/>
              </w:rPr>
              <w:t xml:space="preserve">Количество работников,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у которых имеется необходимая квалификация (в том числе профессиональное образование, опыт работы в сфере образования)</w:t>
            </w:r>
          </w:p>
        </w:tc>
        <w:tc>
          <w:tcPr>
            <w:tcW w:w="3231" w:type="dxa"/>
          </w:tcPr>
          <w:p>
            <w:pPr>
              <w:pStyle w:val="0"/>
            </w:pPr>
            <w:r>
              <w:rPr>
                <w:sz w:val="20"/>
              </w:rPr>
            </w:r>
          </w:p>
        </w:tc>
      </w:tr>
      <w:tr>
        <w:tc>
          <w:tcPr>
            <w:tcW w:w="397" w:type="dxa"/>
          </w:tcPr>
          <w:p>
            <w:pPr>
              <w:pStyle w:val="0"/>
            </w:pPr>
            <w:r>
              <w:rPr>
                <w:sz w:val="20"/>
              </w:rPr>
              <w:t xml:space="preserve">9.</w:t>
            </w:r>
          </w:p>
        </w:tc>
        <w:tc>
          <w:tcPr>
            <w:tcW w:w="5443" w:type="dxa"/>
          </w:tcPr>
          <w:p>
            <w:pPr>
              <w:pStyle w:val="0"/>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tc>
        <w:tc>
          <w:tcPr>
            <w:tcW w:w="3231" w:type="dxa"/>
          </w:tcPr>
          <w:p>
            <w:pPr>
              <w:pStyle w:val="0"/>
            </w:pPr>
            <w:r>
              <w:rPr>
                <w:sz w:val="20"/>
              </w:rPr>
            </w:r>
          </w:p>
        </w:tc>
      </w:tr>
      <w:tr>
        <w:tc>
          <w:tcPr>
            <w:tcW w:w="397" w:type="dxa"/>
          </w:tcPr>
          <w:p>
            <w:pPr>
              <w:pStyle w:val="0"/>
            </w:pPr>
            <w:r>
              <w:rPr>
                <w:sz w:val="20"/>
              </w:rPr>
              <w:t xml:space="preserve">10.</w:t>
            </w:r>
          </w:p>
        </w:tc>
        <w:tc>
          <w:tcPr>
            <w:tcW w:w="5443" w:type="dxa"/>
          </w:tcPr>
          <w:p>
            <w:pPr>
              <w:pStyle w:val="0"/>
            </w:pPr>
            <w:r>
              <w:rPr>
                <w:sz w:val="20"/>
              </w:rPr>
              <w:t xml:space="preserve">Наличие открытой и доступной информации об организации установленным нормативными правовыми актами Российской Федерации требованиям (при их наличии)</w:t>
            </w:r>
          </w:p>
        </w:tc>
        <w:tc>
          <w:tcPr>
            <w:tcW w:w="3231" w:type="dxa"/>
          </w:tcPr>
          <w:p>
            <w:pPr>
              <w:pStyle w:val="0"/>
            </w:pPr>
            <w:r>
              <w:rPr>
                <w:sz w:val="20"/>
              </w:rPr>
            </w:r>
          </w:p>
        </w:tc>
      </w:tr>
      <w:tr>
        <w:tc>
          <w:tcPr>
            <w:tcW w:w="397" w:type="dxa"/>
          </w:tcPr>
          <w:p>
            <w:pPr>
              <w:pStyle w:val="0"/>
            </w:pPr>
            <w:r>
              <w:rPr>
                <w:sz w:val="20"/>
              </w:rPr>
              <w:t xml:space="preserve">11.</w:t>
            </w:r>
          </w:p>
        </w:tc>
        <w:tc>
          <w:tcPr>
            <w:tcW w:w="5443" w:type="dxa"/>
          </w:tcPr>
          <w:p>
            <w:pPr>
              <w:pStyle w:val="0"/>
            </w:pPr>
            <w:r>
              <w:rPr>
                <w:sz w:val="20"/>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3231"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right"/>
      </w:pPr>
      <w:r>
        <w:rPr>
          <w:sz w:val="20"/>
        </w:rPr>
        <w:t xml:space="preserve">"Оценка качества оказания услуг</w:t>
      </w:r>
    </w:p>
    <w:p>
      <w:pPr>
        <w:pStyle w:val="0"/>
        <w:jc w:val="right"/>
      </w:pPr>
      <w:r>
        <w:rPr>
          <w:sz w:val="20"/>
        </w:rPr>
        <w:t xml:space="preserve">в сфере образования",</w:t>
      </w:r>
    </w:p>
    <w:p>
      <w:pPr>
        <w:pStyle w:val="0"/>
        <w:jc w:val="right"/>
      </w:pPr>
      <w:r>
        <w:rPr>
          <w:sz w:val="20"/>
        </w:rPr>
        <w:t xml:space="preserve">утвержденному приказом</w:t>
      </w:r>
    </w:p>
    <w:p>
      <w:pPr>
        <w:pStyle w:val="0"/>
        <w:jc w:val="right"/>
      </w:pPr>
      <w:r>
        <w:rPr>
          <w:sz w:val="20"/>
        </w:rPr>
        <w:t xml:space="preserve">министерства образования</w:t>
      </w:r>
    </w:p>
    <w:p>
      <w:pPr>
        <w:pStyle w:val="0"/>
        <w:jc w:val="right"/>
      </w:pPr>
      <w:r>
        <w:rPr>
          <w:sz w:val="20"/>
        </w:rPr>
        <w:t xml:space="preserve">Сахалинской области</w:t>
      </w:r>
    </w:p>
    <w:p>
      <w:pPr>
        <w:pStyle w:val="0"/>
        <w:jc w:val="right"/>
      </w:pPr>
      <w:r>
        <w:rPr>
          <w:sz w:val="20"/>
        </w:rPr>
        <w:t xml:space="preserve">от 25.11.2019 N 3.12-53</w:t>
      </w:r>
    </w:p>
    <w:p>
      <w:pPr>
        <w:pStyle w:val="0"/>
      </w:pPr>
      <w:r>
        <w:rPr>
          <w:sz w:val="20"/>
        </w:rPr>
      </w:r>
    </w:p>
    <w:bookmarkStart w:id="684" w:name="P684"/>
    <w:bookmarkEnd w:id="684"/>
    <w:p>
      <w:pPr>
        <w:pStyle w:val="1"/>
        <w:jc w:val="both"/>
      </w:pPr>
      <w:r>
        <w:rPr>
          <w:sz w:val="20"/>
        </w:rPr>
        <w:t xml:space="preserve">                             </w:t>
      </w:r>
      <w:r>
        <w:rPr>
          <w:sz w:val="20"/>
          <w:b w:val="on"/>
        </w:rPr>
        <w:t xml:space="preserve">ФОРМА ЗАКЛЮЧЕНИЯ</w:t>
      </w:r>
    </w:p>
    <w:p>
      <w:pPr>
        <w:pStyle w:val="1"/>
        <w:jc w:val="both"/>
      </w:pPr>
      <w:r>
        <w:rPr>
          <w:sz w:val="20"/>
        </w:rPr>
        <w:t xml:space="preserve">        </w:t>
      </w:r>
      <w:r>
        <w:rPr>
          <w:sz w:val="20"/>
          <w:b w:val="on"/>
        </w:rPr>
        <w:t xml:space="preserve">о соответствии качества оказания социально ориентированной</w:t>
      </w:r>
    </w:p>
    <w:p>
      <w:pPr>
        <w:pStyle w:val="1"/>
        <w:jc w:val="both"/>
      </w:pPr>
      <w:r>
        <w:rPr>
          <w:sz w:val="20"/>
        </w:rPr>
        <w:t xml:space="preserve">          </w:t>
      </w:r>
      <w:r>
        <w:rPr>
          <w:sz w:val="20"/>
          <w:b w:val="on"/>
        </w:rPr>
        <w:t xml:space="preserve">некоммерческой организацией общественно полезных услуг</w:t>
      </w:r>
    </w:p>
    <w:p>
      <w:pPr>
        <w:pStyle w:val="1"/>
        <w:jc w:val="both"/>
      </w:pPr>
      <w:r>
        <w:rPr>
          <w:sz w:val="20"/>
        </w:rPr>
        <w:t xml:space="preserve">                          </w:t>
      </w:r>
      <w:r>
        <w:rPr>
          <w:sz w:val="20"/>
          <w:b w:val="on"/>
        </w:rPr>
        <w:t xml:space="preserve">установленным критериям</w:t>
      </w:r>
    </w:p>
    <w:p>
      <w:pPr>
        <w:pStyle w:val="1"/>
        <w:jc w:val="both"/>
      </w:pPr>
      <w:r>
        <w:rPr>
          <w:sz w:val="20"/>
        </w:rPr>
      </w:r>
    </w:p>
    <w:p>
      <w:pPr>
        <w:pStyle w:val="1"/>
        <w:jc w:val="both"/>
      </w:pPr>
      <w:r>
        <w:rPr>
          <w:sz w:val="20"/>
        </w:rPr>
        <w:t xml:space="preserve">    Министерство   образования   Сахалинской   области   подтверждает,  что</w:t>
      </w:r>
    </w:p>
    <w:p>
      <w:pPr>
        <w:pStyle w:val="1"/>
        <w:jc w:val="both"/>
      </w:pPr>
      <w:r>
        <w:rPr>
          <w:sz w:val="20"/>
        </w:rPr>
        <w:t xml:space="preserve">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r>
        <w:rPr>
          <w:sz w:val="20"/>
          <w:i w:val="on"/>
        </w:rPr>
        <w:t xml:space="preserve">(полное наименование и основной государственный регистрационный номер</w:t>
      </w:r>
    </w:p>
    <w:p>
      <w:pPr>
        <w:pStyle w:val="1"/>
        <w:jc w:val="both"/>
      </w:pPr>
      <w:r>
        <w:rPr>
          <w:sz w:val="20"/>
        </w:rPr>
        <w:t xml:space="preserve">           </w:t>
      </w:r>
      <w:r>
        <w:rPr>
          <w:sz w:val="20"/>
          <w:i w:val="on"/>
        </w:rPr>
        <w:t xml:space="preserve">социально ориентированной некоммерческой организации)</w:t>
      </w:r>
    </w:p>
    <w:p>
      <w:pPr>
        <w:pStyle w:val="1"/>
        <w:jc w:val="both"/>
      </w:pPr>
      <w:r>
        <w:rPr>
          <w:sz w:val="20"/>
        </w:rPr>
        <w:t xml:space="preserve">на протяжении ____________________ оказывает следующие общественно полезные</w:t>
      </w:r>
    </w:p>
    <w:p>
      <w:pPr>
        <w:pStyle w:val="1"/>
        <w:jc w:val="both"/>
      </w:pPr>
      <w:r>
        <w:rPr>
          <w:sz w:val="20"/>
        </w:rPr>
        <w:t xml:space="preserve">услуги,  соответствующие  </w:t>
      </w:r>
      <w:hyperlink w:history="0" r:id="rId6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w:t>
      </w:r>
    </w:p>
    <w:p>
      <w:pPr>
        <w:pStyle w:val="1"/>
        <w:jc w:val="both"/>
      </w:pPr>
      <w:r>
        <w:rPr>
          <w:sz w:val="20"/>
        </w:rPr>
        <w:t xml:space="preserve">полезных   услуг,   утвержденным  постановлением  Правительства  Российской</w:t>
      </w:r>
    </w:p>
    <w:p>
      <w:pPr>
        <w:pStyle w:val="1"/>
        <w:jc w:val="both"/>
      </w:pPr>
      <w:r>
        <w:rPr>
          <w:sz w:val="20"/>
        </w:rPr>
        <w:t xml:space="preserve">Федерации от 27 октября  2016 г. N 1096 "Об утверждении перечня общественно</w:t>
      </w:r>
    </w:p>
    <w:p>
      <w:pPr>
        <w:pStyle w:val="1"/>
        <w:jc w:val="both"/>
      </w:pPr>
      <w:r>
        <w:rPr>
          <w:sz w:val="20"/>
        </w:rPr>
        <w:t xml:space="preserve">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Министр образования</w:t>
      </w:r>
    </w:p>
    <w:p>
      <w:pPr>
        <w:pStyle w:val="1"/>
        <w:jc w:val="both"/>
      </w:pPr>
      <w:r>
        <w:rPr>
          <w:sz w:val="20"/>
        </w:rPr>
        <w:t xml:space="preserve">Сахалинской области</w:t>
      </w:r>
    </w:p>
    <w:p>
      <w:pPr>
        <w:pStyle w:val="1"/>
        <w:jc w:val="both"/>
      </w:pPr>
      <w:r>
        <w:rPr>
          <w:sz w:val="20"/>
        </w:rPr>
      </w:r>
    </w:p>
    <w:p>
      <w:pPr>
        <w:pStyle w:val="1"/>
        <w:jc w:val="both"/>
      </w:pPr>
      <w:r>
        <w:rPr>
          <w:sz w:val="20"/>
        </w:rPr>
        <w:t xml:space="preserve">Заместитель председателя</w:t>
      </w:r>
    </w:p>
    <w:p>
      <w:pPr>
        <w:pStyle w:val="1"/>
        <w:jc w:val="both"/>
      </w:pPr>
      <w:r>
        <w:rPr>
          <w:sz w:val="20"/>
        </w:rPr>
        <w:t xml:space="preserve">Правительства Сахалинской области</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министерства.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Сахалинской области от 25.11.2019 N 3.12-53</w:t>
            <w:br/>
            <w:t>(ред. от 05.06.2023)</w:t>
            <w:br/>
            <w:t>"Об утверждении админис...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0670EA7997528B20879C0F5B665FF87CC58C32499FC4D6739937940BBDFDDF062EC574330A079F6C29DBAC838B212077443A2E95C8106F976DD0B5F9E7P" TargetMode = "External"/>
	<Relationship Id="rId8" Type="http://schemas.openxmlformats.org/officeDocument/2006/relationships/hyperlink" Target="consultantplus://offline/ref=120670EA7997528B20879C0F5B665FF87CC58C32499EC0DE719837940BBDFDDF062EC574330A079F6C29DBAC838B212077443A2E95C8106F976DD0B5F9E7P" TargetMode = "External"/>
	<Relationship Id="rId9" Type="http://schemas.openxmlformats.org/officeDocument/2006/relationships/hyperlink" Target="consultantplus://offline/ref=120670EA7997528B20879C0F5B665FF87CC58C32499CC1D7739037940BBDFDDF062EC574330A079F6C29DBAC838B212077443A2E95C8106F976DD0B5F9E7P" TargetMode = "External"/>
	<Relationship Id="rId10" Type="http://schemas.openxmlformats.org/officeDocument/2006/relationships/hyperlink" Target="consultantplus://offline/ref=120670EA7997528B208782024D0A03F478CBD13C499CCA882ACC31C354EDFB8A466EC321704E0A9768228FFDC2D57873340F362C8CD4116DF8EAP" TargetMode = "External"/>
	<Relationship Id="rId11" Type="http://schemas.openxmlformats.org/officeDocument/2006/relationships/hyperlink" Target="consultantplus://offline/ref=120670EA7997528B20879C0F5B665FF87CC58C32499FC4D6739937940BBDFDDF062EC574330A079F6C29DBAC838B212077443A2E95C8106F976DD0B5F9E7P" TargetMode = "External"/>
	<Relationship Id="rId12" Type="http://schemas.openxmlformats.org/officeDocument/2006/relationships/hyperlink" Target="consultantplus://offline/ref=120670EA7997528B20879C0F5B665FF87CC58C32499EC0DE719837940BBDFDDF062EC574330A079F6C29DBAC838B212077443A2E95C8106F976DD0B5F9E7P" TargetMode = "External"/>
	<Relationship Id="rId13" Type="http://schemas.openxmlformats.org/officeDocument/2006/relationships/hyperlink" Target="consultantplus://offline/ref=120670EA7997528B20879C0F5B665FF87CC58C32499CC1D7739037940BBDFDDF062EC574330A079F6C29DBAC838B212077443A2E95C8106F976DD0B5F9E7P" TargetMode = "External"/>
	<Relationship Id="rId14" Type="http://schemas.openxmlformats.org/officeDocument/2006/relationships/hyperlink" Target="consultantplus://offline/ref=120670EA7997528B208782024D0A03F47FCCDA39489FCA882ACC31C354EDFB8A466EC321704E0A9F6D228FFDC2D57873340F362C8CD4116DF8EAP" TargetMode = "External"/>
	<Relationship Id="rId15" Type="http://schemas.openxmlformats.org/officeDocument/2006/relationships/hyperlink" Target="consultantplus://offline/ref=120670EA7997528B20879C0F5B665FF87CC58C32499EC0DE719837940BBDFDDF062EC574330A079F6C29DBAC808B212077443A2E95C8106F976DD0B5F9E7P" TargetMode = "External"/>
	<Relationship Id="rId16" Type="http://schemas.openxmlformats.org/officeDocument/2006/relationships/hyperlink" Target="consultantplus://offline/ref=120670EA7997528B20879C0F5B665FF87CC58C32499FC4D6739937940BBDFDDF062EC574330A079F6C29DBAC808B212077443A2E95C8106F976DD0B5F9E7P" TargetMode = "External"/>
	<Relationship Id="rId17" Type="http://schemas.openxmlformats.org/officeDocument/2006/relationships/hyperlink" Target="consultantplus://offline/ref=120670EA7997528B20879C0F5B665FF87CC58C32499CC1D7739037940BBDFDDF062EC574330A079F6C29DBAC808B212077443A2E95C8106F976DD0B5F9E7P" TargetMode = "External"/>
	<Relationship Id="rId18" Type="http://schemas.openxmlformats.org/officeDocument/2006/relationships/hyperlink" Target="consultantplus://offline/ref=120670EA7997528B20879C0F5B665FF87CC58C32499EC0DE719837940BBDFDDF062EC574330A079F6C29DBAC818B212077443A2E95C8106F976DD0B5F9E7P" TargetMode = "External"/>
	<Relationship Id="rId19" Type="http://schemas.openxmlformats.org/officeDocument/2006/relationships/hyperlink" Target="consultantplus://offline/ref=120670EA7997528B20879C0F5B665FF87CC58C32499CC1D7739037940BBDFDDF062EC574330A079F6C29DBAC818B212077443A2E95C8106F976DD0B5F9E7P" TargetMode = "External"/>
	<Relationship Id="rId20" Type="http://schemas.openxmlformats.org/officeDocument/2006/relationships/hyperlink" Target="consultantplus://offline/ref=120670EA7997528B20879C0F5B665FF87CC58C32499CC1D7739037940BBDFDDF062EC574330A079F6C29DBAC8E8B212077443A2E95C8106F976DD0B5F9E7P" TargetMode = "External"/>
	<Relationship Id="rId21" Type="http://schemas.openxmlformats.org/officeDocument/2006/relationships/hyperlink" Target="consultantplus://offline/ref=120670EA7997528B20879C0F5B665FF87CC58C32499CC1D7739037940BBDFDDF062EC574330A079F6C29DBAD868B212077443A2E95C8106F976DD0B5F9E7P" TargetMode = "External"/>
	<Relationship Id="rId22" Type="http://schemas.openxmlformats.org/officeDocument/2006/relationships/hyperlink" Target="consultantplus://offline/ref=120670EA7997528B208782024D0A03F47EC6D53A43C99D8A7B993FC65CBDA19A5027CC276E4F0A806E29D9FAEFP" TargetMode = "External"/>
	<Relationship Id="rId23" Type="http://schemas.openxmlformats.org/officeDocument/2006/relationships/hyperlink" Target="consultantplus://offline/ref=120670EA7997528B208782024D0A03F478CBD13C499CCA882ACC31C354EDFB8A466EC321704E0A9768228FFDC2D57873340F362C8CD4116DF8EAP" TargetMode = "External"/>
	<Relationship Id="rId24" Type="http://schemas.openxmlformats.org/officeDocument/2006/relationships/hyperlink" Target="consultantplus://offline/ref=120670EA7997528B208782024D0A03F478CBD13C4999CA882ACC31C354EDFB8A466EC325724801CA3D6D8EA184876B70330F352C90FDE5P" TargetMode = "External"/>
	<Relationship Id="rId25" Type="http://schemas.openxmlformats.org/officeDocument/2006/relationships/hyperlink" Target="consultantplus://offline/ref=120670EA7997528B208782024D0A03F47FCCDA39489FCA882ACC31C354EDFB8A466EC321704E0B9E69228FFDC2D57873340F362C8CD4116DF8EAP" TargetMode = "External"/>
	<Relationship Id="rId26" Type="http://schemas.openxmlformats.org/officeDocument/2006/relationships/hyperlink" Target="consultantplus://offline/ref=120670EA7997528B208782024D0A03F478CAD0374E98CA882ACC31C354EDFB8A466EC32175455ECF287CD6AE819E74712D13372EF9E1P" TargetMode = "External"/>
	<Relationship Id="rId27" Type="http://schemas.openxmlformats.org/officeDocument/2006/relationships/hyperlink" Target="consultantplus://offline/ref=120670EA7997528B20879C0F5B665FF87CC58C32499DC7DA779B37940BBDFDDF062EC574330A079F6C29D8AA818B212077443A2E95C8106F976DD0B5F9E7P" TargetMode = "External"/>
	<Relationship Id="rId28" Type="http://schemas.openxmlformats.org/officeDocument/2006/relationships/hyperlink" Target="consultantplus://offline/ref=120670EA7997528B20879C0F5B665FF87CC58C32499CC1D7739037940BBDFDDF062EC574330A079F6C29DBAD848B212077443A2E95C8106F976DD0B5F9E7P" TargetMode = "External"/>
	<Relationship Id="rId29" Type="http://schemas.openxmlformats.org/officeDocument/2006/relationships/hyperlink" Target="consultantplus://offline/ref=120670EA7997528B20879C0F5B665FF87CC58C32499DC3D6759B37940BBDFDDF062EC574210A5F936E2EC5AD869E777131F1E2P" TargetMode = "External"/>
	<Relationship Id="rId30" Type="http://schemas.openxmlformats.org/officeDocument/2006/relationships/hyperlink" Target="consultantplus://offline/ref=120670EA7997528B20879C0F5B665FF87CC58C32499CC1D7739037940BBDFDDF062EC574330A079F6C29DBAD828B212077443A2E95C8106F976DD0B5F9E7P" TargetMode = "External"/>
	<Relationship Id="rId31" Type="http://schemas.openxmlformats.org/officeDocument/2006/relationships/hyperlink" Target="consultantplus://offline/ref=120670EA7997528B208782024D0A03F478CBD63D4D98CA882ACC31C354EDFB8A546E9B2D7249149F6C37D9AC84F8E3P" TargetMode = "External"/>
	<Relationship Id="rId32" Type="http://schemas.openxmlformats.org/officeDocument/2006/relationships/hyperlink" Target="consultantplus://offline/ref=120670EA7997528B208782024D0A03F478CBD13C499CCA882ACC31C354EDFB8A466EC32473455ECF287CD6AE819E74712D13372EF9E1P" TargetMode = "External"/>
	<Relationship Id="rId33" Type="http://schemas.openxmlformats.org/officeDocument/2006/relationships/hyperlink" Target="consultantplus://offline/ref=120670EA7997528B20879C0F5B665FF87CC58C32499CC1D7739037940BBDFDDF062EC574330A079F6C29DBAD808B212077443A2E95C8106F976DD0B5F9E7P" TargetMode = "External"/>
	<Relationship Id="rId34" Type="http://schemas.openxmlformats.org/officeDocument/2006/relationships/hyperlink" Target="consultantplus://offline/ref=120670EA7997528B208782024D0A03F478CBD13C499CCA882ACC31C354EDFB8A466EC323754701CA3D6D8EA184876B70330F352C90FDE5P" TargetMode = "External"/>
	<Relationship Id="rId35" Type="http://schemas.openxmlformats.org/officeDocument/2006/relationships/hyperlink" Target="consultantplus://offline/ref=120670EA7997528B20879C0F5B665FF87CC58C32499EC0DE719837940BBDFDDF062EC574330A079F6C29DBAC8E8B212077443A2E95C8106F976DD0B5F9E7P" TargetMode = "External"/>
	<Relationship Id="rId36" Type="http://schemas.openxmlformats.org/officeDocument/2006/relationships/hyperlink" Target="consultantplus://offline/ref=120670EA7997528B20879C0F5B665FF87CC58C32499CC1D7739037940BBDFDDF062EC574330A079F6C29DBAD8E8B212077443A2E95C8106F976DD0B5F9E7P" TargetMode = "External"/>
	<Relationship Id="rId37" Type="http://schemas.openxmlformats.org/officeDocument/2006/relationships/hyperlink" Target="consultantplus://offline/ref=120670EA7997528B208782024D0A03F478CBD13C499CCA882ACC31C354EDFB8A466EC321704E0A9F6C228FFDC2D57873340F362C8CD4116DF8EAP" TargetMode = "External"/>
	<Relationship Id="rId38" Type="http://schemas.openxmlformats.org/officeDocument/2006/relationships/hyperlink" Target="consultantplus://offline/ref=120670EA7997528B20879C0F5B665FF87CC58C32499CC1D7739037940BBDFDDF062EC574330A079F6C29DBAD8F8B212077443A2E95C8106F976DD0B5F9E7P" TargetMode = "External"/>
	<Relationship Id="rId39" Type="http://schemas.openxmlformats.org/officeDocument/2006/relationships/hyperlink" Target="consultantplus://offline/ref=120670EA7997528B20879C0F5B665FF87CC58C32499FC4D6739937940BBDFDDF062EC574330A079F6C29DBAD868B212077443A2E95C8106F976DD0B5F9E7P" TargetMode = "External"/>
	<Relationship Id="rId40" Type="http://schemas.openxmlformats.org/officeDocument/2006/relationships/hyperlink" Target="consultantplus://offline/ref=120670EA7997528B20879C0F5B665FF87CC58C32499CC1D7739037940BBDFDDF062EC574330A079F6C29DBAE878B212077443A2E95C8106F976DD0B5F9E7P" TargetMode = "External"/>
	<Relationship Id="rId41" Type="http://schemas.openxmlformats.org/officeDocument/2006/relationships/hyperlink" Target="consultantplus://offline/ref=120670EA7997528B208782024D0A03F478CBD63D4D98CA882ACC31C354EDFB8A546E9B2D7249149F6C37D9AC84F8E3P" TargetMode = "External"/>
	<Relationship Id="rId42" Type="http://schemas.openxmlformats.org/officeDocument/2006/relationships/hyperlink" Target="consultantplus://offline/ref=120670EA7997528B20879C0F5B665FF87CC58C32499EC0DE719837940BBDFDDF062EC574330A079F6C29DBAC8F8B212077443A2E95C8106F976DD0B5F9E7P" TargetMode = "External"/>
	<Relationship Id="rId43" Type="http://schemas.openxmlformats.org/officeDocument/2006/relationships/hyperlink" Target="consultantplus://offline/ref=120670EA7997528B20879C0F5B665FF87CC58C32499CC1D7739037940BBDFDDF062EC574330A079F6C29DBAE858B212077443A2E95C8106F976DD0B5F9E7P" TargetMode = "External"/>
	<Relationship Id="rId44" Type="http://schemas.openxmlformats.org/officeDocument/2006/relationships/hyperlink" Target="consultantplus://offline/ref=120670EA7997528B20879C0F5B665FF87CC58C32499CC1D7739037940BBDFDDF062EC574330A079F6C29DBAE838B212077443A2E95C8106F976DD0B5F9E7P" TargetMode = "External"/>
	<Relationship Id="rId45" Type="http://schemas.openxmlformats.org/officeDocument/2006/relationships/hyperlink" Target="consultantplus://offline/ref=120670EA7997528B20879C0F5B665FF87CC58C32499FC4D6739937940BBDFDDF062EC574330A079F6C29DBAD8F8B212077443A2E95C8106F976DD0B5F9E7P" TargetMode = "External"/>
	<Relationship Id="rId46" Type="http://schemas.openxmlformats.org/officeDocument/2006/relationships/hyperlink" Target="consultantplus://offline/ref=120670EA7997528B20879C0F5B665FF87CC58C32499CC1D7739037940BBDFDDF062EC574330A079F6C29DBAE808B212077443A2E95C8106F976DD0B5F9E7P" TargetMode = "External"/>
	<Relationship Id="rId47" Type="http://schemas.openxmlformats.org/officeDocument/2006/relationships/hyperlink" Target="consultantplus://offline/ref=120670EA7997528B20879C0F5B665FF87CC58C32499CC1D7739037940BBDFDDF062EC574330A079F6C29DBAE8E8B212077443A2E95C8106F976DD0B5F9E7P" TargetMode = "External"/>
	<Relationship Id="rId48" Type="http://schemas.openxmlformats.org/officeDocument/2006/relationships/hyperlink" Target="consultantplus://offline/ref=120670EA7997528B20879C0F5B665FF87CC58C32499CC1D7739037940BBDFDDF062EC574330A079F6C29DBAF868B212077443A2E95C8106F976DD0B5F9E7P" TargetMode = "External"/>
	<Relationship Id="rId49" Type="http://schemas.openxmlformats.org/officeDocument/2006/relationships/hyperlink" Target="consultantplus://offline/ref=120670EA7997528B20879C0F5B665FF87CC58C32499CC1D7739037940BBDFDDF062EC574330A079F6C29DBAF878B212077443A2E95C8106F976DD0B5F9E7P" TargetMode = "External"/>
	<Relationship Id="rId50" Type="http://schemas.openxmlformats.org/officeDocument/2006/relationships/hyperlink" Target="consultantplus://offline/ref=120670EA7997528B20879C0F5B665FF87CC58C32499FC4D6739937940BBDFDDF062EC574330A079F6C29DBAE878B212077443A2E95C8106F976DD0B5F9E7P" TargetMode = "External"/>
	<Relationship Id="rId51" Type="http://schemas.openxmlformats.org/officeDocument/2006/relationships/hyperlink" Target="consultantplus://offline/ref=120670EA7997528B20879C0F5B665FF87CC58C32499CC1D7739037940BBDFDDF062EC574330A079F6C29DBAF858B212077443A2E95C8106F976DD0B5F9E7P" TargetMode = "External"/>
	<Relationship Id="rId52" Type="http://schemas.openxmlformats.org/officeDocument/2006/relationships/hyperlink" Target="consultantplus://offline/ref=120670EA7997528B20879C0F5B665FF87CC58C32499CC1D7739037940BBDFDDF062EC574330A079F6C29DBAF838B212077443A2E95C8106F976DD0B5F9E7P" TargetMode = "External"/>
	<Relationship Id="rId53" Type="http://schemas.openxmlformats.org/officeDocument/2006/relationships/hyperlink" Target="consultantplus://offline/ref=120670EA7997528B20879C0F5B665FF87CC58C32499CC1D7739037940BBDFDDF062EC574330A079F6C29DBAF8E8B212077443A2E95C8106F976DD0B5F9E7P" TargetMode = "External"/>
	<Relationship Id="rId54" Type="http://schemas.openxmlformats.org/officeDocument/2006/relationships/hyperlink" Target="consultantplus://offline/ref=120670EA7997528B208782024D0A03F478CBD037419ACA882ACC31C354EDFB8A466EC321704E0C9A65228FFDC2D57873340F362C8CD4116DF8EAP" TargetMode = "External"/>
	<Relationship Id="rId55" Type="http://schemas.openxmlformats.org/officeDocument/2006/relationships/hyperlink" Target="consultantplus://offline/ref=120670EA7997528B208782024D0A03F478CBD037419ACA882ACC31C354EDFB8A466EC321704E0C9B6B228FFDC2D57873340F362C8CD4116DF8EAP" TargetMode = "External"/>
	<Relationship Id="rId56" Type="http://schemas.openxmlformats.org/officeDocument/2006/relationships/hyperlink" Target="consultantplus://offline/ref=120670EA7997528B208782024D0A03F478CDD13C489BCA882ACC31C354EDFB8A546E9B2D7249149F6C37D9AC84F8E3P" TargetMode = "External"/>
	<Relationship Id="rId57" Type="http://schemas.openxmlformats.org/officeDocument/2006/relationships/hyperlink" Target="consultantplus://offline/ref=120670EA7997528B20879C0F5B665FF87CC58C32499CC1D7739037940BBDFDDF062EC574330A079F6C29DBA8868B212077443A2E95C8106F976DD0B5F9E7P" TargetMode = "External"/>
	<Relationship Id="rId58" Type="http://schemas.openxmlformats.org/officeDocument/2006/relationships/hyperlink" Target="consultantplus://offline/ref=120670EA7997528B20879C0F5B665FF87CC58C32499EC0DE719837940BBDFDDF062EC574330A079F6C29DBAD868B212077443A2E95C8106F976DD0B5F9E7P" TargetMode = "External"/>
	<Relationship Id="rId59" Type="http://schemas.openxmlformats.org/officeDocument/2006/relationships/hyperlink" Target="consultantplus://offline/ref=120670EA7997528B20879C0F5B665FF87CC58C32499EC0DE719837940BBDFDDF062EC574330A079F6C29DBAD878B212077443A2E95C8106F976DD0B5F9E7P" TargetMode = "External"/>
	<Relationship Id="rId60" Type="http://schemas.openxmlformats.org/officeDocument/2006/relationships/hyperlink" Target="consultantplus://offline/ref=120670EA7997528B20879C0F5B665FF87CC58C32499EC0DE719837940BBDFDDF062EC574330A079F6C29DBAD848B212077443A2E95C8106F976DD0B5F9E7P" TargetMode = "External"/>
	<Relationship Id="rId61" Type="http://schemas.openxmlformats.org/officeDocument/2006/relationships/hyperlink" Target="consultantplus://offline/ref=120670EA7997528B20879C0F5B665FF87CC58C32499FC9DA719837940BBDFDDF062EC574330A079F6C29DBAA878B212077443A2E95C8106F976DD0B5F9E7P" TargetMode = "External"/>
	<Relationship Id="rId62" Type="http://schemas.openxmlformats.org/officeDocument/2006/relationships/hyperlink" Target="consultantplus://offline/ref=120670EA7997528B208782024D0A03F478CBD63D4D98CA882ACC31C354EDFB8A546E9B2D7249149F6C37D9AC84F8E3P" TargetMode = "External"/>
	<Relationship Id="rId63" Type="http://schemas.openxmlformats.org/officeDocument/2006/relationships/hyperlink" Target="consultantplus://offline/ref=120670EA7997528B208782024D0A03F47FCCDA39489FCA882ACC31C354EDFB8A466EC321704E0B9E65228FFDC2D57873340F362C8CD4116DF8E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Сахалинской области от 25.11.2019 N 3.12-53
(ред. от 05.06.2023)
"Об утверждении административного регламента по предоставлению государственной услуги "Оценка качества оказания общественно полезных услуг в сфере образования"</dc:title>
  <dcterms:created xsi:type="dcterms:W3CDTF">2023-10-27T15:04:05Z</dcterms:created>
</cp:coreProperties>
</file>