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Самарской области от 06.05.2009 N 52</w:t>
              <w:br/>
              <w:t xml:space="preserve">(ред. от 23.12.2022)</w:t>
              <w:br/>
              <w:t xml:space="preserve">"Об образовании комиссии по делам инвалидов при Губернаторе Самарской области"</w:t>
              <w:br/>
              <w:t xml:space="preserve">(вместе с "Положением о комиссии по делам инвалидов при Губернаторе Самарской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мая 2009 г. N 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20.04.2010 </w:t>
            </w:r>
            <w:hyperlink w:history="0" r:id="rId7" w:tooltip="Постановление Губернатора Самарской области от 20.04.2010 N 30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02.03.2011 </w:t>
            </w:r>
            <w:hyperlink w:history="0" r:id="rId8" w:tooltip="Постановление Губернатора Самарской области от 02.03.2011 N 31 &quot;О внесении изменения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25.12.2012 </w:t>
            </w:r>
            <w:hyperlink w:history="0" r:id="rId9" w:tooltip="Постановление Губернатора Самарской области от 25.12.2012 N 241 (ред. от 31.12.2019) &quot;О внесении изменений в отдельные постановления Губернатора Самарской области о координационных и совещательных (консультативных) органах, образованных Губернатором Самарской области, и признании утратившими силу отдельных постановлений Губернатора Самарской области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04.07.2014 </w:t>
            </w:r>
            <w:hyperlink w:history="0" r:id="rId10" w:tooltip="Постановление Губернатора Самарской области от 04.07.2014 N 173 (ред. от 20.04.2020) &quot;О внесении изменений в отдельные постановления Губернатора Самарской области и признании утратившим силу постановления Губернатора Самарской области от 13.06.2006 N 129 &quot;О координационном совете при Губернаторе Самарской области по реализации приоритетных национальных проектов на территории Самарской области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11" w:tooltip="Постановление Губернатора Самарской области от 29.05.2017 N 97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13.02.2019 </w:t>
            </w:r>
            <w:hyperlink w:history="0" r:id="rId12" w:tooltip="Постановление Губернатора Самарской области от 13.02.2019 N 16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21.10.2019 </w:t>
            </w:r>
            <w:hyperlink w:history="0" r:id="rId13" w:tooltip="Постановление Губернатора Самарской области от 21.10.2019 N 180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4" w:tooltip="Постановление Губернатора Самарской области от 24.06.2021 N 155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, от 13.08.2021 </w:t>
            </w:r>
            <w:hyperlink w:history="0" r:id="rId15" w:tooltip="Постановление Губернатора Самарской области от 13.08.2021 N 205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16" w:tooltip="Постановление Губернатора Самарской области от 11.03.2022 N 69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17" w:tooltip="Постановление Губернатора Самарской области от 24.11.2022 N 372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8" w:tooltip="Постановление Губернатора Самарской области от 23.12.2022 N 407 &quot;О внесении изменения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органов государственной власти Самарской области, органов местного самоуправления, общественных объединений инвалидов, организаций и учреждений, занимающихся проблемами профилактики инвалидности, социальной интеграции инвалидов, обеспечения им равных с другими гражданами возможностей в реализации конституционных прав и свобод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</w:t>
      </w:r>
      <w:hyperlink w:history="0" w:anchor="P98" w:tooltip="СОСТАВ">
        <w:r>
          <w:rPr>
            <w:sz w:val="20"/>
            <w:color w:val="0000ff"/>
          </w:rPr>
          <w:t xml:space="preserve">комиссию</w:t>
        </w:r>
      </w:hyperlink>
      <w:r>
        <w:rPr>
          <w:sz w:val="20"/>
        </w:rPr>
        <w:t xml:space="preserve"> по делам инвалидов при Губернаторе Самарской области в составе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делам инвалидов при Губернаторе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министерство социально-демографической и семейной политики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Самарской области от 25.12.2012 </w:t>
      </w:r>
      <w:hyperlink w:history="0" r:id="rId19" w:tooltip="Постановление Губернатора Самарской области от 25.12.2012 N 241 (ред. от 31.12.2019) &quot;О внесении изменений в отдельные постановления Губернатора Самарской области о координационных и совещательных (консультативных) органах, образованных Губернатором Самарской области, и признании утратившими силу отдельных постановлений Губернатора Самарской области&quot; {КонсультантПлюс}">
        <w:r>
          <w:rPr>
            <w:sz w:val="20"/>
            <w:color w:val="0000ff"/>
          </w:rPr>
          <w:t xml:space="preserve">N 241</w:t>
        </w:r>
      </w:hyperlink>
      <w:r>
        <w:rPr>
          <w:sz w:val="20"/>
        </w:rPr>
        <w:t xml:space="preserve">, от 23.12.2022 </w:t>
      </w:r>
      <w:hyperlink w:history="0" r:id="rId20" w:tooltip="Постановление Губернатора Самарской области от 23.12.2022 N 407 &quot;О внесении изменения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N 407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В.В.АРТЯКОВ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6 мая 2009 г. N 52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20.04.2010 </w:t>
            </w:r>
            <w:hyperlink w:history="0" r:id="rId21" w:tooltip="Постановление Губернатора Самарской области от 20.04.2010 N 30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25.12.2012 </w:t>
            </w:r>
            <w:hyperlink w:history="0" r:id="rId22" w:tooltip="Постановление Губернатора Самарской области от 25.12.2012 N 241 (ред. от 31.12.2019) &quot;О внесении изменений в отдельные постановления Губернатора Самарской области о координационных и совещательных (консультативных) органах, образованных Губернатором Самарской области, и признании утратившими силу отдельных постановлений Губернатора Самарской области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23" w:tooltip="Постановление Губернатора Самарской области от 29.05.2017 N 97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13.02.2019 </w:t>
            </w:r>
            <w:hyperlink w:history="0" r:id="rId24" w:tooltip="Постановление Губернатора Самарской области от 13.02.2019 N 16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делам инвалидов при Губернаторе Самарской области (далее - Комиссия) является постоянно действующим коллегиальным координационным органом, созданным в целях обеспечения взаимодействия территориальных органов федеральных органов исполнительной власти, органов государственной власти Самарской области, органов местного самоуправления, общественных объединений инвалидов, научных и иных организаций при рассмотрении вопросов, связанных с решением проблем инвалидности и инвалидов в Самарской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Постановление Губернатора Самарской области от 29.05.2017 N 97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29.05.2017 N 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Комиссия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 Российской Федерации, </w:t>
      </w:r>
      <w:hyperlink w:history="0" r:id="rId27" w:tooltip="Устав Самарской области от 18.12.2006 N 179-ГД (ред. от 10.10.2012) (принят Самарской Губернской Думой 05.12.200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Самарской области, законами и иными нормативными правовыми актами Самарской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определении приоритетных направлений социальной политики в отношении инвалидов на территории Самарской области с учетом уровня социально-экономического развития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по инициативе Губернатора Самарской области, органов исполнительной власти Самарской области, общественных организаций инвалидов вопросов социальной защиты и социальной поддержки инвалидов, в том числе в сфере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формированию доступной среды жизнедеятельности для инвалидов и других маломобильных групп населения, в том числе по обеспечению беспрепятственного доступа к объектам и услугам в приоритетных сферах жизнедеятельности инвалидов, а также по организации паспортизации объектов социальной инфраструктуры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мер, принимаемых в Самарской области для выполнения обязательств Российской Федерации в связи с ратификацией Конвенции о правах инвалидов.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Постановление Губернатора Самарской области от 29.05.2017 N 97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29.05.2017 N 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в соответствии с возложенными на нее задачами: формирует предложения Губернатору Самарской области по совершенствованию порядка взаимодействия территориальных органов федеральных органов исполнительной власти, органов государственной власти Самарской области, органов местного самоуправления, общественных объединений инвалидов, научных и иных организаций, занимающихся проблемами инвалидности и инвалидов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разработке и (или) обсуждении государственных программ Самарской области, в том числе по созданию доступной среды для инвалидов, проектов нормативных правовых актов, направленных на решение проблем инвалидности и инвалидов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по улучшению социально-экономического положения инвалидов, анализирует выполнение нормативных правовых и иных актов Российской Федерации и Самарской области, государственных программ Самарской области, направленных на обеспечение предоставления социальных гарантий инвалидам и повышение качества их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консультации, проводит совещания и другие мероприятия по проблемам инвалидности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со средствами массовой информации по освещению вопросов реализации социальной политики в отношении инвалидов на территории Самарской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9" w:tooltip="Постановление Губернатора Самарской области от 29.05.2017 N 97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29.05.2017 N 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в целях выполнения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органов государственной власти Самарской области, территориальных органов федеральных органов исполнительной власти, органов местного самоуправления и организаций, расположенных на территории Самарской области, независимо от организационно-правовых форм и форм собственности необходимую для осуществления своей деятельности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группы, действующие под руководством одного из членов Комиссии, для изучения вопросов, подготовки заседаний, проведения экспертиз и аналитических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научных и других организаций для обсуждения вопросов, относящихся к ведению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Самарской области от 29.05.2017 N 97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29.05.2017 N 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Комиссии утверждается Губернатором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Комиссии, заместители председателя Комиссии, секретарь и члены Комиссии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Самарской области от 29.05.2017 N 97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29.05.2017 N 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реализацией принятых Комиссией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дату проведения заседаний Комиссии, утверждает их повестку и порядок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Комиссии проводит председатель Комиссии, а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телефонограммой членов Комиссии о внесенных на рассмотрение заседания Комиссии вопросах за 7 рабочих дней до планируемого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Комиссии о дате и времени проведения заседания Комиссии не позднее чем за 3 рабочих дня до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итогам заседания Комиссии даны поручения, то отчеты об их выполнении направляются секретарю Комиссии в сроки, установленные в поручении.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Организационное и техническое обеспечение деятельности Комиссии возлагается на министерство социально-демографической и семейной политики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Самарской области от 25.12.2012 N 241 (ред. от 31.12.2019) &quot;О внесении изменений в отдельные постановления Губернатора Самарской области о координационных и совещательных (консультативных) органах, образованных Губернатором Самарской области, и признании утратившими силу отдельных постановлений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25.12.2012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Комиссии проводятся по мере необходимости, но не реже одного раза в год в соответствии с планом работы, утвержденным председателем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Самарской области от 13.02.2019 N 16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13.02.2019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участвуют в заседаниях Комиссии без права замены. Член Комиссии в случае отсутствия возможности принять участие в заседании Комиссии имеет право не позднее чем за 5 рабочих дней до даты проведения заседания Комиссии представить секретарю Комиссии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правомочны, если на них присутствуют не менее половины ее членов. Решения Комиссии принимаются простым большинством голосов присутствующих на заседании членов Комиссии путем открытого голосования с учетом представленного письменного мнения отсутствующих членов Комиссии. В случае равенства голосов решающим является голос председательствующего.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4" w:tooltip="Постановление Губернатора Самарской области от 29.05.2017 N 97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29.05.2017 N 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Комиссии оформляются протоколом, который подписывается лицом, председательствующим на заседании,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Самарской области от 29.05.2017 N 97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29.05.2017 N 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создается, реорганизуется и ликвидируется на основании постановления Губернатора Самарской области.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36" w:tooltip="Постановление Губернатора Самарской области от 20.04.2010 N 30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Самарской области от 20.04.2010 N 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6 мая 2009 г. N 52</w:t>
      </w:r>
    </w:p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Самарской области от 13.02.2019 </w:t>
            </w:r>
            <w:hyperlink w:history="0" r:id="rId37" w:tooltip="Постановление Губернатора Самарской области от 13.02.2019 N 16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21.10.2019 </w:t>
            </w:r>
            <w:hyperlink w:history="0" r:id="rId38" w:tooltip="Постановление Губернатора Самарской области от 21.10.2019 N 180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39" w:tooltip="Постановление Губернатора Самарской области от 24.06.2021 N 155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, от 13.08.2021 </w:t>
            </w:r>
            <w:hyperlink w:history="0" r:id="rId40" w:tooltip="Постановление Губернатора Самарской области от 13.08.2021 N 205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41" w:tooltip="Постановление Губернатора Самарской области от 11.03.2022 N 69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42" w:tooltip="Постановление Губернатора Самарской области от 24.11.2022 N 372 &quot;О внесении изменений в постановление Губернатора Самарской области от 06.05.2009 N 52 &quot;Об образовании комиссии по делам инвалидов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5499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Фетисов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Самарской области, председатель комиссии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социально-демографической и семейной политики Самарской области, заместитель председателя комиссии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Дорофеев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Самарской областной организации Общероссийской общественной организации инвалидов "Всероссийское ордена Трудового Красного Знамени общество слепых", заместитель председателя комиссии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Качелин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по делам инвалидов департамента по делам инвалидов и организации социального обслуживания министерства социально-демографической и семейной политики Самарской области, секретарь комиссии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Анцыборова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Архипкина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Самарской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Быстрицкая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Лилия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Тольяттинской городской общественной организации инвалидов-опорников "КЛИО"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Доркичев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Самарской областной общественной организации инвалидов "Спортивная федерация спорта глухих"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руководитель департамента прогнозирования и стратегического планирования развития региона министерства экономического развития и инвестиций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Исполатовский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защиты социальных прав граждан аппарата Уполномоченного по правам человека в Самарской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Святославович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руководитель департамента развития транспортного комплекса министерства транспорта и автомобильных дорог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Калягина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министра культуры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государственной жилищной инспекции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Дамильевна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Самарской городской общественной организации детей-инвалидов, инвалидов с детства "Парус надежды"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Ковальчук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Тамазиевна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Самарской областной общественной организации "Организация поддержки людей-инвалидов с синдромом Дауна и их семей "Самарские солнышки"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Кривошеева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государственным учреждением - Самарским региональным отделением Фонда социального страхования Российской Федерации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Самарского регионального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Панферов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- руководитель департамента организации бюджетного финансирования министерства управления финансами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Печерских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Самарской городской общественной организации инвалидов-колясочников "Ассоциация Десница" Самарской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Просвиркин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государственным учреждением - отделением Пенсионного фонда Российской Федерации по Самарской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Самохвалова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филиалом "Самарский N 2" федерального государственного унитарного предприятия "Московское протезно-ортопедическое предприятие"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Сеницкая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в Самарской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- руководитель департамента опеки, попечительства и социальной поддержки администрации городского округа Самара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межрегиональной молодежной общественной организации "Инклюзивный ресурсный центр"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труда, занятости и миграционной политики Самарской области - руководитель департамента занятости и трудовой миграции министерства труда, занятости и миграционной политики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руководителя - главный эксперт по медико-социальной экспертизе федерального казенного учреждения "Главное бюро медико-социальной экспертизы по Самарской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автомобилестроительного комплекса, металлургии, электротехнической и кабельной промышленности департамента машиностроительного комплекса министерства промышленности и торговли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Викторова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Самарской региональной общественной организации Общероссийской общественной организации инвалидов боевых действий и военной службы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Рогожинская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министра спорта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Чекмарев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территориального планирования министерства строительства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Вдовенко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- руководитель департамента организации медицинской помощи населению министерства здравоохранения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Дрожевкина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информационной политики Администрации Губернатора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руководитель департамента общего образования и проектно-аналитической деятельности министерства образования и науки Самарской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Уполномоченного по правам ребенка в Самарской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Самарской области от 06.05.2009 N 52</w:t>
            <w:br/>
            <w:t>(ред. от 23.12.2022)</w:t>
            <w:br/>
            <w:t>"Об образовании комиссии по делам 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811A84B058CA4718FD1FF65D72A0650BEF8107BA42D35783E8334554C67E3A060F05FFEA666C103630DD56233A5027D435B2E972D814D172080Fn2A5P" TargetMode = "External"/>
	<Relationship Id="rId8" Type="http://schemas.openxmlformats.org/officeDocument/2006/relationships/hyperlink" Target="consultantplus://offline/ref=FD811A84B058CA4718FD1FF65D72A0650BEF8107BB46D55686E8334554C67E3A060F05FFEA666C103630DD56233A5027D435B2E972D814D172080Fn2A5P" TargetMode = "External"/>
	<Relationship Id="rId9" Type="http://schemas.openxmlformats.org/officeDocument/2006/relationships/hyperlink" Target="consultantplus://offline/ref=FD811A84B058CA4718FD1FF65D72A0650BEF8107B946D35181E06E4F5C9F723801005AE8ED2F60113630DD5220655532C56DBDEC6BC612C96E0A0D24n9A5P" TargetMode = "External"/>
	<Relationship Id="rId10" Type="http://schemas.openxmlformats.org/officeDocument/2006/relationships/hyperlink" Target="consultantplus://offline/ref=FD811A84B058CA4718FD1FF65D72A0650BEF8107B946D65180EA6E4F5C9F723801005AE8ED2F60113630DD502E655532C56DBDEC6BC612C96E0A0D24n9A5P" TargetMode = "External"/>
	<Relationship Id="rId11" Type="http://schemas.openxmlformats.org/officeDocument/2006/relationships/hyperlink" Target="consultantplus://offline/ref=FD811A84B058CA4718FD1FF65D72A0650BEF8107B141D45180E8334554C67E3A060F05FFEA666C103630DD56233A5027D435B2E972D814D172080Fn2A5P" TargetMode = "External"/>
	<Relationship Id="rId12" Type="http://schemas.openxmlformats.org/officeDocument/2006/relationships/hyperlink" Target="consultantplus://offline/ref=FD811A84B058CA4718FD1FF65D72A0650BEF8107B944D25683EA6E4F5C9F723801005AE8ED2F60113630DD532D655532C56DBDEC6BC612C96E0A0D24n9A5P" TargetMode = "External"/>
	<Relationship Id="rId13" Type="http://schemas.openxmlformats.org/officeDocument/2006/relationships/hyperlink" Target="consultantplus://offline/ref=FD811A84B058CA4718FD1FF65D72A0650BEF8107B947D35485E56E4F5C9F723801005AE8ED2F60113630DD532D655532C56DBDEC6BC612C96E0A0D24n9A5P" TargetMode = "External"/>
	<Relationship Id="rId14" Type="http://schemas.openxmlformats.org/officeDocument/2006/relationships/hyperlink" Target="consultantplus://offline/ref=FD811A84B058CA4718FD1FF65D72A0650BEF8107B941D35786EB6E4F5C9F723801005AE8ED2F60113630DD532D655532C56DBDEC6BC612C96E0A0D24n9A5P" TargetMode = "External"/>
	<Relationship Id="rId15" Type="http://schemas.openxmlformats.org/officeDocument/2006/relationships/hyperlink" Target="consultantplus://offline/ref=FD811A84B058CA4718FD1FF65D72A0650BEF8107B941D15186E46E4F5C9F723801005AE8ED2F60113630DD532D655532C56DBDEC6BC612C96E0A0D24n9A5P" TargetMode = "External"/>
	<Relationship Id="rId16" Type="http://schemas.openxmlformats.org/officeDocument/2006/relationships/hyperlink" Target="consultantplus://offline/ref=FD811A84B058CA4718FD1FF65D72A0650BEF8107B940D45782E66E4F5C9F723801005AE8ED2F60113630DD532D655532C56DBDEC6BC612C96E0A0D24n9A5P" TargetMode = "External"/>
	<Relationship Id="rId17" Type="http://schemas.openxmlformats.org/officeDocument/2006/relationships/hyperlink" Target="consultantplus://offline/ref=FD811A84B058CA4718FD1FF65D72A0650BEF8107B943D55784EB6E4F5C9F723801005AE8ED2F60113630DD532D655532C56DBDEC6BC612C96E0A0D24n9A5P" TargetMode = "External"/>
	<Relationship Id="rId18" Type="http://schemas.openxmlformats.org/officeDocument/2006/relationships/hyperlink" Target="consultantplus://offline/ref=FD811A84B058CA4718FD1FF65D72A0650BEF8107B943D3538CE26E4F5C9F723801005AE8ED2F60113630DD532D655532C56DBDEC6BC612C96E0A0D24n9A5P" TargetMode = "External"/>
	<Relationship Id="rId19" Type="http://schemas.openxmlformats.org/officeDocument/2006/relationships/hyperlink" Target="consultantplus://offline/ref=FD811A84B058CA4718FD1FF65D72A0650BEF8107B946D35181E06E4F5C9F723801005AE8ED2F60113630DD5221655532C56DBDEC6BC612C96E0A0D24n9A5P" TargetMode = "External"/>
	<Relationship Id="rId20" Type="http://schemas.openxmlformats.org/officeDocument/2006/relationships/hyperlink" Target="consultantplus://offline/ref=FD811A84B058CA4718FD1FF65D72A0650BEF8107B943D3538CE26E4F5C9F723801005AE8ED2F60113630DD532E655532C56DBDEC6BC612C96E0A0D24n9A5P" TargetMode = "External"/>
	<Relationship Id="rId21" Type="http://schemas.openxmlformats.org/officeDocument/2006/relationships/hyperlink" Target="consultantplus://offline/ref=FD811A84B058CA4718FD1FF65D72A0650BEF8107BA42D35783E8334554C67E3A060F05FFEA666C103630DD55233A5027D435B2E972D814D172080Fn2A5P" TargetMode = "External"/>
	<Relationship Id="rId22" Type="http://schemas.openxmlformats.org/officeDocument/2006/relationships/hyperlink" Target="consultantplus://offline/ref=FD811A84B058CA4718FD1FF65D72A0650BEF8107B946D35181E06E4F5C9F723801005AE8ED2F60113630DD5128655532C56DBDEC6BC612C96E0A0D24n9A5P" TargetMode = "External"/>
	<Relationship Id="rId23" Type="http://schemas.openxmlformats.org/officeDocument/2006/relationships/hyperlink" Target="consultantplus://offline/ref=FD811A84B058CA4718FD1FF65D72A0650BEF8107B141D45180E8334554C67E3A060F05FFEA666C103630DD55233A5027D435B2E972D814D172080Fn2A5P" TargetMode = "External"/>
	<Relationship Id="rId24" Type="http://schemas.openxmlformats.org/officeDocument/2006/relationships/hyperlink" Target="consultantplus://offline/ref=FD811A84B058CA4718FD1FF65D72A0650BEF8107B944D25683EA6E4F5C9F723801005AE8ED2F60113630DD532E655532C56DBDEC6BC612C96E0A0D24n9A5P" TargetMode = "External"/>
	<Relationship Id="rId25" Type="http://schemas.openxmlformats.org/officeDocument/2006/relationships/hyperlink" Target="consultantplus://offline/ref=FD811A84B058CA4718FD1FF65D72A0650BEF8107B141D45180E8334554C67E3A060F05FFEA666C103630DD54233A5027D435B2E972D814D172080Fn2A5P" TargetMode = "External"/>
	<Relationship Id="rId26" Type="http://schemas.openxmlformats.org/officeDocument/2006/relationships/hyperlink" Target="consultantplus://offline/ref=FD811A84B058CA4718FD01FB4B1EFC6D0FECD80FB3138B0488E2661D0B9F2E7D570953BBB06B6B0E3430DFn5A0P" TargetMode = "External"/>
	<Relationship Id="rId27" Type="http://schemas.openxmlformats.org/officeDocument/2006/relationships/hyperlink" Target="consultantplus://offline/ref=FD811A84B058CA4718FD1FF65D72A0650BEF8107BC40D35687E8334554C67E3A060F05EDEA3E6012312EDD55366C0161n8A2P" TargetMode = "External"/>
	<Relationship Id="rId28" Type="http://schemas.openxmlformats.org/officeDocument/2006/relationships/hyperlink" Target="consultantplus://offline/ref=FD811A84B058CA4718FD1FF65D72A0650BEF8107B141D45180E8334554C67E3A060F05FFEA666C103630DD5A233A5027D435B2E972D814D172080Fn2A5P" TargetMode = "External"/>
	<Relationship Id="rId29" Type="http://schemas.openxmlformats.org/officeDocument/2006/relationships/hyperlink" Target="consultantplus://offline/ref=FD811A84B058CA4718FD1FF65D72A0650BEF8107B141D45180E8334554C67E3A060F05FFEA666C103630DC56233A5027D435B2E972D814D172080Fn2A5P" TargetMode = "External"/>
	<Relationship Id="rId30" Type="http://schemas.openxmlformats.org/officeDocument/2006/relationships/hyperlink" Target="consultantplus://offline/ref=FD811A84B058CA4718FD1FF65D72A0650BEF8107B141D45180E8334554C67E3A060F05FFEA666C103630DF53233A5027D435B2E972D814D172080Fn2A5P" TargetMode = "External"/>
	<Relationship Id="rId31" Type="http://schemas.openxmlformats.org/officeDocument/2006/relationships/hyperlink" Target="consultantplus://offline/ref=FD811A84B058CA4718FD1FF65D72A0650BEF8107B141D45180E8334554C67E3A060F05FFEA666C103630DF51233A5027D435B2E972D814D172080Fn2A5P" TargetMode = "External"/>
	<Relationship Id="rId32" Type="http://schemas.openxmlformats.org/officeDocument/2006/relationships/hyperlink" Target="consultantplus://offline/ref=FD811A84B058CA4718FD1FF65D72A0650BEF8107B946D35181E06E4F5C9F723801005AE8ED2F60113630DD5129655532C56DBDEC6BC612C96E0A0D24n9A5P" TargetMode = "External"/>
	<Relationship Id="rId33" Type="http://schemas.openxmlformats.org/officeDocument/2006/relationships/hyperlink" Target="consultantplus://offline/ref=FD811A84B058CA4718FD1FF65D72A0650BEF8107B944D25683EA6E4F5C9F723801005AE8ED2F60113630DD532F655532C56DBDEC6BC612C96E0A0D24n9A5P" TargetMode = "External"/>
	<Relationship Id="rId34" Type="http://schemas.openxmlformats.org/officeDocument/2006/relationships/hyperlink" Target="consultantplus://offline/ref=FD811A84B058CA4718FD1FF65D72A0650BEF8107B141D45180E8334554C67E3A060F05FFEA666C103630DF50233A5027D435B2E972D814D172080Fn2A5P" TargetMode = "External"/>
	<Relationship Id="rId35" Type="http://schemas.openxmlformats.org/officeDocument/2006/relationships/hyperlink" Target="consultantplus://offline/ref=FD811A84B058CA4718FD1FF65D72A0650BEF8107B141D45180E8334554C67E3A060F05FFEA666C103630DF54233A5027D435B2E972D814D172080Fn2A5P" TargetMode = "External"/>
	<Relationship Id="rId36" Type="http://schemas.openxmlformats.org/officeDocument/2006/relationships/hyperlink" Target="consultantplus://offline/ref=FD811A84B058CA4718FD1FF65D72A0650BEF8107BA42D35783E8334554C67E3A060F05FFEA666C103630DD55233A5027D435B2E972D814D172080Fn2A5P" TargetMode = "External"/>
	<Relationship Id="rId37" Type="http://schemas.openxmlformats.org/officeDocument/2006/relationships/hyperlink" Target="consultantplus://offline/ref=FD811A84B058CA4718FD1FF65D72A0650BEF8107B944D25683EA6E4F5C9F723801005AE8ED2F60113630DD5321655532C56DBDEC6BC612C96E0A0D24n9A5P" TargetMode = "External"/>
	<Relationship Id="rId38" Type="http://schemas.openxmlformats.org/officeDocument/2006/relationships/hyperlink" Target="consultantplus://offline/ref=FD811A84B058CA4718FD1FF65D72A0650BEF8107B947D35485E56E4F5C9F723801005AE8ED2F60113630DD532E655532C56DBDEC6BC612C96E0A0D24n9A5P" TargetMode = "External"/>
	<Relationship Id="rId39" Type="http://schemas.openxmlformats.org/officeDocument/2006/relationships/hyperlink" Target="consultantplus://offline/ref=FD811A84B058CA4718FD1FF65D72A0650BEF8107B941D35786EB6E4F5C9F723801005AE8ED2F60113630DD532E655532C56DBDEC6BC612C96E0A0D24n9A5P" TargetMode = "External"/>
	<Relationship Id="rId40" Type="http://schemas.openxmlformats.org/officeDocument/2006/relationships/hyperlink" Target="consultantplus://offline/ref=FD811A84B058CA4718FD1FF65D72A0650BEF8107B941D15186E46E4F5C9F723801005AE8ED2F60113630DD532E655532C56DBDEC6BC612C96E0A0D24n9A5P" TargetMode = "External"/>
	<Relationship Id="rId41" Type="http://schemas.openxmlformats.org/officeDocument/2006/relationships/hyperlink" Target="consultantplus://offline/ref=FD811A84B058CA4718FD1FF65D72A0650BEF8107B940D45782E66E4F5C9F723801005AE8ED2F60113630DD532E655532C56DBDEC6BC612C96E0A0D24n9A5P" TargetMode = "External"/>
	<Relationship Id="rId42" Type="http://schemas.openxmlformats.org/officeDocument/2006/relationships/hyperlink" Target="consultantplus://offline/ref=FD811A84B058CA4718FD1FF65D72A0650BEF8107B943D55784EB6E4F5C9F723801005AE8ED2F60113630DD532F655532C56DBDEC6BC612C96E0A0D24n9A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Самарской области от 06.05.2009 N 52
(ред. от 23.12.2022)
"Об образовании комиссии по делам инвалидов при Губернаторе Самарской области"
(вместе с "Положением о комиссии по делам инвалидов при Губернаторе Самарской области")</dc:title>
  <dcterms:created xsi:type="dcterms:W3CDTF">2023-06-27T15:00:39Z</dcterms:created>
</cp:coreProperties>
</file>