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13.09.2023 N 743</w:t>
              <w:br/>
              <w:t xml:space="preserve">"Об утверждении Порядка создания и формирования общественных советов при исполнительных органах государственной власти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сентября 2023 г. N 743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СОЗДАНИЯ И ФОРМИРОВАНИЯ</w:t>
      </w:r>
    </w:p>
    <w:p>
      <w:pPr>
        <w:pStyle w:val="2"/>
        <w:jc w:val="center"/>
      </w:pPr>
      <w:r>
        <w:rPr>
          <w:sz w:val="20"/>
        </w:rPr>
        <w:t xml:space="preserve">ОБЩЕСТВЕННЫХ СОВЕТОВ ПРИ ИСПОЛНИТЕЛЬНЫХ ОРГАНАХ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Самарской области от 11.04.2016 N 49-ГД &quot;Об общественном контроле в Самарской области&quot; (принят Самарской Губернской Думой 29.03.2016) {КонсультантПлюс}">
        <w:r>
          <w:rPr>
            <w:sz w:val="20"/>
            <w:color w:val="0000ff"/>
          </w:rPr>
          <w:t xml:space="preserve">пунктом 3 части 2 статьи 2</w:t>
        </w:r>
      </w:hyperlink>
      <w:r>
        <w:rPr>
          <w:sz w:val="20"/>
        </w:rPr>
        <w:t xml:space="preserve"> Закона Самарской области от 11.04.2016 N 49-ГД "Об общественном контроле в Самарской области"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создания и формирования общественных советов при исполнительных органах государственной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</w:t>
      </w:r>
    </w:p>
    <w:p>
      <w:pPr>
        <w:pStyle w:val="0"/>
        <w:jc w:val="right"/>
      </w:pPr>
      <w:r>
        <w:rPr>
          <w:sz w:val="20"/>
        </w:rPr>
        <w:t xml:space="preserve">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13 сентября 2023 г. N 743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СОЗДАНИЯ И ФОРМИРОВАНИЯ ОБЩЕСТВЕННЫХ СОВЕТОВ</w:t>
      </w:r>
    </w:p>
    <w:p>
      <w:pPr>
        <w:pStyle w:val="2"/>
        <w:jc w:val="center"/>
      </w:pPr>
      <w:r>
        <w:rPr>
          <w:sz w:val="20"/>
        </w:rPr>
        <w:t xml:space="preserve">ПРИ ИСПОЛНИТЕЛЬНЫХ ОРГАНАХ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исполнительных органах государственной власти Самарской области (далее - общественные советы) создаются в случае отсутствия общественного совета, формируются по окончании срока полномочий или прекращения деятельности состава общественного совета решением руководителя соответствующего исполнительного органа государственной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 полномочий общественных советов не может составлять более 5 лет со дня первого очного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Правом выдвижения кандидатур в члены общественных советов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 и полномочий исполнительного органа государственной власти Самарской области,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общественные советы не могут входить лица, которые в соответствии с </w:t>
      </w:r>
      <w:hyperlink w:history="0" r:id="rId8" w:tooltip="Закон Самарской области от 11.02.2008 N 8-ГД (ред. от 17.03.2021) &quot;Об Общественной палате Самарской области&quot; (принят Самарской Губернской Думой 29.0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"Об Общественной палате Самарской области" не могут быть членами Общественной палаты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Предложения Общественной палаты Самарской области о включении кандидатов в общественный совет подлежат обязательному рассмотрению исполнительным органом государственной власти Самарской области. Отклонение кандидатур Общественной палаты Самарской области должно быть мотивировано.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Положение об общественном совете и его состав утверждаются правовым актом соответствующего исполнительного органа государственной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разработке положений об общественных советах исполнительные органы государственной власти Самарской области могут учитывать требования </w:t>
      </w:r>
      <w:hyperlink w:history="0" r:id="rId9" w:tooltip="&quot;Стандарт деятельности общественного совета при федеральном органе исполнительной власти (Типовое положение)&quot; (утв. решением совета Общественной палаты РФ от 05.07.2018 N 55-С) (ред. от 16.06.2023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деятельности общественных советов при федеральных органах исполнительной власти, утвержденного решением совета Общественной палаты Российской Федерации от 05.07.2018 N 55-С.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положении об общественном совете с учетом особенностей деятельности исполнительного органа государственной власти Самарской области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и порядок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кандидатам в члены общественного совета, которые разрабатываются исполнительным органом государственной власти Самарской области совместно с Общественной палатой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взаимодействия исполнительного органа государственной власти Самарской области с Общественной палатой Самарской области при формировании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Организационно-техническое обеспечение деятельности общественных советов осуществляют исполнительные органы государственной власти Самарской области, при которых образованы общественные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Взаимодействие общественных советов с Общественной палатой Самарской области осуществляется в соответствии с </w:t>
      </w:r>
      <w:hyperlink w:history="0" r:id="rId10" w:tooltip="Закон Самарской области от 11.02.2008 N 8-ГД (ред. от 17.03.2021) &quot;Об Общественной палате Самарской области&quot; (принят Самарской Губернской Думой 29.0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"Об Общественной палате Самарской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Общественные советы при исполнительных органах государственной власти Самарской области могут формировать реестр общественных экспертов в сфере деятельности соответствующего органа исполнительной власти Самарской области. Включаемые в реестр сведения должны содержать информацию об образовании и квалификации эксперта, опыте участия в мероприятиях общественного контроля. Включение в реестр сведений об эксперте осуществляется при условии добровольного согласия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ведения реестра общественных экспертов в сфере деятельности исполнительного органа государственной власти Самарской области утверждается соответствующим исполнительным органом государственной власти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13.09.2023 N 743</w:t>
            <w:br/>
            <w:t>"Об утверждении Порядка создания и формирования общест...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E499221BB16E89FD619EA08EC614A7E27C312FEEB3EC2FC83420796FD986AE5C9D6813C7A6C250927E944A94A49D8BE6FBFEDD8EFB6A4E61919556c7K" TargetMode = "External"/>
	<Relationship Id="rId8" Type="http://schemas.openxmlformats.org/officeDocument/2006/relationships/hyperlink" Target="consultantplus://offline/ref=91E499221BB16E89FD619EA08EC614A7E27C312FE8BEE42CC93B7D7367808AAC5B923704D2EF965D927B88499EEECECFB15Fc5K" TargetMode = "External"/>
	<Relationship Id="rId9" Type="http://schemas.openxmlformats.org/officeDocument/2006/relationships/hyperlink" Target="consultantplus://offline/ref=91E499221BB16E89FD6180AD98AA48AFE0726A22E8BAEE7E936B7B2438D08CF909D2695D83AEDD51936094489D5Fc3K" TargetMode = "External"/>
	<Relationship Id="rId10" Type="http://schemas.openxmlformats.org/officeDocument/2006/relationships/hyperlink" Target="consultantplus://offline/ref=91E499221BB16E89FD619EA08EC614A7E27C312FE8BEE42CC93B7D7367808AAC5B923704D2EF965D927B88499EEECECFB15Fc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13.09.2023 N 743
"Об утверждении Порядка создания и формирования общественных советов при исполнительных органах государственной власти Самарской области"</dc:title>
  <dcterms:created xsi:type="dcterms:W3CDTF">2023-11-05T10:28:57Z</dcterms:created>
</cp:coreProperties>
</file>