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Санкт-Петербурга от 08.04.2020 N 25-пг</w:t>
              <w:br/>
              <w:t xml:space="preserve">(ред. от 12.01.2023)</w:t>
              <w:br/>
              <w:t xml:space="preserve">"О Консультативном совете по вопросам межнациональных и межрелигиозных отношений при Губернаторе Санкт-Петербурга"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8 апреля 2020 г. N 25-пг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КОНСУЛЬТАТИВНОМ СОВЕТЕ ПО ВОПРОСАМ МЕЖНАЦИОНАЛЬНЫХ</w:t>
      </w:r>
    </w:p>
    <w:p>
      <w:pPr>
        <w:pStyle w:val="2"/>
        <w:jc w:val="center"/>
      </w:pPr>
      <w:r>
        <w:rPr>
          <w:sz w:val="20"/>
        </w:rPr>
        <w:t xml:space="preserve">И МЕЖРЕЛИГИОЗНЫХ ОТНОШЕНИЙ ПРИ ГУБЕРНАТОРЕ САНКТ-ПЕТЕРБУРГА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Санкт-Петербурга от 18.06.2020 </w:t>
            </w:r>
            <w:hyperlink w:history="0" r:id="rId7" w:tooltip="Постановление Губернатора Санкт-Петербурга от 18.06.2020 N 56-пг &quot;О внесении изменений в постановление Губернатора Санкт-Петербурга от 08.04.2020 N 25-пг&quot; {КонсультантПлюс}">
              <w:r>
                <w:rPr>
                  <w:sz w:val="20"/>
                  <w:color w:val="0000ff"/>
                </w:rPr>
                <w:t xml:space="preserve">N 56-пг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16.10.2020 </w:t>
            </w:r>
            <w:hyperlink w:history="0" r:id="rId8" w:tooltip="Постановление Губернатора Санкт-Петербурга от 16.10.2020 N 83-пг &quot;О внесении изменений в постановление Губернатора Санкт-Петербурга от 08.04.2020 N 25-пг&quot; {КонсультантПлюс}">
              <w:r>
                <w:rPr>
                  <w:sz w:val="20"/>
                  <w:color w:val="0000ff"/>
                </w:rPr>
                <w:t xml:space="preserve">N 83-пг</w:t>
              </w:r>
            </w:hyperlink>
            <w:r>
              <w:rPr>
                <w:sz w:val="20"/>
                <w:color w:val="392c69"/>
              </w:rPr>
              <w:t xml:space="preserve">, от 10.12.2021 </w:t>
            </w:r>
            <w:hyperlink w:history="0" r:id="rId9" w:tooltip="Постановление Губернатора Санкт-Петербурга от 10.12.2021 N 91-пг &quot;О внесении изменений в постановление Губернатора Санкт-Петербурга от 08.04.2020 N 25-пг&quot; {КонсультантПлюс}">
              <w:r>
                <w:rPr>
                  <w:sz w:val="20"/>
                  <w:color w:val="0000ff"/>
                </w:rPr>
                <w:t xml:space="preserve">N 91-пг</w:t>
              </w:r>
            </w:hyperlink>
            <w:r>
              <w:rPr>
                <w:sz w:val="20"/>
                <w:color w:val="392c69"/>
              </w:rPr>
              <w:t xml:space="preserve">, от 12.01.2023 </w:t>
            </w:r>
            <w:hyperlink w:history="0" r:id="rId10" w:tooltip="Постановление Губернатора Санкт-Петербурга от 12.01.2023 N 1-пг &quot;О внесении изменений в постановление Губернатора Санкт-Петербурга от 08.04.2020 N 25-пг&quot; {КонсультантПлюс}">
              <w:r>
                <w:rPr>
                  <w:sz w:val="20"/>
                  <w:color w:val="0000ff"/>
                </w:rPr>
                <w:t xml:space="preserve">N 1-пг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взаимодействия исполнительных органов государственной власти Санкт-Петербурга с национально-культурными общественными объединениями и религиозными организациями Санкт-Петербурга постановляю: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Консультативный совет по вопросам межнациональных и межрелигиозных отношений при Губернаторе Санкт-Петербурга в </w:t>
      </w:r>
      <w:hyperlink w:history="0" w:anchor="P31" w:tooltip="СОСТАВ">
        <w:r>
          <w:rPr>
            <w:sz w:val="20"/>
            <w:color w:val="0000ff"/>
          </w:rPr>
          <w:t xml:space="preserve">составе</w:t>
        </w:r>
      </w:hyperlink>
      <w:r>
        <w:rPr>
          <w:sz w:val="20"/>
        </w:rPr>
        <w:t xml:space="preserve">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21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Консультативном совете по вопросам межнациональных и межрелигиозных отношений при Губернаторе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постановления возложить на вице-губернатора Санкт-Петербурга Пиотровского Б.М.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1" w:tooltip="Постановление Губернатора Санкт-Петербурга от 12.01.2023 N 1-пг &quot;О внесении изменений в постановление Губернатора Санкт-Петербурга от 08.04.2020 N 25-п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Санкт-Петербурга от 12.01.2023 N 1-пг)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Санкт-Петербурга</w:t>
      </w:r>
    </w:p>
    <w:p>
      <w:pPr>
        <w:pStyle w:val="0"/>
        <w:jc w:val="right"/>
      </w:pPr>
      <w:r>
        <w:rPr>
          <w:sz w:val="20"/>
        </w:rPr>
        <w:t xml:space="preserve">А.Д.Беглов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 Санкт-Петербурга</w:t>
      </w:r>
    </w:p>
    <w:p>
      <w:pPr>
        <w:pStyle w:val="0"/>
        <w:jc w:val="right"/>
      </w:pPr>
      <w:r>
        <w:rPr>
          <w:sz w:val="20"/>
        </w:rPr>
        <w:t xml:space="preserve">от 08.04.2020 N 25-пг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КОНСУЛЬТАТИВНОГО СОВЕТА ПО ВОПРОСАМ МЕЖНАЦИОНАЛЬНЫХ</w:t>
      </w:r>
    </w:p>
    <w:p>
      <w:pPr>
        <w:pStyle w:val="2"/>
        <w:jc w:val="center"/>
      </w:pPr>
      <w:r>
        <w:rPr>
          <w:sz w:val="20"/>
        </w:rPr>
        <w:t xml:space="preserve">И МЕЖРЕЛИГИОЗНЫХ ОТНОШЕНИЙ ПРИ ГУБЕРНАТОРЕ САНКТ-ПЕТЕРБУРГА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Санкт-Петербурга от 18.06.2020 </w:t>
            </w:r>
            <w:hyperlink w:history="0" r:id="rId12" w:tooltip="Постановление Губернатора Санкт-Петербурга от 18.06.2020 N 56-пг &quot;О внесении изменений в постановление Губернатора Санкт-Петербурга от 08.04.2020 N 25-пг&quot; {КонсультантПлюс}">
              <w:r>
                <w:rPr>
                  <w:sz w:val="20"/>
                  <w:color w:val="0000ff"/>
                </w:rPr>
                <w:t xml:space="preserve">N 56-пг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16.10.2020 </w:t>
            </w:r>
            <w:hyperlink w:history="0" r:id="rId13" w:tooltip="Постановление Губернатора Санкт-Петербурга от 16.10.2020 N 83-пг &quot;О внесении изменений в постановление Губернатора Санкт-Петербурга от 08.04.2020 N 25-пг&quot; {КонсультантПлюс}">
              <w:r>
                <w:rPr>
                  <w:sz w:val="20"/>
                  <w:color w:val="0000ff"/>
                </w:rPr>
                <w:t xml:space="preserve">N 83-пг</w:t>
              </w:r>
            </w:hyperlink>
            <w:r>
              <w:rPr>
                <w:sz w:val="20"/>
                <w:color w:val="392c69"/>
              </w:rPr>
              <w:t xml:space="preserve">, от 10.12.2021 </w:t>
            </w:r>
            <w:hyperlink w:history="0" r:id="rId14" w:tooltip="Постановление Губернатора Санкт-Петербурга от 10.12.2021 N 91-пг &quot;О внесении изменений в постановление Губернатора Санкт-Петербурга от 08.04.2020 N 25-пг&quot; {КонсультантПлюс}">
              <w:r>
                <w:rPr>
                  <w:sz w:val="20"/>
                  <w:color w:val="0000ff"/>
                </w:rPr>
                <w:t xml:space="preserve">N 91-пг</w:t>
              </w:r>
            </w:hyperlink>
            <w:r>
              <w:rPr>
                <w:sz w:val="20"/>
                <w:color w:val="392c69"/>
              </w:rPr>
              <w:t xml:space="preserve">, от 12.01.2023 </w:t>
            </w:r>
            <w:hyperlink w:history="0" r:id="rId15" w:tooltip="Постановление Губернатора Санкт-Петербурга от 12.01.2023 N 1-пг &quot;О внесении изменений в постановление Губернатора Санкт-Петербурга от 08.04.2020 N 25-пг&quot; {КонсультантПлюс}">
              <w:r>
                <w:rPr>
                  <w:sz w:val="20"/>
                  <w:color w:val="0000ff"/>
                </w:rPr>
                <w:t xml:space="preserve">N 1-пг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5"/>
        <w:gridCol w:w="340"/>
        <w:gridCol w:w="5556"/>
      </w:tblGrid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Беглов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Санкт-Петербурга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Пиотровский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Борис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вице-губернатор Санкт-Петербурга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Бадмаев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Буда Бальжиевич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настоятель местной религиозной организации "Религиозное объединение буддистов Дацан Гунзэчойнэй г. Санкт-Петербурга"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Фарход Худобердиевич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Координационного совета Таджикской диаспоры Санкт-Петербурга и Ленинградской области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Грубарг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 Давидович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местной религиозной организации ортодоксального иудаизма "Еврейская община Большой Хоральной Синагоги Санкт-Петербурга"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по связям с религиозными объединениями Администрации Губернатора Санкт-Петербурга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Капитанов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межнациональным отношениям и реализации миграционной политики в Санкт-Петербурге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Купина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Аркадьевна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федерального государственного бюджетного учреждения культуры "Российский этнографический музей"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Лаптев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епископ централизованной религиозной организации "Евангелическо-лютеранская Церковь Ингрии на территории России"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Максимов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Станиславович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науке и высшей школе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Мамаджанов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Незматжон Исакович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Санкт-Петербургской региональной общественной организации "Центр поддержки и развития узбекской культуры"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Мамишев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Вагиф Имам-оглы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городской общественной организации "Азербайджанская национально-культурная автономия Санкт-Петербурга"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Мкртчян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Карен Ромикович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Санкт-Петербургской региональной общественной организации Армянской национально-культурной автономии "АРМЯНСКИЙ НАЦИОНАЛЬНЫЙ ЦЕНТР - АРМЕНИЯ"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Наниев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Петр Ерастиевич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региональной общественной организации "Санкт-Петербургское Осетинское общество "Алания"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Пелин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автономной некоммерческой организации "Центр этнорелигиозных исследований"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централизованной религиозной организации Северо-Западного объединения церквей христиан-адвентистов седьмого дня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Тегза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региональной общественной организации "Украинская национально-культурная автономия Санкт-Петербурга"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Чернейко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Семенович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труду и занятости населения Санкт-Петербурга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Черняга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Санкт-Петербургского государственного бюджетного учреждения культуры "Музейно-выставочный центр"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Чунин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Геннадий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настоятель местной религиозной организации "Покровская православная старообрядческая община г. Санкт-Петербурга"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Шатров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старший пресвитер (епископ) централизованной религиозной организации христиан веры евангельской (пятидесятников) "Союз церквей евангельских христиан в духе апостолов"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Шварцкопф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Михаэль Готтхильф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общины местной религиозной организации "Немецкая Евангелическо-Лютеранская община святой Анны и святого Петра Евангелическо-Лютеранской Церкви Европейской части России"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Яркаев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Раис Марисович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региональной общественной организации "Татарская национально-культурная автономия Санкт-Петербурга"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Колесников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по вопросам миграции Главного управления Министерства внутренних дел Российской Федерации по г. Санкт-Петербургу и Ленинградской области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Панчеев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Равиль Джафярович (муфтий)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централизованной религиозной организации "Духовное управление мусульман Санкт-Петербурга и Северо-Западного региона России"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Артемов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некоммерческой организации "Фонд поддержки и развития мордовской культуры в Санкт-Петербурге и Ленинградской области "Шумбрат"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Всеволод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муниципальных образований Санкт-Петербурга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Мухин</w:t>
            </w:r>
          </w:p>
          <w:p>
            <w:pPr>
              <w:pStyle w:val="0"/>
            </w:pPr>
            <w:r>
              <w:rPr>
                <w:sz w:val="20"/>
              </w:rPr>
              <w:t xml:space="preserve">Петр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комиссии по межнациональным и межконфессиональным отношениям Общественной палаты Санкт-Петербурга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Абжапаров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Алмазбек Торомаматович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Городской общественной организации "Киргизская национально-культурная автономия Санкт-Петербурга"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Дубинин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вспомогательный епископ Централизованной религиозной организации Римско-католической Архиепархии Божией Матери в Москве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Заставный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Богдан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молодежной политике и взаимодействию с общественными организациями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Путиловская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образованию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Сейидов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Нургелди Реджепович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региональной общественной организации "Санкт-Петербургское туркменское общество поддержки и объединения граждан по обмену и развитию творческого и интеллектуального наследия "Мекан" (Отечество)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Сергеева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депутат Законодательного Собрания Санкт-Петербурга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Болтин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Федор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культуре Санкт-Петербурга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Какабадзе</w:t>
            </w:r>
          </w:p>
          <w:p>
            <w:pPr>
              <w:pStyle w:val="0"/>
            </w:pPr>
            <w:r>
              <w:rPr>
                <w:sz w:val="20"/>
              </w:rPr>
              <w:t xml:space="preserve">Бадри Давидович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Региональной общественной организации "Санкт-Петербургская национально-культурная автономия грузин "Иверия"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Санкт-Петербургского государственного казенного учреждения "Санкт-Петербургский Дом национальностей"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Кузнецов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старший пресвитер (епископ) Централизованной религиозной организации "Объединение Церквей евангельских христиан-баптистов по Санкт-Петербургу и Ленинградской области"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Чечина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Валентиновна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Правительства Санкт-Петербурга - председатель Комитета территориального развития Санкт-Петербурга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секретарь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Силкин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председателя Комитета по межнациональным отношениям и реализации миграционной политики в Санкт-Петербурге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Санкт-Петербурга</w:t>
      </w:r>
    </w:p>
    <w:p>
      <w:pPr>
        <w:pStyle w:val="0"/>
        <w:jc w:val="right"/>
      </w:pPr>
      <w:r>
        <w:rPr>
          <w:sz w:val="20"/>
        </w:rPr>
        <w:t xml:space="preserve">от 08.04.2020 N 25-пг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12" w:name="P212"/>
    <w:bookmarkEnd w:id="21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КОНСУЛЬТАТИВНОМ СОВЕТЕ ПО ВОПРОСАМ МЕЖНАЦИОНАЛЬНЫХ</w:t>
      </w:r>
    </w:p>
    <w:p>
      <w:pPr>
        <w:pStyle w:val="2"/>
        <w:jc w:val="center"/>
      </w:pPr>
      <w:r>
        <w:rPr>
          <w:sz w:val="20"/>
        </w:rPr>
        <w:t xml:space="preserve">И МЕЖРЕЛИГИОЗНЫХ ОТНОШЕНИЙ ПРИ ГУБЕРНАТОРЕ САНКТ-ПЕТЕРБУРГА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Консультативный совет по вопросам межнациональных и межрелигиозных отношений при Губернаторе Санкт-Петербурга (далее - Совет) является постоянно действующим коллегиальным совещательным органом при Губернаторе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своей работе Совет руководствуется действующим законодательством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Совет осуществляет свою деятельность на общественных началах в соответствии с принципами добровольности, равноправия его членов и гласности в работе.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Цель и задачи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Целью работы Совета является обеспечение комплексного подхода к решению вопросов, связанных с реализацией государственной национальной и государственной миграционной политики в Санкт-Петербурге, а также политики государства в отношении религиозных организаций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Содействие в определении основных направлений реализации государственной национальной политики в Санкт-Петербурге, политики государства в отношении религиозных организаций Санкт-Петербурга, обеспечении социальной и культурной адаптации и интеграции мигрантов.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Обеспечение взаимодействия Правительства Санкт-Петербурга, исполнительных органов государственной власти Санкт-Петербурга с национально-культурными автономиями, национальными общественными объединениями, казачьими обществами и религиозными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Обобщение и анализ информации о состоянии межнациональных и межконфессиональных отношений в Санкт-Петербурге.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Функции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Функциями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Подготовка предложений по совершенствованию деятельности Правительства Санкт-Петербурга и иных исполнительных органов государственной власти Санкт-Петербурга в сфере межнациональных (межэтнических) и межконфессиональных отношений, в области социальной и культурной адаптации и интеграции мигрантов, в том числе по содействию в развитии культуры межнациональных и межконфессиональных отношений в Санкт-Петербурге, формированию у мигрантов навыков межкультурного общения.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Участие в разработке программ, предложений, проектов правовых актов, направленных на развитие межнациональных (межэтнических) и межконфессиональных отношений, социальной и культурной адаптации и интеграции мигрантов.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Проведение мероприятий по обсуждению деятельности и перспектив развития национально-культурных автономий, национальных общественных объединений, казачьих обществ и религиозных организаций, рассмотрение обращений по вопросам, относящимся к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Обращение в исполнительные органы государственной власти Санкт-Петербурга с запросами, касающимися культурных и социальных интересов граждан, относящих себя к определенным этническим и религиозным общностям.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Урегулирование разногласий по вопросам, относящимся к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Анализ миграционных процессов в Санкт-Петербурге, оценка их влияния на социально-политическую и экономическую ситуацию в Санкт-Петербурге, подготовка предложений по определению приоритетных направлений реализации государственной миграционной политики в Санкт-Петербурге.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3.1.7. Участие в подготовке информационных и рекомендательных материалов для исполнительных органов государственной власти Санкт-Петербурга, органов местного самоуправления внутригородских муниципальных образований Санкт-Петербурга по вопросам, относящимся к компетенции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Полномочия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Для осуществления своих задач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Рассматривать на заседаниях Совета вопросы в соответствии с задачами и функциями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Вносить в установленном порядке на рассмотрение Губернатора Санкт-Петербурга и Правительства Санкт-Петербурга предложения по вопросам, относящимся к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Запрашивать и получать в установленном порядке от органов государственной власти Санкт-Петербурга, территориальных органов федеральных органов исполнительной власти, органов местного самоуправления внутригородских муниципальных образований Санкт-Петербурга, национально-культурных автономий, национальных общественных объединений, казачьих обществ и религиозных организаций необходимые для работы Совета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4.1.4. Приглашать для участия в заседаниях Совета представителей органов государственной власти Санкт-Петербурга, территориальных органов федеральных органов исполнительной власти, органов местного самоуправления внутригородских муниципальных образований Санкт-Петербурга, национально-культурных автономий, национальных общественных объединений, казачьих обществ и религиозных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4.1.5. Создавать экспертные и рабочие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4.1.6. Заслушивать доклады и отчеты членов Совета о результатах выполнения поручений в рамках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4.1.7. В случае необходимости привлекать к работе Совета экспертов по вопросам, относящимся к компетенции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работы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Состав Совета утверждается Губернатором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Председатель Совета осуществляет общее руководство работой Совета, ведет заседания Совета, дает поручения членам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временного отсутствия председателя Совета его обязанности исполняет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Дату, время и место проведения заседаний Совета, вопросы повестки дня заседаний Совета определяет Комитет по межнациональным отношениям и реализации миграционной политики в Санкт-Петербурге по согласованию с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Члены Совета обладают правом решающего голоса, участвуют в заседаниях Совета лично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приглашенные для участия в заседании Совета, вправе участвовать в обсуждении рассматриваемых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Заседания Совета проводятся по мере необходимости,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Заседание Совета считается правомочным, если на нем присутствует более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Регламент своей работы в части, не урегулированной настоящим Положением, Совет определяет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Заключения, предложения, рекомендации принимаются Советом в форме решений и оформляются протоколами заседаний Совета. Протокол заседания Совета ведет и подписывает ответственный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Решения Совета принимаются простым большинством голосов присутствующих на заседании членов Совета. При равенстве голосов мнение председательствующего на заседании Совета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Ответственный секретарь Совета осуществляет организационную и техническую работу по подготовке заседаний Совета, осуществляет контроль за соблюдением регламента работы Совета и выполнением поручений Совета,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оповещает членов Совета о дате, времени и месте проведения заседания Совета и повестке дня заседания Совета не позднее чем за пять дней до даты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дня Совета, обеспечивает подготовку заседаний Совета, в том числе готовит необходимые материалы к заседаниям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доведение до сведения заинтересованных лиц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ведение делопроизводства в Совете, обеспечивает хранение материалов.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Обеспечение деятельности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Организационное и материально-техническое обеспечение деятельности Совета осуществляет Комитет по межнациональным отношениям и реализации миграционной политики в Санкт-Петербурге.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Санкт-Петербурга от 08.04.2020 N 25-пг</w:t>
            <w:br/>
            <w:t>(ред. от 12.01.2023)</w:t>
            <w:br/>
            <w:t>"О Консультативном совете по вопро...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4222A4784C72B00C7975CF82C9F5060B07BF4790890A2F703D7B567BC9E952E9375CD7728F8B5996F94FCEF302B0AE47FE9507BC2B203F8O4hAH" TargetMode = "External"/>
	<Relationship Id="rId8" Type="http://schemas.openxmlformats.org/officeDocument/2006/relationships/hyperlink" Target="consultantplus://offline/ref=B4222A4784C72B00C7975CF82C9F5060B07AF17B0A94A2F703D7B567BC9E952E9375CD7728F8B5996F94FCEF302B0AE47FE9507BC2B203F8O4hAH" TargetMode = "External"/>
	<Relationship Id="rId9" Type="http://schemas.openxmlformats.org/officeDocument/2006/relationships/hyperlink" Target="consultantplus://offline/ref=B4222A4784C72B00C7975CF82C9F5060B07CF37A0B97A2F703D7B567BC9E952E9375CD7728F8B5996F94FCEF302B0AE47FE9507BC2B203F8O4hAH" TargetMode = "External"/>
	<Relationship Id="rId10" Type="http://schemas.openxmlformats.org/officeDocument/2006/relationships/hyperlink" Target="consultantplus://offline/ref=B4222A4784C72B00C7975CF82C9F5060B07FF4760692A2F703D7B567BC9E952E9375CD7728F8B5996F94FCEF302B0AE47FE9507BC2B203F8O4hAH" TargetMode = "External"/>
	<Relationship Id="rId11" Type="http://schemas.openxmlformats.org/officeDocument/2006/relationships/hyperlink" Target="consultantplus://offline/ref=B4222A4784C72B00C7975CF82C9F5060B07FF4760692A2F703D7B567BC9E952E9375CD7728F8B5996E94FCEF302B0AE47FE9507BC2B203F8O4hAH" TargetMode = "External"/>
	<Relationship Id="rId12" Type="http://schemas.openxmlformats.org/officeDocument/2006/relationships/hyperlink" Target="consultantplus://offline/ref=B4222A4784C72B00C7975CF82C9F5060B07BF4790890A2F703D7B567BC9E952E9375CD7728F8B5996E94FCEF302B0AE47FE9507BC2B203F8O4hAH" TargetMode = "External"/>
	<Relationship Id="rId13" Type="http://schemas.openxmlformats.org/officeDocument/2006/relationships/hyperlink" Target="consultantplus://offline/ref=B4222A4784C72B00C7975CF82C9F5060B07AF17B0A94A2F703D7B567BC9E952E9375CD7728F8B5996E94FCEF302B0AE47FE9507BC2B203F8O4hAH" TargetMode = "External"/>
	<Relationship Id="rId14" Type="http://schemas.openxmlformats.org/officeDocument/2006/relationships/hyperlink" Target="consultantplus://offline/ref=B4222A4784C72B00C7975CF82C9F5060B07CF37A0B97A2F703D7B567BC9E952E9375CD7728F8B5996C94FCEF302B0AE47FE9507BC2B203F8O4hAH" TargetMode = "External"/>
	<Relationship Id="rId15" Type="http://schemas.openxmlformats.org/officeDocument/2006/relationships/hyperlink" Target="consultantplus://offline/ref=B4222A4784C72B00C7975CF82C9F5060B07FF4760692A2F703D7B567BC9E952E9375CD7728F8B5996C94FCEF302B0AE47FE9507BC2B203F8O4hA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Санкт-Петербурга от 08.04.2020 N 25-пг
(ред. от 12.01.2023)
"О Консультативном совете по вопросам межнациональных и межрелигиозных отношений при Губернаторе Санкт-Петербурга"</dc:title>
  <dcterms:created xsi:type="dcterms:W3CDTF">2023-06-17T07:33:14Z</dcterms:created>
</cp:coreProperties>
</file>