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30.11.2021 N 928</w:t>
              <w:br/>
              <w:t xml:space="preserve">(ред. от 17.07.2023)</w:t>
              <w:br/>
              <w:t xml:space="preserve">"О Порядке определения объема финансового обеспечения государственного социального заказа на оказание государственных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2021 г. N 928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17.07.2023 N 738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17.07.2023 N 738)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9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Правительство Санкт-Петербурга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финансового обеспечения государственного социального заказа на оказание государственных услуг в социальной сфере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экономической политике и стратегическому планированию Санкт-Петербурга (далее - Комитет):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месячный срок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представления информации о государственных услугах в социальной сфере, которые планируется включить в государственный социальный заказ на оказание государственных услуг в социальной сфере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по формированию норм расходования ресурсов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месячный срок после выполнения исполнительными органами государственной власти Санкт-Петербурга </w:t>
      </w:r>
      <w:hyperlink w:history="0" w:anchor="P22" w:tooltip="3.1. В двухмесячный срок:">
        <w:r>
          <w:rPr>
            <w:sz w:val="20"/>
            <w:color w:val="0000ff"/>
          </w:rPr>
          <w:t xml:space="preserve">пункта 3.1</w:t>
        </w:r>
      </w:hyperlink>
      <w:r>
        <w:rPr>
          <w:sz w:val="20"/>
        </w:rPr>
        <w:t xml:space="preserve"> постановления утвердить нормативные затраты на оказание государственных услуг в социальной сфере на 2022 год, плановый период 2023 и 2024 годов и последующие годы за пределами планового периода в пределах сроков оказания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Ежегодно до 1 июня начиная с 2022 года утверждать нормативные затраты на оказание государственных услуг в социальной сфере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социальной политике Санкт-Петербурга, Комитету по здравоохранению, Комитету по развитию туризма Санкт-Петербурга, Комитету по физической культуре и спорту, Комитету по труду и занятости населения Санкт-Петербурга: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двухмесячный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в Комитет информацию о государственных услугах в социальной сфере, которые планируется включить в государственный социальный заказ на 2022 год, плановый период 2023 и 2024 годов и последующие годы за пределами планового периода в пределах сроков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и представить в Комитет нормы расходования ресурсов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Ежегодно до 15 апреля начиная с 2022 года представлять в Комитет информацию о государственных услугах в социальной сфере, которые планируется включить в государственный социальный заказ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сфере, и нормы расходования ресурсов на оказание государственных услуг в социальной сфере, которые планируется включить в государственный социальный заказ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вице-губернатора Санкт-Петербурга Корабельникова А.А.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Санкт-Петербурга от 17.07.2023 N 738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17.07.2023 N 738)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30.11.2021 N 928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ФИНАНСОВОГО ОБЕСПЕЧЕНИЯ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Санкт-Петербурга от 17.07.2023 N 738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17.07.2023 N 738)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определения объема финансового обеспечения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 Санкт-Петербурга, в целях исполнения которого осуществляется отбор исполнителей государственных услуг в социальной сфере (далее - государственный социальный заказ).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используются следующие основные понятия и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услуги в социальной сфере - государственные услуги,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и включенные в 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Федерации, или региональный перечень (классификатор) государственных (муниципальных) услуг, утвержденный в порядке, установленном Правительством Санкт-Петербурга, в отраслях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исполнительный орган государственной власти Санкт-Петербурга, уполномоченный на утверждение государственного социального заказа и обеспечение предоставления государственных услуг потребителям государственных услуг в социальной сфере по направлениям, определенным в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частях 2</w:t>
        </w:r>
      </w:hyperlink>
      <w:r>
        <w:rPr>
          <w:sz w:val="20"/>
        </w:rPr>
        <w:t xml:space="preserve"> и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Санкт-Петербурга от 17.07.2023 N 738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17.07.2023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нормы расходования ресурсов на оказание государственных услуг в социальной сфере - нормы расходования ресурсов на оказание государственных услуг в социальной сфере, содержащие требования к видам, составу и технологии действий, выполняемых исполнителем государственных услуг в социальной сфере при их оказании, и формируемые в целях расчета нормативных затрат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не указанные в настоящем пункте, используются в значениях, определенных действующим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Правила определения объема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Объем финансового обеспечения государственного социального заказа определяется уполномоченным органом на основании нормативных затрат на оказание государственных услуг в социальной сфере и устанавливается в соответствующих государственных программах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Нормативные затраты на оказание государственных услуг в социальной сфере утверждаются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расчета нормативных затрат на оказание государственных услуг в социальной сфере формируются нормы расходования ресурсов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Нормы расходования ресурсов на оказание государственных услуг в социальной сфере формируются в соответствии с методическими рекомендациями по формированию норм расходования ресурсов на оказание государственных услуг в социальной сфере, утверждаемыми Комитетом по экономической политике и стратегическому планированию Санкт-Петербурга (далее - Комитет), и утверждаются уполномоченным органом.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ежегодно до 15 апреля текущего финансового года представляет в Комитет информацию о государственных услугах в социальной сфере, которые планируется включить в государственный социальный заказ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сфере, по форме, утвержденной Комитетом, и нормы расходования ресурсов на оказание государственных услуг в социальной сфере, которые планируется включить в государственный социальный заказ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Расчет нормативных затрат на оказание государственных услуг в социальной сфере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 осуществляется Комитетом на основании данных, представленных уполномоченным органом в соответствии с </w:t>
      </w:r>
      <w:hyperlink w:history="0" w:anchor="P65" w:tooltip="2.5. Уполномоченный орган ежегодно до 15 апреля текущего финансового года представляет в Комитет информацию о государственных услугах в социальной сфере, которые планируется включить в государственный социальный заказ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, по форме, утвержденной Комитетом, и нормы расходования ресурсов на оказание государственных услуг в социальной сфере, которые п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Нормативные затраты на оказание государственных услуг в социальной сфере на очередной финансовый год, плановый период и последующие годы за пределами планового периода в пределах сроков оказания государственных услуг в социальной сфере ежегодно до 1 июня текущего финансового года утверждаются Комитетом.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30.11.2021 N 928</w:t>
            <w:br/>
            <w:t>(ред. от 17.07.2023)</w:t>
            <w:br/>
            <w:t>"О Порядке определения объема фина...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0AED6AAFA381E16C0F25BCE23AD10C1B4F499DE8074C005B07ACD605B03F2104791CDA2B69312E710033FDC8F2E74A7C6BC844EE006315Z0r8N" TargetMode = "External"/>
	<Relationship Id="rId8" Type="http://schemas.openxmlformats.org/officeDocument/2006/relationships/hyperlink" Target="consultantplus://offline/ref=C90AED6AAFA381E16C0F3AADF73AD10C1D4B4B94EB004C005B07ACD605B03F2104791CDA2B693124730033FDC8F2E74A7C6BC844EE006315Z0r8N" TargetMode = "External"/>
	<Relationship Id="rId9" Type="http://schemas.openxmlformats.org/officeDocument/2006/relationships/hyperlink" Target="consultantplus://offline/ref=C90AED6AAFA381E16C0F25BCE23AD10C1B4F499DE8074C005B07ACD605B03F2104791CDA2B69312E760033FDC8F2E74A7C6BC844EE006315Z0r8N" TargetMode = "External"/>
	<Relationship Id="rId10" Type="http://schemas.openxmlformats.org/officeDocument/2006/relationships/hyperlink" Target="consultantplus://offline/ref=C90AED6AAFA381E16C0F25BCE23AD10C1B4F499DE8074C005B07ACD605B03F2104791CDA2B69312E770033FDC8F2E74A7C6BC844EE006315Z0r8N" TargetMode = "External"/>
	<Relationship Id="rId11" Type="http://schemas.openxmlformats.org/officeDocument/2006/relationships/hyperlink" Target="consultantplus://offline/ref=C90AED6AAFA381E16C0F3AADF73AD10C1D4B4B94EB004C005B07ACD605B03F2104791CDA2B693229730033FDC8F2E74A7C6BC844EE006315Z0r8N" TargetMode = "External"/>
	<Relationship Id="rId12" Type="http://schemas.openxmlformats.org/officeDocument/2006/relationships/hyperlink" Target="consultantplus://offline/ref=C90AED6AAFA381E16C0F3AADF73AD10C1D4B4B94EB004C005B07ACD605B03F2104791CDA2B69322A740033FDC8F2E74A7C6BC844EE006315Z0r8N" TargetMode = "External"/>
	<Relationship Id="rId13" Type="http://schemas.openxmlformats.org/officeDocument/2006/relationships/hyperlink" Target="consultantplus://offline/ref=C90AED6AAFA381E16C0F25BCE23AD10C1B4F499DE8074C005B07ACD605B03F2104791CDA2B69312E770033FDC8F2E74A7C6BC844EE006315Z0r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30.11.2021 N 928
(ред. от 17.07.2023)
"О Порядке определения объема финансового обеспечения государственного социального заказа на оказание государственных услуг в социальной сфере"</dc:title>
  <dcterms:created xsi:type="dcterms:W3CDTF">2023-11-26T13:43:25Z</dcterms:created>
</cp:coreProperties>
</file>