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Саратовской области от 25.11.2022 N 1138-П</w:t>
              <w:br/>
              <w:t xml:space="preserve">"Об утверждении Концепции комплексного сопровождения людей с расстройствами аутистического спектра и другими ментальными нарушениями в Саратовской области на 2022 - 2024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САРАТОВСКОЙ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ноября 2022 г. N 1138-П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КОНЦЕПЦИИ КОМПЛЕКСНОГО СОПРОВОЖДЕНИЯ ЛЮДЕЙ</w:t>
      </w:r>
    </w:p>
    <w:p>
      <w:pPr>
        <w:pStyle w:val="2"/>
        <w:jc w:val="center"/>
      </w:pPr>
      <w:r>
        <w:rPr>
          <w:sz w:val="20"/>
        </w:rPr>
        <w:t xml:space="preserve">С РАССТРОЙСТВАМИ АУТИСТИЧЕСКОГО СПЕКТРА И ДРУГИМИ</w:t>
      </w:r>
    </w:p>
    <w:p>
      <w:pPr>
        <w:pStyle w:val="2"/>
        <w:jc w:val="center"/>
      </w:pPr>
      <w:r>
        <w:rPr>
          <w:sz w:val="20"/>
        </w:rPr>
        <w:t xml:space="preserve">МЕНТАЛЬНЫМИ НАРУШЕНИЯМИ В САРАТОВСКОЙ ОБЛАСТИ</w:t>
      </w:r>
    </w:p>
    <w:p>
      <w:pPr>
        <w:pStyle w:val="2"/>
        <w:jc w:val="center"/>
      </w:pPr>
      <w:r>
        <w:rPr>
          <w:sz w:val="20"/>
        </w:rPr>
        <w:t xml:space="preserve">НА 2022 - 2024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общественного проекта Приволжского федерального округа "Ментальное здоровье" на территории Саратовской области Правительство Саратовской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</w:t>
      </w:r>
      <w:hyperlink w:history="0" w:anchor="P30" w:tooltip="КОНЦЕПЦИЯ">
        <w:r>
          <w:rPr>
            <w:sz w:val="20"/>
            <w:color w:val="0000ff"/>
          </w:rPr>
          <w:t xml:space="preserve">Концепцию</w:t>
        </w:r>
      </w:hyperlink>
      <w:r>
        <w:rPr>
          <w:sz w:val="20"/>
        </w:rPr>
        <w:t xml:space="preserve"> комплексного сопровождения людей с расстройствами аутистического спектра и другими ментальными нарушениями в Саратовской области на 2022 - 2024 годы (далее - Концепция).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органам местного самоуправления Саратовской области руководствоваться положениями Концепции при разработке и реализации муниципальных планов мероприятий по организации комплексного сопровождения людей с расстройствами аутистического спектра и другими ментальными нарушениями.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информации и массовых коммуникаций области опубликовать настоящее постановление в течение десяти дней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Саратовской области</w:t>
      </w:r>
    </w:p>
    <w:p>
      <w:pPr>
        <w:pStyle w:val="0"/>
        <w:jc w:val="right"/>
      </w:pPr>
      <w:r>
        <w:rPr>
          <w:sz w:val="20"/>
        </w:rPr>
        <w:t xml:space="preserve">Р.В.БУСАРГИН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25 ноября 2022 г. N 1138-П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КОНЦЕПЦИЯ</w:t>
      </w:r>
    </w:p>
    <w:p>
      <w:pPr>
        <w:pStyle w:val="2"/>
        <w:jc w:val="center"/>
      </w:pPr>
      <w:r>
        <w:rPr>
          <w:sz w:val="20"/>
        </w:rPr>
        <w:t xml:space="preserve">КОМПЛЕКСНОГО СОПРОВОЖДЕНИЯ ЛЮДЕЙ С РАССТРОЙСТВАМИ</w:t>
      </w:r>
    </w:p>
    <w:p>
      <w:pPr>
        <w:pStyle w:val="2"/>
        <w:jc w:val="center"/>
      </w:pPr>
      <w:r>
        <w:rPr>
          <w:sz w:val="20"/>
        </w:rPr>
        <w:t xml:space="preserve">АУТИСТИЧЕСКОГО СПЕКТРА И ДРУГИМИ МЕНТАЛЬНЫМИ НАРУШЕНИЯМИ</w:t>
      </w:r>
    </w:p>
    <w:p>
      <w:pPr>
        <w:pStyle w:val="2"/>
        <w:jc w:val="center"/>
      </w:pPr>
      <w:r>
        <w:rPr>
          <w:sz w:val="20"/>
        </w:rPr>
        <w:t xml:space="preserve">В САРАТОВСКОЙ ОБЛАСТИ НА 2022 - 2024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Концепция комплексного сопровождения людей с расстройством аутистического спектра и другими ментальными нарушениями в Саратовской области на 2022 - 2024 годы (далее - Концепция) направлена на создание организационно-правовых, методических и инфраструктурных условий для решения проблем социализации указанной категории граждан, проживающих в Саратовской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Необходимость создания системы комплексного сопровождения людей с расстройством аутистического спектра и другими ментальными нарушениями (далее - РАС и ДМН соответственно) в Саратовской области, направленной на обеспечение прав граждан целевой группы на полноценное участие в общественной жизни, получение качественного образования всех уровней, квалифицированной медицинской помощи, на охрану здоровья, абилитацию, реабилитацию, социализацию, юридическую и социальную защиту, профессиональную подготовку, доступную среду и полноценную жизнь в обществе, обусловлена положениями Всеобщей декларации прав человека, Конвенции ООН о правах ребенка, Конвенции ООН о правах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Одной из актуальных проблем на сегодняшний день является интеграция людей с РАС и ДМН в общество, формирование условий для их развития, взаимодействия с другими людьми и окружающим миром. Дети с ментальными нарушениями отличаются от своих сверстников неразвитыми социально-бытовыми навыками, неприспособленностью к повседневным делам, неспособностью подражать поведению взрослых в повседневной жизни, трудностями с применением накопленных знаний в реальной жизни, отсутствием мотивации к овладению социально-бытовыми навыками и, как следствие, часто невозможностью самостоятельного проживания в обществе. Своевременное комплексное сопровождение таких детей способствует максимальному развитию способностей, успешной социализации и включению их в образовательную среду с последующей интеграцией в общество.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Создание условий для включения людей с РАС и ДМН в систему комплексного сопровождения позволит сформировать у них определенные профессиональные навыки и вовлечь в социальную и трудовую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Необходимость постоянного ухода за гражданами целевой группы значительно снижает возможность трудоустройства членов их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вовлечения в межведомственную систему комплексного сопровождения детей с РАС с самого раннего возраста позволит родителям и иным законным представителям заниматься трудовой деятельностью.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По данным министерства здравоохранения области число несовершеннолетних с РАС, состоящих под наблюдением в 2021 году, составило 1014 человек,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от 1 до 7 лет - 51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7 до 17 лет - 963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имеют инвалидность - 377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впервые установлен диагноз РАС в отчетном году - 126 детям.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Оптимальный возраст для раннего выявления признаков заболевания у детей, а также проведения медицинской диагностики (скрининга) - от 1,5 до 3 лет. Однако в большинстве случаев диагноз устанавливается детям в возрасте от 5 до 9 лет, что снижает эффективность абилитационных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Система оказания помощи людям с РАС и ДМН и их семьям в Саратовской области включает учреждения и организации системы здравоохранения, образования, социального обслуживания, общественные некоммерческие и коммерческие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В Саратовской области медицинская реабилитация детей с РАС на ранних этапах осуществляется в рамках "неврологического случая" в поликлиниках по месту жительства. Для детей целевой группы систематически проводятся курсы медикаментозной терапии, физиолечения, массажа, лечебной физкультуры, психотерапии, медицинской психологии.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профилю "медицинская реабилитация" в рамках базовой программы обязательного медицинского страхования в области развернуто 85 круглосуточных коек и 10 коек дневного стационара в 2 смены, 1800 амбулаторных случаев реабилитации, 288 случаев медицинской реабилитации в условиях дневного стационара для детей с расстройствами психики и поведения (бюджетные ассигнования) в 5 учреждениях здравоохранения, где ежегодно получают реабилитационное лечение более 4000 несовершеннолетних.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Медицинское обслуживание детей с ментальными нарушениями осуществляют 93 специалиста, из них 75 неврологов и 18 психиатров.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Стационарная помощь детям с ментальными нарушениями оказывается в ГУЗ "Энгельсская детская клиническая больница", ГУЗ "Саратовская городская детская больница N 7", ГУЗ СО "Вольская РБ". В условиях дневного стационара - на базе ГУЗ СО "Детский центр медицинской реабилитации", АО "Санаторий "Октябрьское ущелье".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Консультативно-информационная помощь семьям, воспитывающим детей с ментальными нарушениями, по проблемам медицинского аспекта оказывает "Детский лечебно-диагностический центр" филиал ГУЗ "Саратовская областная психиатрическая больница Святой Софии", где осуществляется амбулаторный прием пациентов с ментальными нарушениями. Детское амбулаторно-поликлиническое отделение рассчитано на 10 посещений в смену с дневным стационаром на 20 коек для госпитализации детей в возрасте от 3 до 15 лет. На базе ГУЗ СО "Детский центр медицинской реабилитации" работает психоневрологическое отделение в условиях дневного стационара, рассчитанное на 9 посещений в смену, проводятся амбулаторные консультации врача-психиатра, медицинского психолога и дефектолога.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организации работы по комплексному сопровождению людей с РАС и ДМН в системе здравоохранения Саратовской области необходимо обеспечение условий доступности услуг ранней диагностики и медицинской помощи детям в отдаленных районах области. Учитывая дефицит врачей-психиатров, преимущественно в сельских районах области, необходима организация работы по совершенствованию кадровых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В системе образования Саратовской области дети с ментальными нарушениями и РАС получают услуги в дошкольных образовательных организациях, общеобразовательных организациях, реализующих адаптированные основные общеобразовательные программы и внедряющих инклюзивную практику, в организациях профессионального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Особые условия для получения детьми с ментальными нарушениями дошкольного образования созданы в 45 муниципальных дошкольных учреждениях, где действуют 18 групп компенсирующей направленности и 27 групп комбинированной направленности. В 4 государственных школах-интернатах Саратова и Энгельса созданы отделения, реализующие программы дошкольного образования для детей с тяжелыми нарушением речи, слуха, зрения, интеллектуальными нарушениями.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382 муниципальных общеобразовательных организациях функционируют 165 интегрированных классов и 512 классов, в которых организовано инклюзивное обучение детей по общеобразовательным программам начального общего и основного общего образования, а также по адаптированным общеобразовательным программам начального общего образования для обучающихся с ограниченными возможностями здоровья и интеллектуальными нарушениями.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Сохранена сеть отдельных государственных общеобразовательных организаций, реализующих адаптированные образовательные программы. В настоящее время функционируют 20 учреждений, в том числе для детей с интеллектуальными нарушениями - 8 школ-интернатов и 7 школ, в которых в отчетном году обучалось 1952 человека, в том числе 1006 детей-инвалидов.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данным министерства образования области 601 ребенок с РАС охвачен образовательными услугами на разных уровнях образования, в том числе 83 ребенка посещают дошкольные образовательные организации, 516 детей обучаются в общеобразовательных организациях, 2 человека - в организациях профессионального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5 граждан с РАС в 2021/2022 году обучались основам рабочих профессий в ГАПОУ СО "Саратовский комплекс-интернат профессионального обучения для инвалидов и лиц с ограниченными возможностями здоровья", подведомственном министерству труда и социальной защиты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Психолого-педагогическую, консультативную помощь семьям с детьми с РАС, а также комплексное диагностическое обследование и определение специальных условий для получения образования детьми с РАС на территории Саратовской области обеспечивают центральная и 7 территориальных психолого-медико-педагогических комиссий.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Полномочия по разработке программы психолого-педагогической реабилитации и абилитации ребенка-инвалида возложены на ГБУ СО "Центр психолого-педагогического и медико-социального сопровождения детей" г. Саратова.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Система социального обслуживания граждан с ментальными нарушениями включает 56 учреждений социального обслуживания населения: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 учреждение социального обслуживания семьи и детей и 15 реабилитационных учреждений: 4 реабилитационных центра для детей и подростков с ограниченными возможностями, ГАУ СО "Центр адаптации и реабилитации инвалидов" трудоспособного возраста, 3 специальных реабилитационных дома-интерната для детей, ГАПОУ СО "Саратовский комплекс-интернат профессионального обучения для инвалидов и лиц с ОВЗ", ГБУ СО ДО "Областная комплексная детско-юношеская спортивно-адаптивная школа "Реабилитация и Физкультура" с сетью филиалов в 14 муниципальных районах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В государственных и муниципальных учреждениях культуры и спорта Саратовской области отсутствуют адаптивные разработанные программы и секции для людей с РАС. В настоящее время мероприятия социокультурной реабилитации людей с РАС и ДМН реализуются в учреждениях социального обслуживания населения. Занятия адаптивной физической культурой и спортом для лиц с интеллектуальными нарушениями организованы в спортивно-адаптивной школе "Реабилитация и Физкультура".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занятия в школе посещали 417 человек с интеллектуальными нарушениями, в том числе 288 детей, из них 88 детей с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развития системы комплексного сопровождения людей с РАС и ДМН в текущем году в рамках мероприятий государственной программы по формированию региональной системы реабилитации и абилитации инвалидов и детей-инвалидов в государственные и муниципальные учреждения культуры и спорта будет приобретено реабилитационное оборудование и спортивный инвентарь для организации и проведения реабилитационных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Услуги гражданам с ментальными нарушениями на территории Саратовской области также оказывают общественные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Анализ имеющихся ресурсов в сфере оказания помощи лицам с ментальными нарушениями указывает на необходимость развития межведомственной системы непрерывного комплексного сопровождения граждан целевой группы.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Термины и определения, используемые в Концепции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настоящей Концепции применяются следующие термины и определения: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Абилитация - система и процесс формирования отсутствовавших у инвалидов способностей к бытовой, общественной, профессиональной и иной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Группа комбинированной направленности - форма организации дошкольного образования, при которой организовано совместное образование нормотипичных детей и детей с ограниченными возможностями здоровья в соответствии с образовательной программой дошкольного образования. Дети с ограниченными возможностями здоровья получают дошкольное образование по адаптированной программе с учетом особенностей их психофизического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Группа компенсирующей направленности - форма организации дошкольного образования только для детей с ограниченными возможностями здоровья, при которой осуществляется коррекция недостатков в физическом и (или) психическом развитии с учетом особенностей психофизического развития и возможностей воспитанников.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Доступная среда - обеспечение равного доступа людей с ментальными нарушениями к объектам инфраструктуры, услугам и информации, включая возможность образования и трудоустройства, независимо от наличия постоянных или временных ограничений мобильности.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Инклюзивное обучение - форма обучения, при которой каждому человеку, независимо от имеющихся физических, интеллектуальных и других особенностей предоставляется возможность учиться в общеобразовательных учреждениях. При этом для инвалидов и людей с ограниченными возможностями здоровья создаются специальные условия: перепланировка учебных помещений, новые методики обучения, адаптированный учебный план, измененные методы оценки и другие. https://ru.wikipedia.org/wiki/%D0%98%D0%BD%D0%BA%D0%BB%D1%8E%D0%B7%D0%B8%D0%B2%D0%BD%D0%BE%D0%B5_%D0%BE%D0%B1%D1%80%D0%B0%D0%B7%D0%BE%D0%B2%D0%B0%D0%BD%D0%B8%D0%B5 - cite_note-_6163d4ed585d3f95-1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Интегрированный класс - форма организации образовательного процесса, при которой дети с отклонениями в развитии обучаются по соответствующим нарушению общеобразовательным программам (основным и дополнительным) в одном классе с нормально развивающимися сверстниками в условиях массовой общеобразовательной школы.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Комплексное сопровождение - содействие гражданам с ментальными нарушениями в получении социально значимых услуг (медицинских, социальных, образовательных, услуг в сфере физической культуры и спорта, профессиональной подготовки и занятости), а также проведение комплекса мероприятий с законными представителями граждан с ментальными нарушениями, направленных на социальную интеграцию в общество и повышение социальной активности данных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Ментальные нарушения - умственные и психические (интеллектуальные) расстройства, которые ограничивают способность человека обслуживать себя, обучаться, заниматься трудовой деятельностью и осложняют процесс интеграции в общество.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Ранняя помощь - комплекс медицинских, социальных и психолого-педагогических услуг для детей до 3 лет и их родителей. При наличии у ребенка выраженных нарушений функций организма и (или) значительных ограничений жизнедеятельности, приводящих к тому, что ребенок не может быть в полном объеме включен в систему получения образовательных услуг, возможно продолжение оказания таких услуг до достижения ребенком возраста 7 - 8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Расстройства аутистического спектра (РАС) - это глубокие нарушения развития, которые, помимо прочего, характеризуются сниженным интересом к социальным контактам и пониженным пониманием социальных ситуаций. Кроме того, существуют языковые особенности и ограничения, прежде всего в языковом развитии, но также и в прагматическом использовании языка.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Реабилитация - система полного или частичного восстановления способностей к бытовой, общественной, профессиональной или иной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Служба ранней помощи - форма организации сопровождения детей с отклонениями в развитии в раннем возрасте (до 3 лет), предполагающая индивидуальную диагностику ребенка, проведение коррекционно-развивающих занятий с детьми и консультаций родителей специалистами сопровождения.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Сопровождаемое проживание инвалидов - стационарозамещающая технология социального обслуживания, предусматривающая возможность предоставления инвалидам социальных услуг, услуг по реабилитации, абилитации и социальному сопровождению в привычной, благоприятной для него среде, максимально приближенной к домашней.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Перечень правовых актов, регулирующих комплексное</w:t>
      </w:r>
    </w:p>
    <w:p>
      <w:pPr>
        <w:pStyle w:val="2"/>
        <w:jc w:val="center"/>
      </w:pPr>
      <w:r>
        <w:rPr>
          <w:sz w:val="20"/>
        </w:rPr>
        <w:t xml:space="preserve">сопровождение людей с расстройствами аутистического спектра</w:t>
      </w:r>
    </w:p>
    <w:p>
      <w:pPr>
        <w:pStyle w:val="2"/>
        <w:jc w:val="center"/>
      </w:pPr>
      <w:r>
        <w:rPr>
          <w:sz w:val="20"/>
        </w:rPr>
        <w:t xml:space="preserve">и другими ментальными нарушениями в Саратовской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Конвенция ООН о правах инвалидов от 13 декабря 2006 года, ратифицирована Федеральным </w:t>
      </w:r>
      <w:hyperlink w:history="0" r:id="rId7" w:tooltip="Федеральный закон от 03.05.2012 N 46-ФЗ &quot;О ратификации Конвенции о правах инвалид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 мая 2012 года N 46-ФЗ "О ратификации Конвенции о правах инвалидов";</w:t>
      </w:r>
    </w:p>
    <w:p>
      <w:pPr>
        <w:pStyle w:val="0"/>
        <w:spacing w:before="200" w:line-rule="auto"/>
        <w:ind w:firstLine="540"/>
        <w:jc w:val="both"/>
      </w:pPr>
      <w:hyperlink w:history="0" r:id="rId8" w:tooltip="&quot;Конвенция о правах ребенка&quot; (одобрена Генеральной Ассамблеей ООН 20.11.1989) (вступила в силу для СССР 15.09.1990) {КонсультантПлюс}">
        <w:r>
          <w:rPr>
            <w:sz w:val="20"/>
            <w:color w:val="0000ff"/>
          </w:rPr>
          <w:t xml:space="preserve">Конвенция</w:t>
        </w:r>
      </w:hyperlink>
      <w:r>
        <w:rPr>
          <w:sz w:val="20"/>
        </w:rPr>
        <w:t xml:space="preserve"> ООН о правах ребенка (одобрена Генеральной Ассамблеей ООН 20 ноября 1989 года), ратифицирована постановлением Верховного Совета СССР от 13 июня 1990 года N 1559-1, вступила в силу для СССР 15 сентября 1990 года;</w:t>
      </w:r>
    </w:p>
    <w:p>
      <w:pPr>
        <w:pStyle w:val="0"/>
        <w:spacing w:before="200" w:line-rule="auto"/>
        <w:ind w:firstLine="540"/>
        <w:jc w:val="both"/>
      </w:pPr>
      <w:hyperlink w:history="0" r:id="rId9" w:tooltip="Закон РФ от 02.07.1992 N 3185-1 (ред. от 30.12.2021) &quot;О психиатрической помощи и гарантиях прав граждан при ее оказан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10" w:tooltip="Федеральный закон от 24.11.1995 N 181-ФЗ (ред. от 28.12.2022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24 ноября 1995 года N 181-ФЗ "О социальной защите инвалидов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11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24 июля 1998 года N 124-ФЗ "Об основных гарантиях прав ребенка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12" w:tooltip="Федеральный закон от 24.04.2008 N 48-ФЗ (ред. от 30.04.2021) &quot;Об опеке и попечительств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24 апреля 2008 года N 48-ФЗ "Об опеке и попечительстве";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13" w:tooltip="Федеральный закон от 29.12.2012 N 273-ФЗ (ред. от 13.06.2023) &quot;Об образовании в Российской Федерации&quot; (с изм. и доп., вступ. в силу с 18.06.2023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29 декабря 2012 года N 273-ФЗ "Об образовании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14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28 декабря 2013 года N 442-ФЗ "Об основах социального обслуживания граждан в Российской Федерации";</w:t>
      </w:r>
    </w:p>
    <w:p>
      <w:pPr>
        <w:pStyle w:val="0"/>
        <w:spacing w:before="200" w:line-rule="auto"/>
        <w:ind w:firstLine="540"/>
        <w:jc w:val="both"/>
      </w:pPr>
      <w:hyperlink w:history="0" r:id="rId15" w:tooltip="Указ Президента РФ от 29.05.2017 N 240 &quot;Об объявлении в Российской Федерации Десятилетия детства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29 мая 2017 года N 240 "Об объявлении в Российской Федерации Десятилетия детства";</w:t>
      </w:r>
    </w:p>
    <w:p>
      <w:pPr>
        <w:pStyle w:val="0"/>
        <w:spacing w:before="200" w:line-rule="auto"/>
        <w:ind w:firstLine="540"/>
        <w:jc w:val="both"/>
      </w:pPr>
      <w:hyperlink w:history="0" r:id="rId16" w:tooltip="Приказ Минздравсоцразвития России от 17.05.2012 N 566н (ред. от 01.02.2022) &quot;Об утверждении Порядка оказания медицинской помощи при психических расстройствах и расстройствах поведения&quot; (Зарегистрировано в Минюсте России 12.07.2012 N 24895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от 17 мая 2012 года N 566н "Об утверждении Порядка оказания медицинской помощи при психических расстройствах и расстройствах поведения";</w:t>
      </w:r>
    </w:p>
    <w:p>
      <w:pPr>
        <w:pStyle w:val="0"/>
        <w:spacing w:before="200" w:line-rule="auto"/>
        <w:ind w:firstLine="540"/>
        <w:jc w:val="both"/>
      </w:pPr>
      <w:hyperlink w:history="0" r:id="rId17" w:tooltip="Приказ Минздрава России от 02.02.2015 N 31н &quot;Об утверждении стандарта первичной медико-санитарной помощи детям с общими расстройствами психологического развития (аутистического спектра) (диспансерное наблюдение)&quot; (Зарегистрировано в Минюсте России 20.02.2015 N 3615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 февраля 2015 года N 31н "Об утверждении стандарта первичной медико-санитарной помощи детям с общими расстройствами психологического развития (аутистического спектра) (диспансерное наблюдение)";</w:t>
      </w:r>
    </w:p>
    <w:p>
      <w:pPr>
        <w:pStyle w:val="0"/>
        <w:spacing w:before="200" w:line-rule="auto"/>
        <w:ind w:firstLine="540"/>
        <w:jc w:val="both"/>
      </w:pPr>
      <w:hyperlink w:history="0" r:id="rId18" w:tooltip="Приказ Минздрава России от 02.02.2015 N 32н &quot;Об утверждении стандарта специализированной медицинской помощи детям с общими расстройствами психологического развития (аутистического спектра)&quot; (Зарегистрировано в Минюсте России 20.02.2015 N 36143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 февраля 2015 года N 32н "Об утверждении стандарта специализированной медицинской помощи детям с общими расстройствами психологического развития (аутистического спектра)";</w:t>
      </w:r>
    </w:p>
    <w:p>
      <w:pPr>
        <w:pStyle w:val="0"/>
        <w:spacing w:before="200" w:line-rule="auto"/>
        <w:ind w:firstLine="540"/>
        <w:jc w:val="both"/>
      </w:pPr>
      <w:hyperlink w:history="0" r:id="rId19" w:tooltip="&quot;Концепция развития психологической службы в системе образования в Российской Федерации на период до 2025 года&quot; (утв. Минобрнауки России от 19.12.2017) {КонсультантПлюс}">
        <w:r>
          <w:rPr>
            <w:sz w:val="20"/>
            <w:color w:val="0000ff"/>
          </w:rPr>
          <w:t xml:space="preserve">Концепция</w:t>
        </w:r>
      </w:hyperlink>
      <w:r>
        <w:rPr>
          <w:sz w:val="20"/>
        </w:rPr>
        <w:t xml:space="preserve"> развития психологической службы в системе образования в Российской Федерации на период до 2025 года, утвержденная Министерством образования и науки Российской Федерации, от 19 декабря 2017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государственный образовательный </w:t>
      </w:r>
      <w:hyperlink w:history="0" r:id="rId20" w:tooltip="Приказ Минобрнауки России от 17.10.2013 N 1155 (ред. от 08.11.2022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дошкольного образования, утвержденный приказом Министерства образования и науки Российской Федерации от 17 октября 2013 года N 1155;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государственный образовательный </w:t>
      </w:r>
      <w:hyperlink w:history="0" r:id="rId21" w:tooltip="Приказ Минобрнауки России от 19.12.2014 N 1598 (ред. от 08.11.2022)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начального общего образования обучающихся с ограниченными возможностями здоровья, утвержденный приказом Министерства образования и науки Российской Федерации от 19 декабря 2014 года N 1598 (далее - ФГОС НОО обучающихся с ОВЗ);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государственный образовательный </w:t>
      </w:r>
      <w:hyperlink w:history="0" r:id="rId22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образования обучающихся с умственной отсталостью (интеллектуальными нарушениями), утвержденный приказом Министерства образования и науки Российской Федерации от 19 декабря 2014 года N 1599;</w:t>
      </w:r>
    </w:p>
    <w:p>
      <w:pPr>
        <w:pStyle w:val="0"/>
        <w:spacing w:before="200" w:line-rule="auto"/>
        <w:ind w:firstLine="540"/>
        <w:jc w:val="both"/>
      </w:pPr>
      <w:hyperlink w:history="0" r:id="rId23" w:tooltip="Приказ Минтруда России от 24.11.2014 N 940н (ред. от 30.03.2020) &quot;Об утверждении Правил организации деятельности организаций социального обслуживания, их структурных подразделений&quot; (Зарегистрировано в Минюсте России 27.02.2015 N 36314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социальной защиты Российской Федерации от 24 ноября 2014 года N 940н "Об утверждении Правил организации деятельности организаций социального обслуживания, их структурных подразделений";</w:t>
      </w:r>
    </w:p>
    <w:p>
      <w:pPr>
        <w:pStyle w:val="0"/>
        <w:spacing w:before="200" w:line-rule="auto"/>
        <w:ind w:firstLine="540"/>
        <w:jc w:val="both"/>
      </w:pPr>
      <w:hyperlink w:history="0" r:id="rId24" w:tooltip="Приказ Минздрава Саратовской области от 24.08.2015 N 1110 &quot;Об организации работы по оказанию медицинской помощи детям с расстройствами психологического развития (аутистического спектра) в Саратовской области&quot; (вместе со &quot;Схемой маршрутизации детей с расстройствами психологического развития (аутистического спектра) в Саратовской области&quot;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Саратовской области от 24 августа 2015 года N 1110 "Об организации работы по оказанию медицинской помощи детям с расстройствами психологического развития (аутистического спектра) в Саратовской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Цель, задачи и приоритетные направления Концепции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Целью настоящей Концепции является создание организационно-правовых, методических и инфраструктурных условий для региональной системы комплексного непрерывного сопровождения людей с РАС и ДМН, направленной на их максимальное развитие, адаптацию и интеграцию в общество, снижение выраженности ограничений жизнедеятельности, укрепление психического и физического здоровья, повышение доступности образования и занятости.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Задачи Концепции: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людей с РАС и ДМН на основе непрерывного межведомственного взаимодействия всех участников, реализующих задачи настоящей Концепции;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нормативной правовой и методической базы по организации комплексного сопровождения людей с РАС и ДМН;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квалификации и обучение специалистов организаций эффективным технологиям и методикам работы и помощи людям с РАС и ДМН;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развития деятельности учреждений и организаций разной ведомственной принадлежности, а также некоммерческих организаций в сфере оказания комплексной помощи людям с РАС и ДМН и их семьям;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доступной среды для людей с РАС и ДМН;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механизмов всесторонней поддержки семей граждан с ментальными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толерантного отношения в обществе к людям с РАС и ДМН.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Приоритетные направления Концепции: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регионального регистра людей с РАС и ДМН для их последующего включения в программу комплексного сопровождения;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перечня организаций различных форм собственности - поставщиков услуг гражданам целевой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механизма своевременного выявления и ранней диагностики детей с РАС;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своевременной абилитации и реабилитации детей с РАС;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доступности дошкольного, общего, дополнительного, а также профессионального образования для людей с РАС и ДМН;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дифференцированных условий и подходов к комплексному сопровождению людей с РАС и ДМН с учетом степени тяжести их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обучение родителей или иных законных представителей, воспитывающих детей с РАС и ДМН, эффективным технологиям и методикам помощи особенным детям;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информационной, правовой, психологической, материальной, социальной поддержки семей, воспитывающих детей с РАС и ДМН;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трудоустройства людей с РАС и ДМН с учетом их возможностей и функциональности;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сопровождаемым проживанием людей с РАС и ДМН;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информационной кампании для формирования толерантного отношения к лицам с особенностями развития, в том числе с ментальными нарушениями.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Целевые группы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целевым группам по оказанию услуг комплексного сопровождения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раннего возраста (до 3 лет), определенные к группе риска по наличию ментальных нарушений и РАС по результатам общего скрининга;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дошкольного возраста (от 3 до 7 лет) с ментальными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школьного возраста (от 7 до 18 лет) с ментальными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 с ментальными нарушениями старше 18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семьи граждан с ментальными нарушениями.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Участники системы комплексного сопровождения граждан</w:t>
      </w:r>
    </w:p>
    <w:p>
      <w:pPr>
        <w:pStyle w:val="2"/>
        <w:jc w:val="center"/>
      </w:pPr>
      <w:r>
        <w:rPr>
          <w:sz w:val="20"/>
        </w:rPr>
        <w:t xml:space="preserve">с ментальными нарушениями в Саратовской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В систему взаимодействия в рамках реализации Концепции включены исполнительные органы Саратовской области, а также (по согласованию) органы местного самоуправления Саратовской области, центральная и территориальные психолого-медико-педагогические комиссии, организации социальной сферы, социально ориентированные некоммерческие организации, коммерческие организации, родительские объединения.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Комплексное сопровождение граждан с ментальными нарушениями осуществляется с учетом методологии, разработанной федеральным ресурсным центром по организации комплексного сопровождения детей с РАС, ФГБОУ ВО "Московский государственный психолого-педагогический университет" (г. Москва), Фондом социальной поддержки семьи и детства "Океан", ГАУ СО "Областной реабилитационный центр для детей и подростков с ограниченными возможностями", ГАУ СО "Центр адаптации и реабилитации инвалидов", ФГБОУ ВО "Саратовский национальный исследовательский государственный университет имени Н.Г. Чернышевского", ГАУ ДПО "Саратовский областной институт развития образования", ГБУ СО "Центр психолого-педагогического и медико-социального сопровождения детей" г. Саратова.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Система комплексного сопровождения граждан</w:t>
      </w:r>
    </w:p>
    <w:p>
      <w:pPr>
        <w:pStyle w:val="2"/>
        <w:jc w:val="center"/>
      </w:pPr>
      <w:r>
        <w:rPr>
          <w:sz w:val="20"/>
        </w:rPr>
        <w:t xml:space="preserve">с ментальными нарушениями в Саратовской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Системный характер и многообразие проблем, обусловленных ментальными нарушениями, предполагает консолидацию межведомственных и междисциплинарных усилий для осуществления комплексного сопровождения граждан целевой группы в следующих системообразующих аспектах.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7.1.1. Медицинский аспект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системы раннего выявления признаков РАС и нарушений развития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специализированной медицинской помощи, медицинского сопровождения детей и взрослых с РАС И ДМН;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статистический учет пациентов с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 реализации медицинского аспекта: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координационного звена и методического сопровождения оказания услуг по социальной и медицинской реабилитации детям с ментальными нарушениями, в том числе ранней помощи, на базе ГУЗ "ОКПБ", ГУЗ СО "Детский центр медицинской реабилитации";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скрининга, выявление детей с РАС и ДМН на базе медицинских организаций, оказывающих помощь детям;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работы по ранней помощи детям целевой группы на базе медицинских организаций, подведомственных министерству здравоохранения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исполнение медицинских стандартов специальной медицинской помощи детям с общими расстройствами психологического развития (аутистического спектра);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деятельности координационного звена реализации Концепции в системе медицинского сопровождения семей, воспитывающих детей с ментальными нарушениями.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7.1.2. Образовательный аспект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вариативных форм получения дошкольного и общего образования с учетом особенностей и возможностей каждого обучающегося;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сети общеобразовательных организаций для обучающихся по адаптированным основным образовательным программам;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получения среднего профессионального и высшего образования лицами с ментальными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дополнительного образования детей с ментальными нарушениями, предпрофессиональной подготовки и профессиональной ориентации обучающихся целевой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повышения квалификации специалистов системы здравоохранения, социального обслуживания, образования, спорта и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работы с родителями или иными законными представителями детей с ментальными нарушениями и РАС в системе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работы ресурсного центра по сопровождению образования детей с РАС, включая услугу по раннему комплексному обследованию детей психолого-медико-педагогическими комиссиями.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 реализации образовательного аспекта: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детям с РАС и ДМН права на получение образования с соблюдением требований федеральных и областных нормативных правовых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работа центра координации реализации Концепции и методического сопровождения образования детей с РАС на базе ГАУ ДПО "Саратовский областной институт развития образования", ГБУ СО "Центр психолого-педагогического и медико-социального сопровождения детей" г. Саратова;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работы консультативных центров по развитию инклюзивных практик, созданных на базе ГАУ ДПО "Саратовский областной институт развития образования";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условий получения дошкольного, общего, среднего профессионального и высшего образования гражданами целевой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7.1.3. Социальный аспект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людям с РАС и ДМН специализированных услуг по абилитации и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вовлечение граждан целевой группы (с учетом степени ограничения) и их семей в социокультурные, творческие, спортивные мероприятия 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ранней, в том числе консультационной, помощи семьям, воспитывающим детей с РАС, на базе учреждений, подведомственных министерству труда и социальной защиты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и развитие системы комплексной реабилитации инвалидов, в том числе детей-инвалидов с ментальными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квалификации специалистов учреждений социальной сферы;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стационарозамещающих технологий и технологий сопровождаемого проживания граждан с ментальными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занятости людей с РАС и ДМН в соответствии с уровнем их функциональности.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 реализации социального аспекта: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социальных услуг людям с РАС и ДМН;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социальной поддержки граждан целевой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координационного звена и методического сопровождения оказания услуг по социальной реабилитации детям с РАС, в том числе ранней помощи, на базе ГАУ СО "Областной реабилитационный центр для детей и подростков с ограниченными возможностями".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7.1.4. Профессиональный аспект включает создание условий людям с РАС и ДМН для профессиональной трудовой занятости (частичной или полной).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 реализации профессионального аспекта: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граждан с ментальными нарушениями, обратившихся в службу занятости за предоставлением им государственных услуг по организации профессиональной ориентации, психологической поддержки, профессионального обучения и дополнительного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с работодателями по вопросам создания рабочих мест для граждан целевой группы с учетом степени их функциональности.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8. Ожидаемые результаты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В результате реализации Концепции планируется: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межведомственной системы взаимодействия между учреждениями и организациями по вопросам комплексного сопровождения людей с РАС и ДМН;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мотивации родителей или иных законных представителей к включению детей с РАС в процесс комплексного сопровождения на раннем этапе;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системы раннего выявления, диагностики и ранней помощи детям с РАС;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равного доступа людей с РАС и ДМН к абилитационным и реабилитационным услугам;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доступности дошкольного, общего, профессионального, высшего, дополнительного образования для лиц с ментальными нарушениями с учетом их запросов, возможностей и образовательных потребностей.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Эффективность и степень достижения ожидаемых результатов планируется определять на основании сопоставления организуемой системы комплексного сопровождения граждан целевой группы с целевыми показателями (индикаторами), определенными </w:t>
      </w:r>
      <w:hyperlink w:history="0" w:anchor="P215" w:tooltip="ПЕРЕЧЕНЬ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настоящей Концепции.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Концепции</w:t>
      </w:r>
    </w:p>
    <w:p>
      <w:pPr>
        <w:pStyle w:val="0"/>
        <w:jc w:val="right"/>
      </w:pPr>
      <w:r>
        <w:rPr>
          <w:sz w:val="20"/>
        </w:rPr>
        <w:t xml:space="preserve">комплексного сопровождения людей с расстройством</w:t>
      </w:r>
    </w:p>
    <w:p>
      <w:pPr>
        <w:pStyle w:val="0"/>
        <w:jc w:val="right"/>
      </w:pPr>
      <w:r>
        <w:rPr>
          <w:sz w:val="20"/>
        </w:rPr>
        <w:t xml:space="preserve">аутистического спектра и другими ментальными нарушениями</w:t>
      </w:r>
    </w:p>
    <w:p>
      <w:pPr>
        <w:pStyle w:val="0"/>
        <w:jc w:val="right"/>
      </w:pPr>
      <w:r>
        <w:rPr>
          <w:sz w:val="20"/>
        </w:rPr>
        <w:t xml:space="preserve">в Саратовской области на 2022 - 2024 годы</w:t>
      </w:r>
    </w:p>
    <w:p>
      <w:pPr>
        <w:pStyle w:val="0"/>
        <w:jc w:val="both"/>
      </w:pPr>
      <w:r>
        <w:rPr>
          <w:sz w:val="20"/>
        </w:rPr>
      </w:r>
    </w:p>
    <w:bookmarkStart w:id="215" w:name="P215"/>
    <w:bookmarkEnd w:id="21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ЦЕЛЕВЫХ ИНДИКАТОРОВ РЕАЛИЗАЦИИ КОНЦЕПЦИИ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2381"/>
        <w:gridCol w:w="1417"/>
        <w:gridCol w:w="828"/>
        <w:gridCol w:w="828"/>
        <w:gridCol w:w="830"/>
        <w:gridCol w:w="1928"/>
      </w:tblGrid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индикатора (показателя)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3"/>
            <w:tcW w:w="2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 в возрасте до 3 лет, прошедших скрининг, от общей численности детей данного возраста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85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85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85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 с РАС, находящихся под наблюдением врача-психиатра, в возрасте до 3 лет от общего числа детей с установленным диагнозом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 с РАС и ДМН, получивших медицинскую помощь, медицинское сопровождение, от общего количества детей с установленным диагнозом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 с РАС и ДМН, обучающихся в образовательных организациях, от общего количества выявленных обучающихся с ментальными нарушениями и РАС, в том числе: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 дошкольных образовательных организациях (от числа обратившихся)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 общеобразовательных организациях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интегрированных классов в муниципальных общеобразовательных организациях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классов с инклюзивным обучением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 с РАС и ДМН в возрасте до 3 лет, получивших медицинскую, психолого-педагогическую, коррекционную, социальную помощь, от общего числа обратившихся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области, министерство образования области, министерство труда и социальной защиты области, министерство культуры области, министерство молодежной политики и спорта области, НКО (по согласованию)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 с РАС и ДМН, получивших психолого-педагогическую, коррекционную помощь, от общего числа детей с РАС и ДНМ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с РАС и ДМН, прошедших профессиональную ориентацию, от общего количества обучающихся с РАС и ДМН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 с РАС и ДМН, обучающихся по программам дополнительного образования, от общего количества детей целевой группы, в том числе: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 сфере образования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сфере физической культуры и спорта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молодежной политики и спорта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 с РАС и ДМН, продемонстрировавших положительную динамику развития, от общего количества обучающихся целевой группы, в том числе на уровнях: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дошкольного образования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10.2.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начального общего образования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10.3.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основного общего образования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Численность граждан с ментальными нарушениями, прошедших профессиональное обучение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специалистов из числа включенных в систему оказания комплексной помощи гражданам с ментальными нарушениями, прошедших профессиональную переподготовку, повышение квалификации, в том числе: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670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990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 учреждениях социального обслуживания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12.2.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 образовательных организациях, в том числе: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735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12.2.1.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 работники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711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12.2.2.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специалисты сопровождения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12.3.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 медицинских организациях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12.4.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 учреждениях культуры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12.5.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 учреждениях спорта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молодежной политики и спорта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12.6.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 НКО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семей с детьми с ментальными нарушениями и РАС, получивших социальные услуги, от количества семей с детьми целевой группы, обратившихся в организации социального обслуживания и признанных нуждающимися в предоставлении социальных услуг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некоммерческих организаций, принимающих участие в системе комплексного сопровождения граждан с ментальными нарушениями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Саратовской области от 25.11.2022 N 1138-П</w:t>
            <w:br/>
            <w:t>"Об утверждении Концепции комплексного сопровожде...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2D69AC08064922D32287949DDED4C1F728F1C1778EF0ADC3560D68FC9690E34DF5B34875A5141F86CE734CDA8W5q1F" TargetMode = "External"/>
	<Relationship Id="rId8" Type="http://schemas.openxmlformats.org/officeDocument/2006/relationships/hyperlink" Target="consultantplus://offline/ref=A2D69AC08064922D32287949DDED4C1F7A84101C73B95DDE6435D88AC1395424DB12628A475159E668F934WCqEF" TargetMode = "External"/>
	<Relationship Id="rId9" Type="http://schemas.openxmlformats.org/officeDocument/2006/relationships/hyperlink" Target="consultantplus://offline/ref=A2D69AC08064922D32287949DDED4C1F778D10137AEA0ADC3560D68FC9690E34DF5B34875A5141F86CE734CDA8W5q1F" TargetMode = "External"/>
	<Relationship Id="rId10" Type="http://schemas.openxmlformats.org/officeDocument/2006/relationships/hyperlink" Target="consultantplus://offline/ref=A2D69AC08064922D32287949DDED4C1F778E101D70E90ADC3560D68FC9690E34DF5B34875A5141F86CE734CDA8W5q1F" TargetMode = "External"/>
	<Relationship Id="rId11" Type="http://schemas.openxmlformats.org/officeDocument/2006/relationships/hyperlink" Target="consultantplus://offline/ref=A2D69AC08064922D32287949DDED4C1F778913147FEE0ADC3560D68FC9690E34DF5B34875A5141F86CE734CDA8W5q1F" TargetMode = "External"/>
	<Relationship Id="rId12" Type="http://schemas.openxmlformats.org/officeDocument/2006/relationships/hyperlink" Target="consultantplus://offline/ref=A2D69AC08064922D32287949DDED4C1F7085161179E60ADC3560D68FC9690E34DF5B34875A5141F86CE734CDA8W5q1F" TargetMode = "External"/>
	<Relationship Id="rId13" Type="http://schemas.openxmlformats.org/officeDocument/2006/relationships/hyperlink" Target="consultantplus://offline/ref=A2D69AC08064922D32287949DDED4C1F778E111370EB0ADC3560D68FC9690E34DF5B34875A5141F86CE734CDA8W5q1F" TargetMode = "External"/>
	<Relationship Id="rId14" Type="http://schemas.openxmlformats.org/officeDocument/2006/relationships/hyperlink" Target="consultantplus://offline/ref=A2D69AC08064922D32287949DDED4C1F778913157EEF0ADC3560D68FC9690E34DF5B34875A5141F86CE734CDA8W5q1F" TargetMode = "External"/>
	<Relationship Id="rId15" Type="http://schemas.openxmlformats.org/officeDocument/2006/relationships/hyperlink" Target="consultantplus://offline/ref=A2D69AC08064922D32287949DDED4C1F71851D177FE70ADC3560D68FC9690E34DF5B34875A5141F86CE734CDA8W5q1F" TargetMode = "External"/>
	<Relationship Id="rId16" Type="http://schemas.openxmlformats.org/officeDocument/2006/relationships/hyperlink" Target="consultantplus://offline/ref=A2D69AC08064922D32287949DDED4C1F778D1C157DE90ADC3560D68FC9690E34DF5B34875A5141F86CE734CDA8W5q1F" TargetMode = "External"/>
	<Relationship Id="rId17" Type="http://schemas.openxmlformats.org/officeDocument/2006/relationships/hyperlink" Target="consultantplus://offline/ref=A2D69AC08064922D32287949DDED4C1F728A10127EE60ADC3560D68FC9690E34DF5B34875A5141F86CE734CDA8W5q1F" TargetMode = "External"/>
	<Relationship Id="rId18" Type="http://schemas.openxmlformats.org/officeDocument/2006/relationships/hyperlink" Target="consultantplus://offline/ref=586C8B80378201AC3956372FB900259E839DA18090233C897EEDE399CADBED24080ADBC5AA2A44FDD80EAF056CX4qAF" TargetMode = "External"/>
	<Relationship Id="rId19" Type="http://schemas.openxmlformats.org/officeDocument/2006/relationships/hyperlink" Target="consultantplus://offline/ref=586C8B80378201AC3956372FB900259E8096A18C91223C897EEDE399CADBED24080ADBC5AA2A44FDD80EAF056CX4qAF" TargetMode = "External"/>
	<Relationship Id="rId20" Type="http://schemas.openxmlformats.org/officeDocument/2006/relationships/hyperlink" Target="consultantplus://offline/ref=586C8B80378201AC3956372FB900259E869DAF8B91203C897EEDE399CADBED241A0A83C9A92A5AFCDA1BF9542A1C22AFBE418505F8B40D39X3qBF" TargetMode = "External"/>
	<Relationship Id="rId21" Type="http://schemas.openxmlformats.org/officeDocument/2006/relationships/hyperlink" Target="consultantplus://offline/ref=586C8B80378201AC3956372FB900259E869DAF8B90243C897EEDE399CADBED241A0A83C9A92A5AFCDD1BF9542A1C22AFBE418505F8B40D39X3qBF" TargetMode = "External"/>
	<Relationship Id="rId22" Type="http://schemas.openxmlformats.org/officeDocument/2006/relationships/hyperlink" Target="consultantplus://offline/ref=586C8B80378201AC3956372FB900259E869DAF8B902B3C897EEDE399CADBED241A0A83C9A92A5AFCDD1BF9542A1C22AFBE418505F8B40D39X3qBF" TargetMode = "External"/>
	<Relationship Id="rId23" Type="http://schemas.openxmlformats.org/officeDocument/2006/relationships/hyperlink" Target="consultantplus://offline/ref=586C8B80378201AC3956372FB900259E819BA38C96223C897EEDE399CADBED24080ADBC5AA2A44FDD80EAF056CX4qAF" TargetMode = "External"/>
	<Relationship Id="rId24" Type="http://schemas.openxmlformats.org/officeDocument/2006/relationships/hyperlink" Target="consultantplus://offline/ref=586C8B80378201AC39562922AF6C78968A95F885982437DD25B2B8C49DD2E7735D45DA99ED7F57FEDE0EAD03704B2FAEXBqD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Саратовской области от 25.11.2022 N 1138-П
"Об утверждении Концепции комплексного сопровождения людей с расстройствами аутистического спектра и другими ментальными нарушениями в Саратовской области на 2022 - 2024 годы"</dc:title>
  <dcterms:created xsi:type="dcterms:W3CDTF">2023-06-30T05:42:22Z</dcterms:created>
</cp:coreProperties>
</file>