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Саратовской области от 24.01.2018 N 32-П</w:t>
              <w:br/>
              <w:t xml:space="preserve">(ред. от 15.12.2022)</w:t>
              <w:br/>
              <w:t xml:space="preserve">"О создании Совета по вопросам добровольчества (волонтерства) в Саратовской области"</w:t>
              <w:br/>
              <w:t xml:space="preserve">(вместе с "Положением о Совете по вопросам добровольчества (волонтерства) в Саратовской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января 2018 г. N 32-П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ПО ВОПРОСАМ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В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18.04.2018 </w:t>
            </w:r>
            <w:hyperlink w:history="0" r:id="rId7" w:tooltip="Постановление Правительства Саратовской области от 18.04.2018 N 201-П &quot;О внесении изменений в постановление Правительства Саратовской области от 24 января 2018 года N 32-П&quot; {КонсультантПлюс}">
              <w:r>
                <w:rPr>
                  <w:sz w:val="20"/>
                  <w:color w:val="0000ff"/>
                </w:rPr>
                <w:t xml:space="preserve">N 201-П</w:t>
              </w:r>
            </w:hyperlink>
            <w:r>
              <w:rPr>
                <w:sz w:val="20"/>
                <w:color w:val="392c69"/>
              </w:rPr>
              <w:t xml:space="preserve">, от 06.05.2019 </w:t>
            </w:r>
            <w:hyperlink w:history="0" r:id="rId8" w:tooltip="Постановление Правительства Саратовской области от 06.05.2019 N 317-П &quot;О внесении изменений в постановление Правительства Саратовской области от 24 января 2018 года N 32-П&quot; {КонсультантПлюс}">
              <w:r>
                <w:rPr>
                  <w:sz w:val="20"/>
                  <w:color w:val="0000ff"/>
                </w:rPr>
                <w:t xml:space="preserve">N 317-П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9" w:tooltip="Постановление Правительства Саратовской области от 16.12.2019 N 871-П &quot;О внесении изменений в постановление Правительства Саратовской области от 24 января 2018 года N 32-П&quot; {КонсультантПлюс}">
              <w:r>
                <w:rPr>
                  <w:sz w:val="20"/>
                  <w:color w:val="0000ff"/>
                </w:rPr>
                <w:t xml:space="preserve">N 871-П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11.06.2020 </w:t>
            </w:r>
            <w:hyperlink w:history="0" r:id="rId10" w:tooltip="Постановление Правительства Саратовской области от 11.06.2020 N 491-П &quot;О внесении изменений в постановление Правительства Саратовской области от 24 января 2018 года N 32-П&quot; {КонсультантПлюс}">
              <w:r>
                <w:rPr>
                  <w:sz w:val="20"/>
                  <w:color w:val="0000ff"/>
                </w:rPr>
                <w:t xml:space="preserve">N 491-П</w:t>
              </w:r>
            </w:hyperlink>
            <w:r>
              <w:rPr>
                <w:sz w:val="20"/>
                <w:color w:val="392c69"/>
              </w:rPr>
              <w:t xml:space="preserve">, от 09.04.2021 </w:t>
            </w:r>
            <w:hyperlink w:history="0" r:id="rId11" w:tooltip="Постановление Правительства Саратовской области от 09.04.2021 N 231-П &quot;О внесении изменений в постановление Правительства Саратовской области от 24 января 2018 года N 32-П&quot; {КонсультантПлюс}">
              <w:r>
                <w:rPr>
                  <w:sz w:val="20"/>
                  <w:color w:val="0000ff"/>
                </w:rPr>
                <w:t xml:space="preserve">N 231-П</w:t>
              </w:r>
            </w:hyperlink>
            <w:r>
              <w:rPr>
                <w:sz w:val="20"/>
                <w:color w:val="392c69"/>
              </w:rPr>
              <w:t xml:space="preserve">, от 08.12.2021 </w:t>
            </w:r>
            <w:hyperlink w:history="0" r:id="rId12" w:tooltip="Постановление Правительства Саратовской области от 08.12.2021 N 1067-П &quot;О внесении изменений в постановление Правительства Саратовской области от 24 января 2018 года N 32-П&quot; {КонсультантПлюс}">
              <w:r>
                <w:rPr>
                  <w:sz w:val="20"/>
                  <w:color w:val="0000ff"/>
                </w:rPr>
                <w:t xml:space="preserve">N 1067-П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20.06.2022 </w:t>
            </w:r>
            <w:hyperlink w:history="0" r:id="rId13" w:tooltip="Постановление Правительства Саратовской области от 20.06.2022 N 500-П &quot;О внесении изменений в постановление Правительства Саратовской области от 24 января 2018 года N 32-П&quot; {КонсультантПлюс}">
              <w:r>
                <w:rPr>
                  <w:sz w:val="20"/>
                  <w:color w:val="0000ff"/>
                </w:rPr>
                <w:t xml:space="preserve">N 500-П</w:t>
              </w:r>
            </w:hyperlink>
            <w:r>
              <w:rPr>
                <w:sz w:val="20"/>
                <w:color w:val="392c69"/>
              </w:rPr>
              <w:t xml:space="preserve">, от 15.12.2022 </w:t>
            </w:r>
            <w:hyperlink w:history="0" r:id="rId14" w:tooltip="Постановление Правительства Саратовской области от 15.12.2022 N 1236-П &quot;О внесении изменений в постановление Правительства Саратовской области от 24 января 2018 года N 32-П&quot; {КонсультантПлюс}">
              <w:r>
                <w:rPr>
                  <w:sz w:val="20"/>
                  <w:color w:val="0000ff"/>
                </w:rPr>
                <w:t xml:space="preserve">N 1236-П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эффективного взаимодействия по вопросам подготовки и реализации развития добровольчества (волонтерства) в Саратовской области Правительство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вопросам добровольчества (волонтерства) в Саратовской области в </w:t>
      </w:r>
      <w:hyperlink w:history="0" w:anchor="P34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вопросам добровольчества (волонтерства) в Саратовской области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 с 16 декабря 2019 года. - </w:t>
      </w:r>
      <w:hyperlink w:history="0" r:id="rId15" w:tooltip="Постановление Правительства Саратовской области от 16.12.2019 N 871-П &quot;О внесении изменений в постановление Правительства Саратовской области от 24 января 2018 года N 32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16.12.2019 N 871-П.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 с 15 декабря 2022 года. - </w:t>
      </w:r>
      <w:hyperlink w:history="0" r:id="rId16" w:tooltip="Постановление Правительства Саратовской области от 15.12.2022 N 1236-П &quot;О внесении изменений в постановление Правительства Саратовской области от 24 января 2018 года N 32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15.12.2022 N 1236-П.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Саратовской области от 18.04.2018 N 201-П &quot;О внесении изменений в постановление Правительства Саратовской области от 24 января 2018 года N 32-П&quot;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В.В.РАДАЕВ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24 января 2018 г. N 32-П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ВОПРОСАМ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В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06.05.2019 </w:t>
            </w:r>
            <w:hyperlink w:history="0" r:id="rId18" w:tooltip="Постановление Правительства Саратовской области от 06.05.2019 N 317-П &quot;О внесении изменений в постановление Правительства Саратовской области от 24 января 2018 года N 32-П&quot; {КонсультантПлюс}">
              <w:r>
                <w:rPr>
                  <w:sz w:val="20"/>
                  <w:color w:val="0000ff"/>
                </w:rPr>
                <w:t xml:space="preserve">N 317-П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19" w:tooltip="Постановление Правительства Саратовской области от 16.12.2019 N 871-П &quot;О внесении изменений в постановление Правительства Саратовской области от 24 января 2018 года N 32-П&quot; {КонсультантПлюс}">
              <w:r>
                <w:rPr>
                  <w:sz w:val="20"/>
                  <w:color w:val="0000ff"/>
                </w:rPr>
                <w:t xml:space="preserve">N 871-П</w:t>
              </w:r>
            </w:hyperlink>
            <w:r>
              <w:rPr>
                <w:sz w:val="20"/>
                <w:color w:val="392c69"/>
              </w:rPr>
              <w:t xml:space="preserve">, от 11.06.2020 </w:t>
            </w:r>
            <w:hyperlink w:history="0" r:id="rId20" w:tooltip="Постановление Правительства Саратовской области от 11.06.2020 N 491-П &quot;О внесении изменений в постановление Правительства Саратовской области от 24 января 2018 года N 32-П&quot; {КонсультантПлюс}">
              <w:r>
                <w:rPr>
                  <w:sz w:val="20"/>
                  <w:color w:val="0000ff"/>
                </w:rPr>
                <w:t xml:space="preserve">N 491-П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09.04.2021 </w:t>
            </w:r>
            <w:hyperlink w:history="0" r:id="rId21" w:tooltip="Постановление Правительства Саратовской области от 09.04.2021 N 231-П &quot;О внесении изменений в постановление Правительства Саратовской области от 24 января 2018 года N 32-П&quot; {КонсультантПлюс}">
              <w:r>
                <w:rPr>
                  <w:sz w:val="20"/>
                  <w:color w:val="0000ff"/>
                </w:rPr>
                <w:t xml:space="preserve">N 231-П</w:t>
              </w:r>
            </w:hyperlink>
            <w:r>
              <w:rPr>
                <w:sz w:val="20"/>
                <w:color w:val="392c69"/>
              </w:rPr>
              <w:t xml:space="preserve">, от 08.12.2021 </w:t>
            </w:r>
            <w:hyperlink w:history="0" r:id="rId22" w:tooltip="Постановление Правительства Саратовской области от 08.12.2021 N 1067-П &quot;О внесении изменений в постановление Правительства Саратовской области от 24 января 2018 года N 32-П&quot; {КонсультантПлюс}">
              <w:r>
                <w:rPr>
                  <w:sz w:val="20"/>
                  <w:color w:val="0000ff"/>
                </w:rPr>
                <w:t xml:space="preserve">N 1067-П</w:t>
              </w:r>
            </w:hyperlink>
            <w:r>
              <w:rPr>
                <w:sz w:val="20"/>
                <w:color w:val="392c69"/>
              </w:rPr>
              <w:t xml:space="preserve">, от 20.06.2022 </w:t>
            </w:r>
            <w:hyperlink w:history="0" r:id="rId23" w:tooltip="Постановление Правительства Саратовской области от 20.06.2022 N 500-П &quot;О внесении изменений в постановление Правительства Саратовской области от 24 января 2018 года N 32-П&quot; {КонсультантПлюс}">
              <w:r>
                <w:rPr>
                  <w:sz w:val="20"/>
                  <w:color w:val="0000ff"/>
                </w:rPr>
                <w:t xml:space="preserve">N 500-П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15.12.2022 </w:t>
            </w:r>
            <w:hyperlink w:history="0" r:id="rId24" w:tooltip="Постановление Правительства Саратовской области от 15.12.2022 N 1236-П &quot;О внесении изменений в постановление Правительства Саратовской области от 24 января 2018 года N 32-П&quot; {КонсультантПлюс}">
              <w:r>
                <w:rPr>
                  <w:sz w:val="20"/>
                  <w:color w:val="0000ff"/>
                </w:rPr>
                <w:t xml:space="preserve">N 1236-П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60"/>
        <w:gridCol w:w="340"/>
        <w:gridCol w:w="6520"/>
      </w:tblGrid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Орлов М.И.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области - министр образования области, председатель Совета;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Дубовенко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молодежной политики и спорта области, заместитель председателя Совета;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Беловицкая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молодежной политики и спорта области - начальник управления по молодежной политике, секретарь Совета.</w:t>
            </w:r>
          </w:p>
        </w:tc>
      </w:tr>
      <w:tr>
        <w:tc>
          <w:tcPr>
            <w:gridSpan w:val="3"/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Астафьева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культуры области;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Асташкин Н.С.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координатор регионального Клуба #МыВместе;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Бондаренко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общественным связям и воспитательной работе федерального государственного бюджетного образовательного учреждения высшего образования "Саратовский государственный медицинский университет имени В.И. Разумовского" Министерства здравоохранения Российской Федерации (по согласованию);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Головченко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молодежной политике и воспитательной работе федерального государственного бюджетного образовательного учреждения высшего образования "Саратовский национальный исследовательский государственный университет имени Н.Г. Чернышевского" (по согласованию);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Грайфер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здравоохранения области - начальник управления по охране материнства и детства;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Гугнюк И.Г.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социальной и воспитательной работе федерального государственного бюджетного образовательного учреждения высшего образования "Саратовская государственная юридическая академия" (по согласованию);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Дмитриева Е.Ю.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развития профессионального образования министерства образования области;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Кавардакова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инспектор по особым поручениям группы по взаимодействию с органами исполнительной власти субъектов Российской Федерации и органами местного самоуправления управления организации охраны общественного порядка и взаимодействия с органами исполнительной власти субъектов Российской Федерации и органами местного самоуправления Главного управления Министерства внутренних дел Российской Федерации по Саратовской области (по согласованию);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Королькова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Саратовской региональной общественной организации трезвости и здоровья (по согласованию);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Луценко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центра бизнес-партнерства управления по работе с персоналом филиала "Саратовский" публичного акционерного общества "Т Плюс" (по согласованию);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Любимова А.Д.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Совета по корпоративному волонтерству Приволжской железной дороги - филиала ОАО "РЖД" (по согласованию);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Мехович И.Ю.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помощник руководителя по воспитательной работе и связям с общественностью частного учреждения образовательной организации высшего образования "Медицинский университет "Реавиз" (по согласованию);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Миронов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организации аварийно-спасательных работ управления организации пожаротушения и проведения аварийно-спасательных работ Главного управления МЧС России по Саратовской области, подполковник внутренней службы (по согласованию);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Рузанова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 по работе с молодежью отдела регионального взаимодействия федерального государственного бюджетного учреждения "Российский детско-юношеский центр" (по согласованию);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Саматова К.С.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координатор Всероссийского общественного движения добровольцев в сфере здравоохранения "Волонтеры-медики" (по согласованию);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Самолина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координатор Саратовского регионального отделения Всероссийского общественного движения "Волонтеры культуры" (по согласованию);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Строгова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социально-воспитательной работе федерального государственного бюджетного образовательного учреждения высшего образования "Саратовский государственный технический университет имени Гагарина Ю.А." (по согласованию);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Удилов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учреждения "Региональный центр комплексного социального обслуживания детей и молодежи "Молодежь плюс";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Ульянова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Саратовского регионального отделения Всероссийского общественного движения "Волонтеры Победы" (по согласованию);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Фомина С.С.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организации социального обслуживания населения министерства труда и социальной защиты области;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Чепляев В.Л.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Поволжского института управления имени П.А. Столыпина филиала "Российская академия народного хозяйства и государственной службы при Президенте Российской Федерации" (по согласованию);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Чертков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регионального отделения Саратовской области Всероссийской общественной молодежной организации "Всероссийский студенческий корпус спасателей" (по согласованию);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Шевченко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Молодежного Правительства Саратовской области (по согласованию);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Шкарупа Г.Н.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Саратовского областного отделения Всероссийской общественной организации "Союз добровольцев России" (по согласованию);</w:t>
            </w:r>
          </w:p>
        </w:tc>
      </w:tr>
      <w:t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Шьюрова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воспитательной работе и молодежной политике федерального государственного бюджетного образовательного учреждения высшего образования "Саратовский государственный аграрный университет имени Н.И. Вавилова"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24 января 2018 г. N 32-П</w:t>
      </w:r>
    </w:p>
    <w:p>
      <w:pPr>
        <w:pStyle w:val="0"/>
        <w:jc w:val="both"/>
      </w:pPr>
      <w:r>
        <w:rPr>
          <w:sz w:val="20"/>
        </w:rPr>
      </w:r>
    </w:p>
    <w:bookmarkStart w:id="138" w:name="P138"/>
    <w:bookmarkEnd w:id="1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ВОПРОСАМ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В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18.04.2018 </w:t>
            </w:r>
            <w:hyperlink w:history="0" r:id="rId25" w:tooltip="Постановление Правительства Саратовской области от 18.04.2018 N 201-П &quot;О внесении изменений в постановление Правительства Саратовской области от 24 января 2018 года N 32-П&quot; {КонсультантПлюс}">
              <w:r>
                <w:rPr>
                  <w:sz w:val="20"/>
                  <w:color w:val="0000ff"/>
                </w:rPr>
                <w:t xml:space="preserve">N 201-П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26" w:tooltip="Постановление Правительства Саратовской области от 16.12.2019 N 871-П &quot;О внесении изменений в постановление Правительства Саратовской области от 24 января 2018 года N 32-П&quot; {КонсультантПлюс}">
              <w:r>
                <w:rPr>
                  <w:sz w:val="20"/>
                  <w:color w:val="0000ff"/>
                </w:rPr>
                <w:t xml:space="preserve">N 871-П</w:t>
              </w:r>
            </w:hyperlink>
            <w:r>
              <w:rPr>
                <w:sz w:val="20"/>
                <w:color w:val="392c69"/>
              </w:rPr>
              <w:t xml:space="preserve">, от 15.12.2022 </w:t>
            </w:r>
            <w:hyperlink w:history="0" r:id="rId27" w:tooltip="Постановление Правительства Саратовской области от 15.12.2022 N 1236-П &quot;О внесении изменений в постановление Правительства Саратовской области от 24 января 2018 года N 32-П&quot; {КонсультантПлюс}">
              <w:r>
                <w:rPr>
                  <w:sz w:val="20"/>
                  <w:color w:val="0000ff"/>
                </w:rPr>
                <w:t xml:space="preserve">N 1236-П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Основные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вопросам добровольчества (волонтерства) в Саратовской области (далее - Совет) является постоянно действующим совещательным консультативным органом, созданным в целях обеспечения взаимодействия исполнительных органов области, общественных объединений и иных организаций, основным направлением деятельности которых является добровольческая деятельность, при определении общей стратегии в области координации и поддержки развития добровольчества в Саратовской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Саратовской области от 15.12.2022 N 1236-П &quot;О внесении изменений в постановление Правительства Саратовской области от 24 января 2018 года N 3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15.12.2022 N 1236-П)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и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взаимодействия, в том числе информационного, исполнительных органов области, общественных объединений и иных организаций, основным направлением деятельности которых является добровольческая деятельность, направленная на развитие добровольчества (волонтерства) в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Саратовской области от 15.12.2022 N 1236-П &quot;О внесении изменений в постановление Правительства Саратовской области от 24 января 2018 года N 3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15.12.2022 N 1236-П)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рекомендаций по развитию поддержки добровольчества (волонтерства)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реализации мер по развитию добровольчества (волонтерства)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совершенствованию законодательства в области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информационного взаимодействия исполнительных органов области, общественных объединений и других организаций, деятельность которых направлена на развитие добровольчества (волонтерства) в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Саратовской области от 15.12.2022 N 1236-П &quot;О внесении изменений в постановление Правительства Саратовской области от 24 января 2018 года N 3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15.12.2022 N 1236-П)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Утратил силу с 16 декабря 2019 года. - </w:t>
      </w:r>
      <w:hyperlink w:history="0" r:id="rId31" w:tooltip="Постановление Правительства Саратовской области от 16.12.2019 N 871-П &quot;О внесении изменений в постановление Правительства Саратовской области от 24 января 2018 года N 32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Саратовской области от 16.12.2019 N 871-П.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Совет для решения возложенных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информацию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должностных лиц исполнительных органов области, органов местного самоуправления, а также представителей общественных объединений и иных организаций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Саратовской области от 15.12.2022 N 1236-П &quot;О внесении изменений в постановление Правительства Саратовской области от 24 января 2018 года N 3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Саратовской области от 15.12.2022 N 1236-П)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Губернатору области в установленном порядке доклады и предложения по вопросам, отнесенным к компетенции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Структура Совета и организация его работы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формируется в составе председателя Совета, заместителя председателя Совета, секретаря Совета и членов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Состав Совета утверждается Правительством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Решение о проведении заседания Совета принимается председателем Совета, а в случае отсутствия председателя Совета - заместителем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Заседания Совета проводятся не реже чем два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Заседание Совета считается правомочным, если на нем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Члены Совета участвуют в его заседаниях без права замены. В случае невозможности присутствия члена Совета на заседании он имеет право в срок не позднее чем за три рабочих дня до даты проведения Совета представить секретарю Совета свое мнение по рассматриваемым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Секретарь Совета осуществляет подготовку для утверждения календарного плана заседаний Совета на соответствующий год, организует проведение заседаний Совета, формирует повестку дня заседания, информирует членов Совета об очередном заседании, а также ведет и оформляет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Решения Совета принимаются простым большинством голосов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Принимаемые на заседаниях Совета решения оформляются протоколом, который подписывается председательствующим на заседании Совета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Решения Совета, принятые в соответствии с его компетенцией,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Организационно-техническое обеспечение деятельности Совета возлагается на министерство молодежной политики и спорта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24.01.2018 N 32-П</w:t>
            <w:br/>
            <w:t>(ред. от 15.12.2022)</w:t>
            <w:br/>
            <w:t>"О создании Совета по вопросам...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C202771F161BFB7057E906B249093E8F6625A228B6B223A4B041069E034BE97A54FF01EF0D5BA770BD5DE42F629C4425FEB8BE17EEBDBE9B3827D0D45Y1P" TargetMode = "External"/>
	<Relationship Id="rId8" Type="http://schemas.openxmlformats.org/officeDocument/2006/relationships/hyperlink" Target="consultantplus://offline/ref=1C202771F161BFB7057E906B249093E8F6625A228B68233A44041069E034BE97A54FF01EF0D5BA770BD5DE42F629C4425FEB8BE17EEBDBE9B3827D0D45Y1P" TargetMode = "External"/>
	<Relationship Id="rId9" Type="http://schemas.openxmlformats.org/officeDocument/2006/relationships/hyperlink" Target="consultantplus://offline/ref=1C202771F161BFB7057E906B249093E8F6625A228B68263F4E081069E034BE97A54FF01EF0D5BA770BD5DE42F629C4425FEB8BE17EEBDBE9B3827D0D45Y1P" TargetMode = "External"/>
	<Relationship Id="rId10" Type="http://schemas.openxmlformats.org/officeDocument/2006/relationships/hyperlink" Target="consultantplus://offline/ref=1C202771F161BFB7057E906B249093E8F6625A228B69233F4C051069E034BE97A54FF01EF0D5BA770BD5DE42F629C4425FEB8BE17EEBDBE9B3827D0D45Y1P" TargetMode = "External"/>
	<Relationship Id="rId11" Type="http://schemas.openxmlformats.org/officeDocument/2006/relationships/hyperlink" Target="consultantplus://offline/ref=1C202771F161BFB7057E906B249093E8F6625A228B692B3F48031069E034BE97A54FF01EF0D5BA770BD5DE42F629C4425FEB8BE17EEBDBE9B3827D0D45Y1P" TargetMode = "External"/>
	<Relationship Id="rId12" Type="http://schemas.openxmlformats.org/officeDocument/2006/relationships/hyperlink" Target="consultantplus://offline/ref=1C202771F161BFB7057E906B249093E8F6625A228B6E263A4D071069E034BE97A54FF01EF0D5BA770BD5DE42F629C4425FEB8BE17EEBDBE9B3827D0D45Y1P" TargetMode = "External"/>
	<Relationship Id="rId13" Type="http://schemas.openxmlformats.org/officeDocument/2006/relationships/hyperlink" Target="consultantplus://offline/ref=1C202771F161BFB7057E906B249093E8F6625A228B6F223048091069E034BE97A54FF01EF0D5BA770BD5DE42F629C4425FEB8BE17EEBDBE9B3827D0D45Y1P" TargetMode = "External"/>
	<Relationship Id="rId14" Type="http://schemas.openxmlformats.org/officeDocument/2006/relationships/hyperlink" Target="consultantplus://offline/ref=D295036A1F545479E7CA9207BEA3521ED56E9D0333480B6C1741AEB0BB8A49F273E9E4C3704DC24F3E3B33D2EC1740EA6181C9F4CEA932FF908C8E6754YFP" TargetMode = "External"/>
	<Relationship Id="rId15" Type="http://schemas.openxmlformats.org/officeDocument/2006/relationships/hyperlink" Target="consultantplus://offline/ref=D295036A1F545479E7CA9207BEA3521ED56E9D03334F06691149AEB0BB8A49F273E9E4C3704DC24F3E3B33D2EF1740EA6181C9F4CEA932FF908C8E6754YFP" TargetMode = "External"/>
	<Relationship Id="rId16" Type="http://schemas.openxmlformats.org/officeDocument/2006/relationships/hyperlink" Target="consultantplus://offline/ref=D295036A1F545479E7CA9207BEA3521ED56E9D0333480B6C1741AEB0BB8A49F273E9E4C3704DC24F3E3B33D2EF1740EA6181C9F4CEA932FF908C8E6754YFP" TargetMode = "External"/>
	<Relationship Id="rId17" Type="http://schemas.openxmlformats.org/officeDocument/2006/relationships/hyperlink" Target="consultantplus://offline/ref=D295036A1F545479E7CA9207BEA3521ED56E9D03334C026C1445AEB0BB8A49F273E9E4C3704DC24F3E3B33D2E11740EA6181C9F4CEA932FF908C8E6754YFP" TargetMode = "External"/>
	<Relationship Id="rId18" Type="http://schemas.openxmlformats.org/officeDocument/2006/relationships/hyperlink" Target="consultantplus://offline/ref=D295036A1F545479E7CA9207BEA3521ED56E9D03334F036C1B45AEB0BB8A49F273E9E4C3704DC24F3E3B33D2EF1740EA6181C9F4CEA932FF908C8E6754YFP" TargetMode = "External"/>
	<Relationship Id="rId19" Type="http://schemas.openxmlformats.org/officeDocument/2006/relationships/hyperlink" Target="consultantplus://offline/ref=D295036A1F545479E7CA9207BEA3521ED56E9D03334F06691149AEB0BB8A49F273E9E4C3704DC24F3E3B33D2EE1740EA6181C9F4CEA932FF908C8E6754YFP" TargetMode = "External"/>
	<Relationship Id="rId20" Type="http://schemas.openxmlformats.org/officeDocument/2006/relationships/hyperlink" Target="consultantplus://offline/ref=D295036A1F545479E7CA9207BEA3521ED56E9D03334E03691344AEB0BB8A49F273E9E4C3704DC24F3E3B33D2EF1740EA6181C9F4CEA932FF908C8E6754YFP" TargetMode = "External"/>
	<Relationship Id="rId21" Type="http://schemas.openxmlformats.org/officeDocument/2006/relationships/hyperlink" Target="consultantplus://offline/ref=D295036A1F545479E7CA9207BEA3521ED56E9D03334E0B691742AEB0BB8A49F273E9E4C3704DC24F3E3B33D2EF1740EA6181C9F4CEA932FF908C8E6754YFP" TargetMode = "External"/>
	<Relationship Id="rId22" Type="http://schemas.openxmlformats.org/officeDocument/2006/relationships/hyperlink" Target="consultantplus://offline/ref=D295036A1F545479E7CA9207BEA3521ED56E9D033349066C1246AEB0BB8A49F273E9E4C3704DC24F3E3B33D2E11740EA6181C9F4CEA932FF908C8E6754YFP" TargetMode = "External"/>
	<Relationship Id="rId23" Type="http://schemas.openxmlformats.org/officeDocument/2006/relationships/hyperlink" Target="consultantplus://offline/ref=D295036A1F545479E7CA9207BEA3521ED56E9D03334802661748AEB0BB8A49F273E9E4C3704DC24F3E3B33D2E11740EA6181C9F4CEA932FF908C8E6754YFP" TargetMode = "External"/>
	<Relationship Id="rId24" Type="http://schemas.openxmlformats.org/officeDocument/2006/relationships/hyperlink" Target="consultantplus://offline/ref=D295036A1F545479E7CA9207BEA3521ED56E9D0333480B6C1741AEB0BB8A49F273E9E4C3704DC24F3E3B33D2EE1740EA6181C9F4CEA932FF908C8E6754YFP" TargetMode = "External"/>
	<Relationship Id="rId25" Type="http://schemas.openxmlformats.org/officeDocument/2006/relationships/hyperlink" Target="consultantplus://offline/ref=D295036A1F545479E7CA9207BEA3521ED56E9D03334C026C1445AEB0BB8A49F273E9E4C3704DC24F3E3B33D2E01740EA6181C9F4CEA932FF908C8E6754YFP" TargetMode = "External"/>
	<Relationship Id="rId26" Type="http://schemas.openxmlformats.org/officeDocument/2006/relationships/hyperlink" Target="consultantplus://offline/ref=D295036A1F545479E7CA9207BEA3521ED56E9D03334F06691149AEB0BB8A49F273E9E4C3704DC24F3E3B33D0EB1740EA6181C9F4CEA932FF908C8E6754YFP" TargetMode = "External"/>
	<Relationship Id="rId27" Type="http://schemas.openxmlformats.org/officeDocument/2006/relationships/hyperlink" Target="consultantplus://offline/ref=D295036A1F545479E7CA9207BEA3521ED56E9D0333480B6C1741AEB0BB8A49F273E9E4C3704DC24F3E3B33D3EE1740EA6181C9F4CEA932FF908C8E6754YFP" TargetMode = "External"/>
	<Relationship Id="rId28" Type="http://schemas.openxmlformats.org/officeDocument/2006/relationships/hyperlink" Target="consultantplus://offline/ref=D295036A1F545479E7CA9207BEA3521ED56E9D0333480B6C1741AEB0BB8A49F273E9E4C3704DC24F3E3B33D3EE1740EA6181C9F4CEA932FF908C8E6754YFP" TargetMode = "External"/>
	<Relationship Id="rId29" Type="http://schemas.openxmlformats.org/officeDocument/2006/relationships/hyperlink" Target="consultantplus://offline/ref=D295036A1F545479E7CA9207BEA3521ED56E9D0333480B6C1741AEB0BB8A49F273E9E4C3704DC24F3E3B33D3EE1740EA6181C9F4CEA932FF908C8E6754YFP" TargetMode = "External"/>
	<Relationship Id="rId30" Type="http://schemas.openxmlformats.org/officeDocument/2006/relationships/hyperlink" Target="consultantplus://offline/ref=D295036A1F545479E7CA9207BEA3521ED56E9D0333480B6C1741AEB0BB8A49F273E9E4C3704DC24F3E3B33D3EE1740EA6181C9F4CEA932FF908C8E6754YFP" TargetMode = "External"/>
	<Relationship Id="rId31" Type="http://schemas.openxmlformats.org/officeDocument/2006/relationships/hyperlink" Target="consultantplus://offline/ref=D295036A1F545479E7CA9207BEA3521ED56E9D03334F06691149AEB0BB8A49F273E9E4C3704DC24F3E3B33D0EB1740EA6181C9F4CEA932FF908C8E6754YFP" TargetMode = "External"/>
	<Relationship Id="rId32" Type="http://schemas.openxmlformats.org/officeDocument/2006/relationships/hyperlink" Target="consultantplus://offline/ref=D295036A1F545479E7CA9207BEA3521ED56E9D0333480B6C1741AEB0BB8A49F273E9E4C3704DC24F3E3B33D3EE1740EA6181C9F4CEA932FF908C8E6754YF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Саратовской области от 24.01.2018 N 32-П
(ред. от 15.12.2022)
"О создании Совета по вопросам добровольчества (волонтерства) в Саратовской области"
(вместе с "Положением о Совете по вопросам добровольчества (волонтерства) в Саратовской области")</dc:title>
  <dcterms:created xsi:type="dcterms:W3CDTF">2023-06-27T15:24:56Z</dcterms:created>
</cp:coreProperties>
</file>