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11.10.2017 N 520-П</w:t>
              <w:br/>
              <w:t xml:space="preserve">(ред. от 28.02.2023)</w:t>
              <w:br/>
              <w:t xml:space="preserve">"Об утверждении Положения о порядке предоставления из областного бюджета грантов в форме субсидии на поддержку социально ориентированных некоммерческих организаций в области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2017 г. N 520-П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ГРАНТОВ В ФОРМЕ СУБСИДИИ</w:t>
      </w:r>
    </w:p>
    <w:p>
      <w:pPr>
        <w:pStyle w:val="2"/>
        <w:jc w:val="center"/>
      </w:pPr>
      <w:r>
        <w:rPr>
          <w:sz w:val="20"/>
        </w:rPr>
        <w:t xml:space="preserve">НА ПОДДЕРЖКУ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ОБЛАСТИ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15.12.2017 </w:t>
            </w:r>
            <w:hyperlink w:history="0" r:id="rId7" w:tooltip="Постановление Правительства Саратовской области от 15.12.2017 N 6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653-П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8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27.06.2018 </w:t>
            </w:r>
            <w:hyperlink w:history="0" r:id="rId9" w:tooltip="Постановление Правительства Саратовской области от 27.06.2018 N 343-П &quot;О внесении изменения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</w:t>
            </w:r>
            <w:hyperlink w:history="0" r:id="rId10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1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 от 16.03.2020 </w:t>
            </w:r>
            <w:hyperlink w:history="0" r:id="rId12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1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14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15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6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8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0" w:tooltip="Закон Саратовской области от 16.01.2008 N 3-ЗСО (ред. от 26.04.2023) &quot;О бюджетном процессе в Саратовской области&quot; (принят Саратовской областной Думой 26.12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"О бюджетном процессе в Саратовской области", </w:t>
      </w:r>
      <w:hyperlink w:history="0" r:id="rId21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20 ноября 2013 года N 642-П "О государственной программе Саратовской области "Культура Саратовской области" Правительство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27.06.2018 </w:t>
      </w:r>
      <w:hyperlink w:history="0" r:id="rId22" w:tooltip="Постановление Правительства Саратовской области от 27.06.2018 N 343-П &quot;О внесении изменения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343-П</w:t>
        </w:r>
      </w:hyperlink>
      <w:r>
        <w:rPr>
          <w:sz w:val="20"/>
        </w:rPr>
        <w:t xml:space="preserve">, от 09.08.2019 </w:t>
      </w:r>
      <w:hyperlink w:history="0" r:id="rId23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киномероприятий (далее - грант)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27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мероприятий по популяризации музейного дела согласно приложению N 2;</w:t>
      </w:r>
    </w:p>
    <w:p>
      <w:pPr>
        <w:pStyle w:val="0"/>
        <w:spacing w:before="200" w:line-rule="auto"/>
        <w:ind w:firstLine="540"/>
        <w:jc w:val="both"/>
      </w:pPr>
      <w:hyperlink w:history="0" w:anchor="P48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мероприятий по популяризации театрального дела согласно приложению N 3;</w:t>
      </w:r>
    </w:p>
    <w:p>
      <w:pPr>
        <w:pStyle w:val="0"/>
        <w:spacing w:before="200" w:line-rule="auto"/>
        <w:ind w:firstLine="540"/>
        <w:jc w:val="both"/>
      </w:pPr>
      <w:hyperlink w:history="0" w:anchor="P70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мероприятий по популяризации концертной деятельности согласно приложению N 4;</w:t>
      </w:r>
    </w:p>
    <w:p>
      <w:pPr>
        <w:pStyle w:val="0"/>
        <w:spacing w:before="200" w:line-rule="auto"/>
        <w:ind w:firstLine="540"/>
        <w:jc w:val="both"/>
      </w:pPr>
      <w:hyperlink w:history="0" w:anchor="P92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мероприятий, направленных на популяризацию чтения и библиотечного дела согласно приложению N 5;</w:t>
      </w:r>
    </w:p>
    <w:p>
      <w:pPr>
        <w:pStyle w:val="0"/>
        <w:spacing w:before="200" w:line-rule="auto"/>
        <w:ind w:firstLine="540"/>
        <w:jc w:val="both"/>
      </w:pPr>
      <w:hyperlink w:history="0" w:anchor="P11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 согласно приложению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участие в конкурсе на получение гранта согласно приложению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на мероприятие согласно приложению N 8;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 с 14 мая 2021 года. - </w:t>
      </w:r>
      <w:hyperlink w:history="0" r:id="rId2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09.08.2019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культуры области как главному распорядителю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09.08.2019 N 568-П)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заключение соглашения о предоставлении гранта с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предоставление гранта в соответствии с настоящим постановлением;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 с 14 мая 2021 года. - </w:t>
      </w:r>
      <w:hyperlink w:history="0" r:id="rId2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контроль за целевым использованием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ГРАНТА В ФОРМЕ СУБСИДИИ НА ОРГАНИЗАЦИЮ</w:t>
      </w:r>
    </w:p>
    <w:p>
      <w:pPr>
        <w:pStyle w:val="2"/>
        <w:jc w:val="center"/>
      </w:pPr>
      <w:r>
        <w:rPr>
          <w:sz w:val="20"/>
        </w:rPr>
        <w:t xml:space="preserve">И ПРОВЕДЕНИЕ КИНОМЕРОПРИЯТИЙ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29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30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31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32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3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34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35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36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3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38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поддержку социально ориентированных некоммерческих организаций в области культуры, реализующих киномероприятия в рамках </w:t>
      </w:r>
      <w:hyperlink w:history="0" r:id="rId39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6</w:t>
        </w:r>
      </w:hyperlink>
      <w:r>
        <w:rPr>
          <w:sz w:val="20"/>
        </w:rPr>
        <w:t xml:space="preserve"> "Культурно-досуговые учреждения"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40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26.01.2022 </w:t>
      </w:r>
      <w:hyperlink w:history="0" r:id="rId41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киномероприятий.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42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14.05.2021 </w:t>
      </w:r>
      <w:hyperlink w:history="0" r:id="rId4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киномероприятием в целях настоящего Положения понимается фестиваль или конкурс в сфере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киномероприятие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расходы некоммерческой организации, признанной победителем конкурса - получателем гранта, на киномероприятие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расходы некоммерческой организации, признанной победителем конкурса - получателем гранта,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смете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реализации на территории Саратовской области киномероприятий,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киномероприятий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киномероприятий;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условий по приему и направлению участников киномероприятий, включая наем жилого помещения, проезд,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изготовление видеороликов для сопровождения киномероприятий;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арендную плату за пользование имуществом, в том числе оплату аренды помещений для реализации киномероприятий;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киномероприятий;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46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4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81" w:tooltip="3. Предоставленный грант расходуется на цели реализации на территории Саратовской области киномероприятий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96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52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251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54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5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81" w:tooltip="3. Предоставленный грант расходуется на цели реализации на территории Саратовской области киномероприятий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66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киномероприят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5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 с 14 марта 2018 года. - </w:t>
      </w:r>
      <w:hyperlink w:history="0" r:id="rId59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14.03.2018 N 123-П.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81" w:tooltip="3. Предоставленный грант расходуется на цели реализации на территории Саратовской области киномероприятий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221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киномероприятия. Значение результата предоставления гранта устанавливается в соглашении и не может быть ме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96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41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66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90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202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6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дней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81" w:tooltip="3. Предоставленный грант расходуется на цели реализации на территории Саратовской области киномероприятий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киномероприятия (далее - проект), указанного в </w:t>
      </w:r>
      <w:hyperlink w:history="0" w:anchor="P66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киномероприят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47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155" w:tooltip="информационное письмо, содержащее сведения о проекте кино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14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146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66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96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184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178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6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6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Саратовской области и должности государственной гражданской службы Саратовской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96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6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192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history="0" w:anchor="P141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66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со дня его подписания в Министерство для принятия решения об определении победителя конкурса.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211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211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7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211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киномероприятия.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71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30.11.2022 </w:t>
      </w:r>
      <w:hyperlink w:history="0" r:id="rId72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1166-П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73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7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76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77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7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141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66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96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110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8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251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241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242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243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81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82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получатель гранта по истечении срока, указанного в </w:t>
      </w:r>
      <w:hyperlink w:history="0" w:anchor="P246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248" w:tooltip="В случае,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249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8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8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8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87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8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89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90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Некоммерческим организациям - исполнителям общественно полезных услуг субсидии из областного бюджета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НА ОРГАНИЗАЦИЮ И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ПОПУЛЯРИЗАЦИИ МУЗЕЙНОГО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91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92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93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94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9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96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97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9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99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100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музейного дела в рамках </w:t>
      </w:r>
      <w:hyperlink w:history="0" r:id="rId101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"Музеи"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102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26.01.2022 </w:t>
      </w:r>
      <w:hyperlink w:history="0" r:id="rId10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)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мероприятий по популяризации музейного дела.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104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14.05.2021 </w:t>
      </w:r>
      <w:hyperlink w:history="0" r:id="rId10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популяризацией музейного дела понимается организация различных мероприятий по представлению музейных коллекций и музейных предметов, а именно создание экспозиций и организация выставок, осуществление просветительской, научно-исследовательской и образовательной деятельности, организация и проведение акций, фестивалей, конкурсов, научных конференций.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на 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смете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0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history="0" w:anchor="P285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мероприятий по популяризации музейного дел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арендную плату за пользование имуществом, в том числе оплату аренды помещений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0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1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300" w:tooltip="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14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468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11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117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300" w:tooltip="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285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мероприятий по популяризации музейного дел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11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2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 с 14 марта 2018 года. - </w:t>
      </w:r>
      <w:hyperlink w:history="0" r:id="rId121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14.03.2018 N 123-П.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300" w:tooltip="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438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358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383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407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419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2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дней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58" w:name="P358"/>
    <w:bookmarkEnd w:id="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300" w:tooltip="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мероприятия (далее - проект), указанного в </w:t>
      </w:r>
      <w:hyperlink w:history="0" w:anchor="P285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мероприятий по популяризации музейного дел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364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372" w:tooltip="информационное письмо, содержащее сведения о проекте 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361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363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2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83" w:name="P383"/>
    <w:bookmarkEnd w:id="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128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401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395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2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3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3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409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 комиссия руководствуется очередностью в соответствии с регистрацией заявок в хронологическом порядке в журнале.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327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358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383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428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428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13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438" w:name="P438"/>
    <w:bookmarkEnd w:id="4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428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13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30.11.2022 </w:t>
      </w:r>
      <w:hyperlink w:history="0" r:id="rId134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1166-П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13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1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13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139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14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358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383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313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327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14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468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458" w:name="P458"/>
    <w:bookmarkEnd w:id="4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459" w:name="P459"/>
    <w:bookmarkEnd w:id="4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458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459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460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143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bookmarkStart w:id="463" w:name="P463"/>
    <w:bookmarkEnd w:id="4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44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по истечении срока, указанного в </w:t>
      </w:r>
      <w:hyperlink w:history="0" w:anchor="P463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465" w:tooltip="В случае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466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468" w:name="P468"/>
    <w:bookmarkEnd w:id="4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1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1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4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49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15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486" w:name="P486"/>
    <w:bookmarkEnd w:id="48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ГРАНТА В ФОРМЕ СУБСИДИИ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ПОПУЛЯРИЗАЦИИ ТЕАТРАЛЬНОГО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152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153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5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155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5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157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15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159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6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161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театрального дела при проведении театральной гостиной с мастерами сцены в рамках </w:t>
      </w:r>
      <w:hyperlink w:history="0" r:id="rId162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2</w:t>
        </w:r>
      </w:hyperlink>
      <w:r>
        <w:rPr>
          <w:sz w:val="20"/>
        </w:rPr>
        <w:t xml:space="preserve"> "Театры"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163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26.01.2022 </w:t>
      </w:r>
      <w:hyperlink w:history="0" r:id="rId164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)</w:t>
      </w:r>
    </w:p>
    <w:bookmarkStart w:id="499" w:name="P499"/>
    <w:bookmarkEnd w:id="4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театральной гостиной или реализации творческих проектов в области театрального искусства в рамках регионального проекта "Творческие люди".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165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16.12.2019 </w:t>
      </w:r>
      <w:hyperlink w:history="0" r:id="rId166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879-П</w:t>
        </w:r>
      </w:hyperlink>
      <w:r>
        <w:rPr>
          <w:sz w:val="20"/>
        </w:rPr>
        <w:t xml:space="preserve">, от 14.05.2021 </w:t>
      </w:r>
      <w:hyperlink w:history="0" r:id="rId16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Театральная гостиная с мастерами сцены - это цикл творческих встреч известных артистов и деятелей театра с широкой аудиторией, основной целью которых является ознакомление с работой театра.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проекты в области театрального искусства - международные, всероссийские или межрегиональные фестивали и конкурсы, направленные на популяризацию театрального дела.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68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на 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смете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7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516" w:name="P516"/>
    <w:bookmarkEnd w:id="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 или реализации творческих проектов в области театрального искусства в рамках регионального проекта "Творческие люди", в том числе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history="0" w:anchor="P499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театральной гостиной или реализации творческих проектов в области театр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арендную плату за пользование имуществом, в том числе оплату аренды помещений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530" w:name="P530"/>
    <w:bookmarkEnd w:id="5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17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516" w:tooltip="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 или реализации творческих проектов в области театрального искусства в рамках регионального проекта &quot;Творческие люди&quot;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7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7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7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544" w:name="P544"/>
    <w:bookmarkEnd w:id="5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687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18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181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516" w:tooltip="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 или реализации творческих проектов в области театрального искусства в рамках регионального проекта &quot;Творческие люди&quot;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499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театральной гостиной или реализации творческих проектов в области театр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8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18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8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 с 14 марта 2018 года. - </w:t>
      </w:r>
      <w:hyperlink w:history="0" r:id="rId185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14.03.2018 N 123-П.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7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516" w:tooltip="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 или реализации творческих проектов в области театрального искусства в рамках регионального проекта &quot;Творческие люди&quot;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655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575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600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624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636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8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дней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575" w:name="P575"/>
    <w:bookmarkEnd w:id="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581" w:name="P581"/>
    <w:bookmarkEnd w:id="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516" w:tooltip="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 или реализации творческих проектов в области театрального искусства в рамках регионального проекта &quot;Творческие люди&quot;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мероприятия (далее - проект), указанного в </w:t>
      </w:r>
      <w:hyperlink w:history="0" w:anchor="P499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театральной гостиной или реализации творческих проектов в области театр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581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589" w:tooltip="информационное письмо, содержащее сведения о проекте 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578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580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9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600" w:name="P600"/>
    <w:bookmarkEnd w:id="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192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618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612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9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9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9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624" w:name="P624"/>
    <w:bookmarkEnd w:id="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626" w:name="P626"/>
    <w:bookmarkEnd w:id="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626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bookmarkStart w:id="636" w:name="P636"/>
    <w:bookmarkEnd w:id="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544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575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600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bookmarkStart w:id="645" w:name="P645"/>
    <w:bookmarkEnd w:id="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645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645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размещается информация о результатах рассмотрения заявок,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19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655" w:name="P655"/>
    <w:bookmarkEnd w:id="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645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197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30.11.2022 </w:t>
      </w:r>
      <w:hyperlink w:history="0" r:id="rId19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1166-П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199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20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202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203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204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575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600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530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544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20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687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675" w:name="P675"/>
    <w:bookmarkEnd w:id="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676" w:name="P676"/>
    <w:bookmarkEnd w:id="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675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677" w:name="P677"/>
    <w:bookmarkEnd w:id="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676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677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20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В случае, если получателем субсидии не достигнуто значение результата предоставления гранта, применяются штрафные санкции, рассчитываемые по форме, установленной министерством финансов области.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208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bookmarkStart w:id="682" w:name="P682"/>
    <w:bookmarkEnd w:id="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09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bookmarkStart w:id="684" w:name="P684"/>
    <w:bookmarkEnd w:id="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по истечении срока, указанного в </w:t>
      </w:r>
      <w:hyperlink w:history="0" w:anchor="P682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685" w:name="P685"/>
    <w:bookmarkEnd w:id="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684" w:tooltip="В случае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685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687" w:name="P687"/>
    <w:bookmarkEnd w:id="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2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2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1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14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215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6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705" w:name="P705"/>
    <w:bookmarkEnd w:id="70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НА ОРГАНИЗАЦИЮ И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ПОПУЛЯРИЗАЦИИ КОНЦЕРТНОЙ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217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218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19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220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22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222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22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224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25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226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концертной деятельности при проведении творческих встреч с деятелями музыкального искусства и мастер-классов в рамках </w:t>
      </w:r>
      <w:hyperlink w:history="0" r:id="rId227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"Концертные организации и коллективы"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228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26.01.2022 </w:t>
      </w:r>
      <w:hyperlink w:history="0" r:id="rId229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)</w:t>
      </w:r>
    </w:p>
    <w:bookmarkStart w:id="718" w:name="P718"/>
    <w:bookmarkEnd w:id="7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"Творческие люди".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встречи с деятелями музыкального искусства и проведение мастер-классов - это серия концертных мероприятий с ведущими музыкантами, обязательной составляющей которых являются мастер-классы для студентов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проекты в области музыкального искусства - международные, всероссийские или межрегиональные фестивали и конкурсы, направленные на популяризацию музыкального искусства.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1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2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на 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смете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3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"Творческие люди" (далее - мероприятия), в том числе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history="0" w:anchor="P71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арендную плату за пользование имуществом, в том числе оплату аренды помещений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35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3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749" w:name="P749"/>
    <w:bookmarkEnd w:id="7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23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9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735" w:tooltip="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 (далее - мероприятия)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0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41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763" w:name="P763"/>
    <w:bookmarkEnd w:id="7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906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24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244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735" w:tooltip="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 (далее - мероприятия)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71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4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24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4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 с 14 марта 2018 года. - </w:t>
      </w:r>
      <w:hyperlink w:history="0" r:id="rId248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14.03.2018 N 123-П.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735" w:tooltip="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 (далее - мероприятия)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874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79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81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843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855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дней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794" w:name="P794"/>
    <w:bookmarkEnd w:id="7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797" w:name="P797"/>
    <w:bookmarkEnd w:id="7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99" w:name="P799"/>
    <w:bookmarkEnd w:id="7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800" w:name="P800"/>
    <w:bookmarkEnd w:id="8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735" w:tooltip="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 (далее - мероприятия)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808" w:name="P808"/>
    <w:bookmarkEnd w:id="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мероприятия (далее - проект), указанного в </w:t>
      </w:r>
      <w:hyperlink w:history="0" w:anchor="P71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творческих встреч с деятелями музыкального искусства и мастер-классов или реализации творческих проектов в области музыкального искусства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3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800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808" w:tooltip="информационное письмо, содержащее сведения о проекте 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797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799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5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819" w:name="P819"/>
    <w:bookmarkEnd w:id="8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255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837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831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5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831" w:name="P831"/>
    <w:bookmarkEnd w:id="8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25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837" w:name="P837"/>
    <w:bookmarkEnd w:id="8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25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843" w:name="P843"/>
    <w:bookmarkEnd w:id="8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845" w:name="P845"/>
    <w:bookmarkEnd w:id="8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845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bookmarkStart w:id="855" w:name="P855"/>
    <w:bookmarkEnd w:id="8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63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81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bookmarkStart w:id="864" w:name="P864"/>
    <w:bookmarkEnd w:id="8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86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86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25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874" w:name="P874"/>
    <w:bookmarkEnd w:id="8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86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26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30.11.2022 </w:t>
      </w:r>
      <w:hyperlink w:history="0" r:id="rId261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1166-П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262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26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26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266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26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79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81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749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763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269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906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894" w:name="P894"/>
    <w:bookmarkEnd w:id="8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895" w:name="P895"/>
    <w:bookmarkEnd w:id="8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894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896" w:name="P896"/>
    <w:bookmarkEnd w:id="8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895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896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27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В случае если получателем субсидии не достигнуто значение результата предоставления гранта, применяются штрафные санкции, рассчитываемые по форме, установленной министерством финансов области.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271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bookmarkStart w:id="901" w:name="P901"/>
    <w:bookmarkEnd w:id="9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72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bookmarkStart w:id="903" w:name="P903"/>
    <w:bookmarkEnd w:id="9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по истечении срока, указанного в </w:t>
      </w:r>
      <w:hyperlink w:history="0" w:anchor="P901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904" w:name="P904"/>
    <w:bookmarkEnd w:id="9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903" w:tooltip="В случае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904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906" w:name="P906"/>
    <w:bookmarkEnd w:id="9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27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27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7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77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27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9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924" w:name="P924"/>
    <w:bookmarkEnd w:id="92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ГРАНТА В ФОРМЕ СУБСИДИИ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ПОПУЛЯРИЗАЦИЮ</w:t>
      </w:r>
    </w:p>
    <w:p>
      <w:pPr>
        <w:pStyle w:val="2"/>
        <w:jc w:val="center"/>
      </w:pPr>
      <w:r>
        <w:rPr>
          <w:sz w:val="20"/>
        </w:rPr>
        <w:t xml:space="preserve">ЧТЕНИЯ И БИБЛИОТЕЧНОГО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280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123-П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281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N 568-П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82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283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28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285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28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287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8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289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мероприятий, направленных на популяризацию чтения и библиотечного дела, в рамках </w:t>
      </w:r>
      <w:hyperlink w:history="0" r:id="rId290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4</w:t>
        </w:r>
      </w:hyperlink>
      <w:r>
        <w:rPr>
          <w:sz w:val="20"/>
        </w:rPr>
        <w:t xml:space="preserve"> "Библиотеки"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09.08.2019 </w:t>
      </w:r>
      <w:hyperlink w:history="0" r:id="rId291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N 568-П</w:t>
        </w:r>
      </w:hyperlink>
      <w:r>
        <w:rPr>
          <w:sz w:val="20"/>
        </w:rPr>
        <w:t xml:space="preserve">, от 26.01.2022 </w:t>
      </w:r>
      <w:hyperlink w:history="0" r:id="rId29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)</w:t>
      </w:r>
    </w:p>
    <w:bookmarkStart w:id="938" w:name="P938"/>
    <w:bookmarkEnd w:id="9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чтения и библиотечного дела или на реализацию творческих проектов, направленных на популяризацию русского языка и литературы, в рамках регионального проекта "Творческие люди".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16.12.2019 </w:t>
      </w:r>
      <w:hyperlink w:history="0" r:id="rId293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879-П</w:t>
        </w:r>
      </w:hyperlink>
      <w:r>
        <w:rPr>
          <w:sz w:val="20"/>
        </w:rPr>
        <w:t xml:space="preserve">, от 14.05.2021 </w:t>
      </w:r>
      <w:hyperlink w:history="0" r:id="rId29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популяризацией чтения и библиотечного дела понимается организация фестивалей, конкурсов, праздников, культурно-просветительских и образовательных проектов, социальных благотворительных акций по пополнению фондов библиотек в целях поддержания и возрождения интереса к мировому литературному наследию, современной отечественной и зарубежной литературе.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творческими проектами, направленными на популяризацию русского языка и литературы, в рамках регионального проекта "Творческие люди" понимаются лектории, семинары, фестивали, культурно-просветительские проекты, направленные на популяризацию русского языка и литературы,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295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6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на 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смете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9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955" w:name="P955"/>
    <w:bookmarkEnd w:id="9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мероприятий указанных в </w:t>
      </w:r>
      <w:hyperlink w:history="0" w:anchor="P93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чтения и библиотечного дела или на реализацию творческих проектов, направленных на популяризацию русского языка и литературы,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арендную плату за пользование имуществом, в том числе оплату аренды помещений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98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9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968" w:name="P968"/>
    <w:bookmarkEnd w:id="9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30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1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2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955" w:tooltip="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3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04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0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982" w:name="P982"/>
    <w:bookmarkEnd w:id="9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1125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306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307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955" w:tooltip="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93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чтения и библиотечного дела или на реализацию творческих проектов, направленных на популяризацию русского языка и литературы,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0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30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1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 с 14 марта 2018 года. - </w:t>
      </w:r>
      <w:hyperlink w:history="0" r:id="rId311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14.03.2018 N 123-П.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955" w:tooltip="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1093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013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038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062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074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1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дней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013" w:name="P1013"/>
    <w:bookmarkEnd w:id="10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1016" w:name="P1016"/>
    <w:bookmarkEnd w:id="10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018" w:name="P1018"/>
    <w:bookmarkEnd w:id="10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1019" w:name="P1019"/>
    <w:bookmarkEnd w:id="10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955" w:tooltip="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1027" w:name="P1027"/>
    <w:bookmarkEnd w:id="10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мероприятия (далее - проект), указанного в </w:t>
      </w:r>
      <w:hyperlink w:history="0" w:anchor="P938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чтения и библиотечного дела или на реализацию творческих проектов, направленных на популяризацию русского языка и литературы, в рамках регионального проекта &quot;Творческие люд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6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019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1027" w:tooltip="информационное письмо, содержащее сведения о проекте 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1016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1018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1. в ред. </w:t>
      </w:r>
      <w:hyperlink w:history="0" r:id="rId31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038" w:name="P1038"/>
    <w:bookmarkEnd w:id="10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318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1056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1050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1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050" w:name="P1050"/>
    <w:bookmarkEnd w:id="10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32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1056" w:name="P1056"/>
    <w:bookmarkEnd w:id="10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2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062" w:name="P1062"/>
    <w:bookmarkEnd w:id="10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1064" w:name="P1064"/>
    <w:bookmarkEnd w:id="10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1064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bookmarkStart w:id="1074" w:name="P1074"/>
    <w:bookmarkEnd w:id="1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982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013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1038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bookmarkStart w:id="1083" w:name="P1083"/>
    <w:bookmarkEnd w:id="10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1083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1083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32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093" w:name="P1093"/>
    <w:bookmarkEnd w:id="10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1083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32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30.11.2022 </w:t>
      </w:r>
      <w:hyperlink w:history="0" r:id="rId324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1166-П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32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32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32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329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33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1013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038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968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982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33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1125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1113" w:name="P1113"/>
    <w:bookmarkEnd w:id="1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1114" w:name="P1114"/>
    <w:bookmarkEnd w:id="1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1113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1115" w:name="P1115"/>
    <w:bookmarkEnd w:id="1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1114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115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333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В случае если получателем субсидии не достигнуто значение результата предоставления гранта, применяются штрафные санкции, рассчитываемые по форме, установленной министерством финансов области.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33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bookmarkStart w:id="1120" w:name="P1120"/>
    <w:bookmarkEnd w:id="1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35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bookmarkStart w:id="1122" w:name="P1122"/>
    <w:bookmarkEnd w:id="1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по истечении срока, указанного в </w:t>
      </w:r>
      <w:hyperlink w:history="0" w:anchor="P1120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1123" w:name="P1123"/>
    <w:bookmarkEnd w:id="1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1122" w:tooltip="В случае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123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1125" w:name="P1125"/>
    <w:bookmarkEnd w:id="1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3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3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39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40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341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2" w:tooltip="Постановление Правительства Саратовской области от 14.03.2018 N 123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14.03.2018 N 123-П)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bookmarkStart w:id="1143" w:name="P1143"/>
    <w:bookmarkEnd w:id="11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НА ОРГАНИЗАЦИЮ И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ПОПУЛЯРИЗАЦИЮ НАРОДНОГО ТВОРЧЕСТВА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43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N 568-П;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</w:t>
            </w:r>
            <w:hyperlink w:history="0" r:id="rId34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 от 16.03.2020 </w:t>
            </w:r>
            <w:hyperlink w:history="0" r:id="rId345" w:tooltip="Постановление Правительства Саратовской области от 16.03.2020 N 153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153-П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34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347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34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349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608-П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35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1166-П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351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творчества, в рамках </w:t>
      </w:r>
      <w:hyperlink w:history="0" r:id="rId352" w:tooltip="Постановление Правительства Саратовской области от 20.11.2013 N 642-П (ред. от 17.03.2023) &quot;О государственной программе Саратовской области &quot;Культура Саратовской области&quot; {КонсультантПлюс}">
        <w:r>
          <w:rPr>
            <w:sz w:val="20"/>
            <w:color w:val="0000ff"/>
          </w:rPr>
          <w:t xml:space="preserve">подпрограммы 6</w:t>
        </w:r>
      </w:hyperlink>
      <w:r>
        <w:rPr>
          <w:sz w:val="20"/>
        </w:rPr>
        <w:t xml:space="preserve"> "Культурно-досуговые учреждения" государственной программы Саратовской области "Культура Саратовской области"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bookmarkStart w:id="1157" w:name="P1157"/>
    <w:bookmarkEnd w:id="1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народного творчества или на реализацию творческих проектов, направленных на популяризацию народных художественных промыслов и ремесел, в рамках регионального проекта "Творческие люди".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16.12.2019 </w:t>
      </w:r>
      <w:hyperlink w:history="0" r:id="rId35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879-П</w:t>
        </w:r>
      </w:hyperlink>
      <w:r>
        <w:rPr>
          <w:sz w:val="20"/>
        </w:rPr>
        <w:t xml:space="preserve">, от 14.05.2021 </w:t>
      </w:r>
      <w:hyperlink w:history="0" r:id="rId35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популяризацией народного творчества понимается организация фестивалей, конкурсов, праздников, культурно-просветительских и образовательных проектов, мастер-классов в целях поддержания и возрождения интересов к обычаям, традициям, фольклору народов России, включая декоративно-прикладное искусство, народное исполнительство (словесные, вокальные, инструментальные жанры, хореографические и игровые формы, боевые искусства и состязания, наследие выдающихся народных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творческими проектами, направленными на популяризацию народного творчества, в рамках регионального проекта "Творческие люди" понимаются лектории, семинары, фестивали, культурно-просветительские проекты, направленные на популяризацию народного творчества, в том числе народных художественных промыслов и ремесел,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356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гранта определяется Министерством до дня объявления конкурса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на основании сметы расходов на мероприятие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 = (R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+ (R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) + ... + (R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 -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R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цена товара (услуги,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...,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количественные показатели расходов (товаров, 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на мероприятие по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представленной по форме согласно приложению N 8 к настоящему постановлению, превышают размер гранта, грант предоставляется в размере, утвержденном приказом Министерства, а софинансирование расходов в оставшейся части осуществляется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расходы некоммерческой организации, признанной победителем конкурса - получателем гранта, по смете расходов, представленной по форме согласно приложению N 8 к настоящему постановлению, составили меньше размера гранта, грант предоставляется в размере, указанном в </w:t>
      </w: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5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174" w:name="P1174"/>
    <w:bookmarkEnd w:id="1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history="0" w:anchor="P1157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народного творчества или на реализацию творческих проектов, направленных на популяризацию народных художественных промыслов и ремесел, в рамках регионального проекта &quot;Творче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(не более 30 процентов от общей суммы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гонораров творческим работникам, привлекаемым к реализации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арендную плату за пользование имуществом, в том числе оплату аренды помещений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расходов на содержание арендуемых помещений и сценических площадок, в том числе расходов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уплату налогов, сборов и иных обязательных платежей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59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некоммерческих организаций, имеющих право на получение гранта, производится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6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187" w:name="P1187"/>
    <w:bookmarkEnd w:id="1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w:history="0" r:id="rId36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2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3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на основании иных нормативных правовых актов Саратовской области на цели, указанные в </w:t>
      </w:r>
      <w:hyperlink w:history="0" w:anchor="P1174" w:tooltip="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4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участника отбора на соответствие требованиям, установленным </w:t>
      </w:r>
      <w:hyperlink w:history="0" w:anchor="P1187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6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6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201" w:name="P1201"/>
    <w:bookmarkEnd w:id="1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некоммерческой организации победителем конкурса -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имущество некоммерческой организации не наложен арест;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некоммерческой организации как получателя гранта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history="0" w:anchor="P1345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Саратовской области от 26.01.2022 </w:t>
      </w:r>
      <w:hyperlink w:history="0" r:id="rId367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39-П</w:t>
        </w:r>
      </w:hyperlink>
      <w:r>
        <w:rPr>
          <w:sz w:val="20"/>
        </w:rPr>
        <w:t xml:space="preserve">, от 13.07.2022 </w:t>
      </w:r>
      <w:hyperlink w:history="0" r:id="rId36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N 608-П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социально ориентированной некоммерческой организацией расходов на цели, указанные в </w:t>
      </w:r>
      <w:hyperlink w:history="0" w:anchor="P1174" w:tooltip="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размере не менее 30 процентов от общей стоимости мероприятия, указанного в </w:t>
      </w:r>
      <w:hyperlink w:history="0" w:anchor="P1157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народного творчества или на реализацию творческих проектов, направленных на популяризацию народных художественных промыслов и ремесел, в рамках регионального проекта &quot;Творче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69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 с 14 мая 2021 года. - </w:t>
      </w:r>
      <w:hyperlink w:history="0" r:id="rId37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Информационное сообщение о проведении конкурсного отбора (далее - информационное сообщение) размещается на едином портале и на официальном сайте Министерства в информационно-телекоммуникационной сети Интернет не менее чем за 10 календарных дней до начала срока приема заявок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7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размещается на официальном сайте Министерства не позднее чем за 3 календарных дня до дня начала приема заявок.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</w:t>
            </w:r>
            <w:hyperlink w:history="0" r:id="rId37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 от 14.05.2021 N 328-П.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В информационном сообщении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3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4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гранта в соответствии с </w:t>
      </w:r>
      <w:hyperlink w:history="0" w:anchor="P1174" w:tooltip="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1314" w:tooltip="28. Предоставление гранта осуществляется на основании соглашения, заключаемого в течение 3 рабочих дней со дня издания приказа, указанного в пункте 26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..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187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23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25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283" w:tooltip="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295" w:tooltip="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75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Прием заявок на участие в конкурсе осуществляется Министерством в течение 30 календарных со дня начала приема заявок на участие в конкурсе, указанного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6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234" w:name="P1234"/>
    <w:bookmarkEnd w:id="1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13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получение гранта по форме согласно приложению N 7 к постановлению;</w:t>
      </w:r>
    </w:p>
    <w:bookmarkStart w:id="1237" w:name="P1237"/>
    <w:bookmarkEnd w:id="1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239" w:name="P1239"/>
    <w:bookmarkEnd w:id="1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дисквалифицированных лиц;</w:t>
      </w:r>
    </w:p>
    <w:bookmarkStart w:id="1240" w:name="P1240"/>
    <w:bookmarkEnd w:id="1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назначение на должность главного бухгалтера (при наличии соответствующей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руководителя организации на публикацию (размещение) в информационно-телекоммуникационной сети Интернет информации о некоммерческой организации, подаваемой заявке, иной информации о некоммерческой организации,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заявителя, подписанную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подписанное руководителем заявителя, о сумме софинансирования расходов на цели, указанные в </w:t>
      </w:r>
      <w:hyperlink w:history="0" w:anchor="P1174" w:tooltip="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(в том числе о безвозмездном оказании услуг, пожертвования, об оказании спонсорской помощи);</w:t>
      </w:r>
    </w:p>
    <w:bookmarkStart w:id="1248" w:name="P1248"/>
    <w:bookmarkEnd w:id="1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письмо, содержащее сведения о проекте мероприятия (далее - проект), указанного в </w:t>
      </w:r>
      <w:hyperlink w:history="0" w:anchor="P1157" w:tooltip="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народного творчества или на реализацию творческих проектов, направленных на популяризацию народных художественных промыслов и ремесел, в рамках регионального проекта &quot;Творче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 и ожидаемого социально-культурного эффекта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 и качественные характеристики работ, выполняемых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1415" w:tooltip="                       Смета расходов на мероприят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N 8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7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240" w:tooltip="копии учредительных документов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1248" w:tooltip="информационное письмо, содержащее сведения о проекте мероприятия (далее - проект), указанного в пункте 2 настоящего Положения, а именно:">
        <w:r>
          <w:rPr>
            <w:sz w:val="20"/>
            <w:color w:val="0000ff"/>
          </w:rPr>
          <w:t xml:space="preserve">четырнадцатым части второй</w:t>
        </w:r>
      </w:hyperlink>
      <w:r>
        <w:rPr>
          <w:sz w:val="20"/>
        </w:rPr>
        <w:t xml:space="preserve"> настоящего пункта, представляются в Министерство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документах, предусмотренных </w:t>
      </w:r>
      <w:hyperlink w:history="0" w:anchor="P1237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1239" w:tooltip="сведения из реестра дисквалифицированных лиц;">
        <w:r>
          <w:rPr>
            <w:sz w:val="20"/>
            <w:color w:val="0000ff"/>
          </w:rPr>
          <w:t xml:space="preserve">пятым части второй</w:t>
        </w:r>
      </w:hyperlink>
      <w:r>
        <w:rPr>
          <w:sz w:val="20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78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259" w:name="P1259"/>
    <w:bookmarkEnd w:id="1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в Министерство непосредственно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журнале входящей корреспонденции Министерства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обязано обеспечить конфиденциальность информации, содержащейся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Участник отбора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отборе считается дата поступления измененной заявки в Министерство. В журнале осуществляется соответствующая регистрирующая запись. Отозванная заявка возвращается Министерством участнику отбора в течение 1 рабочего дня.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379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3 рабочих дней со дня окончания срока приема заявок осуществляет проверку заявителя на предмет соответствия требованиям, установленным </w:t>
      </w:r>
      <w:hyperlink w:history="0" w:anchor="P1174" w:tooltip="3. Предоставленный грант расходуется на цели реализации на территории Саратовской области мероприятий, направленных на популяризацию народного творчества, в том числе на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соответствия заявки требованиям к заявке, установленным в объявлении о проведении отбора, а также достоверности представленной заявителем информации, по результатам которой принимает решение о допуске заявителя к участию в конкурсе или об отклонении заявки заявителя от участия в конкурсе при наличии оснований, предусмотренных </w:t>
      </w:r>
      <w:hyperlink w:history="0" w:anchor="P1277" w:tooltip="17. Основанием для отклонения заявки заявителя от участия в конкурсном отборе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заявителей,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history="0" w:anchor="P1271" w:tooltip="15. Конкурсный отбор производится конкурсной комиссией (далее - комиссия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 Заявителям, чьи заявки отклонены, в течение 1 рабочего дня в письменном виде направляются соответствующие уведомления.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80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271" w:name="P1271"/>
    <w:bookmarkEnd w:id="1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производится конкурсной комиссией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Министерства. В состав комиссии включаются представители Министерства, Общественного совета при министерстве культуры Саратовской области, по согласованию - представители органов государственной власти области, органов местного самоуправления области, государственных и муниципальных учреждений культуры области,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38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Число членов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правомочна принимать решения, если в заседании принимает участие не менее двух третей от общего числа ее членов.</w:t>
      </w:r>
    </w:p>
    <w:bookmarkStart w:id="1277" w:name="P1277"/>
    <w:bookmarkEnd w:id="1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отклонения заявки заявителя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1187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заявителем заявки и представленных в составе заявки документов требованиям к заявке,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(п. в ред. </w:t>
      </w:r>
      <w:hyperlink w:history="0" r:id="rId382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283" w:name="P1283"/>
    <w:bookmarkEnd w:id="1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bookmarkStart w:id="1285" w:name="P1285"/>
    <w:bookmarkEnd w:id="1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заявок производится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проекта, ожидаемый социально-культурный эффект от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участников проекта, уровень проекта (местный, региональный, всероссийский, международный);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идея и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проекта собственными или заемными средствами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каждым членом комиссии выставляются баллы от 1 до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history="0" w:anchor="P1285" w:tooltip="19. Оценка заявок производится по следующим критерия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 комиссия руководствуется очередностью в соответствии с регистрацией заявок в хронологическом порядке в журнале.</w:t>
      </w:r>
    </w:p>
    <w:bookmarkStart w:id="1295" w:name="P1295"/>
    <w:bookmarkEnd w:id="1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рассмотрения единственной заявки на участие в конкурсе на предмет соответствия заявителя и заявки требованиям, установленным </w:t>
      </w:r>
      <w:hyperlink w:history="0" w:anchor="P1187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201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23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125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дата, время проведения заседания комиссии по рассмотрению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заявителя, подавшего единственную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каждого члена комиссии о соответствии заявителя и такой заявки установленным настоящим Положением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bookmarkStart w:id="1304" w:name="P1304"/>
    <w:bookmarkEnd w:id="1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3 рабочих дней с даты издания приказа, указанного в </w:t>
      </w:r>
      <w:hyperlink w:history="0" w:anchor="P130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Министерство в течение 3 рабочих дней после издания приказа, указанного в </w:t>
      </w:r>
      <w:hyperlink w:history="0" w:anchor="P130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27.1 в ред. </w:t>
      </w:r>
      <w:hyperlink w:history="0" r:id="rId383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bookmarkStart w:id="1314" w:name="P1314"/>
    <w:bookmarkEnd w:id="1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гранта осуществляется на основании соглашения, заключаемого в течение 3 рабочих дней со дня издания приказа, указанного в </w:t>
      </w:r>
      <w:hyperlink w:history="0" w:anchor="P1304" w:tooltip="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Министерством и некоммерческой организацией, признанной победителем конкурса - получателем гранта, по типовой форме, утверждаемой министерством финансов области. Планируемым результатом предоставления гранта является посещаемость мероприятия. Значение результата предоставления гранта устанавливается в соглашении и не может быть менее 200 посещений. Значение результата предоставления гранта должно быть достигнуто на дату окончания срока предоставления гранта, указанную в соглашении, а именно по истечении двух лет с даты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4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13 июля 2022 года. - </w:t>
      </w:r>
      <w:hyperlink w:history="0" r:id="rId385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13.07.2022 N 608-П.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соглашения являются условия о согласовании в случае уменьшения Министерству как получателю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в соглашении, новых условий соглашения или расторжении соглашения при недостижении согласия по новым условиям, о согласии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области (по согласованию) соблюдения порядка и условий предоставления гранта в соответствии со </w:t>
      </w:r>
      <w:hyperlink w:history="0" r:id="rId38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Положением.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388" w:tooltip="Постановление Правительства Саратовской области от 13.07.2022 N 6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13.07.2022 N 608-П)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гранта заключается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внесения изменений в смету расходов, представленную некоммерческой организацией в Министерство в составе заявки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возможно в случае реорганизации (за исключением реорганизации в форме присоединения к получателю гранта другого юридического лица) или прекращения деятельности получателя гранта, а также нарушения получателем гранта порядка, целей и условий предоставления гранта,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389" w:tooltip="Постановление Правительства Саратовской области от 27.09.2021 N 80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27.09.2021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гранта осуществляется Министерством в течение 10 рабочих дней со дня подписания соглашения на расчетные и корреспондентские счета, открытые получателем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390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документов требованиям, определенным </w:t>
      </w:r>
      <w:hyperlink w:history="0" w:anchor="P1234" w:tooltip="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 Заявитель может подать для участия в конкурсе не более одной заявки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259" w:tooltip="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1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14.05.2021 N 328-П)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 </w:t>
      </w:r>
      <w:hyperlink w:history="0" w:anchor="P1187" w:tooltip="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 и отвечающие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- </w:t>
      </w:r>
      <w:hyperlink w:history="0" w:anchor="P1201" w:tooltip="6. Условиями предоставления гранта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гранта ежеквартально не позднее 15 числа месяца, следующего за отчетным, представляют в Министерство отчетность о достижении значений результатов предоставления гранта,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 финансов области. К отчету прилагается пояснительная записка о проведении киномероприятия, фотографии с места проведения киномероприятия. Министерство имеет право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392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средств гранта, средств, получаемых на основании договоров (соглашений), заключенных с получателем гранта (далее - средства), в областной бюджет в случае нарушения получателем гранта, лицом, получившим средства по договорам (соглашениям), заключенным с получателем гранта, условий, установленных при предоставлении гранта, выявленного, в том числе по фактам проверок, проведенных Министерством и органом государственного финансового контроля области (по согласованию) в соответствии с </w:t>
      </w:r>
      <w:hyperlink w:history="0" w:anchor="P1345" w:tooltip="34. В соответствии со статьей 78.1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Положения, а также в случае недостижения значений результатов предоставления гранта осуществляется в следующем порядке:</w:t>
      </w:r>
    </w:p>
    <w:bookmarkStart w:id="1334" w:name="P1334"/>
    <w:bookmarkEnd w:id="1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издает приказ о возврате гранта (средств) в областной бюджет;</w:t>
      </w:r>
    </w:p>
    <w:bookmarkStart w:id="1335" w:name="P1335"/>
    <w:bookmarkEnd w:id="1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предусмотренного </w:t>
      </w:r>
      <w:hyperlink w:history="0" w:anchor="P1334" w:tooltip="Министерство издает приказ о возврате гранта (средств) в областной бюджет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</w:t>
      </w:r>
    </w:p>
    <w:bookmarkStart w:id="1336" w:name="P1336"/>
    <w:bookmarkEnd w:id="1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</w:t>
      </w:r>
      <w:hyperlink w:history="0" w:anchor="P1335" w:tooltip="в течение 7 календарных дней со дня издания приказа, предусмотренного абзацем вторым настоящего пункта, Министерство направляет письменное требование о возврате гранта (средств) с приложением копии указанного приказа и платежных реквизитов для осуществления возврат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грант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336" w:tooltip="получатель гранта, лицо, получившее средства по договорам (соглашениям), заключенным с получателем гранта, обязаны в течение 15 календарных дней со дня получения требования, предусмотренного абзацем третьим настоящего пункта, возвратить грант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грант (средства) не были возвращены в областной бюджет, Министерство в течение 30 календарных дней со дня истечения указанного срока направляет в суд исковое заявление для взыскания гранта (средств) в судебном порядке.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393" w:tooltip="Постановление Правительства Саратовской области от 30.11.2022 N 1166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30.11.2022 N 1166-П)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В случае если получателем субсидии не достигнуто значение результата предоставления гранта, применяются штрафные санкции, рассчитываемые по форме, установленной министерством финансов области.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394" w:tooltip="Постановление Правительства Саратовской области от 16.12.2019 N 87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16.12.2019 N 879-П)</w:t>
      </w:r>
    </w:p>
    <w:bookmarkStart w:id="1341" w:name="P1341"/>
    <w:bookmarkEnd w:id="1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bookmarkStart w:id="1342" w:name="P1342"/>
    <w:bookmarkEnd w:id="1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по истечении срока, указанного в </w:t>
      </w:r>
      <w:hyperlink w:history="0" w:anchor="P1341" w:tooltip="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bookmarkStart w:id="1343" w:name="P1343"/>
    <w:bookmarkEnd w:id="1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5 календарных дней со дня получения требования, предусмотренного </w:t>
      </w:r>
      <w:hyperlink w:history="0" w:anchor="P1342" w:tooltip="В случае если получатель гранта по истечении срока, указанного в части первой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настоящего пункта, возвратить остаток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343" w:tooltip="Получатель гранта обязан в течение 5 календарных дней со дня получения требования, предусмотренного частью второй настоящего пункта, возвратить остаток гранта в областной бюджет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bookmarkStart w:id="1345" w:name="P1345"/>
    <w:bookmarkEnd w:id="1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соответствии со </w:t>
      </w:r>
      <w:hyperlink w:history="0" r:id="rId39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и лиц, являющихся поставщиками (подрядчиками, исполнителями) по договорам, заключенным в целях исполнения обязательств по соглашению, Министерством осуществляются проверки соблюдения ими порядка и условий предоставления гранта, в том числе в части достижения результатов их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39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98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99" w:tooltip="Постановление Правительства Саратовской области от 28.02.2023 N 125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28.02.2023 N 125-П)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(мониторинг) соблюдения условий и порядка предоставления гранта их получателем путем проведения плановых и (или) внеплановых проверок в форме документарной и (или) выездной проверки.</w:t>
      </w:r>
    </w:p>
    <w:p>
      <w:pPr>
        <w:pStyle w:val="0"/>
        <w:jc w:val="both"/>
      </w:pPr>
      <w:r>
        <w:rPr>
          <w:sz w:val="20"/>
        </w:rPr>
        <w:t xml:space="preserve">(часть в ред. </w:t>
      </w:r>
      <w:hyperlink w:history="0" r:id="rId400" w:tooltip="Постановление Правительства Саратовской области от 26.01.2022 N 39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26.01.2022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401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Приложение N 7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2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N 568-П)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заявления на участие в конкурсе на получение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Министру культуры Саратовской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1370" w:name="P1370"/>
    <w:bookmarkEnd w:id="137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на участие в конкурсе на получение гранта</w:t>
      </w:r>
    </w:p>
    <w:p>
      <w:pPr>
        <w:pStyle w:val="1"/>
        <w:jc w:val="both"/>
      </w:pPr>
      <w:r>
        <w:rPr>
          <w:sz w:val="20"/>
        </w:rPr>
        <w:t xml:space="preserve">             в форме субсидии на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(целевое назначение гранта)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Полное наименование организации - заявителя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Адрес (место нахождения) постоянно действующего органа некоммерческой организации, телефон, факс, адрес электронной почты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Основной государственный регистрационный номер (ОГРН)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Реквизиты свидетельства о внесении записи в Единый государственный реестр юридических лиц (серия, номер, дата выдачи, кем выдано)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Идентификационный номер налогоплательщика (ИНН)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Цели и основные виды деятельности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Руководитель организации - заявителя (Ф.И.О., адрес, телефон, e-mail)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Бухгалтер (Ф.И.О., адрес, телефон) (при наличии должности)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Организация   подтверждает,   что   вся   информация,   содержащаяся  в</w:t>
      </w:r>
    </w:p>
    <w:p>
      <w:pPr>
        <w:pStyle w:val="1"/>
        <w:jc w:val="both"/>
      </w:pPr>
      <w:r>
        <w:rPr>
          <w:sz w:val="20"/>
        </w:rPr>
        <w:t xml:space="preserve">представленных документах или их копиях, является подлинной, и не возражает</w:t>
      </w:r>
    </w:p>
    <w:p>
      <w:pPr>
        <w:pStyle w:val="1"/>
        <w:jc w:val="both"/>
      </w:pPr>
      <w:r>
        <w:rPr>
          <w:sz w:val="20"/>
        </w:rPr>
        <w:t xml:space="preserve">против доступа к ней всех заинтересованных лиц.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(Ф.И.О.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действующий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документа (Устав и т.д.)</w:t>
      </w:r>
    </w:p>
    <w:p>
      <w:pPr>
        <w:pStyle w:val="1"/>
        <w:jc w:val="both"/>
      </w:pPr>
      <w:r>
        <w:rPr>
          <w:sz w:val="20"/>
        </w:rPr>
        <w:t xml:space="preserve">даю   согласие   на   бессрочное   хранение,  обработку  и  распространение</w:t>
      </w:r>
    </w:p>
    <w:p>
      <w:pPr>
        <w:pStyle w:val="1"/>
        <w:jc w:val="both"/>
      </w:pPr>
      <w:r>
        <w:rPr>
          <w:sz w:val="20"/>
        </w:rPr>
        <w:t xml:space="preserve">вышеуказанных данных о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министерством культуры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(Ф.И.О. полностью)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   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403" w:tooltip="Постановление Правительства Саратовской области от 09.08.2019 N 568-П &quot;О внесении изменений в постановление Правительства Саратовской области от 11 октября 2017 года N 520-П&quot; (вместе с &quot;Положением о порядке предоставления из областного бюджета гранта в форме субсидии на организацию и проведение мероприятий, направленных на популяризацию народного творчества&quot;) {КонсультантПлюс}">
        <w:r>
          <w:rPr>
            <w:sz w:val="20"/>
            <w:color w:val="0000ff"/>
          </w:rPr>
          <w:t xml:space="preserve">Приложение N 8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4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N 328-П)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 сметы расходов на мероприятие</w:t>
      </w:r>
    </w:p>
    <w:p>
      <w:pPr>
        <w:pStyle w:val="0"/>
        <w:jc w:val="both"/>
      </w:pPr>
      <w:r>
        <w:rPr>
          <w:sz w:val="20"/>
        </w:rPr>
      </w:r>
    </w:p>
    <w:bookmarkStart w:id="1415" w:name="P1415"/>
    <w:bookmarkEnd w:id="1415"/>
    <w:p>
      <w:pPr>
        <w:pStyle w:val="1"/>
        <w:jc w:val="both"/>
      </w:pPr>
      <w:r>
        <w:rPr>
          <w:sz w:val="20"/>
        </w:rPr>
        <w:t xml:space="preserve">                       Смета расходов на мероприятие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мероприятия 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5"/>
        <w:gridCol w:w="3742"/>
        <w:gridCol w:w="3231"/>
        <w:gridCol w:w="1474"/>
        <w:gridCol w:w="2494"/>
      </w:tblGrid>
      <w:tr>
        <w:tc>
          <w:tcPr>
            <w:tcW w:w="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расходов/наименование расходов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расходов (при наличии), цена товаров, услуг 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расходы на мероприятие (рублей)</w:t>
            </w:r>
          </w:p>
        </w:tc>
      </w:tr>
      <w:tr>
        <w:tc>
          <w:tcPr>
            <w:tcW w:w="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47" w:type="dxa"/>
          </w:tcPr>
          <w:p>
            <w:pPr>
              <w:pStyle w:val="0"/>
              <w:ind w:firstLine="709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          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(при наличии должности)          (подпись)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октября 2017 г. N 520-П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достижении значения результата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14 мая 2021 года. - </w:t>
      </w:r>
      <w:hyperlink w:history="0" r:id="rId407" w:tooltip="Постановление Правительства Саратовской области от 14.05.2021 N 328-П &quot;О внесении изменений в постановление Правительства Саратовской области от 11 октября 2017 года N 52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14.05.2021 N 328-П.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05"/>
      <w:headerReference w:type="first" r:id="rId405"/>
      <w:footerReference w:type="default" r:id="rId406"/>
      <w:footerReference w:type="first" r:id="rId40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11.10.2017 N 520-П</w:t>
            <w:br/>
            <w:t>(ред. от 28.02.2023)</w:t>
            <w:br/>
            <w:t>"Об утверждении Положения 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11.10.2017 N 520-П</w:t>
            <w:br/>
            <w:t>(ред. от 28.02.2023)</w:t>
            <w:br/>
            <w:t>"Об утверждении Положения 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66C47E669279F62C665493D93983ADA6B040B60A98B22662B92AE3BD900976137A02CD22CD61F66207D0A8639EDDE9F767043BBB76E6F6F42B29A2k5Y9P" TargetMode = "External"/>
	<Relationship Id="rId8" Type="http://schemas.openxmlformats.org/officeDocument/2006/relationships/hyperlink" Target="consultantplus://offline/ref=3A66C47E669279F62C665493D93983ADA6B040B60A99BA2462B82AE3BD900976137A02CD22CD61F66207D0A8639EDDE9F767043BBB76E6F6F42B29A2k5Y9P" TargetMode = "External"/>
	<Relationship Id="rId9" Type="http://schemas.openxmlformats.org/officeDocument/2006/relationships/hyperlink" Target="consultantplus://offline/ref=3A66C47E669279F62C665493D93983ADA6B040B60A99B82E62BE2AE3BD900976137A02CD22CD61F66207D0A8639EDDE9F767043BBB76E6F6F42B29A2k5Y9P" TargetMode = "External"/>
	<Relationship Id="rId10" Type="http://schemas.openxmlformats.org/officeDocument/2006/relationships/hyperlink" Target="consultantplus://offline/ref=3A66C47E669279F62C665493D93983ADA6B040B60A9AB82562B92AE3BD900976137A02CD22CD61F66207D0A8639EDDE9F767043BBB76E6F6F42B29A2k5Y9P" TargetMode = "External"/>
	<Relationship Id="rId11" Type="http://schemas.openxmlformats.org/officeDocument/2006/relationships/hyperlink" Target="consultantplus://offline/ref=3A66C47E669279F62C665493D93983ADA6B040B60A9ABF2F68BA2AE3BD900976137A02CD22CD61F66207D0A8639EDDE9F767043BBB76E6F6F42B29A2k5Y9P" TargetMode = "External"/>
	<Relationship Id="rId12" Type="http://schemas.openxmlformats.org/officeDocument/2006/relationships/hyperlink" Target="consultantplus://offline/ref=3A66C47E669279F62C665493D93983ADA6B040B60A9AB2266DBE2AE3BD900976137A02CD22CD61F66207D0A8639EDDE9F767043BBB76E6F6F42B29A2k5Y9P" TargetMode = "External"/>
	<Relationship Id="rId13" Type="http://schemas.openxmlformats.org/officeDocument/2006/relationships/hyperlink" Target="consultantplus://offline/ref=3A66C47E669279F62C665493D93983ADA6B040B60A9BB3226FB92AE3BD900976137A02CD22CD61F66207D0A8639EDDE9F767043BBB76E6F6F42B29A2k5Y9P" TargetMode = "External"/>
	<Relationship Id="rId14" Type="http://schemas.openxmlformats.org/officeDocument/2006/relationships/hyperlink" Target="consultantplus://offline/ref=3A66C47E669279F62C665493D93983ADA6B040B60A9CB82E68BD2AE3BD900976137A02CD22CD61F66207D0A8639EDDE9F767043BBB76E6F6F42B29A2k5Y9P" TargetMode = "External"/>
	<Relationship Id="rId15" Type="http://schemas.openxmlformats.org/officeDocument/2006/relationships/hyperlink" Target="consultantplus://offline/ref=3A66C47E669279F62C665493D93983ADA6B040B60A9CBC2E68B32AE3BD900976137A02CD22CD61F66207D0A8639EDDE9F767043BBB76E6F6F42B29A2k5Y9P" TargetMode = "External"/>
	<Relationship Id="rId16" Type="http://schemas.openxmlformats.org/officeDocument/2006/relationships/hyperlink" Target="consultantplus://offline/ref=3A66C47E669279F62C665493D93983ADA6B040B60A9DB82163BF2AE3BD900976137A02CD22CD61F66207D0A8639EDDE9F767043BBB76E6F6F42B29A2k5Y9P" TargetMode = "External"/>
	<Relationship Id="rId17" Type="http://schemas.openxmlformats.org/officeDocument/2006/relationships/hyperlink" Target="consultantplus://offline/ref=3A66C47E669279F62C665493D93983ADA6B040B60A9DBD2268BD2AE3BD900976137A02CD22CD61F66207D0A8639EDDE9F767043BBB76E6F6F42B29A2k5Y9P" TargetMode = "External"/>
	<Relationship Id="rId18" Type="http://schemas.openxmlformats.org/officeDocument/2006/relationships/hyperlink" Target="consultantplus://offline/ref=3A66C47E669279F62C665493D93983ADA6B040B60A9EBA2063BF2AE3BD900976137A02CD22CD61F66207D0A8639EDDE9F767043BBB76E6F6F42B29A2k5Y9P" TargetMode = "External"/>
	<Relationship Id="rId19" Type="http://schemas.openxmlformats.org/officeDocument/2006/relationships/hyperlink" Target="consultantplus://offline/ref=3A66C47E669279F62C664A9ECF55DEA5AAB81CB90898B17137EF2CB4E2C00F23533A049D678864FC365694FD6B978EA6B334173BBC6AkEY5P" TargetMode = "External"/>
	<Relationship Id="rId20" Type="http://schemas.openxmlformats.org/officeDocument/2006/relationships/hyperlink" Target="consultantplus://offline/ref=3A66C47E669279F62C665493D93983ADA6B040B60A9EB8226CB32AE3BD900976137A02CD22CD61F66207D5AD679EDDE9F767043BBB76E6F6F42B29A2k5Y9P" TargetMode = "External"/>
	<Relationship Id="rId21" Type="http://schemas.openxmlformats.org/officeDocument/2006/relationships/hyperlink" Target="consultantplus://offline/ref=3A66C47E669279F62C665493D93983ADA6B040B60A9EBB226CBC2AE3BD900976137A02CD30CD39FA6000CEA8608B8BB8B1k3Y1P" TargetMode = "External"/>
	<Relationship Id="rId22" Type="http://schemas.openxmlformats.org/officeDocument/2006/relationships/hyperlink" Target="consultantplus://offline/ref=3A66C47E669279F62C665493D93983ADA6B040B60A99B82E62BE2AE3BD900976137A02CD22CD61F66207D0A8609EDDE9F767043BBB76E6F6F42B29A2k5Y9P" TargetMode = "External"/>
	<Relationship Id="rId23" Type="http://schemas.openxmlformats.org/officeDocument/2006/relationships/hyperlink" Target="consultantplus://offline/ref=3A66C47E669279F62C665493D93983ADA6B040B60A9AB82562B92AE3BD900976137A02CD22CD61F66207D0A8609EDDE9F767043BBB76E6F6F42B29A2k5Y9P" TargetMode = "External"/>
	<Relationship Id="rId24" Type="http://schemas.openxmlformats.org/officeDocument/2006/relationships/hyperlink" Target="consultantplus://offline/ref=3A66C47E669279F62C665493D93983ADA6B040B60A9BB3226FB92AE3BD900976137A02CD22CD61F66207D0A8619EDDE9F767043BBB76E6F6F42B29A2k5Y9P" TargetMode = "External"/>
	<Relationship Id="rId25" Type="http://schemas.openxmlformats.org/officeDocument/2006/relationships/hyperlink" Target="consultantplus://offline/ref=3A66C47E669279F62C665493D93983ADA6B040B60A9BB3226FB92AE3BD900976137A02CD22CD61F66207D0A86F9EDDE9F767043BBB76E6F6F42B29A2k5Y9P" TargetMode = "External"/>
	<Relationship Id="rId26" Type="http://schemas.openxmlformats.org/officeDocument/2006/relationships/hyperlink" Target="consultantplus://offline/ref=3A66C47E669279F62C665493D93983ADA6B040B60A9AB82562B92AE3BD900976137A02CD22CD61F66207D0A8619EDDE9F767043BBB76E6F6F42B29A2k5Y9P" TargetMode = "External"/>
	<Relationship Id="rId27" Type="http://schemas.openxmlformats.org/officeDocument/2006/relationships/hyperlink" Target="consultantplus://offline/ref=3A66C47E669279F62C665493D93983ADA6B040B60A9AB82562B92AE3BD900976137A02CD22CD61F66207D0A96E9EDDE9F767043BBB76E6F6F42B29A2k5Y9P" TargetMode = "External"/>
	<Relationship Id="rId28" Type="http://schemas.openxmlformats.org/officeDocument/2006/relationships/hyperlink" Target="consultantplus://offline/ref=3A66C47E669279F62C665493D93983ADA6B040B60A9BB3226FB92AE3BD900976137A02CD22CD61F66207D0A9679EDDE9F767043BBB76E6F6F42B29A2k5Y9P" TargetMode = "External"/>
	<Relationship Id="rId29" Type="http://schemas.openxmlformats.org/officeDocument/2006/relationships/hyperlink" Target="consultantplus://offline/ref=3A66C47E669279F62C665493D93983ADA6B040B60A99BA2462B82AE3BD900976137A02CD22CD61F66207D0A86E9EDDE9F767043BBB76E6F6F42B29A2k5Y9P" TargetMode = "External"/>
	<Relationship Id="rId30" Type="http://schemas.openxmlformats.org/officeDocument/2006/relationships/hyperlink" Target="consultantplus://offline/ref=3A66C47E669279F62C665493D93983ADA6B040B60A9AB82562B92AE3BD900976137A02CD22CD61F66207D0AA679EDDE9F767043BBB76E6F6F42B29A2k5Y9P" TargetMode = "External"/>
	<Relationship Id="rId31" Type="http://schemas.openxmlformats.org/officeDocument/2006/relationships/hyperlink" Target="consultantplus://offline/ref=3A66C47E669279F62C665493D93983ADA6B040B60A9ABF2F68BA2AE3BD900976137A02CD22CD61F66207D0A9669EDDE9F767043BBB76E6F6F42B29A2k5Y9P" TargetMode = "External"/>
	<Relationship Id="rId32" Type="http://schemas.openxmlformats.org/officeDocument/2006/relationships/hyperlink" Target="consultantplus://offline/ref=3A66C47E669279F62C665493D93983ADA6B040B60A9AB2266DBE2AE3BD900976137A02CD22CD61F66207D0A8609EDDE9F767043BBB76E6F6F42B29A2k5Y9P" TargetMode = "External"/>
	<Relationship Id="rId33" Type="http://schemas.openxmlformats.org/officeDocument/2006/relationships/hyperlink" Target="consultantplus://offline/ref=3A66C47E669279F62C665493D93983ADA6B040B60A9BB3226FB92AE3BD900976137A02CD22CD61F66207D0A9649EDDE9F767043BBB76E6F6F42B29A2k5Y9P" TargetMode = "External"/>
	<Relationship Id="rId34" Type="http://schemas.openxmlformats.org/officeDocument/2006/relationships/hyperlink" Target="consultantplus://offline/ref=3A66C47E669279F62C665493D93983ADA6B040B60A9CB82E68BD2AE3BD900976137A02CD22CD61F66207D0A8609EDDE9F767043BBB76E6F6F42B29A2k5Y9P" TargetMode = "External"/>
	<Relationship Id="rId35" Type="http://schemas.openxmlformats.org/officeDocument/2006/relationships/hyperlink" Target="consultantplus://offline/ref=3A66C47E669279F62C665493D93983ADA6B040B60A9CBC2E68B32AE3BD900976137A02CD22CD61F66207D0A8609EDDE9F767043BBB76E6F6F42B29A2k5Y9P" TargetMode = "External"/>
	<Relationship Id="rId36" Type="http://schemas.openxmlformats.org/officeDocument/2006/relationships/hyperlink" Target="consultantplus://offline/ref=3A66C47E669279F62C665493D93983ADA6B040B60A9DB82163BF2AE3BD900976137A02CD22CD61F66207D0A8609EDDE9F767043BBB76E6F6F42B29A2k5Y9P" TargetMode = "External"/>
	<Relationship Id="rId37" Type="http://schemas.openxmlformats.org/officeDocument/2006/relationships/hyperlink" Target="consultantplus://offline/ref=3A66C47E669279F62C665493D93983ADA6B040B60A9DBD2268BD2AE3BD900976137A02CD22CD61F66207D0A8609EDDE9F767043BBB76E6F6F42B29A2k5Y9P" TargetMode = "External"/>
	<Relationship Id="rId38" Type="http://schemas.openxmlformats.org/officeDocument/2006/relationships/hyperlink" Target="consultantplus://offline/ref=3A66C47E669279F62C665493D93983ADA6B040B60A9EBA2063BF2AE3BD900976137A02CD22CD61F66207D0A8609EDDE9F767043BBB76E6F6F42B29A2k5Y9P" TargetMode = "External"/>
	<Relationship Id="rId39" Type="http://schemas.openxmlformats.org/officeDocument/2006/relationships/hyperlink" Target="consultantplus://offline/ref=3A66C47E669279F62C665493D93983ADA6B040B60A9EBB226CBC2AE3BD900976137A02CD22CD61F66500D2A0659EDDE9F767043BBB76E6F6F42B29A2k5Y9P" TargetMode = "External"/>
	<Relationship Id="rId40" Type="http://schemas.openxmlformats.org/officeDocument/2006/relationships/hyperlink" Target="consultantplus://offline/ref=3A66C47E669279F62C665493D93983ADA6B040B60A9AB82562B92AE3BD900976137A02CD22CD61F66207D0AA629EDDE9F767043BBB76E6F6F42B29A2k5Y9P" TargetMode = "External"/>
	<Relationship Id="rId41" Type="http://schemas.openxmlformats.org/officeDocument/2006/relationships/hyperlink" Target="consultantplus://offline/ref=3A66C47E669279F62C665493D93983ADA6B040B60A9CBC2E68B32AE3BD900976137A02CD22CD61F66207D0A8619EDDE9F767043BBB76E6F6F42B29A2k5Y9P" TargetMode = "External"/>
	<Relationship Id="rId42" Type="http://schemas.openxmlformats.org/officeDocument/2006/relationships/hyperlink" Target="consultantplus://offline/ref=3A66C47E669279F62C665493D93983ADA6B040B60A9AB82562B92AE3BD900976137A02CD22CD61F66207D0AA639EDDE9F767043BBB76E6F6F42B29A2k5Y9P" TargetMode = "External"/>
	<Relationship Id="rId43" Type="http://schemas.openxmlformats.org/officeDocument/2006/relationships/hyperlink" Target="consultantplus://offline/ref=3A66C47E669279F62C665493D93983ADA6B040B60A9BB3226FB92AE3BD900976137A02CD22CD61F66207D0A9659EDDE9F767043BBB76E6F6F42B29A2k5Y9P" TargetMode = "External"/>
	<Relationship Id="rId44" Type="http://schemas.openxmlformats.org/officeDocument/2006/relationships/hyperlink" Target="consultantplus://offline/ref=3A66C47E669279F62C665493D93983ADA6B040B60A9DBD2268BD2AE3BD900976137A02CD22CD61F66207D0A9669EDDE9F767043BBB76E6F6F42B29A2k5Y9P" TargetMode = "External"/>
	<Relationship Id="rId45" Type="http://schemas.openxmlformats.org/officeDocument/2006/relationships/hyperlink" Target="consultantplus://offline/ref=3A66C47E669279F62C665493D93983ADA6B040B60A9BB3226FB92AE3BD900976137A02CD22CD61F66207D0A9629EDDE9F767043BBB76E6F6F42B29A2k5Y9P" TargetMode = "External"/>
	<Relationship Id="rId46" Type="http://schemas.openxmlformats.org/officeDocument/2006/relationships/hyperlink" Target="consultantplus://offline/ref=3A66C47E669279F62C665493D93983ADA6B040B60A9DBD2268BD2AE3BD900976137A02CD22CD61F66207D0A8619EDDE9F767043BBB76E6F6F42B29A2k5Y9P" TargetMode = "External"/>
	<Relationship Id="rId47" Type="http://schemas.openxmlformats.org/officeDocument/2006/relationships/hyperlink" Target="consultantplus://offline/ref=3A66C47E669279F62C665493D93983ADA6B040B60A9BB3226FB92AE3BD900976137A02CD22CD61F66207D0AA659EDDE9F767043BBB76E6F6F42B29A2k5Y9P" TargetMode = "External"/>
	<Relationship Id="rId48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49" Type="http://schemas.openxmlformats.org/officeDocument/2006/relationships/hyperlink" Target="consultantplus://offline/ref=3A66C47E669279F62C665493D93983ADA6B040B60A9DBD2268BD2AE3BD900976137A02CD22CD61F66207D0A86F9EDDE9F767043BBB76E6F6F42B29A2k5Y9P" TargetMode = "External"/>
	<Relationship Id="rId50" Type="http://schemas.openxmlformats.org/officeDocument/2006/relationships/hyperlink" Target="consultantplus://offline/ref=3A66C47E669279F62C665493D93983ADA6B040B60A9EBA2063BF2AE3BD900976137A02CD22CD61F66207D0A8619EDDE9F767043BBB76E6F6F42B29A2k5Y9P" TargetMode = "External"/>
	<Relationship Id="rId51" Type="http://schemas.openxmlformats.org/officeDocument/2006/relationships/hyperlink" Target="consultantplus://offline/ref=3A66C47E669279F62C665493D93983ADA6B040B60A9DB82163BF2AE3BD900976137A02CD22CD61F66207D0A86E9EDDE9F767043BBB76E6F6F42B29A2k5Y9P" TargetMode = "External"/>
	<Relationship Id="rId52" Type="http://schemas.openxmlformats.org/officeDocument/2006/relationships/hyperlink" Target="consultantplus://offline/ref=3A66C47E669279F62C665493D93983ADA6B040B60A9DB82163BF2AE3BD900976137A02CD22CD61F66207D0A9669EDDE9F767043BBB76E6F6F42B29A2k5Y9P" TargetMode = "External"/>
	<Relationship Id="rId53" Type="http://schemas.openxmlformats.org/officeDocument/2006/relationships/hyperlink" Target="consultantplus://offline/ref=3A66C47E669279F62C665493D93983ADA6B040B60A9BB3226FB92AE3BD900976137A02CD22CD61F66207D0AA609EDDE9F767043BBB76E6F6F42B29A2k5Y9P" TargetMode = "External"/>
	<Relationship Id="rId54" Type="http://schemas.openxmlformats.org/officeDocument/2006/relationships/hyperlink" Target="consultantplus://offline/ref=3A66C47E669279F62C665493D93983ADA6B040B60A9CBC2E68B32AE3BD900976137A02CD22CD61F66207D0A86E9EDDE9F767043BBB76E6F6F42B29A2k5Y9P" TargetMode = "External"/>
	<Relationship Id="rId55" Type="http://schemas.openxmlformats.org/officeDocument/2006/relationships/hyperlink" Target="consultantplus://offline/ref=3A66C47E669279F62C665493D93983ADA6B040B60A9DB82163BF2AE3BD900976137A02CD22CD61F66207D0A9649EDDE9F767043BBB76E6F6F42B29A2k5Y9P" TargetMode = "External"/>
	<Relationship Id="rId56" Type="http://schemas.openxmlformats.org/officeDocument/2006/relationships/hyperlink" Target="consultantplus://offline/ref=3A66C47E669279F62C665493D93983ADA6B040B60A9BB3226FB92AE3BD900976137A02CD22CD61F66207D0AB629EDDE9F767043BBB76E6F6F42B29A2k5Y9P" TargetMode = "External"/>
	<Relationship Id="rId57" Type="http://schemas.openxmlformats.org/officeDocument/2006/relationships/hyperlink" Target="consultantplus://offline/ref=3A66C47E669279F62C665493D93983ADA6B040B60A9BB3226FB92AE3BD900976137A02CD22CD61F66207D0AC669EDDE9F767043BBB76E6F6F42B29A2k5Y9P" TargetMode = "External"/>
	<Relationship Id="rId58" Type="http://schemas.openxmlformats.org/officeDocument/2006/relationships/hyperlink" Target="consultantplus://offline/ref=3A66C47E669279F62C665493D93983ADA6B040B60A9BB3226FB92AE3BD900976137A02CD22CD61F66207D0AC679EDDE9F767043BBB76E6F6F42B29A2k5Y9P" TargetMode = "External"/>
	<Relationship Id="rId59" Type="http://schemas.openxmlformats.org/officeDocument/2006/relationships/hyperlink" Target="consultantplus://offline/ref=3A66C47E669279F62C665493D93983ADA6B040B60A99BA2462B82AE3BD900976137A02CD22CD61F66207D0A9649EDDE9F767043BBB76E6F6F42B29A2k5Y9P" TargetMode = "External"/>
	<Relationship Id="rId60" Type="http://schemas.openxmlformats.org/officeDocument/2006/relationships/hyperlink" Target="consultantplus://offline/ref=3A66C47E669279F62C665493D93983ADA6B040B60A9CBC2E68B32AE3BD900976137A02CD22CD61F66207D0A9669EDDE9F767043BBB76E6F6F42B29A2k5Y9P" TargetMode = "External"/>
	<Relationship Id="rId61" Type="http://schemas.openxmlformats.org/officeDocument/2006/relationships/hyperlink" Target="consultantplus://offline/ref=3A66C47E669279F62C665493D93983ADA6B040B60A9CBC2E68B32AE3BD900976137A02CD22CD61F66207D0A9649EDDE9F767043BBB76E6F6F42B29A2k5Y9P" TargetMode = "External"/>
	<Relationship Id="rId62" Type="http://schemas.openxmlformats.org/officeDocument/2006/relationships/hyperlink" Target="consultantplus://offline/ref=3A66C47E669279F62C665493D93983ADA6B040B60A9BB3226FB92AE3BD900976137A02CD22CD61F66207D0AC659EDDE9F767043BBB76E6F6F42B29A2k5Y9P" TargetMode = "External"/>
	<Relationship Id="rId63" Type="http://schemas.openxmlformats.org/officeDocument/2006/relationships/hyperlink" Target="consultantplus://offline/ref=3A66C47E669279F62C665493D93983ADA6B040B60A9BB3226FB92AE3BD900976137A02CD22CD61F66207D0AD6E9EDDE9F767043BBB76E6F6F42B29A2k5Y9P" TargetMode = "External"/>
	<Relationship Id="rId64" Type="http://schemas.openxmlformats.org/officeDocument/2006/relationships/hyperlink" Target="consultantplus://offline/ref=3A66C47E669279F62C665493D93983ADA6B040B60A9DBD2268BD2AE3BD900976137A02CD22CD61F66207D0A9679EDDE9F767043BBB76E6F6F42B29A2k5Y9P" TargetMode = "External"/>
	<Relationship Id="rId65" Type="http://schemas.openxmlformats.org/officeDocument/2006/relationships/hyperlink" Target="consultantplus://offline/ref=3A66C47E669279F62C665493D93983ADA6B040B60A9BB3226FB92AE3BD900976137A02CD22CD61F66207D0AD6F9EDDE9F767043BBB76E6F6F42B29A2k5Y9P" TargetMode = "External"/>
	<Relationship Id="rId66" Type="http://schemas.openxmlformats.org/officeDocument/2006/relationships/hyperlink" Target="consultantplus://offline/ref=3A66C47E669279F62C665493D93983ADA6B040B60A9CB82E68BD2AE3BD900976137A02CD22CD61F66207D0A8619EDDE9F767043BBB76E6F6F42B29A2k5Y9P" TargetMode = "External"/>
	<Relationship Id="rId67" Type="http://schemas.openxmlformats.org/officeDocument/2006/relationships/hyperlink" Target="consultantplus://offline/ref=3A66C47E669279F62C665493D93983ADA6B040B60A9BB3226FB92AE3BD900976137A02CD22CD61F66207D0A0659EDDE9F767043BBB76E6F6F42B29A2k5Y9P" TargetMode = "External"/>
	<Relationship Id="rId68" Type="http://schemas.openxmlformats.org/officeDocument/2006/relationships/hyperlink" Target="consultantplus://offline/ref=3A66C47E669279F62C665493D93983ADA6B040B60A9BB3226FB92AE3BD900976137A02CD22CD61F66207D0A0609EDDE9F767043BBB76E6F6F42B29A2k5Y9P" TargetMode = "External"/>
	<Relationship Id="rId69" Type="http://schemas.openxmlformats.org/officeDocument/2006/relationships/hyperlink" Target="consultantplus://offline/ref=3A66C47E669279F62C665493D93983ADA6B040B60A9BB3226FB92AE3BD900976137A02CD22CD61F66207D0A06E9EDDE9F767043BBB76E6F6F42B29A2k5Y9P" TargetMode = "External"/>
	<Relationship Id="rId70" Type="http://schemas.openxmlformats.org/officeDocument/2006/relationships/hyperlink" Target="consultantplus://offline/ref=3A66C47E669279F62C665493D93983ADA6B040B60A9BB3226FB92AE3BD900976137A02CD22CD61F66207D0A1629EDDE9F767043BBB76E6F6F42B29A2k5Y9P" TargetMode = "External"/>
	<Relationship Id="rId71" Type="http://schemas.openxmlformats.org/officeDocument/2006/relationships/hyperlink" Target="consultantplus://offline/ref=3A66C47E669279F62C665493D93983ADA6B040B60A9CBC2E68B32AE3BD900976137A02CD22CD61F66207D0A9609EDDE9F767043BBB76E6F6F42B29A2k5Y9P" TargetMode = "External"/>
	<Relationship Id="rId72" Type="http://schemas.openxmlformats.org/officeDocument/2006/relationships/hyperlink" Target="consultantplus://offline/ref=3A66C47E669279F62C665493D93983ADA6B040B60A9DBD2268BD2AE3BD900976137A02CD22CD61F66207D0A9659EDDE9F767043BBB76E6F6F42B29A2k5Y9P" TargetMode = "External"/>
	<Relationship Id="rId73" Type="http://schemas.openxmlformats.org/officeDocument/2006/relationships/hyperlink" Target="consultantplus://offline/ref=3A66C47E669279F62C665493D93983ADA6B040B60A9DB82163BF2AE3BD900976137A02CD22CD61F66207D0A9629EDDE9F767043BBB76E6F6F42B29A2k5Y9P" TargetMode = "External"/>
	<Relationship Id="rId74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75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76" Type="http://schemas.openxmlformats.org/officeDocument/2006/relationships/hyperlink" Target="consultantplus://offline/ref=3A66C47E669279F62C665493D93983ADA6B040B60A9DB82163BF2AE3BD900976137A02CD22CD61F66207D0A9639EDDE9F767043BBB76E6F6F42B29A2k5Y9P" TargetMode = "External"/>
	<Relationship Id="rId77" Type="http://schemas.openxmlformats.org/officeDocument/2006/relationships/hyperlink" Target="consultantplus://offline/ref=3A66C47E669279F62C665493D93983ADA6B040B60A9CB82E68BD2AE3BD900976137A02CD22CD61F66207D0A9669EDDE9F767043BBB76E6F6F42B29A2k5Y9P" TargetMode = "External"/>
	<Relationship Id="rId78" Type="http://schemas.openxmlformats.org/officeDocument/2006/relationships/hyperlink" Target="consultantplus://offline/ref=3A66C47E669279F62C665493D93983ADA6B040B60A9DBD2268BD2AE3BD900976137A02CD22CD61F66207D0A9609EDDE9F767043BBB76E6F6F42B29A2k5Y9P" TargetMode = "External"/>
	<Relationship Id="rId79" Type="http://schemas.openxmlformats.org/officeDocument/2006/relationships/hyperlink" Target="consultantplus://offline/ref=3A66C47E669279F62C665493D93983ADA6B040B60A9BB3226FB92AE3BD900976137A02CD22CD61F66207D1A86F9EDDE9F767043BBB76E6F6F42B29A2k5Y9P" TargetMode = "External"/>
	<Relationship Id="rId80" Type="http://schemas.openxmlformats.org/officeDocument/2006/relationships/hyperlink" Target="consultantplus://offline/ref=3A66C47E669279F62C665493D93983ADA6B040B60A9CBC2E68B32AE3BD900976137A02CD22CD61F66207D0AA669EDDE9F767043BBB76E6F6F42B29A2k5Y9P" TargetMode = "External"/>
	<Relationship Id="rId81" Type="http://schemas.openxmlformats.org/officeDocument/2006/relationships/hyperlink" Target="consultantplus://offline/ref=3A66C47E669279F62C665493D93983ADA6B040B60A9DBD2268BD2AE3BD900976137A02CD22CD61F66207D0A96E9EDDE9F767043BBB76E6F6F42B29A2k5Y9P" TargetMode = "External"/>
	<Relationship Id="rId82" Type="http://schemas.openxmlformats.org/officeDocument/2006/relationships/hyperlink" Target="consultantplus://offline/ref=3A66C47E669279F62C665493D93983ADA6B040B60A99BA2462B82AE3BD900976137A02CD22CD61F66207D0A9619EDDE9F767043BBB76E6F6F42B29A2k5Y9P" TargetMode = "External"/>
	<Relationship Id="rId83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84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85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86" Type="http://schemas.openxmlformats.org/officeDocument/2006/relationships/hyperlink" Target="consultantplus://offline/ref=3A66C47E669279F62C665493D93983ADA6B040B60A9CBC2E68B32AE3BD900976137A02CD22CD61F66207D0AA609EDDE9F767043BBB76E6F6F42B29A2k5Y9P" TargetMode = "External"/>
	<Relationship Id="rId87" Type="http://schemas.openxmlformats.org/officeDocument/2006/relationships/hyperlink" Target="consultantplus://offline/ref=3A66C47E669279F62C665493D93983ADA6B040B60A9EBA2063BF2AE3BD900976137A02CD22CD61F66207D0A86F9EDDE9F767043BBB76E6F6F42B29A2k5Y9P" TargetMode = "External"/>
	<Relationship Id="rId88" Type="http://schemas.openxmlformats.org/officeDocument/2006/relationships/hyperlink" Target="consultantplus://offline/ref=3A66C47E669279F62C665493D93983ADA6B040B60A9CBC2E68B32AE3BD900976137A02CD22CD61F66207D0AA6E9EDDE9F767043BBB76E6F6F42B29A2k5Y9P" TargetMode = "External"/>
	<Relationship Id="rId89" Type="http://schemas.openxmlformats.org/officeDocument/2006/relationships/hyperlink" Target="consultantplus://offline/ref=3A66C47E669279F62C665493D93983ADA6B040B60A99BA2462B82AE3BD900976137A02CD22CD61F66207D0AA679EDDE9F767043BBB76E6F6F42B29A2k5Y9P" TargetMode = "External"/>
	<Relationship Id="rId90" Type="http://schemas.openxmlformats.org/officeDocument/2006/relationships/hyperlink" Target="consultantplus://offline/ref=3A66C47E669279F62C665493D93983ADA6B040B60A99BA2462B82AE3BD900976137A02CD22CD61F66207D0AA649EDDE9F767043BBB76E6F6F42B29A2k5Y9P" TargetMode = "External"/>
	<Relationship Id="rId91" Type="http://schemas.openxmlformats.org/officeDocument/2006/relationships/hyperlink" Target="consultantplus://offline/ref=3A66C47E669279F62C665493D93983ADA6B040B60A99BA2462B82AE3BD900976137A02CD22CD61F66207D0AA659EDDE9F767043BBB76E6F6F42B29A2k5Y9P" TargetMode = "External"/>
	<Relationship Id="rId92" Type="http://schemas.openxmlformats.org/officeDocument/2006/relationships/hyperlink" Target="consultantplus://offline/ref=3A66C47E669279F62C665493D93983ADA6B040B60A9AB82562B92AE3BD900976137A02CD22CD61F66207D0AC649EDDE9F767043BBB76E6F6F42B29A2k5Y9P" TargetMode = "External"/>
	<Relationship Id="rId93" Type="http://schemas.openxmlformats.org/officeDocument/2006/relationships/hyperlink" Target="consultantplus://offline/ref=3A66C47E669279F62C665493D93983ADA6B040B60A9ABF2F68BA2AE3BD900976137A02CD22CD61F66207D0A9639EDDE9F767043BBB76E6F6F42B29A2k5Y9P" TargetMode = "External"/>
	<Relationship Id="rId94" Type="http://schemas.openxmlformats.org/officeDocument/2006/relationships/hyperlink" Target="consultantplus://offline/ref=3A66C47E669279F62C665493D93983ADA6B040B60A9AB2266DBE2AE3BD900976137A02CD22CD61F66207D0A9679EDDE9F767043BBB76E6F6F42B29A2k5Y9P" TargetMode = "External"/>
	<Relationship Id="rId95" Type="http://schemas.openxmlformats.org/officeDocument/2006/relationships/hyperlink" Target="consultantplus://offline/ref=3A66C47E669279F62C665493D93983ADA6B040B60A9BB3226FB92AE3BD900976137A02CD22CD61F66207D1A9639EDDE9F767043BBB76E6F6F42B29A2k5Y9P" TargetMode = "External"/>
	<Relationship Id="rId96" Type="http://schemas.openxmlformats.org/officeDocument/2006/relationships/hyperlink" Target="consultantplus://offline/ref=3A66C47E669279F62C665493D93983ADA6B040B60A9CB82E68BD2AE3BD900976137A02CD22CD61F66207D0A96E9EDDE9F767043BBB76E6F6F42B29A2k5Y9P" TargetMode = "External"/>
	<Relationship Id="rId97" Type="http://schemas.openxmlformats.org/officeDocument/2006/relationships/hyperlink" Target="consultantplus://offline/ref=3A66C47E669279F62C665493D93983ADA6B040B60A9CBC2E68B32AE3BD900976137A02CD22CD61F66207D0AA6F9EDDE9F767043BBB76E6F6F42B29A2k5Y9P" TargetMode = "External"/>
	<Relationship Id="rId98" Type="http://schemas.openxmlformats.org/officeDocument/2006/relationships/hyperlink" Target="consultantplus://offline/ref=3A66C47E669279F62C665493D93983ADA6B040B60A9DB82163BF2AE3BD900976137A02CD22CD61F66207D0A9619EDDE9F767043BBB76E6F6F42B29A2k5Y9P" TargetMode = "External"/>
	<Relationship Id="rId99" Type="http://schemas.openxmlformats.org/officeDocument/2006/relationships/hyperlink" Target="consultantplus://offline/ref=3A66C47E669279F62C665493D93983ADA6B040B60A9DBD2268BD2AE3BD900976137A02CD22CD61F66207D0AA629EDDE9F767043BBB76E6F6F42B29A2k5Y9P" TargetMode = "External"/>
	<Relationship Id="rId100" Type="http://schemas.openxmlformats.org/officeDocument/2006/relationships/hyperlink" Target="consultantplus://offline/ref=3A66C47E669279F62C665493D93983ADA6B040B60A9EBA2063BF2AE3BD900976137A02CD22CD61F66207D0A9649EDDE9F767043BBB76E6F6F42B29A2k5Y9P" TargetMode = "External"/>
	<Relationship Id="rId101" Type="http://schemas.openxmlformats.org/officeDocument/2006/relationships/hyperlink" Target="consultantplus://offline/ref=3A66C47E669279F62C665493D93983ADA6B040B60A9EBB226CBC2AE3BD900976137A02CD22CD61F66500D2AF6F9EDDE9F767043BBB76E6F6F42B29A2k5Y9P" TargetMode = "External"/>
	<Relationship Id="rId102" Type="http://schemas.openxmlformats.org/officeDocument/2006/relationships/hyperlink" Target="consultantplus://offline/ref=3A66C47E669279F62C665493D93983ADA6B040B60A9AB82562B92AE3BD900976137A02CD22CD61F66207D0AC659EDDE9F767043BBB76E6F6F42B29A2k5Y9P" TargetMode = "External"/>
	<Relationship Id="rId103" Type="http://schemas.openxmlformats.org/officeDocument/2006/relationships/hyperlink" Target="consultantplus://offline/ref=3A66C47E669279F62C665493D93983ADA6B040B60A9CBC2E68B32AE3BD900976137A02CD22CD61F66207D0AB669EDDE9F767043BBB76E6F6F42B29A2k5Y9P" TargetMode = "External"/>
	<Relationship Id="rId104" Type="http://schemas.openxmlformats.org/officeDocument/2006/relationships/hyperlink" Target="consultantplus://offline/ref=3A66C47E669279F62C665493D93983ADA6B040B60A9AB82562B92AE3BD900976137A02CD22CD61F66207D0AC629EDDE9F767043BBB76E6F6F42B29A2k5Y9P" TargetMode = "External"/>
	<Relationship Id="rId105" Type="http://schemas.openxmlformats.org/officeDocument/2006/relationships/hyperlink" Target="consultantplus://offline/ref=3A66C47E669279F62C665493D93983ADA6B040B60A9BB3226FB92AE3BD900976137A02CD22CD61F66207D1A9609EDDE9F767043BBB76E6F6F42B29A2k5Y9P" TargetMode = "External"/>
	<Relationship Id="rId106" Type="http://schemas.openxmlformats.org/officeDocument/2006/relationships/hyperlink" Target="consultantplus://offline/ref=3A66C47E669279F62C665493D93983ADA6B040B60A9DBD2268BD2AE3BD900976137A02CD22CD61F66207D0AA6E9EDDE9F767043BBB76E6F6F42B29A2k5Y9P" TargetMode = "External"/>
	<Relationship Id="rId107" Type="http://schemas.openxmlformats.org/officeDocument/2006/relationships/hyperlink" Target="consultantplus://offline/ref=3A66C47E669279F62C665493D93983ADA6B040B60A9BB3226FB92AE3BD900976137A02CD22CD61F66207D1A9619EDDE9F767043BBB76E6F6F42B29A2k5Y9P" TargetMode = "External"/>
	<Relationship Id="rId108" Type="http://schemas.openxmlformats.org/officeDocument/2006/relationships/hyperlink" Target="consultantplus://offline/ref=3A66C47E669279F62C665493D93983ADA6B040B60A9DBD2268BD2AE3BD900976137A02CD22CD61F66207D0AA639EDDE9F767043BBB76E6F6F42B29A2k5Y9P" TargetMode = "External"/>
	<Relationship Id="rId109" Type="http://schemas.openxmlformats.org/officeDocument/2006/relationships/hyperlink" Target="consultantplus://offline/ref=3A66C47E669279F62C665493D93983ADA6B040B60A9BB3226FB92AE3BD900976137A02CD22CD61F66207D1AA609EDDE9F767043BBB76E6F6F42B29A2k5Y9P" TargetMode = "External"/>
	<Relationship Id="rId110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111" Type="http://schemas.openxmlformats.org/officeDocument/2006/relationships/hyperlink" Target="consultantplus://offline/ref=3A66C47E669279F62C665493D93983ADA6B040B60A9DBD2268BD2AE3BD900976137A02CD22CD61F66207D0AA619EDDE9F767043BBB76E6F6F42B29A2k5Y9P" TargetMode = "External"/>
	<Relationship Id="rId112" Type="http://schemas.openxmlformats.org/officeDocument/2006/relationships/hyperlink" Target="consultantplus://offline/ref=3A66C47E669279F62C665493D93983ADA6B040B60A9EBA2063BF2AE3BD900976137A02CD22CD61F66207D0A9659EDDE9F767043BBB76E6F6F42B29A2k5Y9P" TargetMode = "External"/>
	<Relationship Id="rId113" Type="http://schemas.openxmlformats.org/officeDocument/2006/relationships/hyperlink" Target="consultantplus://offline/ref=3A66C47E669279F62C665493D93983ADA6B040B60A9DB82163BF2AE3BD900976137A02CD22CD61F66207D0A96F9EDDE9F767043BBB76E6F6F42B29A2k5Y9P" TargetMode = "External"/>
	<Relationship Id="rId114" Type="http://schemas.openxmlformats.org/officeDocument/2006/relationships/hyperlink" Target="consultantplus://offline/ref=3A66C47E669279F62C665493D93983ADA6B040B60A9DB82163BF2AE3BD900976137A02CD22CD61F66207D0AA679EDDE9F767043BBB76E6F6F42B29A2k5Y9P" TargetMode = "External"/>
	<Relationship Id="rId115" Type="http://schemas.openxmlformats.org/officeDocument/2006/relationships/hyperlink" Target="consultantplus://offline/ref=3A66C47E669279F62C665493D93983ADA6B040B60A9BB3226FB92AE3BD900976137A02CD22CD61F66207D1AA6F9EDDE9F767043BBB76E6F6F42B29A2k5Y9P" TargetMode = "External"/>
	<Relationship Id="rId116" Type="http://schemas.openxmlformats.org/officeDocument/2006/relationships/hyperlink" Target="consultantplus://offline/ref=3A66C47E669279F62C665493D93983ADA6B040B60A9CBC2E68B32AE3BD900976137A02CD22CD61F66207D0AB679EDDE9F767043BBB76E6F6F42B29A2k5Y9P" TargetMode = "External"/>
	<Relationship Id="rId117" Type="http://schemas.openxmlformats.org/officeDocument/2006/relationships/hyperlink" Target="consultantplus://offline/ref=3A66C47E669279F62C665493D93983ADA6B040B60A9DB82163BF2AE3BD900976137A02CD22CD61F66207D0AA659EDDE9F767043BBB76E6F6F42B29A2k5Y9P" TargetMode = "External"/>
	<Relationship Id="rId118" Type="http://schemas.openxmlformats.org/officeDocument/2006/relationships/hyperlink" Target="consultantplus://offline/ref=3A66C47E669279F62C665493D93983ADA6B040B60A9BB3226FB92AE3BD900976137A02CD22CD61F66207D1AB619EDDE9F767043BBB76E6F6F42B29A2k5Y9P" TargetMode = "External"/>
	<Relationship Id="rId119" Type="http://schemas.openxmlformats.org/officeDocument/2006/relationships/hyperlink" Target="consultantplus://offline/ref=3A66C47E669279F62C665493D93983ADA6B040B60A9BB3226FB92AE3BD900976137A02CD22CD61F66207D1AC659EDDE9F767043BBB76E6F6F42B29A2k5Y9P" TargetMode = "External"/>
	<Relationship Id="rId120" Type="http://schemas.openxmlformats.org/officeDocument/2006/relationships/hyperlink" Target="consultantplus://offline/ref=3A66C47E669279F62C665493D93983ADA6B040B60A9BB3226FB92AE3BD900976137A02CD22CD61F66207D1AC629EDDE9F767043BBB76E6F6F42B29A2k5Y9P" TargetMode = "External"/>
	<Relationship Id="rId121" Type="http://schemas.openxmlformats.org/officeDocument/2006/relationships/hyperlink" Target="consultantplus://offline/ref=3A66C47E669279F62C665493D93983ADA6B040B60A99BA2462B82AE3BD900976137A02CD22CD61F66207D0AA619EDDE9F767043BBB76E6F6F42B29A2k5Y9P" TargetMode = "External"/>
	<Relationship Id="rId122" Type="http://schemas.openxmlformats.org/officeDocument/2006/relationships/hyperlink" Target="consultantplus://offline/ref=3A66C47E669279F62C665493D93983ADA6B040B60A9CBC2E68B32AE3BD900976137A02CD22CD61F66207D0AB659EDDE9F767043BBB76E6F6F42B29A2k5Y9P" TargetMode = "External"/>
	<Relationship Id="rId123" Type="http://schemas.openxmlformats.org/officeDocument/2006/relationships/hyperlink" Target="consultantplus://offline/ref=3A66C47E669279F62C665493D93983ADA6B040B60A9CBC2E68B32AE3BD900976137A02CD22CD61F66207D0AB639EDDE9F767043BBB76E6F6F42B29A2k5Y9P" TargetMode = "External"/>
	<Relationship Id="rId124" Type="http://schemas.openxmlformats.org/officeDocument/2006/relationships/hyperlink" Target="consultantplus://offline/ref=3A66C47E669279F62C665493D93983ADA6B040B60A9BB3226FB92AE3BD900976137A02CD22CD61F66207D1AC609EDDE9F767043BBB76E6F6F42B29A2k5Y9P" TargetMode = "External"/>
	<Relationship Id="rId125" Type="http://schemas.openxmlformats.org/officeDocument/2006/relationships/hyperlink" Target="consultantplus://offline/ref=3A66C47E669279F62C665493D93983ADA6B040B60A9BB3226FB92AE3BD900976137A02CD22CD61F66207D1AE679EDDE9F767043BBB76E6F6F42B29A2k5Y9P" TargetMode = "External"/>
	<Relationship Id="rId126" Type="http://schemas.openxmlformats.org/officeDocument/2006/relationships/hyperlink" Target="consultantplus://offline/ref=3A66C47E669279F62C665493D93983ADA6B040B60A9DBD2268BD2AE3BD900976137A02CD22CD61F66207D0AA6F9EDDE9F767043BBB76E6F6F42B29A2k5Y9P" TargetMode = "External"/>
	<Relationship Id="rId127" Type="http://schemas.openxmlformats.org/officeDocument/2006/relationships/hyperlink" Target="consultantplus://offline/ref=3A66C47E669279F62C665493D93983ADA6B040B60A9BB3226FB92AE3BD900976137A02CD22CD61F66207D1AE649EDDE9F767043BBB76E6F6F42B29A2k5Y9P" TargetMode = "External"/>
	<Relationship Id="rId128" Type="http://schemas.openxmlformats.org/officeDocument/2006/relationships/hyperlink" Target="consultantplus://offline/ref=3A66C47E669279F62C665493D93983ADA6B040B60A9CB82E68BD2AE3BD900976137A02CD22CD61F66207D0A96F9EDDE9F767043BBB76E6F6F42B29A2k5Y9P" TargetMode = "External"/>
	<Relationship Id="rId129" Type="http://schemas.openxmlformats.org/officeDocument/2006/relationships/hyperlink" Target="consultantplus://offline/ref=3A66C47E669279F62C665493D93983ADA6B040B60A9BB3226FB92AE3BD900976137A02CD22CD61F66207D1A0609EDDE9F767043BBB76E6F6F42B29A2k5Y9P" TargetMode = "External"/>
	<Relationship Id="rId130" Type="http://schemas.openxmlformats.org/officeDocument/2006/relationships/hyperlink" Target="consultantplus://offline/ref=3A66C47E669279F62C665493D93983ADA6B040B60A9BB3226FB92AE3BD900976137A02CD22CD61F66207D1A06F9EDDE9F767043BBB76E6F6F42B29A2k5Y9P" TargetMode = "External"/>
	<Relationship Id="rId131" Type="http://schemas.openxmlformats.org/officeDocument/2006/relationships/hyperlink" Target="consultantplus://offline/ref=3A66C47E669279F62C665493D93983ADA6B040B60A9BB3226FB92AE3BD900976137A02CD22CD61F66207D1A1679EDDE9F767043BBB76E6F6F42B29A2k5Y9P" TargetMode = "External"/>
	<Relationship Id="rId132" Type="http://schemas.openxmlformats.org/officeDocument/2006/relationships/hyperlink" Target="consultantplus://offline/ref=3A66C47E669279F62C665493D93983ADA6B040B60A9BB3226FB92AE3BD900976137A02CD22CD61F66207D1A1619EDDE9F767043BBB76E6F6F42B29A2k5Y9P" TargetMode = "External"/>
	<Relationship Id="rId133" Type="http://schemas.openxmlformats.org/officeDocument/2006/relationships/hyperlink" Target="consultantplus://offline/ref=3A66C47E669279F62C665493D93983ADA6B040B60A9CBC2E68B32AE3BD900976137A02CD22CD61F66207D0AB6F9EDDE9F767043BBB76E6F6F42B29A2k5Y9P" TargetMode = "External"/>
	<Relationship Id="rId134" Type="http://schemas.openxmlformats.org/officeDocument/2006/relationships/hyperlink" Target="consultantplus://offline/ref=3A66C47E669279F62C665493D93983ADA6B040B60A9DBD2268BD2AE3BD900976137A02CD22CD61F66207D0AB679EDDE9F767043BBB76E6F6F42B29A2k5Y9P" TargetMode = "External"/>
	<Relationship Id="rId135" Type="http://schemas.openxmlformats.org/officeDocument/2006/relationships/hyperlink" Target="consultantplus://offline/ref=3A66C47E669279F62C665493D93983ADA6B040B60A9DB82163BF2AE3BD900976137A02CD22CD61F66207D0AA639EDDE9F767043BBB76E6F6F42B29A2k5Y9P" TargetMode = "External"/>
	<Relationship Id="rId136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137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138" Type="http://schemas.openxmlformats.org/officeDocument/2006/relationships/hyperlink" Target="consultantplus://offline/ref=3A66C47E669279F62C665493D93983ADA6B040B60A9DB82163BF2AE3BD900976137A02CD22CD61F66207D0AA609EDDE9F767043BBB76E6F6F42B29A2k5Y9P" TargetMode = "External"/>
	<Relationship Id="rId139" Type="http://schemas.openxmlformats.org/officeDocument/2006/relationships/hyperlink" Target="consultantplus://offline/ref=3A66C47E669279F62C665493D93983ADA6B040B60A9CB82E68BD2AE3BD900976137A02CD22CD61F66207D0AA649EDDE9F767043BBB76E6F6F42B29A2k5Y9P" TargetMode = "External"/>
	<Relationship Id="rId140" Type="http://schemas.openxmlformats.org/officeDocument/2006/relationships/hyperlink" Target="consultantplus://offline/ref=3A66C47E669279F62C665493D93983ADA6B040B60A9DBD2268BD2AE3BD900976137A02CD22CD61F66207D0AB629EDDE9F767043BBB76E6F6F42B29A2k5Y9P" TargetMode = "External"/>
	<Relationship Id="rId141" Type="http://schemas.openxmlformats.org/officeDocument/2006/relationships/hyperlink" Target="consultantplus://offline/ref=3A66C47E669279F62C665493D93983ADA6B040B60A9BB3226FB92AE3BD900976137A02CD22CD61F66207D2A9649EDDE9F767043BBB76E6F6F42B29A2k5Y9P" TargetMode = "External"/>
	<Relationship Id="rId142" Type="http://schemas.openxmlformats.org/officeDocument/2006/relationships/hyperlink" Target="consultantplus://offline/ref=3A66C47E669279F62C665493D93983ADA6B040B60A9CBC2E68B32AE3BD900976137A02CD22CD61F66207D0AC659EDDE9F767043BBB76E6F6F42B29A2k5Y9P" TargetMode = "External"/>
	<Relationship Id="rId143" Type="http://schemas.openxmlformats.org/officeDocument/2006/relationships/hyperlink" Target="consultantplus://offline/ref=3A66C47E669279F62C665493D93983ADA6B040B60A9DBD2268BD2AE3BD900976137A02CD22CD61F66207D0AB609EDDE9F767043BBB76E6F6F42B29A2k5Y9P" TargetMode = "External"/>
	<Relationship Id="rId144" Type="http://schemas.openxmlformats.org/officeDocument/2006/relationships/hyperlink" Target="consultantplus://offline/ref=3A66C47E669279F62C665493D93983ADA6B040B60A99BA2462B82AE3BD900976137A02CD22CD61F66207D0AB669EDDE9F767043BBB76E6F6F42B29A2k5Y9P" TargetMode = "External"/>
	<Relationship Id="rId145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146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147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148" Type="http://schemas.openxmlformats.org/officeDocument/2006/relationships/hyperlink" Target="consultantplus://offline/ref=3A66C47E669279F62C665493D93983ADA6B040B60A9CBC2E68B32AE3BD900976137A02CD22CD61F66207D0AC6F9EDDE9F767043BBB76E6F6F42B29A2k5Y9P" TargetMode = "External"/>
	<Relationship Id="rId149" Type="http://schemas.openxmlformats.org/officeDocument/2006/relationships/hyperlink" Target="consultantplus://offline/ref=3A66C47E669279F62C665493D93983ADA6B040B60A9EBA2063BF2AE3BD900976137A02CD22CD61F66207D0A9639EDDE9F767043BBB76E6F6F42B29A2k5Y9P" TargetMode = "External"/>
	<Relationship Id="rId150" Type="http://schemas.openxmlformats.org/officeDocument/2006/relationships/hyperlink" Target="consultantplus://offline/ref=3A66C47E669279F62C665493D93983ADA6B040B60A9CBC2E68B32AE3BD900976137A02CD22CD61F66207D0AD679EDDE9F767043BBB76E6F6F42B29A2k5Y9P" TargetMode = "External"/>
	<Relationship Id="rId151" Type="http://schemas.openxmlformats.org/officeDocument/2006/relationships/hyperlink" Target="consultantplus://offline/ref=3A66C47E669279F62C665493D93983ADA6B040B60A99BA2462B82AE3BD900976137A02CD22CD61F66207D0AB639EDDE9F767043BBB76E6F6F42B29A2k5Y9P" TargetMode = "External"/>
	<Relationship Id="rId152" Type="http://schemas.openxmlformats.org/officeDocument/2006/relationships/hyperlink" Target="consultantplus://offline/ref=3A66C47E669279F62C665493D93983ADA6B040B60A99BA2462B82AE3BD900976137A02CD22CD61F66207D0AB609EDDE9F767043BBB76E6F6F42B29A2k5Y9P" TargetMode = "External"/>
	<Relationship Id="rId153" Type="http://schemas.openxmlformats.org/officeDocument/2006/relationships/hyperlink" Target="consultantplus://offline/ref=3A66C47E669279F62C665493D93983ADA6B040B60A9AB82562B92AE3BD900976137A02CD22CD61F66207D0AE679EDDE9F767043BBB76E6F6F42B29A2k5Y9P" TargetMode = "External"/>
	<Relationship Id="rId154" Type="http://schemas.openxmlformats.org/officeDocument/2006/relationships/hyperlink" Target="consultantplus://offline/ref=3A66C47E669279F62C665493D93983ADA6B040B60A9ABF2F68BA2AE3BD900976137A02CD22CD61F66207D0AA669EDDE9F767043BBB76E6F6F42B29A2k5Y9P" TargetMode = "External"/>
	<Relationship Id="rId155" Type="http://schemas.openxmlformats.org/officeDocument/2006/relationships/hyperlink" Target="consultantplus://offline/ref=3A66C47E669279F62C665493D93983ADA6B040B60A9AB2266DBE2AE3BD900976137A02CD22CD61F66207D0A9609EDDE9F767043BBB76E6F6F42B29A2k5Y9P" TargetMode = "External"/>
	<Relationship Id="rId156" Type="http://schemas.openxmlformats.org/officeDocument/2006/relationships/hyperlink" Target="consultantplus://offline/ref=3A66C47E669279F62C665493D93983ADA6B040B60A9BB3226FB92AE3BD900976137A02CD22CD61F66207D2A96E9EDDE9F767043BBB76E6F6F42B29A2k5Y9P" TargetMode = "External"/>
	<Relationship Id="rId157" Type="http://schemas.openxmlformats.org/officeDocument/2006/relationships/hyperlink" Target="consultantplus://offline/ref=3A66C47E669279F62C665493D93983ADA6B040B60A9CB82E68BD2AE3BD900976137A02CD22CD61F66207D0AB669EDDE9F767043BBB76E6F6F42B29A2k5Y9P" TargetMode = "External"/>
	<Relationship Id="rId158" Type="http://schemas.openxmlformats.org/officeDocument/2006/relationships/hyperlink" Target="consultantplus://offline/ref=3A66C47E669279F62C665493D93983ADA6B040B60A9CBC2E68B32AE3BD900976137A02CD22CD61F66207D0AD649EDDE9F767043BBB76E6F6F42B29A2k5Y9P" TargetMode = "External"/>
	<Relationship Id="rId159" Type="http://schemas.openxmlformats.org/officeDocument/2006/relationships/hyperlink" Target="consultantplus://offline/ref=3A66C47E669279F62C665493D93983ADA6B040B60A9DB82163BF2AE3BD900976137A02CD22CD61F66207D0AA6E9EDDE9F767043BBB76E6F6F42B29A2k5Y9P" TargetMode = "External"/>
	<Relationship Id="rId160" Type="http://schemas.openxmlformats.org/officeDocument/2006/relationships/hyperlink" Target="consultantplus://offline/ref=3A66C47E669279F62C665493D93983ADA6B040B60A9DBD2268BD2AE3BD900976137A02CD22CD61F66207D0AC649EDDE9F767043BBB76E6F6F42B29A2k5Y9P" TargetMode = "External"/>
	<Relationship Id="rId161" Type="http://schemas.openxmlformats.org/officeDocument/2006/relationships/hyperlink" Target="consultantplus://offline/ref=3A66C47E669279F62C665493D93983ADA6B040B60A9EBA2063BF2AE3BD900976137A02CD22CD61F66207D0A96E9EDDE9F767043BBB76E6F6F42B29A2k5Y9P" TargetMode = "External"/>
	<Relationship Id="rId162" Type="http://schemas.openxmlformats.org/officeDocument/2006/relationships/hyperlink" Target="consultantplus://offline/ref=3A66C47E669279F62C665493D93983ADA6B040B60A9EBB226CBC2AE3BD900976137A02CD22CD61F66500D5AB629EDDE9F767043BBB76E6F6F42B29A2k5Y9P" TargetMode = "External"/>
	<Relationship Id="rId163" Type="http://schemas.openxmlformats.org/officeDocument/2006/relationships/hyperlink" Target="consultantplus://offline/ref=3A66C47E669279F62C665493D93983ADA6B040B60A9AB82562B92AE3BD900976137A02CD22CD61F66207D0AE649EDDE9F767043BBB76E6F6F42B29A2k5Y9P" TargetMode = "External"/>
	<Relationship Id="rId164" Type="http://schemas.openxmlformats.org/officeDocument/2006/relationships/hyperlink" Target="consultantplus://offline/ref=3A66C47E669279F62C665493D93983ADA6B040B60A9CBC2E68B32AE3BD900976137A02CD22CD61F66207D0AD659EDDE9F767043BBB76E6F6F42B29A2k5Y9P" TargetMode = "External"/>
	<Relationship Id="rId165" Type="http://schemas.openxmlformats.org/officeDocument/2006/relationships/hyperlink" Target="consultantplus://offline/ref=3A66C47E669279F62C665493D93983ADA6B040B60A9AB82562B92AE3BD900976137A02CD22CD61F66207D0AE659EDDE9F767043BBB76E6F6F42B29A2k5Y9P" TargetMode = "External"/>
	<Relationship Id="rId166" Type="http://schemas.openxmlformats.org/officeDocument/2006/relationships/hyperlink" Target="consultantplus://offline/ref=3A66C47E669279F62C665493D93983ADA6B040B60A9ABF2F68BA2AE3BD900976137A02CD22CD61F66207D0AA649EDDE9F767043BBB76E6F6F42B29A2k5Y9P" TargetMode = "External"/>
	<Relationship Id="rId167" Type="http://schemas.openxmlformats.org/officeDocument/2006/relationships/hyperlink" Target="consultantplus://offline/ref=3A66C47E669279F62C665493D93983ADA6B040B60A9BB3226FB92AE3BD900976137A02CD22CD61F66207D2A96F9EDDE9F767043BBB76E6F6F42B29A2k5Y9P" TargetMode = "External"/>
	<Relationship Id="rId168" Type="http://schemas.openxmlformats.org/officeDocument/2006/relationships/hyperlink" Target="consultantplus://offline/ref=3A66C47E669279F62C665493D93983ADA6B040B60A9ABF2F68BA2AE3BD900976137A02CD22CD61F66207D0AA659EDDE9F767043BBB76E6F6F42B29A2k5Y9P" TargetMode = "External"/>
	<Relationship Id="rId169" Type="http://schemas.openxmlformats.org/officeDocument/2006/relationships/hyperlink" Target="consultantplus://offline/ref=3A66C47E669279F62C665493D93983ADA6B040B60A9DBD2268BD2AE3BD900976137A02CD22CD61F66207D0AC609EDDE9F767043BBB76E6F6F42B29A2k5Y9P" TargetMode = "External"/>
	<Relationship Id="rId170" Type="http://schemas.openxmlformats.org/officeDocument/2006/relationships/hyperlink" Target="consultantplus://offline/ref=3A66C47E669279F62C665493D93983ADA6B040B60A9BB3226FB92AE3BD900976137A02CD22CD61F66207D2AA669EDDE9F767043BBB76E6F6F42B29A2k5Y9P" TargetMode = "External"/>
	<Relationship Id="rId171" Type="http://schemas.openxmlformats.org/officeDocument/2006/relationships/hyperlink" Target="consultantplus://offline/ref=3A66C47E669279F62C665493D93983ADA6B040B60A9ABF2F68BA2AE3BD900976137A02CD22CD61F66207D0AA639EDDE9F767043BBB76E6F6F42B29A2k5Y9P" TargetMode = "External"/>
	<Relationship Id="rId172" Type="http://schemas.openxmlformats.org/officeDocument/2006/relationships/hyperlink" Target="consultantplus://offline/ref=3A66C47E669279F62C665493D93983ADA6B040B60A9DBD2268BD2AE3BD900976137A02CD22CD61F66207D0AC659EDDE9F767043BBB76E6F6F42B29A2k5Y9P" TargetMode = "External"/>
	<Relationship Id="rId173" Type="http://schemas.openxmlformats.org/officeDocument/2006/relationships/hyperlink" Target="consultantplus://offline/ref=3A66C47E669279F62C665493D93983ADA6B040B60A9BB3226FB92AE3BD900976137A02CD22CD61F66207D2AA6F9EDDE9F767043BBB76E6F6F42B29A2k5Y9P" TargetMode = "External"/>
	<Relationship Id="rId174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175" Type="http://schemas.openxmlformats.org/officeDocument/2006/relationships/hyperlink" Target="consultantplus://offline/ref=3A66C47E669279F62C665493D93983ADA6B040B60A9DBD2268BD2AE3BD900976137A02CD22CD61F66207D0AC639EDDE9F767043BBB76E6F6F42B29A2k5Y9P" TargetMode = "External"/>
	<Relationship Id="rId176" Type="http://schemas.openxmlformats.org/officeDocument/2006/relationships/hyperlink" Target="consultantplus://offline/ref=3A66C47E669279F62C665493D93983ADA6B040B60A9EBA2063BF2AE3BD900976137A02CD22CD61F66207D0A96F9EDDE9F767043BBB76E6F6F42B29A2k5Y9P" TargetMode = "External"/>
	<Relationship Id="rId177" Type="http://schemas.openxmlformats.org/officeDocument/2006/relationships/hyperlink" Target="consultantplus://offline/ref=3A66C47E669279F62C665493D93983ADA6B040B60A9DB82163BF2AE3BD900976137A02CD22CD61F66207D0AB669EDDE9F767043BBB76E6F6F42B29A2k5Y9P" TargetMode = "External"/>
	<Relationship Id="rId178" Type="http://schemas.openxmlformats.org/officeDocument/2006/relationships/hyperlink" Target="consultantplus://offline/ref=3A66C47E669279F62C665493D93983ADA6B040B60A9DB82163BF2AE3BD900976137A02CD22CD61F66207D0AB649EDDE9F767043BBB76E6F6F42B29A2k5Y9P" TargetMode = "External"/>
	<Relationship Id="rId179" Type="http://schemas.openxmlformats.org/officeDocument/2006/relationships/hyperlink" Target="consultantplus://offline/ref=3A66C47E669279F62C665493D93983ADA6B040B60A9BB3226FB92AE3BD900976137A02CD22CD61F66207D2AB649EDDE9F767043BBB76E6F6F42B29A2k5Y9P" TargetMode = "External"/>
	<Relationship Id="rId180" Type="http://schemas.openxmlformats.org/officeDocument/2006/relationships/hyperlink" Target="consultantplus://offline/ref=3A66C47E669279F62C665493D93983ADA6B040B60A9CBC2E68B32AE3BD900976137A02CD22CD61F66207D0AD629EDDE9F767043BBB76E6F6F42B29A2k5Y9P" TargetMode = "External"/>
	<Relationship Id="rId181" Type="http://schemas.openxmlformats.org/officeDocument/2006/relationships/hyperlink" Target="consultantplus://offline/ref=3A66C47E669279F62C665493D93983ADA6B040B60A9DB82163BF2AE3BD900976137A02CD22CD61F66207D0AB629EDDE9F767043BBB76E6F6F42B29A2k5Y9P" TargetMode = "External"/>
	<Relationship Id="rId182" Type="http://schemas.openxmlformats.org/officeDocument/2006/relationships/hyperlink" Target="consultantplus://offline/ref=3A66C47E669279F62C665493D93983ADA6B040B60A9BB3226FB92AE3BD900976137A02CD22CD61F66207D2AC669EDDE9F767043BBB76E6F6F42B29A2k5Y9P" TargetMode = "External"/>
	<Relationship Id="rId183" Type="http://schemas.openxmlformats.org/officeDocument/2006/relationships/hyperlink" Target="consultantplus://offline/ref=3A66C47E669279F62C665493D93983ADA6B040B60A9BB3226FB92AE3BD900976137A02CD22CD61F66207D2AC609EDDE9F767043BBB76E6F6F42B29A2k5Y9P" TargetMode = "External"/>
	<Relationship Id="rId184" Type="http://schemas.openxmlformats.org/officeDocument/2006/relationships/hyperlink" Target="consultantplus://offline/ref=3A66C47E669279F62C665493D93983ADA6B040B60A9BB3226FB92AE3BD900976137A02CD22CD61F66207D2AC619EDDE9F767043BBB76E6F6F42B29A2k5Y9P" TargetMode = "External"/>
	<Relationship Id="rId185" Type="http://schemas.openxmlformats.org/officeDocument/2006/relationships/hyperlink" Target="consultantplus://offline/ref=3A66C47E669279F62C665493D93983ADA6B040B60A99BA2462B82AE3BD900976137A02CD22CD61F66207D0AC669EDDE9F767043BBB76E6F6F42B29A2k5Y9P" TargetMode = "External"/>
	<Relationship Id="rId186" Type="http://schemas.openxmlformats.org/officeDocument/2006/relationships/hyperlink" Target="consultantplus://offline/ref=3A66C47E669279F62C665493D93983ADA6B040B60A9CBC2E68B32AE3BD900976137A02CD22CD61F66207D0AD609EDDE9F767043BBB76E6F6F42B29A2k5Y9P" TargetMode = "External"/>
	<Relationship Id="rId187" Type="http://schemas.openxmlformats.org/officeDocument/2006/relationships/hyperlink" Target="consultantplus://offline/ref=3A66C47E669279F62C665493D93983ADA6B040B60A9CBC2E68B32AE3BD900976137A02CD22CD61F66207D0AD6E9EDDE9F767043BBB76E6F6F42B29A2k5Y9P" TargetMode = "External"/>
	<Relationship Id="rId188" Type="http://schemas.openxmlformats.org/officeDocument/2006/relationships/hyperlink" Target="consultantplus://offline/ref=3A66C47E669279F62C665493D93983ADA6B040B60A9BB3226FB92AE3BD900976137A02CD22CD61F66207D2AC6F9EDDE9F767043BBB76E6F6F42B29A2k5Y9P" TargetMode = "External"/>
	<Relationship Id="rId189" Type="http://schemas.openxmlformats.org/officeDocument/2006/relationships/hyperlink" Target="consultantplus://offline/ref=3A66C47E669279F62C665493D93983ADA6B040B60A9BB3226FB92AE3BD900976137A02CD22CD61F66207D2AE629EDDE9F767043BBB76E6F6F42B29A2k5Y9P" TargetMode = "External"/>
	<Relationship Id="rId190" Type="http://schemas.openxmlformats.org/officeDocument/2006/relationships/hyperlink" Target="consultantplus://offline/ref=3A66C47E669279F62C665493D93983ADA6B040B60A9DBD2268BD2AE3BD900976137A02CD22CD61F66207D0AC619EDDE9F767043BBB76E6F6F42B29A2k5Y9P" TargetMode = "External"/>
	<Relationship Id="rId191" Type="http://schemas.openxmlformats.org/officeDocument/2006/relationships/hyperlink" Target="consultantplus://offline/ref=3A66C47E669279F62C665493D93983ADA6B040B60A9BB3226FB92AE3BD900976137A02CD22CD61F66207D2AE639EDDE9F767043BBB76E6F6F42B29A2k5Y9P" TargetMode = "External"/>
	<Relationship Id="rId192" Type="http://schemas.openxmlformats.org/officeDocument/2006/relationships/hyperlink" Target="consultantplus://offline/ref=3A66C47E669279F62C665493D93983ADA6B040B60A9CB82E68BD2AE3BD900976137A02CD22CD61F66207D0AB679EDDE9F767043BBB76E6F6F42B29A2k5Y9P" TargetMode = "External"/>
	<Relationship Id="rId193" Type="http://schemas.openxmlformats.org/officeDocument/2006/relationships/hyperlink" Target="consultantplus://offline/ref=3A66C47E669279F62C665493D93983ADA6B040B60A9BB3226FB92AE3BD900976137A02CD22CD61F66207D2A06F9EDDE9F767043BBB76E6F6F42B29A2k5Y9P" TargetMode = "External"/>
	<Relationship Id="rId194" Type="http://schemas.openxmlformats.org/officeDocument/2006/relationships/hyperlink" Target="consultantplus://offline/ref=3A66C47E669279F62C665493D93983ADA6B040B60A9BB3226FB92AE3BD900976137A02CD22CD61F66207D2A1649EDDE9F767043BBB76E6F6F42B29A2k5Y9P" TargetMode = "External"/>
	<Relationship Id="rId195" Type="http://schemas.openxmlformats.org/officeDocument/2006/relationships/hyperlink" Target="consultantplus://offline/ref=3A66C47E669279F62C665493D93983ADA6B040B60A9BB3226FB92AE3BD900976137A02CD22CD61F66207D2A1629EDDE9F767043BBB76E6F6F42B29A2k5Y9P" TargetMode = "External"/>
	<Relationship Id="rId196" Type="http://schemas.openxmlformats.org/officeDocument/2006/relationships/hyperlink" Target="consultantplus://offline/ref=3A66C47E669279F62C665493D93983ADA6B040B60A9BB3226FB92AE3BD900976137A02CD22CD61F66207D3A8669EDDE9F767043BBB76E6F6F42B29A2k5Y9P" TargetMode = "External"/>
	<Relationship Id="rId197" Type="http://schemas.openxmlformats.org/officeDocument/2006/relationships/hyperlink" Target="consultantplus://offline/ref=3A66C47E669279F62C665493D93983ADA6B040B60A9CBC2E68B32AE3BD900976137A02CD22CD61F66207D0AE649EDDE9F767043BBB76E6F6F42B29A2k5Y9P" TargetMode = "External"/>
	<Relationship Id="rId198" Type="http://schemas.openxmlformats.org/officeDocument/2006/relationships/hyperlink" Target="consultantplus://offline/ref=3A66C47E669279F62C665493D93983ADA6B040B60A9DBD2268BD2AE3BD900976137A02CD22CD61F66207D0AC6F9EDDE9F767043BBB76E6F6F42B29A2k5Y9P" TargetMode = "External"/>
	<Relationship Id="rId199" Type="http://schemas.openxmlformats.org/officeDocument/2006/relationships/hyperlink" Target="consultantplus://offline/ref=3A66C47E669279F62C665493D93983ADA6B040B60A9DB82163BF2AE3BD900976137A02CD22CD61F66207D0AB609EDDE9F767043BBB76E6F6F42B29A2k5Y9P" TargetMode = "External"/>
	<Relationship Id="rId200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201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202" Type="http://schemas.openxmlformats.org/officeDocument/2006/relationships/hyperlink" Target="consultantplus://offline/ref=3A66C47E669279F62C665493D93983ADA6B040B60A9DB82163BF2AE3BD900976137A02CD22CD61F66207D0AB619EDDE9F767043BBB76E6F6F42B29A2k5Y9P" TargetMode = "External"/>
	<Relationship Id="rId203" Type="http://schemas.openxmlformats.org/officeDocument/2006/relationships/hyperlink" Target="consultantplus://offline/ref=3A66C47E669279F62C665493D93983ADA6B040B60A9CB82E68BD2AE3BD900976137A02CD22CD61F66207D0AB629EDDE9F767043BBB76E6F6F42B29A2k5Y9P" TargetMode = "External"/>
	<Relationship Id="rId204" Type="http://schemas.openxmlformats.org/officeDocument/2006/relationships/hyperlink" Target="consultantplus://offline/ref=3A66C47E669279F62C665493D93983ADA6B040B60A9DBD2268BD2AE3BD900976137A02CD22CD61F66207D0AD649EDDE9F767043BBB76E6F6F42B29A2k5Y9P" TargetMode = "External"/>
	<Relationship Id="rId205" Type="http://schemas.openxmlformats.org/officeDocument/2006/relationships/hyperlink" Target="consultantplus://offline/ref=3A66C47E669279F62C665493D93983ADA6B040B60A9BB3226FB92AE3BD900976137A02CD22CD61F66207D3A9639EDDE9F767043BBB76E6F6F42B29A2k5Y9P" TargetMode = "External"/>
	<Relationship Id="rId206" Type="http://schemas.openxmlformats.org/officeDocument/2006/relationships/hyperlink" Target="consultantplus://offline/ref=3A66C47E669279F62C665493D93983ADA6B040B60A9CBC2E68B32AE3BD900976137A02CD22CD61F66207D0AE609EDDE9F767043BBB76E6F6F42B29A2k5Y9P" TargetMode = "External"/>
	<Relationship Id="rId207" Type="http://schemas.openxmlformats.org/officeDocument/2006/relationships/hyperlink" Target="consultantplus://offline/ref=3A66C47E669279F62C665493D93983ADA6B040B60A9DBD2268BD2AE3BD900976137A02CD22CD61F66207D0AD629EDDE9F767043BBB76E6F6F42B29A2k5Y9P" TargetMode = "External"/>
	<Relationship Id="rId208" Type="http://schemas.openxmlformats.org/officeDocument/2006/relationships/hyperlink" Target="consultantplus://offline/ref=3A66C47E669279F62C665493D93983ADA6B040B60A9ABF2F68BA2AE3BD900976137A02CD22CD61F66207D0AB639EDDE9F767043BBB76E6F6F42B29A2k5Y9P" TargetMode = "External"/>
	<Relationship Id="rId209" Type="http://schemas.openxmlformats.org/officeDocument/2006/relationships/hyperlink" Target="consultantplus://offline/ref=3A66C47E669279F62C665493D93983ADA6B040B60A99BA2462B82AE3BD900976137A02CD22CD61F66207D0AC659EDDE9F767043BBB76E6F6F42B29A2k5Y9P" TargetMode = "External"/>
	<Relationship Id="rId210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211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212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213" Type="http://schemas.openxmlformats.org/officeDocument/2006/relationships/hyperlink" Target="consultantplus://offline/ref=3A66C47E669279F62C665493D93983ADA6B040B60A9CBC2E68B32AE3BD900976137A02CD22CD61F66207D0AF649EDDE9F767043BBB76E6F6F42B29A2k5Y9P" TargetMode = "External"/>
	<Relationship Id="rId214" Type="http://schemas.openxmlformats.org/officeDocument/2006/relationships/hyperlink" Target="consultantplus://offline/ref=3A66C47E669279F62C665493D93983ADA6B040B60A9EBA2063BF2AE3BD900976137A02CD22CD61F66207D0AA679EDDE9F767043BBB76E6F6F42B29A2k5Y9P" TargetMode = "External"/>
	<Relationship Id="rId215" Type="http://schemas.openxmlformats.org/officeDocument/2006/relationships/hyperlink" Target="consultantplus://offline/ref=3A66C47E669279F62C665493D93983ADA6B040B60A9CBC2E68B32AE3BD900976137A02CD22CD61F66207D0AF629EDDE9F767043BBB76E6F6F42B29A2k5Y9P" TargetMode = "External"/>
	<Relationship Id="rId216" Type="http://schemas.openxmlformats.org/officeDocument/2006/relationships/hyperlink" Target="consultantplus://offline/ref=3A66C47E669279F62C665493D93983ADA6B040B60A99BA2462B82AE3BD900976137A02CD22CD61F66207D0AC6E9EDDE9F767043BBB76E6F6F42B29A2k5Y9P" TargetMode = "External"/>
	<Relationship Id="rId217" Type="http://schemas.openxmlformats.org/officeDocument/2006/relationships/hyperlink" Target="consultantplus://offline/ref=3A66C47E669279F62C665493D93983ADA6B040B60A99BA2462B82AE3BD900976137A02CD22CD61F66207D0AC6F9EDDE9F767043BBB76E6F6F42B29A2k5Y9P" TargetMode = "External"/>
	<Relationship Id="rId218" Type="http://schemas.openxmlformats.org/officeDocument/2006/relationships/hyperlink" Target="consultantplus://offline/ref=3A66C47E669279F62C665493D93983ADA6B040B60A9AB82562B92AE3BD900976137A02CD22CD61F66207D0A0669EDDE9F767043BBB76E6F6F42B29A2k5Y9P" TargetMode = "External"/>
	<Relationship Id="rId219" Type="http://schemas.openxmlformats.org/officeDocument/2006/relationships/hyperlink" Target="consultantplus://offline/ref=3A66C47E669279F62C665493D93983ADA6B040B60A9ABF2F68BA2AE3BD900976137A02CD22CD61F66207D0AB619EDDE9F767043BBB76E6F6F42B29A2k5Y9P" TargetMode = "External"/>
	<Relationship Id="rId220" Type="http://schemas.openxmlformats.org/officeDocument/2006/relationships/hyperlink" Target="consultantplus://offline/ref=3A66C47E669279F62C665493D93983ADA6B040B60A9AB2266DBE2AE3BD900976137A02CD22CD61F66207D0AA679EDDE9F767043BBB76E6F6F42B29A2k5Y9P" TargetMode = "External"/>
	<Relationship Id="rId221" Type="http://schemas.openxmlformats.org/officeDocument/2006/relationships/hyperlink" Target="consultantplus://offline/ref=3A66C47E669279F62C665493D93983ADA6B040B60A9BB3226FB92AE3BD900976137A02CD22CD61F66207D3AA679EDDE9F767043BBB76E6F6F42B29A2k5Y9P" TargetMode = "External"/>
	<Relationship Id="rId222" Type="http://schemas.openxmlformats.org/officeDocument/2006/relationships/hyperlink" Target="consultantplus://offline/ref=3A66C47E669279F62C665493D93983ADA6B040B60A9CB82E68BD2AE3BD900976137A02CD22CD61F66207D0AC649EDDE9F767043BBB76E6F6F42B29A2k5Y9P" TargetMode = "External"/>
	<Relationship Id="rId223" Type="http://schemas.openxmlformats.org/officeDocument/2006/relationships/hyperlink" Target="consultantplus://offline/ref=3A66C47E669279F62C665493D93983ADA6B040B60A9CBC2E68B32AE3BD900976137A02CD22CD61F66207D0AF639EDDE9F767043BBB76E6F6F42B29A2k5Y9P" TargetMode = "External"/>
	<Relationship Id="rId224" Type="http://schemas.openxmlformats.org/officeDocument/2006/relationships/hyperlink" Target="consultantplus://offline/ref=3A66C47E669279F62C665493D93983ADA6B040B60A9DB82163BF2AE3BD900976137A02CD22CD61F66207D0AB6F9EDDE9F767043BBB76E6F6F42B29A2k5Y9P" TargetMode = "External"/>
	<Relationship Id="rId225" Type="http://schemas.openxmlformats.org/officeDocument/2006/relationships/hyperlink" Target="consultantplus://offline/ref=3A66C47E669279F62C665493D93983ADA6B040B60A9DBD2268BD2AE3BD900976137A02CD22CD61F66207D0AE669EDDE9F767043BBB76E6F6F42B29A2k5Y9P" TargetMode = "External"/>
	<Relationship Id="rId226" Type="http://schemas.openxmlformats.org/officeDocument/2006/relationships/hyperlink" Target="consultantplus://offline/ref=3A66C47E669279F62C665493D93983ADA6B040B60A9EBA2063BF2AE3BD900976137A02CD22CD61F66207D0AA629EDDE9F767043BBB76E6F6F42B29A2k5Y9P" TargetMode = "External"/>
	<Relationship Id="rId227" Type="http://schemas.openxmlformats.org/officeDocument/2006/relationships/hyperlink" Target="consultantplus://offline/ref=3A66C47E669279F62C665493D93983ADA6B040B60A9EBB226CBC2AE3BD900976137A02CD22CD61F66500D2A0679EDDE9F767043BBB76E6F6F42B29A2k5Y9P" TargetMode = "External"/>
	<Relationship Id="rId228" Type="http://schemas.openxmlformats.org/officeDocument/2006/relationships/hyperlink" Target="consultantplus://offline/ref=3A66C47E669279F62C665493D93983ADA6B040B60A9AB82562B92AE3BD900976137A02CD22CD61F66207D0A0679EDDE9F767043BBB76E6F6F42B29A2k5Y9P" TargetMode = "External"/>
	<Relationship Id="rId229" Type="http://schemas.openxmlformats.org/officeDocument/2006/relationships/hyperlink" Target="consultantplus://offline/ref=3A66C47E669279F62C665493D93983ADA6B040B60A9CBC2E68B32AE3BD900976137A02CD22CD61F66207D0AF609EDDE9F767043BBB76E6F6F42B29A2k5Y9P" TargetMode = "External"/>
	<Relationship Id="rId230" Type="http://schemas.openxmlformats.org/officeDocument/2006/relationships/hyperlink" Target="consultantplus://offline/ref=3A66C47E669279F62C665493D93983ADA6B040B60A9BB3226FB92AE3BD900976137A02CD22CD61F66207D3AA649EDDE9F767043BBB76E6F6F42B29A2k5Y9P" TargetMode = "External"/>
	<Relationship Id="rId231" Type="http://schemas.openxmlformats.org/officeDocument/2006/relationships/hyperlink" Target="consultantplus://offline/ref=3A66C47E669279F62C665493D93983ADA6B040B60A9ABF2F68BA2AE3BD900976137A02CD22CD61F66207D0AB6E9EDDE9F767043BBB76E6F6F42B29A2k5Y9P" TargetMode = "External"/>
	<Relationship Id="rId232" Type="http://schemas.openxmlformats.org/officeDocument/2006/relationships/hyperlink" Target="consultantplus://offline/ref=3A66C47E669279F62C665493D93983ADA6B040B60A9DBD2268BD2AE3BD900976137A02CD22CD61F66207D0AE629EDDE9F767043BBB76E6F6F42B29A2k5Y9P" TargetMode = "External"/>
	<Relationship Id="rId233" Type="http://schemas.openxmlformats.org/officeDocument/2006/relationships/hyperlink" Target="consultantplus://offline/ref=3A66C47E669279F62C665493D93983ADA6B040B60A9BB3226FB92AE3BD900976137A02CD22CD61F66207D3AA659EDDE9F767043BBB76E6F6F42B29A2k5Y9P" TargetMode = "External"/>
	<Relationship Id="rId234" Type="http://schemas.openxmlformats.org/officeDocument/2006/relationships/hyperlink" Target="consultantplus://offline/ref=3A66C47E669279F62C665493D93983ADA6B040B60A9ABF2F68BA2AE3BD900976137A02CD22CD61F66207D0AC649EDDE9F767043BBB76E6F6F42B29A2k5Y9P" TargetMode = "External"/>
	<Relationship Id="rId235" Type="http://schemas.openxmlformats.org/officeDocument/2006/relationships/hyperlink" Target="consultantplus://offline/ref=3A66C47E669279F62C665493D93983ADA6B040B60A9DBD2268BD2AE3BD900976137A02CD22CD61F66207D0AE679EDDE9F767043BBB76E6F6F42B29A2k5Y9P" TargetMode = "External"/>
	<Relationship Id="rId236" Type="http://schemas.openxmlformats.org/officeDocument/2006/relationships/hyperlink" Target="consultantplus://offline/ref=3A66C47E669279F62C665493D93983ADA6B040B60A9BB3226FB92AE3BD900976137A02CD22CD61F66207D3AB649EDDE9F767043BBB76E6F6F42B29A2k5Y9P" TargetMode = "External"/>
	<Relationship Id="rId237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238" Type="http://schemas.openxmlformats.org/officeDocument/2006/relationships/hyperlink" Target="consultantplus://offline/ref=3A66C47E669279F62C665493D93983ADA6B040B60A9DBD2268BD2AE3BD900976137A02CD22CD61F66207D0AE659EDDE9F767043BBB76E6F6F42B29A2k5Y9P" TargetMode = "External"/>
	<Relationship Id="rId239" Type="http://schemas.openxmlformats.org/officeDocument/2006/relationships/hyperlink" Target="consultantplus://offline/ref=3A66C47E669279F62C665493D93983ADA6B040B60A9EBA2063BF2AE3BD900976137A02CD22CD61F66207D0AA639EDDE9F767043BBB76E6F6F42B29A2k5Y9P" TargetMode = "External"/>
	<Relationship Id="rId240" Type="http://schemas.openxmlformats.org/officeDocument/2006/relationships/hyperlink" Target="consultantplus://offline/ref=3A66C47E669279F62C665493D93983ADA6B040B60A9DB82163BF2AE3BD900976137A02CD22CD61F66207D0AC679EDDE9F767043BBB76E6F6F42B29A2k5Y9P" TargetMode = "External"/>
	<Relationship Id="rId241" Type="http://schemas.openxmlformats.org/officeDocument/2006/relationships/hyperlink" Target="consultantplus://offline/ref=3A66C47E669279F62C665493D93983ADA6B040B60A9DB82163BF2AE3BD900976137A02CD22CD61F66207D0AC659EDDE9F767043BBB76E6F6F42B29A2k5Y9P" TargetMode = "External"/>
	<Relationship Id="rId242" Type="http://schemas.openxmlformats.org/officeDocument/2006/relationships/hyperlink" Target="consultantplus://offline/ref=3A66C47E669279F62C665493D93983ADA6B040B60A9BB3226FB92AE3BD900976137A02CD22CD61F66207D3AB639EDDE9F767043BBB76E6F6F42B29A2k5Y9P" TargetMode = "External"/>
	<Relationship Id="rId243" Type="http://schemas.openxmlformats.org/officeDocument/2006/relationships/hyperlink" Target="consultantplus://offline/ref=3A66C47E669279F62C665493D93983ADA6B040B60A9CBC2E68B32AE3BD900976137A02CD22CD61F66207D0AF619EDDE9F767043BBB76E6F6F42B29A2k5Y9P" TargetMode = "External"/>
	<Relationship Id="rId244" Type="http://schemas.openxmlformats.org/officeDocument/2006/relationships/hyperlink" Target="consultantplus://offline/ref=3A66C47E669279F62C665493D93983ADA6B040B60A9DB82163BF2AE3BD900976137A02CD22CD61F66207D0AC639EDDE9F767043BBB76E6F6F42B29A2k5Y9P" TargetMode = "External"/>
	<Relationship Id="rId245" Type="http://schemas.openxmlformats.org/officeDocument/2006/relationships/hyperlink" Target="consultantplus://offline/ref=3A66C47E669279F62C665493D93983ADA6B040B60A9BB3226FB92AE3BD900976137A02CD22CD61F66207D3AC659EDDE9F767043BBB76E6F6F42B29A2k5Y9P" TargetMode = "External"/>
	<Relationship Id="rId246" Type="http://schemas.openxmlformats.org/officeDocument/2006/relationships/hyperlink" Target="consultantplus://offline/ref=3A66C47E669279F62C665493D93983ADA6B040B60A9BB3226FB92AE3BD900976137A02CD22CD61F66207D3AC6F9EDDE9F767043BBB76E6F6F42B29A2k5Y9P" TargetMode = "External"/>
	<Relationship Id="rId247" Type="http://schemas.openxmlformats.org/officeDocument/2006/relationships/hyperlink" Target="consultantplus://offline/ref=3A66C47E669279F62C665493D93983ADA6B040B60A9BB3226FB92AE3BD900976137A02CD22CD61F66207D3AD669EDDE9F767043BBB76E6F6F42B29A2k5Y9P" TargetMode = "External"/>
	<Relationship Id="rId248" Type="http://schemas.openxmlformats.org/officeDocument/2006/relationships/hyperlink" Target="consultantplus://offline/ref=3A66C47E669279F62C665493D93983ADA6B040B60A99BA2462B82AE3BD900976137A02CD22CD61F66207D0AD659EDDE9F767043BBB76E6F6F42B29A2k5Y9P" TargetMode = "External"/>
	<Relationship Id="rId249" Type="http://schemas.openxmlformats.org/officeDocument/2006/relationships/hyperlink" Target="consultantplus://offline/ref=3A66C47E669279F62C665493D93983ADA6B040B60A9CBC2E68B32AE3BD900976137A02CD22CD61F66207D0AF6F9EDDE9F767043BBB76E6F6F42B29A2k5Y9P" TargetMode = "External"/>
	<Relationship Id="rId250" Type="http://schemas.openxmlformats.org/officeDocument/2006/relationships/hyperlink" Target="consultantplus://offline/ref=3A66C47E669279F62C665493D93983ADA6B040B60A9CBC2E68B32AE3BD900976137A02CD22CD61F66207D0A0679EDDE9F767043BBB76E6F6F42B29A2k5Y9P" TargetMode = "External"/>
	<Relationship Id="rId251" Type="http://schemas.openxmlformats.org/officeDocument/2006/relationships/hyperlink" Target="consultantplus://offline/ref=3A66C47E669279F62C665493D93983ADA6B040B60A9BB3226FB92AE3BD900976137A02CD22CD61F66207D3AD649EDDE9F767043BBB76E6F6F42B29A2k5Y9P" TargetMode = "External"/>
	<Relationship Id="rId252" Type="http://schemas.openxmlformats.org/officeDocument/2006/relationships/hyperlink" Target="consultantplus://offline/ref=3A66C47E669279F62C665493D93983ADA6B040B60A9BB3226FB92AE3BD900976137A02CD22CD61F66207D3AE619EDDE9F767043BBB76E6F6F42B29A2k5Y9P" TargetMode = "External"/>
	<Relationship Id="rId253" Type="http://schemas.openxmlformats.org/officeDocument/2006/relationships/hyperlink" Target="consultantplus://offline/ref=3A66C47E669279F62C665493D93983ADA6B040B60A9DBD2268BD2AE3BD900976137A02CD22CD61F66207D0AE639EDDE9F767043BBB76E6F6F42B29A2k5Y9P" TargetMode = "External"/>
	<Relationship Id="rId254" Type="http://schemas.openxmlformats.org/officeDocument/2006/relationships/hyperlink" Target="consultantplus://offline/ref=3A66C47E669279F62C665493D93983ADA6B040B60A9BB3226FB92AE3BD900976137A02CD22CD61F66207D3AE6E9EDDE9F767043BBB76E6F6F42B29A2k5Y9P" TargetMode = "External"/>
	<Relationship Id="rId255" Type="http://schemas.openxmlformats.org/officeDocument/2006/relationships/hyperlink" Target="consultantplus://offline/ref=3A66C47E669279F62C665493D93983ADA6B040B60A9CB82E68BD2AE3BD900976137A02CD22CD61F66207D0AC659EDDE9F767043BBB76E6F6F42B29A2k5Y9P" TargetMode = "External"/>
	<Relationship Id="rId256" Type="http://schemas.openxmlformats.org/officeDocument/2006/relationships/hyperlink" Target="consultantplus://offline/ref=3A66C47E669279F62C665493D93983ADA6B040B60A9BB3226FB92AE3BD900976137A02CD22CD61F66207D3A1649EDDE9F767043BBB76E6F6F42B29A2k5Y9P" TargetMode = "External"/>
	<Relationship Id="rId257" Type="http://schemas.openxmlformats.org/officeDocument/2006/relationships/hyperlink" Target="consultantplus://offline/ref=3A66C47E669279F62C665493D93983ADA6B040B60A9BB3226FB92AE3BD900976137A02CD22CD61F66207D3A1639EDDE9F767043BBB76E6F6F42B29A2k5Y9P" TargetMode = "External"/>
	<Relationship Id="rId258" Type="http://schemas.openxmlformats.org/officeDocument/2006/relationships/hyperlink" Target="consultantplus://offline/ref=3A66C47E669279F62C665493D93983ADA6B040B60A9BB3226FB92AE3BD900976137A02CD22CD61F66207D3A1619EDDE9F767043BBB76E6F6F42B29A2k5Y9P" TargetMode = "External"/>
	<Relationship Id="rId259" Type="http://schemas.openxmlformats.org/officeDocument/2006/relationships/hyperlink" Target="consultantplus://offline/ref=3A66C47E669279F62C665493D93983ADA6B040B60A9BB3226FB92AE3BD900976137A02CD22CD61F66207D4A8659EDDE9F767043BBB76E6F6F42B29A2k5Y9P" TargetMode = "External"/>
	<Relationship Id="rId260" Type="http://schemas.openxmlformats.org/officeDocument/2006/relationships/hyperlink" Target="consultantplus://offline/ref=3A66C47E669279F62C665493D93983ADA6B040B60A9CBC2E68B32AE3BD900976137A02CD22CD61F66207D0A0639EDDE9F767043BBB76E6F6F42B29A2k5Y9P" TargetMode = "External"/>
	<Relationship Id="rId261" Type="http://schemas.openxmlformats.org/officeDocument/2006/relationships/hyperlink" Target="consultantplus://offline/ref=3A66C47E669279F62C665493D93983ADA6B040B60A9DBD2268BD2AE3BD900976137A02CD22CD61F66207D0AE619EDDE9F767043BBB76E6F6F42B29A2k5Y9P" TargetMode = "External"/>
	<Relationship Id="rId262" Type="http://schemas.openxmlformats.org/officeDocument/2006/relationships/hyperlink" Target="consultantplus://offline/ref=3A66C47E669279F62C665493D93983ADA6B040B60A9DB82163BF2AE3BD900976137A02CD22CD61F66207D0AC619EDDE9F767043BBB76E6F6F42B29A2k5Y9P" TargetMode = "External"/>
	<Relationship Id="rId263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264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265" Type="http://schemas.openxmlformats.org/officeDocument/2006/relationships/hyperlink" Target="consultantplus://offline/ref=3A66C47E669279F62C665493D93983ADA6B040B60A9DB82163BF2AE3BD900976137A02CD22CD61F66207D0AC6E9EDDE9F767043BBB76E6F6F42B29A2k5Y9P" TargetMode = "External"/>
	<Relationship Id="rId266" Type="http://schemas.openxmlformats.org/officeDocument/2006/relationships/hyperlink" Target="consultantplus://offline/ref=3A66C47E669279F62C665493D93983ADA6B040B60A9CB82E68BD2AE3BD900976137A02CD22CD61F66207D0AC609EDDE9F767043BBB76E6F6F42B29A2k5Y9P" TargetMode = "External"/>
	<Relationship Id="rId267" Type="http://schemas.openxmlformats.org/officeDocument/2006/relationships/hyperlink" Target="consultantplus://offline/ref=3A66C47E669279F62C665493D93983ADA6B040B60A9DBD2268BD2AE3BD900976137A02CD22CD61F66207D0AF669EDDE9F767043BBB76E6F6F42B29A2k5Y9P" TargetMode = "External"/>
	<Relationship Id="rId268" Type="http://schemas.openxmlformats.org/officeDocument/2006/relationships/hyperlink" Target="consultantplus://offline/ref=3A66C47E669279F62C665493D93983ADA6B040B60A9BB3226FB92AE3BD900976137A02CD22CD61F66207D4A96E9EDDE9F767043BBB76E6F6F42B29A2k5Y9P" TargetMode = "External"/>
	<Relationship Id="rId269" Type="http://schemas.openxmlformats.org/officeDocument/2006/relationships/hyperlink" Target="consultantplus://offline/ref=3A66C47E669279F62C665493D93983ADA6B040B60A9CBC2E68B32AE3BD900976137A02CD22CD61F66207D0A06F9EDDE9F767043BBB76E6F6F42B29A2k5Y9P" TargetMode = "External"/>
	<Relationship Id="rId270" Type="http://schemas.openxmlformats.org/officeDocument/2006/relationships/hyperlink" Target="consultantplus://offline/ref=3A66C47E669279F62C665493D93983ADA6B040B60A9DBD2268BD2AE3BD900976137A02CD22CD61F66207D0AF649EDDE9F767043BBB76E6F6F42B29A2k5Y9P" TargetMode = "External"/>
	<Relationship Id="rId271" Type="http://schemas.openxmlformats.org/officeDocument/2006/relationships/hyperlink" Target="consultantplus://offline/ref=3A66C47E669279F62C665493D93983ADA6B040B60A9ABF2F68BA2AE3BD900976137A02CD22CD61F66207D0AD649EDDE9F767043BBB76E6F6F42B29A2k5Y9P" TargetMode = "External"/>
	<Relationship Id="rId272" Type="http://schemas.openxmlformats.org/officeDocument/2006/relationships/hyperlink" Target="consultantplus://offline/ref=3A66C47E669279F62C665493D93983ADA6B040B60A99BA2462B82AE3BD900976137A02CD22CD61F66207D0AD609EDDE9F767043BBB76E6F6F42B29A2k5Y9P" TargetMode = "External"/>
	<Relationship Id="rId273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274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275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276" Type="http://schemas.openxmlformats.org/officeDocument/2006/relationships/hyperlink" Target="consultantplus://offline/ref=3A66C47E669279F62C665493D93983ADA6B040B60A9CBC2E68B32AE3BD900976137A02CD22CD61F66207D0A1639EDDE9F767043BBB76E6F6F42B29A2k5Y9P" TargetMode = "External"/>
	<Relationship Id="rId277" Type="http://schemas.openxmlformats.org/officeDocument/2006/relationships/hyperlink" Target="consultantplus://offline/ref=3A66C47E669279F62C665493D93983ADA6B040B60A9EBA2063BF2AE3BD900976137A02CD22CD61F66207D0AA619EDDE9F767043BBB76E6F6F42B29A2k5Y9P" TargetMode = "External"/>
	<Relationship Id="rId278" Type="http://schemas.openxmlformats.org/officeDocument/2006/relationships/hyperlink" Target="consultantplus://offline/ref=3A66C47E669279F62C665493D93983ADA6B040B60A9CBC2E68B32AE3BD900976137A02CD22CD61F66207D0A1619EDDE9F767043BBB76E6F6F42B29A2k5Y9P" TargetMode = "External"/>
	<Relationship Id="rId279" Type="http://schemas.openxmlformats.org/officeDocument/2006/relationships/hyperlink" Target="consultantplus://offline/ref=3A66C47E669279F62C665493D93983ADA6B040B60A99BA2462B82AE3BD900976137A02CD22CD61F66207D0AE679EDDE9F767043BBB76E6F6F42B29A2k5Y9P" TargetMode = "External"/>
	<Relationship Id="rId280" Type="http://schemas.openxmlformats.org/officeDocument/2006/relationships/hyperlink" Target="consultantplus://offline/ref=3A66C47E669279F62C665493D93983ADA6B040B60A99BA2462B82AE3BD900976137A02CD22CD61F66207D0AE649EDDE9F767043BBB76E6F6F42B29A2k5Y9P" TargetMode = "External"/>
	<Relationship Id="rId281" Type="http://schemas.openxmlformats.org/officeDocument/2006/relationships/hyperlink" Target="consultantplus://offline/ref=3A66C47E669279F62C665493D93983ADA6B040B60A9AB82562B92AE3BD900976137A02CD22CD61F66207D0A16F9EDDE9F767043BBB76E6F6F42B29A2k5Y9P" TargetMode = "External"/>
	<Relationship Id="rId282" Type="http://schemas.openxmlformats.org/officeDocument/2006/relationships/hyperlink" Target="consultantplus://offline/ref=3A66C47E669279F62C665493D93983ADA6B040B60A9ABF2F68BA2AE3BD900976137A02CD22CD61F66207D0AD629EDDE9F767043BBB76E6F6F42B29A2k5Y9P" TargetMode = "External"/>
	<Relationship Id="rId283" Type="http://schemas.openxmlformats.org/officeDocument/2006/relationships/hyperlink" Target="consultantplus://offline/ref=3A66C47E669279F62C665493D93983ADA6B040B60A9AB2266DBE2AE3BD900976137A02CD22CD61F66207D0AA609EDDE9F767043BBB76E6F6F42B29A2k5Y9P" TargetMode = "External"/>
	<Relationship Id="rId284" Type="http://schemas.openxmlformats.org/officeDocument/2006/relationships/hyperlink" Target="consultantplus://offline/ref=3A66C47E669279F62C665493D93983ADA6B040B60A9BB3226FB92AE3BD900976137A02CD22CD61F66207D4AA629EDDE9F767043BBB76E6F6F42B29A2k5Y9P" TargetMode = "External"/>
	<Relationship Id="rId285" Type="http://schemas.openxmlformats.org/officeDocument/2006/relationships/hyperlink" Target="consultantplus://offline/ref=3A66C47E669279F62C665493D93983ADA6B040B60A9CB82E68BD2AE3BD900976137A02CD22CD61F66207D0AD629EDDE9F767043BBB76E6F6F42B29A2k5Y9P" TargetMode = "External"/>
	<Relationship Id="rId286" Type="http://schemas.openxmlformats.org/officeDocument/2006/relationships/hyperlink" Target="consultantplus://offline/ref=3A66C47E669279F62C665493D93983ADA6B040B60A9CBC2E68B32AE3BD900976137A02CD22CD61F66207D0A16E9EDDE9F767043BBB76E6F6F42B29A2k5Y9P" TargetMode = "External"/>
	<Relationship Id="rId287" Type="http://schemas.openxmlformats.org/officeDocument/2006/relationships/hyperlink" Target="consultantplus://offline/ref=3A66C47E669279F62C665493D93983ADA6B040B60A9DB82163BF2AE3BD900976137A02CD22CD61F66207D0AD669EDDE9F767043BBB76E6F6F42B29A2k5Y9P" TargetMode = "External"/>
	<Relationship Id="rId288" Type="http://schemas.openxmlformats.org/officeDocument/2006/relationships/hyperlink" Target="consultantplus://offline/ref=3A66C47E669279F62C665493D93983ADA6B040B60A9DBD2268BD2AE3BD900976137A02CD22CD61F66207D0AF6E9EDDE9F767043BBB76E6F6F42B29A2k5Y9P" TargetMode = "External"/>
	<Relationship Id="rId289" Type="http://schemas.openxmlformats.org/officeDocument/2006/relationships/hyperlink" Target="consultantplus://offline/ref=3A66C47E669279F62C665493D93983ADA6B040B60A9EBA2063BF2AE3BD900976137A02CD22CD61F66207D0AB669EDDE9F767043BBB76E6F6F42B29A2k5Y9P" TargetMode = "External"/>
	<Relationship Id="rId290" Type="http://schemas.openxmlformats.org/officeDocument/2006/relationships/hyperlink" Target="consultantplus://offline/ref=3A66C47E669279F62C665493D93983ADA6B040B60A9EBB226CBC2AE3BD900976137A02CD22CD61F66500D2A0649EDDE9F767043BBB76E6F6F42B29A2k5Y9P" TargetMode = "External"/>
	<Relationship Id="rId291" Type="http://schemas.openxmlformats.org/officeDocument/2006/relationships/hyperlink" Target="consultantplus://offline/ref=3A66C47E669279F62C665493D93983ADA6B040B60A9AB82562B92AE3BD900976137A02CD22CD61F66207D1A8669EDDE9F767043BBB76E6F6F42B29A2k5Y9P" TargetMode = "External"/>
	<Relationship Id="rId292" Type="http://schemas.openxmlformats.org/officeDocument/2006/relationships/hyperlink" Target="consultantplus://offline/ref=3A66C47E669279F62C665493D93983ADA6B040B60A9CBC2E68B32AE3BD900976137A02CD22CD61F66207D0A16F9EDDE9F767043BBB76E6F6F42B29A2k5Y9P" TargetMode = "External"/>
	<Relationship Id="rId293" Type="http://schemas.openxmlformats.org/officeDocument/2006/relationships/hyperlink" Target="consultantplus://offline/ref=3A66C47E669279F62C665493D93983ADA6B040B60A9ABF2F68BA2AE3BD900976137A02CD22CD61F66207D0AD609EDDE9F767043BBB76E6F6F42B29A2k5Y9P" TargetMode = "External"/>
	<Relationship Id="rId294" Type="http://schemas.openxmlformats.org/officeDocument/2006/relationships/hyperlink" Target="consultantplus://offline/ref=3A66C47E669279F62C665493D93983ADA6B040B60A9BB3226FB92AE3BD900976137A02CD22CD61F66207D4AA639EDDE9F767043BBB76E6F6F42B29A2k5Y9P" TargetMode = "External"/>
	<Relationship Id="rId295" Type="http://schemas.openxmlformats.org/officeDocument/2006/relationships/hyperlink" Target="consultantplus://offline/ref=3A66C47E669279F62C665493D93983ADA6B040B60A9ABF2F68BA2AE3BD900976137A02CD22CD61F66207D0AD6E9EDDE9F767043BBB76E6F6F42B29A2k5Y9P" TargetMode = "External"/>
	<Relationship Id="rId296" Type="http://schemas.openxmlformats.org/officeDocument/2006/relationships/hyperlink" Target="consultantplus://offline/ref=3A66C47E669279F62C665493D93983ADA6B040B60A9DBD2268BD2AE3BD900976137A02CD22CD61F66207D0A0649EDDE9F767043BBB76E6F6F42B29A2k5Y9P" TargetMode = "External"/>
	<Relationship Id="rId297" Type="http://schemas.openxmlformats.org/officeDocument/2006/relationships/hyperlink" Target="consultantplus://offline/ref=3A66C47E669279F62C665493D93983ADA6B040B60A9BB3226FB92AE3BD900976137A02CD22CD61F66207D4AA609EDDE9F767043BBB76E6F6F42B29A2k5Y9P" TargetMode = "External"/>
	<Relationship Id="rId298" Type="http://schemas.openxmlformats.org/officeDocument/2006/relationships/hyperlink" Target="consultantplus://offline/ref=3A66C47E669279F62C665493D93983ADA6B040B60A9DBD2268BD2AE3BD900976137A02CD22CD61F66207D0AF6F9EDDE9F767043BBB76E6F6F42B29A2k5Y9P" TargetMode = "External"/>
	<Relationship Id="rId299" Type="http://schemas.openxmlformats.org/officeDocument/2006/relationships/hyperlink" Target="consultantplus://offline/ref=3A66C47E669279F62C665493D93983ADA6B040B60A9BB3226FB92AE3BD900976137A02CD22CD61F66207D4AB639EDDE9F767043BBB76E6F6F42B29A2k5Y9P" TargetMode = "External"/>
	<Relationship Id="rId300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301" Type="http://schemas.openxmlformats.org/officeDocument/2006/relationships/hyperlink" Target="consultantplus://offline/ref=3A66C47E669279F62C665493D93983ADA6B040B60A9DBD2268BD2AE3BD900976137A02CD22CD61F66207D0A0679EDDE9F767043BBB76E6F6F42B29A2k5Y9P" TargetMode = "External"/>
	<Relationship Id="rId302" Type="http://schemas.openxmlformats.org/officeDocument/2006/relationships/hyperlink" Target="consultantplus://offline/ref=3A66C47E669279F62C665493D93983ADA6B040B60A9EBA2063BF2AE3BD900976137A02CD22CD61F66207D0AB679EDDE9F767043BBB76E6F6F42B29A2k5Y9P" TargetMode = "External"/>
	<Relationship Id="rId303" Type="http://schemas.openxmlformats.org/officeDocument/2006/relationships/hyperlink" Target="consultantplus://offline/ref=3A66C47E669279F62C665493D93983ADA6B040B60A9DB82163BF2AE3BD900976137A02CD22CD61F66207D0AD649EDDE9F767043BBB76E6F6F42B29A2k5Y9P" TargetMode = "External"/>
	<Relationship Id="rId304" Type="http://schemas.openxmlformats.org/officeDocument/2006/relationships/hyperlink" Target="consultantplus://offline/ref=3A66C47E669279F62C665493D93983ADA6B040B60A9DB82163BF2AE3BD900976137A02CD22CD61F66207D0AD629EDDE9F767043BBB76E6F6F42B29A2k5Y9P" TargetMode = "External"/>
	<Relationship Id="rId305" Type="http://schemas.openxmlformats.org/officeDocument/2006/relationships/hyperlink" Target="consultantplus://offline/ref=3A66C47E669279F62C665493D93983ADA6B040B60A9BB3226FB92AE3BD900976137A02CD22CD61F66207D4AB6E9EDDE9F767043BBB76E6F6F42B29A2k5Y9P" TargetMode = "External"/>
	<Relationship Id="rId306" Type="http://schemas.openxmlformats.org/officeDocument/2006/relationships/hyperlink" Target="consultantplus://offline/ref=3A66C47E669279F62C665493D93983ADA6B040B60A9CBC2E68B32AE3BD900976137A02CD22CD61F66207D1A8669EDDE9F767043BBB76E6F6F42B29A2k5Y9P" TargetMode = "External"/>
	<Relationship Id="rId307" Type="http://schemas.openxmlformats.org/officeDocument/2006/relationships/hyperlink" Target="consultantplus://offline/ref=3A66C47E669279F62C665493D93983ADA6B040B60A9DB82163BF2AE3BD900976137A02CD22CD61F66207D0AD609EDDE9F767043BBB76E6F6F42B29A2k5Y9P" TargetMode = "External"/>
	<Relationship Id="rId308" Type="http://schemas.openxmlformats.org/officeDocument/2006/relationships/hyperlink" Target="consultantplus://offline/ref=3A66C47E669279F62C665493D93983ADA6B040B60A9BB3226FB92AE3BD900976137A02CD22CD61F66207D4AC609EDDE9F767043BBB76E6F6F42B29A2k5Y9P" TargetMode = "External"/>
	<Relationship Id="rId309" Type="http://schemas.openxmlformats.org/officeDocument/2006/relationships/hyperlink" Target="consultantplus://offline/ref=3A66C47E669279F62C665493D93983ADA6B040B60A9BB3226FB92AE3BD900976137A02CD22CD61F66207D4AD649EDDE9F767043BBB76E6F6F42B29A2k5Y9P" TargetMode = "External"/>
	<Relationship Id="rId310" Type="http://schemas.openxmlformats.org/officeDocument/2006/relationships/hyperlink" Target="consultantplus://offline/ref=3A66C47E669279F62C665493D93983ADA6B040B60A9BB3226FB92AE3BD900976137A02CD22CD61F66207D4AD659EDDE9F767043BBB76E6F6F42B29A2k5Y9P" TargetMode = "External"/>
	<Relationship Id="rId311" Type="http://schemas.openxmlformats.org/officeDocument/2006/relationships/hyperlink" Target="consultantplus://offline/ref=3A66C47E669279F62C665493D93983ADA6B040B60A99BA2462B82AE3BD900976137A02CD22CD61F66207D0AE609EDDE9F767043BBB76E6F6F42B29A2k5Y9P" TargetMode = "External"/>
	<Relationship Id="rId312" Type="http://schemas.openxmlformats.org/officeDocument/2006/relationships/hyperlink" Target="consultantplus://offline/ref=3A66C47E669279F62C665493D93983ADA6B040B60A9CBC2E68B32AE3BD900976137A02CD22CD61F66207D1A8649EDDE9F767043BBB76E6F6F42B29A2k5Y9P" TargetMode = "External"/>
	<Relationship Id="rId313" Type="http://schemas.openxmlformats.org/officeDocument/2006/relationships/hyperlink" Target="consultantplus://offline/ref=3A66C47E669279F62C665493D93983ADA6B040B60A9CBC2E68B32AE3BD900976137A02CD22CD61F66207D1A8629EDDE9F767043BBB76E6F6F42B29A2k5Y9P" TargetMode = "External"/>
	<Relationship Id="rId314" Type="http://schemas.openxmlformats.org/officeDocument/2006/relationships/hyperlink" Target="consultantplus://offline/ref=3A66C47E669279F62C665493D93983ADA6B040B60A9BB3226FB92AE3BD900976137A02CD22CD61F66207D4AD639EDDE9F767043BBB76E6F6F42B29A2k5Y9P" TargetMode = "External"/>
	<Relationship Id="rId315" Type="http://schemas.openxmlformats.org/officeDocument/2006/relationships/hyperlink" Target="consultantplus://offline/ref=3A66C47E669279F62C665493D93983ADA6B040B60A9BB3226FB92AE3BD900976137A02CD22CD61F66207D4AF669EDDE9F767043BBB76E6F6F42B29A2k5Y9P" TargetMode = "External"/>
	<Relationship Id="rId316" Type="http://schemas.openxmlformats.org/officeDocument/2006/relationships/hyperlink" Target="consultantplus://offline/ref=3A66C47E669279F62C665493D93983ADA6B040B60A9DBD2268BD2AE3BD900976137A02CD22CD61F66207D0A0659EDDE9F767043BBB76E6F6F42B29A2k5Y9P" TargetMode = "External"/>
	<Relationship Id="rId317" Type="http://schemas.openxmlformats.org/officeDocument/2006/relationships/hyperlink" Target="consultantplus://offline/ref=3A66C47E669279F62C665493D93983ADA6B040B60A9BB3226FB92AE3BD900976137A02CD22CD61F66207D4AF679EDDE9F767043BBB76E6F6F42B29A2k5Y9P" TargetMode = "External"/>
	<Relationship Id="rId318" Type="http://schemas.openxmlformats.org/officeDocument/2006/relationships/hyperlink" Target="consultantplus://offline/ref=3A66C47E669279F62C665493D93983ADA6B040B60A9CB82E68BD2AE3BD900976137A02CD22CD61F66207D0AD639EDDE9F767043BBB76E6F6F42B29A2k5Y9P" TargetMode = "External"/>
	<Relationship Id="rId319" Type="http://schemas.openxmlformats.org/officeDocument/2006/relationships/hyperlink" Target="consultantplus://offline/ref=3A66C47E669279F62C665493D93983ADA6B040B60A9BB3226FB92AE3BD900976137A02CD22CD61F66207D4A1639EDDE9F767043BBB76E6F6F42B29A2k5Y9P" TargetMode = "External"/>
	<Relationship Id="rId320" Type="http://schemas.openxmlformats.org/officeDocument/2006/relationships/hyperlink" Target="consultantplus://offline/ref=3A66C47E669279F62C665493D93983ADA6B040B60A9BB3226FB92AE3BD900976137A02CD22CD61F66207D4A16E9EDDE9F767043BBB76E6F6F42B29A2k5Y9P" TargetMode = "External"/>
	<Relationship Id="rId321" Type="http://schemas.openxmlformats.org/officeDocument/2006/relationships/hyperlink" Target="consultantplus://offline/ref=3A66C47E669279F62C665493D93983ADA6B040B60A9BB3226FB92AE3BD900976137A02CD22CD61F66207D5A8669EDDE9F767043BBB76E6F6F42B29A2k5Y9P" TargetMode = "External"/>
	<Relationship Id="rId322" Type="http://schemas.openxmlformats.org/officeDocument/2006/relationships/hyperlink" Target="consultantplus://offline/ref=3A66C47E669279F62C665493D93983ADA6B040B60A9BB3226FB92AE3BD900976137A02CD22CD61F66207D5A8609EDDE9F767043BBB76E6F6F42B29A2k5Y9P" TargetMode = "External"/>
	<Relationship Id="rId323" Type="http://schemas.openxmlformats.org/officeDocument/2006/relationships/hyperlink" Target="consultantplus://offline/ref=3A66C47E669279F62C665493D93983ADA6B040B60A9CBC2E68B32AE3BD900976137A02CD22CD61F66207D1A86E9EDDE9F767043BBB76E6F6F42B29A2k5Y9P" TargetMode = "External"/>
	<Relationship Id="rId324" Type="http://schemas.openxmlformats.org/officeDocument/2006/relationships/hyperlink" Target="consultantplus://offline/ref=3A66C47E669279F62C665493D93983ADA6B040B60A9DBD2268BD2AE3BD900976137A02CD22CD61F66207D0A0639EDDE9F767043BBB76E6F6F42B29A2k5Y9P" TargetMode = "External"/>
	<Relationship Id="rId325" Type="http://schemas.openxmlformats.org/officeDocument/2006/relationships/hyperlink" Target="consultantplus://offline/ref=3A66C47E669279F62C665493D93983ADA6B040B60A9DB82163BF2AE3BD900976137A02CD22CD61F66207D0AD6E9EDDE9F767043BBB76E6F6F42B29A2k5Y9P" TargetMode = "External"/>
	<Relationship Id="rId326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327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328" Type="http://schemas.openxmlformats.org/officeDocument/2006/relationships/hyperlink" Target="consultantplus://offline/ref=3A66C47E669279F62C665493D93983ADA6B040B60A9DB82163BF2AE3BD900976137A02CD22CD61F66207D0AD6F9EDDE9F767043BBB76E6F6F42B29A2k5Y9P" TargetMode = "External"/>
	<Relationship Id="rId329" Type="http://schemas.openxmlformats.org/officeDocument/2006/relationships/hyperlink" Target="consultantplus://offline/ref=3A66C47E669279F62C665493D93983ADA6B040B60A9CB82E68BD2AE3BD900976137A02CD22CD61F66207D0AD6E9EDDE9F767043BBB76E6F6F42B29A2k5Y9P" TargetMode = "External"/>
	<Relationship Id="rId330" Type="http://schemas.openxmlformats.org/officeDocument/2006/relationships/hyperlink" Target="consultantplus://offline/ref=3A66C47E669279F62C665493D93983ADA6B040B60A9DBD2268BD2AE3BD900976137A02CD22CD61F66207D0A06E9EDDE9F767043BBB76E6F6F42B29A2k5Y9P" TargetMode = "External"/>
	<Relationship Id="rId331" Type="http://schemas.openxmlformats.org/officeDocument/2006/relationships/hyperlink" Target="consultantplus://offline/ref=3A66C47E669279F62C665493D93983ADA6B040B60A9BB3226FB92AE3BD900976137A02CD22CD61F66207D5AA679EDDE9F767043BBB76E6F6F42B29A2k5Y9P" TargetMode = "External"/>
	<Relationship Id="rId332" Type="http://schemas.openxmlformats.org/officeDocument/2006/relationships/hyperlink" Target="consultantplus://offline/ref=3A66C47E669279F62C665493D93983ADA6B040B60A9CBC2E68B32AE3BD900976137A02CD22CD61F66207D1A9649EDDE9F767043BBB76E6F6F42B29A2k5Y9P" TargetMode = "External"/>
	<Relationship Id="rId333" Type="http://schemas.openxmlformats.org/officeDocument/2006/relationships/hyperlink" Target="consultantplus://offline/ref=3A66C47E669279F62C665493D93983ADA6B040B60A9DBD2268BD2AE3BD900976137A02CD22CD61F66207D0A1669EDDE9F767043BBB76E6F6F42B29A2k5Y9P" TargetMode = "External"/>
	<Relationship Id="rId334" Type="http://schemas.openxmlformats.org/officeDocument/2006/relationships/hyperlink" Target="consultantplus://offline/ref=3A66C47E669279F62C665493D93983ADA6B040B60A9ABF2F68BA2AE3BD900976137A02CD22CD61F66207D0AE6F9EDDE9F767043BBB76E6F6F42B29A2k5Y9P" TargetMode = "External"/>
	<Relationship Id="rId335" Type="http://schemas.openxmlformats.org/officeDocument/2006/relationships/hyperlink" Target="consultantplus://offline/ref=3A66C47E669279F62C665493D93983ADA6B040B60A99BA2462B82AE3BD900976137A02CD22CD61F66207D0AE6F9EDDE9F767043BBB76E6F6F42B29A2k5Y9P" TargetMode = "External"/>
	<Relationship Id="rId336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337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338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339" Type="http://schemas.openxmlformats.org/officeDocument/2006/relationships/hyperlink" Target="consultantplus://offline/ref=3A66C47E669279F62C665493D93983ADA6B040B60A9CBC2E68B32AE3BD900976137A02CD22CD61F66207D1A96E9EDDE9F767043BBB76E6F6F42B29A2k5Y9P" TargetMode = "External"/>
	<Relationship Id="rId340" Type="http://schemas.openxmlformats.org/officeDocument/2006/relationships/hyperlink" Target="consultantplus://offline/ref=3A66C47E669279F62C665493D93983ADA6B040B60A9EBA2063BF2AE3BD900976137A02CD22CD61F66207D0AB659EDDE9F767043BBB76E6F6F42B29A2k5Y9P" TargetMode = "External"/>
	<Relationship Id="rId341" Type="http://schemas.openxmlformats.org/officeDocument/2006/relationships/hyperlink" Target="consultantplus://offline/ref=3A66C47E669279F62C665493D93983ADA6B040B60A9CBC2E68B32AE3BD900976137A02CD22CD61F66207D1AA669EDDE9F767043BBB76E6F6F42B29A2k5Y9P" TargetMode = "External"/>
	<Relationship Id="rId342" Type="http://schemas.openxmlformats.org/officeDocument/2006/relationships/hyperlink" Target="consultantplus://offline/ref=3A66C47E669279F62C665493D93983ADA6B040B60A99BA2462B82AE3BD900976137A02CD22CD61F66207D0AF629EDDE9F767043BBB76E6F6F42B29A2k5Y9P" TargetMode = "External"/>
	<Relationship Id="rId343" Type="http://schemas.openxmlformats.org/officeDocument/2006/relationships/hyperlink" Target="consultantplus://offline/ref=3A66C47E669279F62C665493D93983ADA6B040B60A9AB82562B92AE3BD900976137A02CD22CD61F66207D1A96E9EDDE9F767043BBB76E6F6F42B29A2k5Y9P" TargetMode = "External"/>
	<Relationship Id="rId344" Type="http://schemas.openxmlformats.org/officeDocument/2006/relationships/hyperlink" Target="consultantplus://offline/ref=3A66C47E669279F62C665493D93983ADA6B040B60A9ABF2F68BA2AE3BD900976137A02CD22CD61F66207D0AF679EDDE9F767043BBB76E6F6F42B29A2k5Y9P" TargetMode = "External"/>
	<Relationship Id="rId345" Type="http://schemas.openxmlformats.org/officeDocument/2006/relationships/hyperlink" Target="consultantplus://offline/ref=3A66C47E669279F62C665493D93983ADA6B040B60A9AB2266DBE2AE3BD900976137A02CD22CD61F66207D0AB679EDDE9F767043BBB76E6F6F42B29A2k5Y9P" TargetMode = "External"/>
	<Relationship Id="rId346" Type="http://schemas.openxmlformats.org/officeDocument/2006/relationships/hyperlink" Target="consultantplus://offline/ref=3A66C47E669279F62C665493D93983ADA6B040B60A9BB3226FB92AE3BD900976137A02CD22CD61F66207D5AA619EDDE9F767043BBB76E6F6F42B29A2k5Y9P" TargetMode = "External"/>
	<Relationship Id="rId347" Type="http://schemas.openxmlformats.org/officeDocument/2006/relationships/hyperlink" Target="consultantplus://offline/ref=3A66C47E669279F62C665493D93983ADA6B040B60A9CB82E68BD2AE3BD900976137A02CD22CD61F66207D0AE609EDDE9F767043BBB76E6F6F42B29A2k5Y9P" TargetMode = "External"/>
	<Relationship Id="rId348" Type="http://schemas.openxmlformats.org/officeDocument/2006/relationships/hyperlink" Target="consultantplus://offline/ref=3A66C47E669279F62C665493D93983ADA6B040B60A9CBC2E68B32AE3BD900976137A02CD22CD61F66207D1AA679EDDE9F767043BBB76E6F6F42B29A2k5Y9P" TargetMode = "External"/>
	<Relationship Id="rId349" Type="http://schemas.openxmlformats.org/officeDocument/2006/relationships/hyperlink" Target="consultantplus://offline/ref=3A66C47E669279F62C665493D93983ADA6B040B60A9DB82163BF2AE3BD900976137A02CD22CD61F66207D0AE679EDDE9F767043BBB76E6F6F42B29A2k5Y9P" TargetMode = "External"/>
	<Relationship Id="rId350" Type="http://schemas.openxmlformats.org/officeDocument/2006/relationships/hyperlink" Target="consultantplus://offline/ref=3A66C47E669279F62C665493D93983ADA6B040B60A9DBD2268BD2AE3BD900976137A02CD22CD61F66207D0A1609EDDE9F767043BBB76E6F6F42B29A2k5Y9P" TargetMode = "External"/>
	<Relationship Id="rId351" Type="http://schemas.openxmlformats.org/officeDocument/2006/relationships/hyperlink" Target="consultantplus://offline/ref=3A66C47E669279F62C665493D93983ADA6B040B60A9EBA2063BF2AE3BD900976137A02CD22CD61F66207D0AB609EDDE9F767043BBB76E6F6F42B29A2k5Y9P" TargetMode = "External"/>
	<Relationship Id="rId352" Type="http://schemas.openxmlformats.org/officeDocument/2006/relationships/hyperlink" Target="consultantplus://offline/ref=3A66C47E669279F62C665493D93983ADA6B040B60A9EBB226CBC2AE3BD900976137A02CD22CD61F66500D2A0659EDDE9F767043BBB76E6F6F42B29A2k5Y9P" TargetMode = "External"/>
	<Relationship Id="rId353" Type="http://schemas.openxmlformats.org/officeDocument/2006/relationships/hyperlink" Target="consultantplus://offline/ref=3A66C47E669279F62C665493D93983ADA6B040B60A9CBC2E68B32AE3BD900976137A02CD22CD61F66207D1AA649EDDE9F767043BBB76E6F6F42B29A2k5Y9P" TargetMode = "External"/>
	<Relationship Id="rId354" Type="http://schemas.openxmlformats.org/officeDocument/2006/relationships/hyperlink" Target="consultantplus://offline/ref=3A66C47E669279F62C665493D93983ADA6B040B60A9ABF2F68BA2AE3BD900976137A02CD22CD61F66207D0AF659EDDE9F767043BBB76E6F6F42B29A2k5Y9P" TargetMode = "External"/>
	<Relationship Id="rId355" Type="http://schemas.openxmlformats.org/officeDocument/2006/relationships/hyperlink" Target="consultantplus://offline/ref=3A66C47E669279F62C665493D93983ADA6B040B60A9BB3226FB92AE3BD900976137A02CD22CD61F66207D5AA6E9EDDE9F767043BBB76E6F6F42B29A2k5Y9P" TargetMode = "External"/>
	<Relationship Id="rId356" Type="http://schemas.openxmlformats.org/officeDocument/2006/relationships/hyperlink" Target="consultantplus://offline/ref=3A66C47E669279F62C665493D93983ADA6B040B60A9ABF2F68BA2AE3BD900976137A02CD22CD61F66207D0AF639EDDE9F767043BBB76E6F6F42B29A2k5Y9P" TargetMode = "External"/>
	<Relationship Id="rId357" Type="http://schemas.openxmlformats.org/officeDocument/2006/relationships/hyperlink" Target="consultantplus://offline/ref=3A66C47E669279F62C665493D93983ADA6B040B60A9DBD2268BD2AE3BD900976137A02CD22CD61F66207D1A8669EDDE9F767043BBB76E6F6F42B29A2k5Y9P" TargetMode = "External"/>
	<Relationship Id="rId358" Type="http://schemas.openxmlformats.org/officeDocument/2006/relationships/hyperlink" Target="consultantplus://offline/ref=3A66C47E669279F62C665493D93983ADA6B040B60A9BB3226FB92AE3BD900976137A02CD22CD61F66207D5AA6F9EDDE9F767043BBB76E6F6F42B29A2k5Y9P" TargetMode = "External"/>
	<Relationship Id="rId359" Type="http://schemas.openxmlformats.org/officeDocument/2006/relationships/hyperlink" Target="consultantplus://offline/ref=3A66C47E669279F62C665493D93983ADA6B040B60A9DBD2268BD2AE3BD900976137A02CD22CD61F66207D0A1619EDDE9F767043BBB76E6F6F42B29A2k5Y9P" TargetMode = "External"/>
	<Relationship Id="rId360" Type="http://schemas.openxmlformats.org/officeDocument/2006/relationships/hyperlink" Target="consultantplus://offline/ref=3A66C47E669279F62C665493D93983ADA6B040B60A9BB3226FB92AE3BD900976137A02CD22CD61F66207D5AB6E9EDDE9F767043BBB76E6F6F42B29A2k5Y9P" TargetMode = "External"/>
	<Relationship Id="rId361" Type="http://schemas.openxmlformats.org/officeDocument/2006/relationships/hyperlink" Target="consultantplus://offline/ref=3A66C47E669279F62C664A9ECF55DEA5AAB81AB30A90B17137EF2CB4E2C00F23533A0498638D67A3334385A5649297B8B52C0B39BEk6YBP" TargetMode = "External"/>
	<Relationship Id="rId362" Type="http://schemas.openxmlformats.org/officeDocument/2006/relationships/hyperlink" Target="consultantplus://offline/ref=3A66C47E669279F62C665493D93983ADA6B040B60A9DBD2268BD2AE3BD900976137A02CD22CD61F66207D0A16F9EDDE9F767043BBB76E6F6F42B29A2k5Y9P" TargetMode = "External"/>
	<Relationship Id="rId363" Type="http://schemas.openxmlformats.org/officeDocument/2006/relationships/hyperlink" Target="consultantplus://offline/ref=3A66C47E669279F62C665493D93983ADA6B040B60A9EBA2063BF2AE3BD900976137A02CD22CD61F66207D0AB619EDDE9F767043BBB76E6F6F42B29A2k5Y9P" TargetMode = "External"/>
	<Relationship Id="rId364" Type="http://schemas.openxmlformats.org/officeDocument/2006/relationships/hyperlink" Target="consultantplus://offline/ref=3A66C47E669279F62C665493D93983ADA6B040B60A9DB82163BF2AE3BD900976137A02CD22CD61F66207D0AE659EDDE9F767043BBB76E6F6F42B29A2k5Y9P" TargetMode = "External"/>
	<Relationship Id="rId365" Type="http://schemas.openxmlformats.org/officeDocument/2006/relationships/hyperlink" Target="consultantplus://offline/ref=3A66C47E669279F62C665493D93983ADA6B040B60A9DB82163BF2AE3BD900976137A02CD22CD61F66207D0AE639EDDE9F767043BBB76E6F6F42B29A2k5Y9P" TargetMode = "External"/>
	<Relationship Id="rId366" Type="http://schemas.openxmlformats.org/officeDocument/2006/relationships/hyperlink" Target="consultantplus://offline/ref=3A66C47E669279F62C665493D93983ADA6B040B60A9BB3226FB92AE3BD900976137A02CD22CD61F66207D5AC679EDDE9F767043BBB76E6F6F42B29A2k5Y9P" TargetMode = "External"/>
	<Relationship Id="rId367" Type="http://schemas.openxmlformats.org/officeDocument/2006/relationships/hyperlink" Target="consultantplus://offline/ref=3A66C47E669279F62C665493D93983ADA6B040B60A9CBC2E68B32AE3BD900976137A02CD22CD61F66207D1AA659EDDE9F767043BBB76E6F6F42B29A2k5Y9P" TargetMode = "External"/>
	<Relationship Id="rId368" Type="http://schemas.openxmlformats.org/officeDocument/2006/relationships/hyperlink" Target="consultantplus://offline/ref=3A66C47E669279F62C665493D93983ADA6B040B60A9DB82163BF2AE3BD900976137A02CD22CD61F66207D0AE619EDDE9F767043BBB76E6F6F42B29A2k5Y9P" TargetMode = "External"/>
	<Relationship Id="rId369" Type="http://schemas.openxmlformats.org/officeDocument/2006/relationships/hyperlink" Target="consultantplus://offline/ref=3A66C47E669279F62C665493D93983ADA6B040B60A9BB3226FB92AE3BD900976137A02CD22CD61F66207D5AC6F9EDDE9F767043BBB76E6F6F42B29A2k5Y9P" TargetMode = "External"/>
	<Relationship Id="rId370" Type="http://schemas.openxmlformats.org/officeDocument/2006/relationships/hyperlink" Target="consultantplus://offline/ref=3A66C47E669279F62C665493D93983ADA6B040B60A9BB3226FB92AE3BD900976137A02CD22CD61F66207D5AD639EDDE9F767043BBB76E6F6F42B29A2k5Y9P" TargetMode = "External"/>
	<Relationship Id="rId371" Type="http://schemas.openxmlformats.org/officeDocument/2006/relationships/hyperlink" Target="consultantplus://offline/ref=3A66C47E669279F62C665493D93983ADA6B040B60A9BB3226FB92AE3BD900976137A02CD22CD61F66207D5AD609EDDE9F767043BBB76E6F6F42B29A2k5Y9P" TargetMode = "External"/>
	<Relationship Id="rId372" Type="http://schemas.openxmlformats.org/officeDocument/2006/relationships/hyperlink" Target="consultantplus://offline/ref=3A66C47E669279F62C665493D93983ADA6B040B60A9BB3226FB92AE3BD900976137A02CD22CD61F66207D5AD6E9EDDE9F767043BBB76E6F6F42B29A2k5Y9P" TargetMode = "External"/>
	<Relationship Id="rId373" Type="http://schemas.openxmlformats.org/officeDocument/2006/relationships/hyperlink" Target="consultantplus://offline/ref=3A66C47E669279F62C665493D93983ADA6B040B60A9CBC2E68B32AE3BD900976137A02CD22CD61F66207D1AA639EDDE9F767043BBB76E6F6F42B29A2k5Y9P" TargetMode = "External"/>
	<Relationship Id="rId374" Type="http://schemas.openxmlformats.org/officeDocument/2006/relationships/hyperlink" Target="consultantplus://offline/ref=3A66C47E669279F62C665493D93983ADA6B040B60A9CBC2E68B32AE3BD900976137A02CD22CD61F66207D1AA619EDDE9F767043BBB76E6F6F42B29A2k5Y9P" TargetMode = "External"/>
	<Relationship Id="rId375" Type="http://schemas.openxmlformats.org/officeDocument/2006/relationships/hyperlink" Target="consultantplus://offline/ref=3A66C47E669279F62C665493D93983ADA6B040B60A9BB3226FB92AE3BD900976137A02CD22CD61F66207D5AD6E9EDDE9F767043BBB76E6F6F42B29A2k5Y9P" TargetMode = "External"/>
	<Relationship Id="rId376" Type="http://schemas.openxmlformats.org/officeDocument/2006/relationships/hyperlink" Target="consultantplus://offline/ref=3A66C47E669279F62C665493D93983ADA6B040B60A9BB3226FB92AE3BD900976137A02CD22CD61F66207D5AF659EDDE9F767043BBB76E6F6F42B29A2k5Y9P" TargetMode = "External"/>
	<Relationship Id="rId377" Type="http://schemas.openxmlformats.org/officeDocument/2006/relationships/hyperlink" Target="consultantplus://offline/ref=3A66C47E669279F62C665493D93983ADA6B040B60A9DBD2268BD2AE3BD900976137A02CD22CD61F66207D1A8679EDDE9F767043BBB76E6F6F42B29A2k5Y9P" TargetMode = "External"/>
	<Relationship Id="rId378" Type="http://schemas.openxmlformats.org/officeDocument/2006/relationships/hyperlink" Target="consultantplus://offline/ref=3A66C47E669279F62C665493D93983ADA6B040B60A9BB3226FB92AE3BD900976137A02CD22CD61F66207D5AF629EDDE9F767043BBB76E6F6F42B29A2k5Y9P" TargetMode = "External"/>
	<Relationship Id="rId379" Type="http://schemas.openxmlformats.org/officeDocument/2006/relationships/hyperlink" Target="consultantplus://offline/ref=3A66C47E669279F62C665493D93983ADA6B040B60A9CB82E68BD2AE3BD900976137A02CD22CD61F66207D0AE619EDDE9F767043BBB76E6F6F42B29A2k5Y9P" TargetMode = "External"/>
	<Relationship Id="rId380" Type="http://schemas.openxmlformats.org/officeDocument/2006/relationships/hyperlink" Target="consultantplus://offline/ref=3A66C47E669279F62C665493D93983ADA6B040B60A9BB3226FB92AE3BD900976137A02CD22CD61F66207D5A16E9EDDE9F767043BBB76E6F6F42B29A2k5Y9P" TargetMode = "External"/>
	<Relationship Id="rId381" Type="http://schemas.openxmlformats.org/officeDocument/2006/relationships/hyperlink" Target="consultantplus://offline/ref=3A66C47E669279F62C665493D93983ADA6B040B60A9BB3226FB92AE3BD900976137A02CD22CD61F66207D6A8679EDDE9F767043BBB76E6F6F42B29A2k5Y9P" TargetMode = "External"/>
	<Relationship Id="rId382" Type="http://schemas.openxmlformats.org/officeDocument/2006/relationships/hyperlink" Target="consultantplus://offline/ref=3A66C47E669279F62C665493D93983ADA6B040B60A9BB3226FB92AE3BD900976137A02CD22CD61F66207D6A8659EDDE9F767043BBB76E6F6F42B29A2k5Y9P" TargetMode = "External"/>
	<Relationship Id="rId383" Type="http://schemas.openxmlformats.org/officeDocument/2006/relationships/hyperlink" Target="consultantplus://offline/ref=3A66C47E669279F62C665493D93983ADA6B040B60A9BB3226FB92AE3BD900976137A02CD22CD61F66207D6A86F9EDDE9F767043BBB76E6F6F42B29A2k5Y9P" TargetMode = "External"/>
	<Relationship Id="rId384" Type="http://schemas.openxmlformats.org/officeDocument/2006/relationships/hyperlink" Target="consultantplus://offline/ref=3A66C47E669279F62C665493D93983ADA6B040B60A9CBC2E68B32AE3BD900976137A02CD22CD61F66207D1AB679EDDE9F767043BBB76E6F6F42B29A2k5Y9P" TargetMode = "External"/>
	<Relationship Id="rId385" Type="http://schemas.openxmlformats.org/officeDocument/2006/relationships/hyperlink" Target="consultantplus://offline/ref=3A66C47E669279F62C665493D93983ADA6B040B60A9DB82163BF2AE3BD900976137A02CD22CD61F66207D0AE6F9EDDE9F767043BBB76E6F6F42B29A2k5Y9P" TargetMode = "External"/>
	<Relationship Id="rId386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387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388" Type="http://schemas.openxmlformats.org/officeDocument/2006/relationships/hyperlink" Target="consultantplus://offline/ref=3A66C47E669279F62C665493D93983ADA6B040B60A9DB82163BF2AE3BD900976137A02CD22CD61F66207D0AF669EDDE9F767043BBB76E6F6F42B29A2k5Y9P" TargetMode = "External"/>
	<Relationship Id="rId389" Type="http://schemas.openxmlformats.org/officeDocument/2006/relationships/hyperlink" Target="consultantplus://offline/ref=3A66C47E669279F62C665493D93983ADA6B040B60A9CB82E68BD2AE3BD900976137A02CD22CD61F66207D0AF669EDDE9F767043BBB76E6F6F42B29A2k5Y9P" TargetMode = "External"/>
	<Relationship Id="rId390" Type="http://schemas.openxmlformats.org/officeDocument/2006/relationships/hyperlink" Target="consultantplus://offline/ref=3A66C47E669279F62C665493D93983ADA6B040B60A9DBD2268BD2AE3BD900976137A02CD22CD61F66207D1A8609EDDE9F767043BBB76E6F6F42B29A2k5Y9P" TargetMode = "External"/>
	<Relationship Id="rId391" Type="http://schemas.openxmlformats.org/officeDocument/2006/relationships/hyperlink" Target="consultantplus://offline/ref=3A66C47E669279F62C665493D93983ADA6B040B60A9BB3226FB92AE3BD900976137A02CD22CD61F66207D6AA629EDDE9F767043BBB76E6F6F42B29A2k5Y9P" TargetMode = "External"/>
	<Relationship Id="rId392" Type="http://schemas.openxmlformats.org/officeDocument/2006/relationships/hyperlink" Target="consultantplus://offline/ref=3A66C47E669279F62C665493D93983ADA6B040B60A9CBC2E68B32AE3BD900976137A02CD22CD61F66207D1AB639EDDE9F767043BBB76E6F6F42B29A2k5Y9P" TargetMode = "External"/>
	<Relationship Id="rId393" Type="http://schemas.openxmlformats.org/officeDocument/2006/relationships/hyperlink" Target="consultantplus://offline/ref=3A66C47E669279F62C665493D93983ADA6B040B60A9DBD2268BD2AE3BD900976137A02CD22CD61F66207D1A86E9EDDE9F767043BBB76E6F6F42B29A2k5Y9P" TargetMode = "External"/>
	<Relationship Id="rId394" Type="http://schemas.openxmlformats.org/officeDocument/2006/relationships/hyperlink" Target="consultantplus://offline/ref=3A66C47E669279F62C665493D93983ADA6B040B60A9ABF2F68BA2AE3BD900976137A02CD22CD61F66207D0A0609EDDE9F767043BBB76E6F6F42B29A2k5Y9P" TargetMode = "External"/>
	<Relationship Id="rId395" Type="http://schemas.openxmlformats.org/officeDocument/2006/relationships/hyperlink" Target="consultantplus://offline/ref=3A66C47E669279F62C664A9ECF55DEA5AAB81CB90898B17137EF2CB4E2C00F23533A0498618A68F4630C84F922C084BAB42C093FA26AE6F2kEY9P" TargetMode = "External"/>
	<Relationship Id="rId396" Type="http://schemas.openxmlformats.org/officeDocument/2006/relationships/hyperlink" Target="consultantplus://offline/ref=3A66C47E669279F62C664A9ECF55DEA5AAB81CB90898B17137EF2CB4E2C00F23533A049A668968FC365694FD6B978EA6B334173BBC6AkEY5P" TargetMode = "External"/>
	<Relationship Id="rId397" Type="http://schemas.openxmlformats.org/officeDocument/2006/relationships/hyperlink" Target="consultantplus://offline/ref=3A66C47E669279F62C664A9ECF55DEA5AAB81CB90898B17137EF2CB4E2C00F23533A049A668B6EFC365694FD6B978EA6B334173BBC6AkEY5P" TargetMode = "External"/>
	<Relationship Id="rId398" Type="http://schemas.openxmlformats.org/officeDocument/2006/relationships/hyperlink" Target="consultantplus://offline/ref=3A66C47E669279F62C665493D93983ADA6B040B60A9CBC2E68B32AE3BD900976137A02CD22CD61F66207D1AC679EDDE9F767043BBB76E6F6F42B29A2k5Y9P" TargetMode = "External"/>
	<Relationship Id="rId399" Type="http://schemas.openxmlformats.org/officeDocument/2006/relationships/hyperlink" Target="consultantplus://offline/ref=3A66C47E669279F62C665493D93983ADA6B040B60A9EBA2063BF2AE3BD900976137A02CD22CD61F66207D0AB6F9EDDE9F767043BBB76E6F6F42B29A2k5Y9P" TargetMode = "External"/>
	<Relationship Id="rId400" Type="http://schemas.openxmlformats.org/officeDocument/2006/relationships/hyperlink" Target="consultantplus://offline/ref=3A66C47E669279F62C665493D93983ADA6B040B60A9CBC2E68B32AE3BD900976137A02CD22CD61F66207D1AC659EDDE9F767043BBB76E6F6F42B29A2k5Y9P" TargetMode = "External"/>
	<Relationship Id="rId401" Type="http://schemas.openxmlformats.org/officeDocument/2006/relationships/hyperlink" Target="consultantplus://offline/ref=3A66C47E669279F62C665493D93983ADA6B040B60A9AB82562B92AE3BD900976137A02CD22CD61F66207D1A96F9EDDE9F767043BBB76E6F6F42B29A2k5Y9P" TargetMode = "External"/>
	<Relationship Id="rId402" Type="http://schemas.openxmlformats.org/officeDocument/2006/relationships/hyperlink" Target="consultantplus://offline/ref=3A66C47E669279F62C665493D93983ADA6B040B60A9AB82562B92AE3BD900976137A02CD22CD61F66207D1AA669EDDE9F767043BBB76E6F6F42B29A2k5Y9P" TargetMode = "External"/>
	<Relationship Id="rId403" Type="http://schemas.openxmlformats.org/officeDocument/2006/relationships/hyperlink" Target="consultantplus://offline/ref=3A66C47E669279F62C665493D93983ADA6B040B60A9AB82562B92AE3BD900976137A02CD22CD61F66207D1A96F9EDDE9F767043BBB76E6F6F42B29A2k5Y9P" TargetMode = "External"/>
	<Relationship Id="rId404" Type="http://schemas.openxmlformats.org/officeDocument/2006/relationships/hyperlink" Target="consultantplus://offline/ref=3A66C47E669279F62C665493D93983ADA6B040B60A9BB3226FB92AE3BD900976137A02CD22CD61F66207D6AB669EDDE9F767043BBB76E6F6F42B29A2k5Y9P" TargetMode = "External"/>
	<Relationship Id="rId405" Type="http://schemas.openxmlformats.org/officeDocument/2006/relationships/header" Target="header2.xml"/>
	<Relationship Id="rId406" Type="http://schemas.openxmlformats.org/officeDocument/2006/relationships/footer" Target="footer2.xml"/>
	<Relationship Id="rId407" Type="http://schemas.openxmlformats.org/officeDocument/2006/relationships/hyperlink" Target="consultantplus://offline/ref=3A66C47E669279F62C665493D93983ADA6B040B60A9BB3226FB92AE3BD900976137A02CD22CD61F66207D6AB679EDDE9F767043BBB76E6F6F42B29A2k5Y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11.10.2017 N 520-П
(ред. от 28.02.2023)
"Об утверждении Положения о порядке предоставления из областного бюджета грантов в форме субсидии на поддержку социально ориентированных некоммерческих организаций в области культуры"</dc:title>
  <dcterms:created xsi:type="dcterms:W3CDTF">2023-06-27T15:24:36Z</dcterms:created>
</cp:coreProperties>
</file>