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24.09.2012 N 574-П</w:t>
              <w:br/>
              <w:t xml:space="preserve">(ред. от 24.08.2023)</w:t>
              <w:br/>
              <w:t xml:space="preserve">"О создании Совета при Правительстве Саратовской области по проблемам многодетных семей в Саратовской области"</w:t>
              <w:br/>
              <w:t xml:space="preserve">(вместе с "Положением о Совете при Правительстве Саратовской области по проблемам многодетных семей в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сентября 2012 г. N 574-П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ПРИ ПРАВИТЕЛЬСТВЕ САРАТОВСКОЙ ОБЛАСТИ</w:t>
      </w:r>
    </w:p>
    <w:p>
      <w:pPr>
        <w:pStyle w:val="2"/>
        <w:jc w:val="center"/>
      </w:pPr>
      <w:r>
        <w:rPr>
          <w:sz w:val="20"/>
        </w:rPr>
        <w:t xml:space="preserve">ПО ПРОБЛЕМАМ МНОГОДЕТНЫХ СЕМЕЙ 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19.12.2012 </w:t>
            </w:r>
            <w:hyperlink w:history="0" r:id="rId7" w:tooltip="Постановление Правительства Саратовской области от 19.12.2012 N 756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756-П</w:t>
              </w:r>
            </w:hyperlink>
            <w:r>
              <w:rPr>
                <w:sz w:val="20"/>
                <w:color w:val="392c69"/>
              </w:rPr>
              <w:t xml:space="preserve">, от 07.03.2013 </w:t>
            </w:r>
            <w:hyperlink w:history="0" r:id="rId8" w:tooltip="Постановление Правительства Саратовской области от 07.03.2013 N 101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101-П</w:t>
              </w:r>
            </w:hyperlink>
            <w:r>
              <w:rPr>
                <w:sz w:val="20"/>
                <w:color w:val="392c69"/>
              </w:rPr>
              <w:t xml:space="preserve">, от 21.08.2013 </w:t>
            </w:r>
            <w:hyperlink w:history="0" r:id="rId9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423-П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03.02.2015 </w:t>
            </w:r>
            <w:hyperlink w:history="0" r:id="rId10" w:tooltip="Постановление Правительства Саратовской области от 03.02.2015 N 32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32-П</w:t>
              </w:r>
            </w:hyperlink>
            <w:r>
              <w:rPr>
                <w:sz w:val="20"/>
                <w:color w:val="392c69"/>
              </w:rPr>
              <w:t xml:space="preserve">, от 21.07.2015 </w:t>
            </w:r>
            <w:hyperlink w:history="0" r:id="rId11" w:tooltip="Постановление Правительства Саратовской области от 21.07.2015 N 367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 от 20.10.2015 </w:t>
            </w:r>
            <w:hyperlink w:history="0" r:id="rId12" w:tooltip="Постановление Правительства Саратовской области от 20.10.2015 N 536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536-П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13" w:tooltip="Постановление Правительства Саратовской области от 08.04.2016 N 154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154-П</w:t>
              </w:r>
            </w:hyperlink>
            <w:r>
              <w:rPr>
                <w:sz w:val="20"/>
                <w:color w:val="392c69"/>
              </w:rPr>
              <w:t xml:space="preserve">, от 01.11.2016 </w:t>
            </w:r>
            <w:hyperlink w:history="0" r:id="rId14" w:tooltip="Постановление Правительства Саратовской области от 01.11.2016 N 593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593-П</w:t>
              </w:r>
            </w:hyperlink>
            <w:r>
              <w:rPr>
                <w:sz w:val="20"/>
                <w:color w:val="392c69"/>
              </w:rPr>
              <w:t xml:space="preserve">, от 16.02.2017 </w:t>
            </w:r>
            <w:hyperlink w:history="0" r:id="rId15" w:tooltip="Постановление Правительства Саратовской области от 16.02.2017 N 57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57-П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12.07.2017 </w:t>
            </w:r>
            <w:hyperlink w:history="0" r:id="rId16" w:tooltip="Постановление Правительства Саратовской области от 12.07.2017 N 348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17" w:tooltip="Постановление Правительства Саратовской области от 07.11.2017 N 559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559-П</w:t>
              </w:r>
            </w:hyperlink>
            <w:r>
              <w:rPr>
                <w:sz w:val="20"/>
                <w:color w:val="392c69"/>
              </w:rPr>
              <w:t xml:space="preserve">, от 05.03.2018 </w:t>
            </w:r>
            <w:hyperlink w:history="0" r:id="rId18" w:tooltip="Постановление Правительства Саратовской области от 05.03.2018 N 108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108-П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14.09.2018 </w:t>
            </w:r>
            <w:hyperlink w:history="0" r:id="rId19" w:tooltip="Постановление Правительства Саратовской области от 14.09.2018 N 512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512-П</w:t>
              </w:r>
            </w:hyperlink>
            <w:r>
              <w:rPr>
                <w:sz w:val="20"/>
                <w:color w:val="392c69"/>
              </w:rPr>
              <w:t xml:space="preserve">, от 29.12.2018 </w:t>
            </w:r>
            <w:hyperlink w:history="0" r:id="rId20" w:tooltip="Постановление Правительства Саратовской области от 29.12.2018 N 745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745-П</w:t>
              </w:r>
            </w:hyperlink>
            <w:r>
              <w:rPr>
                <w:sz w:val="20"/>
                <w:color w:val="392c69"/>
              </w:rPr>
              <w:t xml:space="preserve">, от 19.03.2019 </w:t>
            </w:r>
            <w:hyperlink w:history="0" r:id="rId21" w:tooltip="Постановление Правительства Саратовской области от 19.03.2019 N 166-П &quot;О внесении изменения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18.04.2019 </w:t>
            </w:r>
            <w:hyperlink w:history="0" r:id="rId22" w:tooltip="Постановление Правительства Саратовской области от 18.04.2019 N 276-П &quot;О внесении изменения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276-П</w:t>
              </w:r>
            </w:hyperlink>
            <w:r>
              <w:rPr>
                <w:sz w:val="20"/>
                <w:color w:val="392c69"/>
              </w:rPr>
              <w:t xml:space="preserve">, от 15.08.2019 </w:t>
            </w:r>
            <w:hyperlink w:history="0" r:id="rId23" w:tooltip="Постановление Правительства Саратовской области от 15.08.2019 N 591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591-П</w:t>
              </w:r>
            </w:hyperlink>
            <w:r>
              <w:rPr>
                <w:sz w:val="20"/>
                <w:color w:val="392c69"/>
              </w:rPr>
              <w:t xml:space="preserve">, от 28.07.2020 </w:t>
            </w:r>
            <w:hyperlink w:history="0" r:id="rId24" w:tooltip="Постановление Правительства Саратовской области от 28.07.2020 N 625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625-П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24.05.2021 </w:t>
            </w:r>
            <w:hyperlink w:history="0" r:id="rId25" w:tooltip="Постановление Правительства Саратовской области от 24.05.2021 N 362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362-П</w:t>
              </w:r>
            </w:hyperlink>
            <w:r>
              <w:rPr>
                <w:sz w:val="20"/>
                <w:color w:val="392c69"/>
              </w:rPr>
              <w:t xml:space="preserve">, от 17.05.2022 </w:t>
            </w:r>
            <w:hyperlink w:history="0" r:id="rId26" w:tooltip="Постановление Правительства Саратовской области от 17.05.2022 N 380-П &quot;О внесении изменения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380-П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27" w:tooltip="Постановление Правительства Саратовской области от 06.09.2022 N 839-П (ред. от 29.12.2022) &quot;О внесении изменений в некоторые постановл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N 839-П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</w:t>
            </w:r>
            <w:hyperlink w:history="0" r:id="rId28" w:tooltip="Постановление Правительства Саратовской области от 24.08.2023 N 777-П &quot;О внесении изменения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777-П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исполнительных органов области, органов местного самоуправления и многодетных семей при рассмотрении вопросов, связанных с проблемами многодетных семей на территории Саратовской области, Правительство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аратовской области от 06.09.2022 N 839-П (ред. от 29.12.2022) &quot;О внесении изменений в некоторые постановления Правительств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06.09.2022 N 839-П)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при Правительстве Саратовской области по проблемам многодетных семей в Саратовской области в </w:t>
      </w:r>
      <w:hyperlink w:history="0" w:anchor="P38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Правительстве Саратовской области по проблемам многодетных семей в Саратовской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24 сентября 2012 г. N 574-П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ПРАВИТЕЛЬСТВЕ САРАТОВСКОЙ ОБЛАСТИ</w:t>
      </w:r>
    </w:p>
    <w:p>
      <w:pPr>
        <w:pStyle w:val="2"/>
        <w:jc w:val="center"/>
      </w:pPr>
      <w:r>
        <w:rPr>
          <w:sz w:val="20"/>
        </w:rPr>
        <w:t xml:space="preserve">ПО ПРОБЛЕМАМ МНОГОДЕТНЫХ СЕМЕЙ 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остановление Правительства Саратовской области от 24.08.2023 N 777-П &quot;О внесении изменения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N 777-П)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44"/>
        <w:gridCol w:w="340"/>
        <w:gridCol w:w="6236"/>
      </w:tblGrid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области, председатель Совета;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 Д.О.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области, первый заместитель председателя Совета;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области, заместитель председателя Совета;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Петрайтис Г.Г.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адресной социальной поддержки комитета социальной защиты населения министерства труда и социальной защиты области, секретарь Совета.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Айдарова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г. Саратов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Алпатова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Петровский район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Баландина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г. Энгельс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с. Балтай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многодетный отец, г. Саратов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Бычкова Н.Е.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Базарно-Карабулакский район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Возлеев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многодетный отец, г. Саратов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Городничева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г. Балаково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Загородняя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Саратовской области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Иманова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Новобурасский район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р.п. Татищево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Ларион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Марксовский район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Лосевская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г. Энгельс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Мачильская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г. Балаково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Моргунова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г. Энгельс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Мудрак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аппарата Губернатора области - начальник правового управления Правительства области;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Речман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г. Саратов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Хаметов Э.З.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многодетный отец, г. Энгельс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Чеканова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Балашовский район (по согласованию);</w:t>
            </w:r>
          </w:p>
        </w:tc>
      </w:tr>
      <w:t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Шишакина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многодетная мать, Пугачевский район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24 сентября 2012 г. N 574-П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ПРАВИТЕЛЬСТВЕ САРАТОВСКОЙ ОБЛАСТИ</w:t>
      </w:r>
    </w:p>
    <w:p>
      <w:pPr>
        <w:pStyle w:val="2"/>
        <w:jc w:val="center"/>
      </w:pPr>
      <w:r>
        <w:rPr>
          <w:sz w:val="20"/>
        </w:rPr>
        <w:t xml:space="preserve">ПО ПРОБЛЕМАМ МНОГОДЕТНЫХ СЕМЕЙ 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19.12.2012 </w:t>
            </w:r>
            <w:hyperlink w:history="0" r:id="rId31" w:tooltip="Постановление Правительства Саратовской области от 19.12.2012 N 756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756-П</w:t>
              </w:r>
            </w:hyperlink>
            <w:r>
              <w:rPr>
                <w:sz w:val="20"/>
                <w:color w:val="392c69"/>
              </w:rPr>
              <w:t xml:space="preserve">, от 21.08.2013 </w:t>
            </w:r>
            <w:hyperlink w:history="0" r:id="rId32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      <w:r>
                <w:rPr>
                  <w:sz w:val="20"/>
                  <w:color w:val="0000ff"/>
                </w:rPr>
                <w:t xml:space="preserve">N 423-П</w:t>
              </w:r>
            </w:hyperlink>
            <w:r>
              <w:rPr>
                <w:sz w:val="20"/>
                <w:color w:val="392c69"/>
              </w:rPr>
              <w:t xml:space="preserve">, от 12.07.2017 </w:t>
            </w:r>
            <w:hyperlink w:history="0" r:id="rId33" w:tooltip="Постановление Правительства Саратовской области от 12.07.2017 N 348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15.08.2019 </w:t>
            </w:r>
            <w:hyperlink w:history="0" r:id="rId34" w:tooltip="Постановление Правительства Саратовской области от 15.08.2019 N 591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591-П</w:t>
              </w:r>
            </w:hyperlink>
            <w:r>
              <w:rPr>
                <w:sz w:val="20"/>
                <w:color w:val="392c69"/>
              </w:rPr>
              <w:t xml:space="preserve">, от 24.05.2021 </w:t>
            </w:r>
            <w:hyperlink w:history="0" r:id="rId35" w:tooltip="Постановление Правительства Саратовской области от 24.05.2021 N 362-П &quot;О внесении изменений в постановление Правительства Саратовской области от 24 сентября 2012 года N 574-П&quot; {КонсультантПлюс}">
              <w:r>
                <w:rPr>
                  <w:sz w:val="20"/>
                  <w:color w:val="0000ff"/>
                </w:rPr>
                <w:t xml:space="preserve">N 362-П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36" w:tooltip="Постановление Правительства Саратовской области от 06.09.2022 N 839-П (ред. от 29.12.2022) &quot;О внесении изменений в некоторые постановл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N 839-П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Правительстве Саратовской области по проблемам многодетных семей в Саратовской области (далее - Совет) образован в целях обеспечения взаимодействия исполнительных органов области, органов местного самоуправления и многодетных семей при рассмотрении вопросов, связанных с проблемами многодетных семей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ратовской области от 06.09.2022 N 839-П (ред. от 29.12.2022) &quot;О внесении изменений в некоторые постановления Правительств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06.09.2022 N 839-П)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совещательным и 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органов государственной власти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обсуждение проблем многодетных семей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активизация участия населения в решении проблем многодетных семей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Губернатору области по решению проблем многодетных семей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проектов постановлений Губернатора области, постановлений Правительства области по вопросам, касающимся прав и законных интересов многодетных семей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проектов законов Саратовской области по вопросам, касающимся прав и законных интересов многодетных семей на территории области, вносимых Губернатором области в Саратовскую областную Думу в порядке законодательной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основных вопросов соблюдения прав и законных интересов многодетных семей на территории области, а также подготовка предложений по определению способов и форм их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 осуществлении своей деятельности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органов государственной власти области, органов местного самоуправления, представителей общественных объединений, научных и других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 по согласованию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исполнительные органы области и органы местного самоуправления, а также в организации предложения по вопросам, касающимся прав и законных интересов многодетных семей на территории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аратовской области от 06.09.2022 N 839-П (ред. от 29.12.2022) &quot;О внесении изменений в некоторые постановления Правительств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06.09.2022 N 839-П)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необходимую информацию по вопросам, относящимся к компетенции Совета, от органов государственной власти области, органов местного самоуправления области, общественных объединений, научных и иных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состав Совета входят председатель Совета, первый заместитель председателя Совета, заместитель председателя Совета,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членов Совета (за исключением председателя Совета, первого заместителя председателя Совета, заместителя председателя Совета и секретаря Совета) должно быть не более двадцати четырех человек. Не менее половины общего количества членов Совета должны составлять представители многодетных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членов Совета из числа многодетных семей подлежит обновлению не реже одного раза в пять лет.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2" w:tooltip="Постановление Правительства Саратовской области от 12.07.2017 N 348-П &quot;О внесении изменений в постановление Правительства Саратовской области от 24 сентября 2012 года N 57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12.07.2017 N 348-П)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Совета является заместитель Председателя Правительства области, курирующий социальную сферу.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Совета участвуют в его заседаниях без права замены.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заседания Совета и определяет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 и подписывает документы от имени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подготовкой материалов к заседаниям Совета и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Совета с исполнительными органами области, органами местного самоуправления, организациями, расположенными на территории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Саратовской области от 06.09.2022 N 839-П (ред. от 29.12.2022) &quot;О внесении изменений в некоторые постановления Правительств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06.09.2022 N 839-П)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деятельность Совета,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ход выполнения решений, принятых Советом.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отсутствие председателя Совета его функции исполняет первый заместитель председателя Совета, наделенный соответствующими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и созывает членов Совета на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материалы к заседанию Совета и проекты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информацию председателю Совета о ходе выполнения принятых Советом решений и планов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отдельные поручения председателя Совета, связанные с исполнением решений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протоколы заседаний Совета и другие материалы, касающиеся деятельности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и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Совет осуществляет свою деятельность в соответствии с утвержденным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7" w:tooltip="Постановление Правительства Саратовской области от 15.08.2019 N 591-П &quot;О внесении изменений в постановление Правительства Саратовской области от 24 сентября 2012 года N 57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15.08.2019 N 591-П)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на заседаниях Совета принимаются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При несогласии с принятым на заседании Совета решением член Совета вправе письменно изложить свое мнение, которое подлежит обязательному приобщению к протоколу заседания Совета.</w:t>
      </w:r>
    </w:p>
    <w:p>
      <w:pPr>
        <w:pStyle w:val="0"/>
        <w:jc w:val="both"/>
      </w:pPr>
      <w:r>
        <w:rPr>
          <w:sz w:val="20"/>
        </w:rPr>
        <w:t xml:space="preserve">(п. 15.1 введен </w:t>
      </w:r>
      <w:hyperlink w:history="0" r:id="rId48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Протоколы заседаний с принятыми решениями подписываются председателем Совета и секретарем Совета.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49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Протоколы заседаний Совета направляются заместителям председателя Совета, членам Совета, а также при необходимости в органы государственной власти области, органы местного самоуправления области, общественные объединения, научные и другие организации.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50" w:tooltip="Постановление Правительства Саратовской области от 21.08.2013 N 423-П &quot;О внесении изменений в постановление Правительства Саратовской области от 24 сентября 2012 г. N 57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21.08.2013 N 423-П)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Совета осуществляется министерством труда и социальной защиты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Саратовской области от 24.05.2021 N 362-П &quot;О внесении изменений в постановление Правительства Саратовской области от 24 сентября 2012 года N 57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24.05.2021 N 362-П)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24.09.2012 N 574-П</w:t>
            <w:br/>
            <w:t>(ред. от 24.08.2023)</w:t>
            <w:br/>
            <w:t>"О создании Совета при Правит...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377B8AD3E1D644075BC476F197C911DED2BB91F601B0341A7DF168CFD642E859CFE7CA8D383AE2AD159C413B67C18A590F4F7C09E416B8A52E2FJ7z6Q" TargetMode = "External"/>
	<Relationship Id="rId8" Type="http://schemas.openxmlformats.org/officeDocument/2006/relationships/hyperlink" Target="consultantplus://offline/ref=46377B8AD3E1D644075BC476F197C911DED2BB91F607B138177DF168CFD642E859CFE7CA8D383AE2AD159C413B67C18A590F4F7C09E416B8A52E2FJ7z6Q" TargetMode = "External"/>
	<Relationship Id="rId9" Type="http://schemas.openxmlformats.org/officeDocument/2006/relationships/hyperlink" Target="consultantplus://offline/ref=46377B8AD3E1D644075BC476F197C911DED2BB91F60BB6351B7DF168CFD642E859CFE7CA8D383AE2AD159C413B67C18A590F4F7C09E416B8A52E2FJ7z6Q" TargetMode = "External"/>
	<Relationship Id="rId10" Type="http://schemas.openxmlformats.org/officeDocument/2006/relationships/hyperlink" Target="consultantplus://offline/ref=46377B8AD3E1D644075BC476F197C911DED2BB91F801B536127DF168CFD642E859CFE7CA8D383AE2AD159C413B67C18A590F4F7C09E416B8A52E2FJ7z6Q" TargetMode = "External"/>
	<Relationship Id="rId11" Type="http://schemas.openxmlformats.org/officeDocument/2006/relationships/hyperlink" Target="consultantplus://offline/ref=46377B8AD3E1D644075BC476F197C911DED2BB91F805B738177DF168CFD642E859CFE7CA8D383AE2AD159C413B67C18A590F4F7C09E416B8A52E2FJ7z6Q" TargetMode = "External"/>
	<Relationship Id="rId12" Type="http://schemas.openxmlformats.org/officeDocument/2006/relationships/hyperlink" Target="consultantplus://offline/ref=46377B8AD3E1D644075BC476F197C911DED2BB91F80BBF30157DF168CFD642E859CFE7CA8D383AE2AD159C413B67C18A590F4F7C09E416B8A52E2FJ7z6Q" TargetMode = "External"/>
	<Relationship Id="rId13" Type="http://schemas.openxmlformats.org/officeDocument/2006/relationships/hyperlink" Target="consultantplus://offline/ref=46377B8AD3E1D644075BC476F197C911DED2BB91F907B630127DF168CFD642E859CFE7CA8D383AE2AD159C413B67C18A590F4F7C09E416B8A52E2FJ7z6Q" TargetMode = "External"/>
	<Relationship Id="rId14" Type="http://schemas.openxmlformats.org/officeDocument/2006/relationships/hyperlink" Target="consultantplus://offline/ref=46377B8AD3E1D644075BC476F197C911DED2BB91F90BB0321A7DF168CFD642E859CFE7CA8D383AE2AD159C413B67C18A590F4F7C09E416B8A52E2FJ7z6Q" TargetMode = "External"/>
	<Relationship Id="rId15" Type="http://schemas.openxmlformats.org/officeDocument/2006/relationships/hyperlink" Target="consultantplus://offline/ref=46377B8AD3E1D644075BC476F197C911DED2BB91F103B6371471AC62C78F4EEA5EC0B8DD8A7136E3AD159C443538C49F4857427F14FB16A7B92C2D77JCz8Q" TargetMode = "External"/>
	<Relationship Id="rId16" Type="http://schemas.openxmlformats.org/officeDocument/2006/relationships/hyperlink" Target="consultantplus://offline/ref=46377B8AD3E1D644075BC476F197C911DED2BB91F103B3321476AC62C78F4EEA5EC0B8DD8A7136E3AD159C443538C49F4857427F14FB16A7B92C2D77JCz8Q" TargetMode = "External"/>
	<Relationship Id="rId17" Type="http://schemas.openxmlformats.org/officeDocument/2006/relationships/hyperlink" Target="consultantplus://offline/ref=46377B8AD3E1D644075BC476F197C911DED2BB91F103B1361177AC62C78F4EEA5EC0B8DD8A7136E3AD159C443538C49F4857427F14FB16A7B92C2D77JCz8Q" TargetMode = "External"/>
	<Relationship Id="rId18" Type="http://schemas.openxmlformats.org/officeDocument/2006/relationships/hyperlink" Target="consultantplus://offline/ref=46377B8AD3E1D644075BC476F197C911DED2BB91F102B7331770AC62C78F4EEA5EC0B8DD8A7136E3AD159C443538C49F4857427F14FB16A7B92C2D77JCz8Q" TargetMode = "External"/>
	<Relationship Id="rId19" Type="http://schemas.openxmlformats.org/officeDocument/2006/relationships/hyperlink" Target="consultantplus://offline/ref=46377B8AD3E1D644075BC476F197C911DED2BB91F102B3371A77AC62C78F4EEA5EC0B8DD8A7136E3AD159C443538C49F4857427F14FB16A7B92C2D77JCz8Q" TargetMode = "External"/>
	<Relationship Id="rId20" Type="http://schemas.openxmlformats.org/officeDocument/2006/relationships/hyperlink" Target="consultantplus://offline/ref=46377B8AD3E1D644075BC476F197C911DED2BB91F102B0351B77AC62C78F4EEA5EC0B8DD8A7136E3AD159C443538C49F4857427F14FB16A7B92C2D77JCz8Q" TargetMode = "External"/>
	<Relationship Id="rId21" Type="http://schemas.openxmlformats.org/officeDocument/2006/relationships/hyperlink" Target="consultantplus://offline/ref=46377B8AD3E1D644075BC476F197C911DED2BB91F102BE331271AC62C78F4EEA5EC0B8DD8A7136E3AD159C443538C49F4857427F14FB16A7B92C2D77JCz8Q" TargetMode = "External"/>
	<Relationship Id="rId22" Type="http://schemas.openxmlformats.org/officeDocument/2006/relationships/hyperlink" Target="consultantplus://offline/ref=46377B8AD3E1D644075BC476F197C911DED2BB91F101B731127EAC62C78F4EEA5EC0B8DD8A7136E3AD159C443538C49F4857427F14FB16A7B92C2D77JCz8Q" TargetMode = "External"/>
	<Relationship Id="rId23" Type="http://schemas.openxmlformats.org/officeDocument/2006/relationships/hyperlink" Target="consultantplus://offline/ref=46377B8AD3E1D644075BC476F197C911DED2BB91F101B5321B76AC62C78F4EEA5EC0B8DD8A7136E3AD159C443538C49F4857427F14FB16A7B92C2D77JCz8Q" TargetMode = "External"/>
	<Relationship Id="rId24" Type="http://schemas.openxmlformats.org/officeDocument/2006/relationships/hyperlink" Target="consultantplus://offline/ref=46377B8AD3E1D644075BC476F197C911DED2BB91F100B6391572AC62C78F4EEA5EC0B8DD8A7136E3AD159C443538C49F4857427F14FB16A7B92C2D77JCz8Q" TargetMode = "External"/>
	<Relationship Id="rId25" Type="http://schemas.openxmlformats.org/officeDocument/2006/relationships/hyperlink" Target="consultantplus://offline/ref=46377B8AD3E1D644075BC476F197C911DED2BB91F100BE361B77AC62C78F4EEA5EC0B8DD8A7136E3AD159C443538C49F4857427F14FB16A7B92C2D77JCz8Q" TargetMode = "External"/>
	<Relationship Id="rId26" Type="http://schemas.openxmlformats.org/officeDocument/2006/relationships/hyperlink" Target="consultantplus://offline/ref=46377B8AD3E1D644075BC476F197C911DED2BB91F106B7341A7EAC62C78F4EEA5EC0B8DD8A7136E3AD159C443538C49F4857427F14FB16A7B92C2D77JCz8Q" TargetMode = "External"/>
	<Relationship Id="rId27" Type="http://schemas.openxmlformats.org/officeDocument/2006/relationships/hyperlink" Target="consultantplus://offline/ref=46377B8AD3E1D644075BC476F197C911DED2BB91F106BE321A71AC62C78F4EEA5EC0B8DD8A7136E3AD159C453838C49F4857427F14FB16A7B92C2D77JCz8Q" TargetMode = "External"/>
	<Relationship Id="rId28" Type="http://schemas.openxmlformats.org/officeDocument/2006/relationships/hyperlink" Target="consultantplus://offline/ref=46377B8AD3E1D644075BC476F197C911DED2BB91F105B1311B77AC62C78F4EEA5EC0B8DD8A7136E3AD159C443538C49F4857427F14FB16A7B92C2D77JCz8Q" TargetMode = "External"/>
	<Relationship Id="rId29" Type="http://schemas.openxmlformats.org/officeDocument/2006/relationships/hyperlink" Target="consultantplus://offline/ref=0026273C68C3FFC6BA8B5F6CB40A2285F67E0B7C93B8BDBD90CE5E9965765596770B14A864BAE5C9E1061702DED8130863D2609B10EEA1CC36E88F25K2z2Q" TargetMode = "External"/>
	<Relationship Id="rId30" Type="http://schemas.openxmlformats.org/officeDocument/2006/relationships/hyperlink" Target="consultantplus://offline/ref=0026273C68C3FFC6BA8B5F6CB40A2285F67E0B7C93BBB2BE91C85E9965765596770B14A864BAE5C9E1061703D2D8130863D2609B10EEA1CC36E88F25K2z2Q" TargetMode = "External"/>
	<Relationship Id="rId31" Type="http://schemas.openxmlformats.org/officeDocument/2006/relationships/hyperlink" Target="consultantplus://offline/ref=0026273C68C3FFC6BA8B5F6CB40A2285F67E0B7C94BFB3BB90C203936D2F599470044BBF63F3E9C8E1061704DC87161D728A6D980DF1A1D32AEA8DK2z4Q" TargetMode = "External"/>
	<Relationship Id="rId32" Type="http://schemas.openxmlformats.org/officeDocument/2006/relationships/hyperlink" Target="consultantplus://offline/ref=0026273C68C3FFC6BA8B5F6CB40A2285F67E0B7C94B5B5BA91C203936D2F599470044BBF63F3E9C8E1061602DC87161D728A6D980DF1A1D32AEA8DK2z4Q" TargetMode = "External"/>
	<Relationship Id="rId33" Type="http://schemas.openxmlformats.org/officeDocument/2006/relationships/hyperlink" Target="consultantplus://offline/ref=0026273C68C3FFC6BA8B5F6CB40A2285F67E0B7C93BDB0BD9EC95E9965765596770B14A864BAE5C9E1061702D7D8130863D2609B10EEA1CC36E88F25K2z2Q" TargetMode = "External"/>
	<Relationship Id="rId34" Type="http://schemas.openxmlformats.org/officeDocument/2006/relationships/hyperlink" Target="consultantplus://offline/ref=0026273C68C3FFC6BA8B5F6CB40A2285F67E0B7C93BFB6BD91C95E9965765596770B14A864BAE5C9E1061702D5D8130863D2609B10EEA1CC36E88F25K2z2Q" TargetMode = "External"/>
	<Relationship Id="rId35" Type="http://schemas.openxmlformats.org/officeDocument/2006/relationships/hyperlink" Target="consultantplus://offline/ref=0026273C68C3FFC6BA8B5F6CB40A2285F67E0B7C93BEBDB991C85E9965765596770B14A864BAE5C9E1061703D0D8130863D2609B10EEA1CC36E88F25K2z2Q" TargetMode = "External"/>
	<Relationship Id="rId36" Type="http://schemas.openxmlformats.org/officeDocument/2006/relationships/hyperlink" Target="consultantplus://offline/ref=0026273C68C3FFC6BA8B5F6CB40A2285F67E0B7C93B8BDBD90CE5E9965765596770B14A864BAE5C9E1061701D7D8130863D2609B10EEA1CC36E88F25K2z2Q" TargetMode = "External"/>
	<Relationship Id="rId37" Type="http://schemas.openxmlformats.org/officeDocument/2006/relationships/hyperlink" Target="consultantplus://offline/ref=0026273C68C3FFC6BA8B5F6CB40A2285F67E0B7C93B8BDBD90CE5E9965765596770B14A864BAE5C9E1061701D6D8130863D2609B10EEA1CC36E88F25K2z2Q" TargetMode = "External"/>
	<Relationship Id="rId38" Type="http://schemas.openxmlformats.org/officeDocument/2006/relationships/hyperlink" Target="consultantplus://offline/ref=0026273C68C3FFC6BA8B4161A2667F8DFC7D527499EBE8EA94C856CB327609D321021FFF39FFE9D6E30615K0z0Q" TargetMode = "External"/>
	<Relationship Id="rId39" Type="http://schemas.openxmlformats.org/officeDocument/2006/relationships/hyperlink" Target="consultantplus://offline/ref=0026273C68C3FFC6BA8B5F6CB40A2285F67E0B7C94B5B5BA91C203936D2F599470044BBF63F3E9C8E1061600DC87161D728A6D980DF1A1D32AEA8DK2z4Q" TargetMode = "External"/>
	<Relationship Id="rId40" Type="http://schemas.openxmlformats.org/officeDocument/2006/relationships/hyperlink" Target="consultantplus://offline/ref=0026273C68C3FFC6BA8B5F6CB40A2285F67E0B7C93B8BDBD90CE5E9965765596770B14A864BAE5C9E1061701D6D8130863D2609B10EEA1CC36E88F25K2z2Q" TargetMode = "External"/>
	<Relationship Id="rId41" Type="http://schemas.openxmlformats.org/officeDocument/2006/relationships/hyperlink" Target="consultantplus://offline/ref=0026273C68C3FFC6BA8B5F6CB40A2285F67E0B7C94B5B5BA91C203936D2F599470044BBF63F3E9C8E1061607DC87161D728A6D980DF1A1D32AEA8DK2z4Q" TargetMode = "External"/>
	<Relationship Id="rId42" Type="http://schemas.openxmlformats.org/officeDocument/2006/relationships/hyperlink" Target="consultantplus://offline/ref=0026273C68C3FFC6BA8B5F6CB40A2285F67E0B7C93BDB0BD9EC95E9965765596770B14A864BAE5C9E1061702D6D8130863D2609B10EEA1CC36E88F25K2z2Q" TargetMode = "External"/>
	<Relationship Id="rId43" Type="http://schemas.openxmlformats.org/officeDocument/2006/relationships/hyperlink" Target="consultantplus://offline/ref=0026273C68C3FFC6BA8B5F6CB40A2285F67E0B7C93B8BDBD90CE5E9965765596770B14A864BAE5C9E1061701D6D8130863D2609B10EEA1CC36E88F25K2z2Q" TargetMode = "External"/>
	<Relationship Id="rId44" Type="http://schemas.openxmlformats.org/officeDocument/2006/relationships/hyperlink" Target="consultantplus://offline/ref=0026273C68C3FFC6BA8B5F6CB40A2285F67E0B7C94B5B5BA91C203936D2F599470044BBF63F3E9C8E1061605DC87161D728A6D980DF1A1D32AEA8DK2z4Q" TargetMode = "External"/>
	<Relationship Id="rId45" Type="http://schemas.openxmlformats.org/officeDocument/2006/relationships/hyperlink" Target="consultantplus://offline/ref=0026273C68C3FFC6BA8B5F6CB40A2285F67E0B7C94B5B5BA91C203936D2F599470044BBF63F3E9C8E106160BDC87161D728A6D980DF1A1D32AEA8DK2z4Q" TargetMode = "External"/>
	<Relationship Id="rId46" Type="http://schemas.openxmlformats.org/officeDocument/2006/relationships/hyperlink" Target="consultantplus://offline/ref=0026273C68C3FFC6BA8B5F6CB40A2285F67E0B7C94B5B5BA91C203936D2F599470044BBF63F3E9C8E1061503DC87161D728A6D980DF1A1D32AEA8DK2z4Q" TargetMode = "External"/>
	<Relationship Id="rId47" Type="http://schemas.openxmlformats.org/officeDocument/2006/relationships/hyperlink" Target="consultantplus://offline/ref=0026273C68C3FFC6BA8B5F6CB40A2285F67E0B7C93BFB6BD91C95E9965765596770B14A864BAE5C9E1061702D4D8130863D2609B10EEA1CC36E88F25K2z2Q" TargetMode = "External"/>
	<Relationship Id="rId48" Type="http://schemas.openxmlformats.org/officeDocument/2006/relationships/hyperlink" Target="consultantplus://offline/ref=0026273C68C3FFC6BA8B5F6CB40A2285F67E0B7C94B5B5BA91C203936D2F599470044BBF63F3E9C8E1061502DC87161D728A6D980DF1A1D32AEA8DK2z4Q" TargetMode = "External"/>
	<Relationship Id="rId49" Type="http://schemas.openxmlformats.org/officeDocument/2006/relationships/hyperlink" Target="consultantplus://offline/ref=0026273C68C3FFC6BA8B5F6CB40A2285F67E0B7C94B5B5BA91C203936D2F599470044BBF63F3E9C8E1061500DC87161D728A6D980DF1A1D32AEA8DK2z4Q" TargetMode = "External"/>
	<Relationship Id="rId50" Type="http://schemas.openxmlformats.org/officeDocument/2006/relationships/hyperlink" Target="consultantplus://offline/ref=0026273C68C3FFC6BA8B5F6CB40A2285F67E0B7C94B5B5BA91C203936D2F599470044BBF63F3E9C8E1061506DC87161D728A6D980DF1A1D32AEA8DK2z4Q" TargetMode = "External"/>
	<Relationship Id="rId51" Type="http://schemas.openxmlformats.org/officeDocument/2006/relationships/hyperlink" Target="consultantplus://offline/ref=0026273C68C3FFC6BA8B5F6CB40A2285F67E0B7C93BEBDB991C85E9965765596770B14A864BAE5C9E1061703D0D8130863D2609B10EEA1CC36E88F25K2z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24.09.2012 N 574-П
(ред. от 24.08.2023)
"О создании Совета при Правительстве Саратовской области по проблемам многодетных семей в Саратовской области"
(вместе с "Положением о Совете при Правительстве Саратовской области по проблемам многодетных семей в Саратовской области")</dc:title>
  <dcterms:created xsi:type="dcterms:W3CDTF">2023-11-03T16:51:09Z</dcterms:created>
</cp:coreProperties>
</file>