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Минкультуры Саратовской области от 14.04.2023 N 01-01-06/232</w:t>
              <w:br/>
              <w:t xml:space="preserve">"О работе по сохранению нематериального этнокультурного достояния в Саратовской области"</w:t>
              <w:br/>
              <w:t xml:space="preserve">(вместе с "Положением о региональном реестре объектов нематериального этнокультурного достояния Саратовской области", "Положением о региональном экспертном совете по оценке и отбору объектов нематериального этнокультурного достояния в Саратовской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КУЛЬТУРЫ САРАТОВСКОЙ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апреля 2023 г. N 01-01-06/232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РАБОТЕ ПО СОХРАНЕНИЮ НЕМАТЕРИАЛЬНОГО ЭТНОКУЛЬТУРНОГО</w:t>
      </w:r>
    </w:p>
    <w:p>
      <w:pPr>
        <w:pStyle w:val="2"/>
        <w:jc w:val="center"/>
      </w:pPr>
      <w:r>
        <w:rPr>
          <w:sz w:val="20"/>
        </w:rPr>
        <w:t xml:space="preserve">ДОСТОЯНИЯ В 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0.10.2022 N 402-ФЗ &quot;О нематериальном этнокультурном достоянии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20 октября 2022 года N 402-ФЗ "О нематериальном этнокультурном достоянии Российской Федерации", </w:t>
      </w:r>
      <w:hyperlink w:history="0" r:id="rId8" w:tooltip="Закон Саратовской области от 27.12.2022 N 174-ЗСО &quot;О нематериальном этнокультурном достоянии в Саратовской области&quot; (принят Саратовской областной Думой 26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26 декабря 2022 года N 174-ЗСО "О нематериальном этнокультурном достоянии в Саратовской области", в целях организации работы по выявлению, описанию, сохранению и популяризации объектов нематериального этнокультурного достояния Саратовской области, на основании </w:t>
      </w:r>
      <w:hyperlink w:history="0" r:id="rId9" w:tooltip="Постановление Правительства Саратовской области от 24.03.2006 N 84-П (ред. от 10.04.2023) &quot;Об утверждении Положения о министерстве культуры Саратовской области&quot;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министерстве культуры Саратовской области, утвержденного постановлением Правительства Саратовской области от 24 марта 2006 года N 84-П,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региональном реестре объектов нематериального этнокультурного достояния в Саратовской области (приложение N 1);</w:t>
      </w:r>
    </w:p>
    <w:p>
      <w:pPr>
        <w:pStyle w:val="0"/>
        <w:spacing w:before="200" w:line-rule="auto"/>
        <w:ind w:firstLine="540"/>
        <w:jc w:val="both"/>
      </w:pPr>
      <w:hyperlink w:history="0" w:anchor="P42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региональном экспертном совете по оценке и отбору объектов нематериального этнокультурного достояния в Саратовской области (приложение N 2);</w:t>
      </w:r>
    </w:p>
    <w:p>
      <w:pPr>
        <w:pStyle w:val="0"/>
        <w:spacing w:before="200" w:line-rule="auto"/>
        <w:ind w:firstLine="540"/>
        <w:jc w:val="both"/>
      </w:pPr>
      <w:hyperlink w:history="0" w:anchor="P50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регионального экспертного совета по оценке и отбору объектов нематериального этнокультурного достояния в Саратовской области (приложение N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государственное автономное учреждение культуры "Саратовский областной центр народного творчества имени Л.А. Руслановой" (Зимин В.И.) ответственным 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работы по выявлению, сохранению и популяризации объектов нематериального этнокультурного достояния в Саратовской области в рамках полномочий, определенных уставом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документационное обеспечение деятельности регионального экспертного совета по отбору объектов нематериального этнокультурного достояния в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Назначить оператором единого регионального реестра объектов нематериального этнокультурного достояния в Саратовской области государственное автономное учреждение культуры "Саратовский областной центр народного творчества имени Л.А. Руслановой" (Зимин В.И.) в части формирования и ведения регионального реестра объектов нематериального этнокультурного достояния в Саратовской области, обеспечения сохранности сведений об объектах нематериального этнокультурного достояния в Саратовской области в региональном реестре.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Отделу организационной работы и информационных технологий организационно-технического управления министерства культуры области (Курбатова Л.В.) разместить приказ на официальном сайте в информационно-телекоммуникационной сети "Интернет" и направить в министерство информации и массовых коммуникаций области для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первого заместителя министра культуры области Астафьеву Т.В.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Н.Ю.ЩЕЛКАНОВА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культуры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14 апреля 2023 г. N 01-01-06/232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РЕГИОНАЛЬНОМ РЕЕСТРЕ ОБЪЕКТОВ НЕМАТЕРИАЛЬНОГО</w:t>
      </w:r>
    </w:p>
    <w:p>
      <w:pPr>
        <w:pStyle w:val="2"/>
        <w:jc w:val="center"/>
      </w:pPr>
      <w:r>
        <w:rPr>
          <w:sz w:val="20"/>
        </w:rPr>
        <w:t xml:space="preserve">ЭТНОКУЛЬТУРНОГО ДОСТОЯНИЯ 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 региональном реестре объектов нематериального этнокультурного достояния в Саратовской области (далее - Положение) определяет цель и задачи создания регионального реестра (каталога) объектов нематериального этнокультурного достояния в Саратовской области (далее - Реестр), его содержание, структуру, порядок формирования и 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Положение разработано в соответствии с Федеральным </w:t>
      </w:r>
      <w:hyperlink w:history="0" r:id="rId10" w:tooltip="Федеральный закон от 20.10.2022 N 402-ФЗ &quot;О нематериальном этнокультурном достоянии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20 октября 2022 года N 402-ФЗ "О нематериальном этнокультурном достоянии Российской Федерации" (далее - Закон о нематериальном этнокультурном достоянии), </w:t>
      </w:r>
      <w:hyperlink w:history="0" r:id="rId11" w:tooltip="&quot;Основы законодательства Российской Федерации о культуре&quot; (утв. ВС РФ 09.10.1992 N 3612-1) (ред. от 29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9 октября 1992 года N 3612-I "Основы законодательства Российской Федерации о культуре", </w:t>
      </w:r>
      <w:hyperlink w:history="0" r:id="rId12" w:tooltip="Закон Саратовской области от 27.12.2022 N 174-ЗСО &quot;О нематериальном этнокультурном достоянии в Саратовской области&quot; (принят Саратовской областной Думой 26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26 декабря 2022 года N 174-ЗСО "О нематериальном этнокультурном достоянии в Саратовской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 и задачи создания Реестра: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ведется в целях учета, сохранения, изучения, актуализации и популяризации объектов нематериального этнокультурного достояния регионального и местного (муниципального)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 Реестра: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создать условия для учета и сохранения информации (материалов) об объектах нематериального этнокультурного достояния в Саратовской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разработать единый научно-методический подход к описанию (декларированию) объектов нематериального этнокультурного достояния в Саратовской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оптимизировать возможности выявления, поиска, отбора, систематизации, навигации объектов нематериального этнокультурного достояния в Саратовской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свободный общественный и бесплатный доступ к информации (материалам) об объектах нематериального этнокультурного достояния в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Основные понятия, используемые в целях настоящего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нематериальное этнокультурное достояние Российской Федерации (далее - НЭД) - нематериальное культурное наследие народов Российской Федерации как совокупность присущих этническим общностям Российской Федерации духовно-нравственных и культурных ценностей, передаваемых из поколения в поколение, формирующих у них чувство осознания идентичности и охватывающих образ жизни, традиции и формы их выражения, а также воссоздание и современные тенденции развития данного образа жизни, традиций и форм их выражения;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этническая общность Российской Федерации (далее - этническая общность) - исторически сложившаяся на определенной территории устойчивая совокупность людей, обладающая общей культурой с присущими ей образной и ценностной системами, общностью языка, этническим самосознанием, свободно определяющая свою национальную принадлежность;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носители нематериального этнокультурного достояния - этнические общности и их отдельные представители, обладающие уникальными знаниями, выраженными в объективной форме, технологиями и навыками, отражающими культурные особенности их этнической общности, играющие важную роль в сохранении, актуализации и популяризации объектов нематериального этнокультурного достояния;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хранители нематериального этнокультурного достояния - физические и юридические лица, имеющие отношение к выявлению, изучению, использованию, актуализации, сохранению и популяризации объектов нематериального этнокультурного достояния (дома (центры) народного творчества и учреждения культурно-досугового типа, профессиональные и самодеятельные творческие коллективы, культурные объединения), а также библиотеки, музеи, архивы, научные, образовательные и иные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политика в области нематериального этнокультурного достояния - совокупность правовых, экономических, социальных, организационных и иных мер и принципов, направленных на создание условий для поддержки выявления, изучения, использования, актуализации, сохранения и популяризации объектов нематериального этнокультурного достояния;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 нематериального этнокультурного достояния - целостный структурно-однородный фрагмент традиционной народной культуры, зафиксированный в конкретной локальной традиции в определенный период времени.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объектам нематериального этнокультурного достояния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устное творчество, устные традиции и формы их выражения на русском языке, языках и диалектах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формы традиционного исполнительского искусства (словесного, вокального, инструментального, хореографического);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традиции, выраженные в обрядах, празднествах, обычаях, игрищах и других формах народной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знания, выраженные в объективной форме, технологии, навыки и формы их представления, связанные с укладами жизни и традиционными ремеслами, реализующиеся в исторически сложившихся сюжетах и образах и стилистике их воплощения, существующих на определенной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объекты нематериального этнокультурного достояния.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 нематериального этнокультурного достояния в Саратовской области - обычаи, формы представления и выражения, знания и навыки, а также связанные с ними инструменты, предметы, артефакты и культурные пространства, признанные сообществами, представляющие историческую, культурную и научную ценность для истории и культуры Саратовской области и муниципальных образований Саратовской области, внесенные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Объект, обладающий признаками объекта нематериального этнокультурного достояния Саратовской области - целостный структурно-однородный фрагмент традиционной народной культуры, зафиксированный в конкретной локальной традиции в определенный период времени, потенциально соответствующий критериям отбора объектов нематериального этнокультурного достояния для включения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объектов нематериального этнокультурного достояния в Саратовской области - информационная система, включающая в себя банк данных объектов нематериального этнокультурного достояния в Саратовской области, единство и сопоставимость которых обеспечиваются за счет общих принципов формирования, методов и формы ведения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экспертный совет по оценке и отбору объектов нематериального этнокультурного достояния в Саратовской области (далее - Региональный экспертный совет) - постоянно действующий совещательный, коллегиальный орган, созданный при министерстве культуры Саратовской области, решения (заключения) которого являются основанием для внесения сведений об объектах нематериального этнокультурного достояния в Саратовской области в Реестр и рекомендацией для направления (включения) сведений об отдельных объектах нематериального этнокультурного достояния в Саратовской области в федеральный государственный реестр объектов нематериального этнокультурного достояния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- физическое или юридическое лицо, осуществляющее деятельность по выявлению, изучению, использованию, актуализации, сохранению и популяризации объектов нематериального этнокультурного достояния Саратовской области и (или) заинтересованное в выявлении, изучении, использовании, актуализации, сохранении и популяризации объектов нематериального этнокультурного достояния в Саратовской области, подавшее заявление о включении в Реестр объекта, обладающего признаками объектов нематериального этнокультурного достояния в Саратовской области (далее - заявитель).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Пользователь - физическое или юридическое лицо, заинтересованное в получении информации об объектах нематериального этнокультурного достояния в Саратовской области из Реестра (далее - пользователь).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Содержание и структура Реестра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Реестр является основным источником информации об объектах нематериального этнокультурного достояния регионального и местного (муниципального) значения, способах (формах) их выражения, а также местах хранения связанных с ними материальных предметов.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формируется на основании информации и материалов об объектах нематериального этнокультурного достояния в Саратовской области, представленных заявителями в соответствии с Едиными </w:t>
      </w:r>
      <w:hyperlink w:history="0" w:anchor="P121" w:tooltip="ЕДИНЫЕ ПРАВИЛА ОПИСАНИЯ ОБЪЕКТОВ НЕМАТЕРИАЛЬНОГО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описания объектов нематериального этнокультурного достояния в Саратовской области (приложение N 1 к настоящему Положению), в отношении которых Региональным экспертным советом принято решение о включении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размещается в информационно-телекоммуникационной сети "Интернет" на официальной странице ГАУК "Саратовский областной центр народного творчества имени Л.А. Руслановой" https://www.socnt.ru/onkn.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Реестре объекты нематериального этнокультурного достояния в Саратовской области группируются в соответствии со следующим перечнем: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устное творчество, устные традиции и формы их выражения на русском языке, языках и диалектах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формы традиционного исполнительского искусства (словесного, вокального, инструментального, хореографического);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традиции, выраженные в обрядах, празднествах, обычаях, игрищах и других формах народной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знания, выраженные в объективной форме, технологии, навыки и формы их представления, связанные с укладами жизни и традиционными ремеслами, реализующиеся в исторически сложившихся сюжетах и образах и стилистике их воплощения, существующих на определенной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Подробный перечень </w:t>
      </w:r>
      <w:hyperlink w:history="0" w:anchor="P198" w:tooltip="КАТЕГОРИИ">
        <w:r>
          <w:rPr>
            <w:sz w:val="20"/>
            <w:color w:val="0000ff"/>
          </w:rPr>
          <w:t xml:space="preserve">категорий</w:t>
        </w:r>
      </w:hyperlink>
      <w:r>
        <w:rPr>
          <w:sz w:val="20"/>
        </w:rPr>
        <w:t xml:space="preserve"> объектов нематериального этнокультурного достояния в Саратовской области представлен в приложении N 2 к настоящему Положению.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и ведения Реестра, порядок</w:t>
      </w:r>
    </w:p>
    <w:p>
      <w:pPr>
        <w:pStyle w:val="2"/>
        <w:jc w:val="center"/>
      </w:pPr>
      <w:r>
        <w:rPr>
          <w:sz w:val="20"/>
        </w:rPr>
        <w:t xml:space="preserve">принятия решения о включении объекта нематериального</w:t>
      </w:r>
    </w:p>
    <w:p>
      <w:pPr>
        <w:pStyle w:val="2"/>
        <w:jc w:val="center"/>
      </w:pPr>
      <w:r>
        <w:rPr>
          <w:sz w:val="20"/>
        </w:rPr>
        <w:t xml:space="preserve">этнокультурного достояния в Реестр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Координатором и администратором Реестра является министерство культуры Саратовской области (далее - Министерство), Оператором по формированию, ведению и техническому сопровождению Реестра - назначенный приказом Министерства ГАУК "Саратовский областной центр народного творчества имени Л.А. Руслановой".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Основанием для включения либо отказа во включении в Реестр объекта, обладающего признаками объектов нематериального этнокультурного достояния в Саратовской области, является решение (заключение) Регионального экспертного совета о соответствии либо несоответствии объекта критериям, указанным в </w:t>
      </w:r>
      <w:hyperlink w:history="0" w:anchor="P95" w:tooltip="3.9. Критериями отбора объектов нематериального этнокультурного достояния в Саратовской области для включения в Реестр являются:">
        <w:r>
          <w:rPr>
            <w:sz w:val="20"/>
            <w:color w:val="0000ff"/>
          </w:rPr>
          <w:t xml:space="preserve">пункте 3.9</w:t>
        </w:r>
      </w:hyperlink>
      <w:r>
        <w:rPr>
          <w:sz w:val="20"/>
        </w:rPr>
        <w:t xml:space="preserve"> настоящего Положения.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Заявление о включении в Реестр объекта, обладающего признаками объекта нематериального этнокультурного достояния в Саратовской области, может быть подано физическим или юридическим лицом, осуществляющим деятельность по выявлению, изучению, использованию, актуализации, сохранению и популяризации объектов нематериального этнокультурного достояния в Саратовской области и (или) заинтересованное в выявлении, изучении, использовании, актуализации, сохранении и популяризации объектов нематериального этнокультурного достояния в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Заявление о включении в Реестр объекта и прилагающиеся к нему документы и материалы по форме, установленной </w:t>
      </w:r>
      <w:hyperlink w:history="0" w:anchor="P331" w:tooltip="Заявка о включении в Реестр объекта, обладающего признаками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настоящему Положению (далее - заявление), принимает Оператор по адресу: г. Саратов, ул. М.В. Ломоносова, д. 20, по электронной почте socnt@mail.ru, либо посредством системы электронного документооборота.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фиксирует все поступившие заявления, а также принятые по итогам рассмотрения заявлений решения (заключения) Регионального экспертного совета в журнале регистрации и учета. Форма </w:t>
      </w:r>
      <w:hyperlink w:history="0" w:anchor="P385" w:tooltip="Форма">
        <w:r>
          <w:rPr>
            <w:sz w:val="20"/>
            <w:color w:val="0000ff"/>
          </w:rPr>
          <w:t xml:space="preserve">журнала</w:t>
        </w:r>
      </w:hyperlink>
      <w:r>
        <w:rPr>
          <w:sz w:val="20"/>
        </w:rPr>
        <w:t xml:space="preserve"> установлена приложением N 4 к настоящему Положению.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Заявление должно быть подписано заявителем или уполномоченным лицом и представлено в печатном или в электронном виде (скан-копия должна быть снята с оригинала). Прилагающиеся к заявлению документы и материалы должны быть подготовлены и оформлены в электронном виде и представлены на съемном носителе информации (CD, DVD, флеш-накопитель и др.) либо посредством загрузки на ссылку в облачное хранилище.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Оператор в течение 30 рабочих дней с даты получения заявления проверяет заявление, при необходимости создает рабочую группу из экспертов Регионального экспертного совета в целях консультации заявителя по заявленному объекту, обладающего признаками объектов нематериального этнокультурного достояния в Саратовской области, и направляет заявителю уведомление о принятии заявления к рассмотрению и сроке проведения заседания регионального экспертного совета либо об отказе в рассмотрении заявления в связи с несоответствием установленной форме и неполным пакетом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должно соответствовать следующим параметрам: полнота и достоверность предоставляемой информации, правильность, грамотность оформления, соответствие установленным формам и Единым правилам описания объектов нематериального этнокультурного достояния в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даты заседания Регионального экспертного совета заявитель вправе отозвать свое заявление.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Решение о включении либо отказе во включении в Реестр объекта, обладающего признаками нематериального этнокультурного достояния в Саратовской области, о внесении изменений или исключении объекта нематериального этнокультурного достояния в Саратовской области из Реестра принимается Региональным экспертным советом по оценке и отбору объектов нематериального этнокультурного достояния в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Положение о Региональном экспертном совете по оценке и отбору объектов нематериального этнокультурного достояния в Саратовской области утверждается приказом Министерства.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Критериями отбора объектов нематериального этнокультурного достояния в Саратовской области для включения в Реестр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3.9.1. Историческая, культурная и научная ценность для истории и культуры Саратовской области и муниципальных образований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3.9.2. Художественная ценность и ценность в качестве уникального свидетельства культурной традиции для населения, проживающего на территории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3.9.3. Самобытность и преемственность (передача от поколения к поколению).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3.9.4. Степень включенности в культурные традиции этнических, социальных или конфессиональных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3.9.5. Значимость для сообщества - пользующийся высокой потребностью в части своего функционального предназначения у населения, проживающего на территории Саратовской области, признанный сообществами, группами и, в некоторых случаях, отдельными лицами в качестве части их культурного наследия, постоянно воссоздаваемый сообществами и группами в зависимости от их окружающей среды, их взаимодействия с природой и их истории.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Основания для отказа во включении в Реестр: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3.10.1. Несоответствие объекта одному из критериев, указанных в </w:t>
      </w:r>
      <w:hyperlink w:history="0" w:anchor="P95" w:tooltip="3.9. Критериями отбора объектов нематериального этнокультурного достояния в Саратовской области для включения в Реестр являются:">
        <w:r>
          <w:rPr>
            <w:sz w:val="20"/>
            <w:color w:val="0000ff"/>
          </w:rPr>
          <w:t xml:space="preserve">пункте 3.9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3.10.2. Несоответствие объекта перечню объектов нематериального этнокультурного достояния в Саратовской области, установленному Законом Саратовской области о нематериальном этнокультурном достоянии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3.10.3. Недостоверность представленной заявителем информации в заявлении и документах. Под недостоверностью информации понимается наличие в содержании представленных документов сведений, не соответствующих действительности.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3.10.4. Несоответствие заявления и предлагающихся к нему документов, материалов требованиям, установленным </w:t>
      </w:r>
      <w:hyperlink w:history="0" w:anchor="P86" w:tooltip="3.3. Заявление о включении в Реестр объекта, обладающего признаками объекта нематериального этнокультурного достояния в Саратовской области, может быть подано физическим или юридическим лицом, осуществляющим деятельность по выявлению, изучению, использованию, актуализации, сохранению и популяризации объектов нематериального этнокультурного достояния в Саратовской области и (или) заинтересованное в выявлении, изучении, использовании, актуализации, сохранении и популяризации объектов нематериального этноку...">
        <w:r>
          <w:rPr>
            <w:sz w:val="20"/>
            <w:color w:val="0000ff"/>
          </w:rPr>
          <w:t xml:space="preserve">пунктами 3.3</w:t>
        </w:r>
      </w:hyperlink>
      <w:r>
        <w:rPr>
          <w:sz w:val="20"/>
        </w:rPr>
        <w:t xml:space="preserve"> - </w:t>
      </w:r>
      <w:hyperlink w:history="0" w:anchor="P89" w:tooltip="3.5. Заявление должно быть подписано заявителем или уполномоченным лицом и представлено в печатном или в электронном виде (скан-копия должна быть снята с оригинала). Прилагающиеся к заявлению документы и материалы должны быть подготовлены и оформлены в электронном виде и представлены на съемном носителе информации (CD, DVD, флеш-накопитель и др.) либо посредством загрузки на ссылку в облачное хранилище.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Оператор не позднее 30 рабочих дней с даты принятия решения региональным экспертным советом по оценке и отбору объектов нематериального этнокультурного достояния в Саратовской области направляет заявителю уведомление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Внесение сведений в Реестр осуществляет Оператор не позднее 30 рабочих дней с даты принятия соответствующего решения Региональным экспертным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Региональный экспертный совет по оценке и отбору объектов нематериального этнокультурного достояния в Саратовской области обеспечивает достоверность и актуальность сведений об объектах нематериального этнокультурного достояния в Саратовской области, включенных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Объекты нематериального этнокультурного достояния в Саратовской области, представляющие особую историческую, культурную и научную ценность для истории и культуры Российской Федерации, на основании рекомендации Регионального экспертного совета по оценке и отбору объектов нематериального этнокультурного достояния в Саратовской области направляются Министерством в виде предложения в федеральный орган исполнительной власти, уполномоченный Правительством Российской Федерации в области нематериального этнокультурного достояния, для включения в федеральный государственный реестр объектов нематериального этнокультурного достояния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Пользователь Реестра при использовании информации и материалов об объектах нематериального этнокультурного достояния в Саратовской области обязан соблюдать законодательство Российской Федерации об авторском праве, делать ссылку на источник (автора, исследователя) согласно ГОСТ Р 7.0.5-2008 "Система стандартов по информации, библиотечному и издательскому делу. Библиографическая ссылка. Общие требования и правила составления", утвержденному </w:t>
      </w:r>
      <w:hyperlink w:history="0" r:id="rId13" w:tooltip="Приказ Ростехрегулирования от 28.04.2008 N 95-ст &quot;Об утверждении национального стандарт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 по техническому регулированию и метрологии от 28 апреля 2008 года N 95-ст.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региональном реестре объектов нематериального</w:t>
      </w:r>
    </w:p>
    <w:p>
      <w:pPr>
        <w:pStyle w:val="0"/>
        <w:jc w:val="right"/>
      </w:pPr>
      <w:r>
        <w:rPr>
          <w:sz w:val="20"/>
        </w:rPr>
        <w:t xml:space="preserve">этнокультурного достояния в Саратовской области</w:t>
      </w:r>
    </w:p>
    <w:p>
      <w:pPr>
        <w:pStyle w:val="0"/>
        <w:jc w:val="both"/>
      </w:pPr>
      <w:r>
        <w:rPr>
          <w:sz w:val="20"/>
        </w:rPr>
      </w:r>
    </w:p>
    <w:bookmarkStart w:id="121" w:name="P121"/>
    <w:bookmarkEnd w:id="121"/>
    <w:p>
      <w:pPr>
        <w:pStyle w:val="2"/>
        <w:jc w:val="center"/>
      </w:pPr>
      <w:r>
        <w:rPr>
          <w:sz w:val="20"/>
        </w:rPr>
        <w:t xml:space="preserve">ЕДИНЫЕ ПРАВИЛА ОПИСАНИЯ ОБЪЕКТОВ НЕМАТЕРИАЛЬНОГО</w:t>
      </w:r>
    </w:p>
    <w:p>
      <w:pPr>
        <w:pStyle w:val="2"/>
        <w:jc w:val="center"/>
      </w:pPr>
      <w:r>
        <w:rPr>
          <w:sz w:val="20"/>
        </w:rPr>
        <w:t xml:space="preserve">ЭТНОКУЛЬТУРНОГО ДОСТОЯНИЯ В САРАТОВСКОЙ ОБЛАСТИ</w:t>
      </w:r>
    </w:p>
    <w:p>
      <w:pPr>
        <w:pStyle w:val="2"/>
        <w:jc w:val="center"/>
      </w:pPr>
      <w:r>
        <w:rPr>
          <w:sz w:val="20"/>
        </w:rPr>
        <w:t xml:space="preserve">(ДАЛЕЕ - ЕДИНЫЕ ПРАВИЛА)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Основная цель описания объекта нематериального этнокультурного достояния в Саратовской области - обобщить информацию об объекте, структурировать ее, подготовить для последующего внесения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Настоящие Единые правила определяют состав сведений об объектах нематериального этнокультурного достояния в Саратовской области, подлежащих представлению в составе заявления и дальнейшему внесению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описанием необходимо подготовить скан-копии или фото архивных документов, фото, аудио-, видео- и другие материалы. Их нужно обязательно снабдить комментарием: кто или что изображено, исполняется и т.д., место и время фиксации, автор, экспедиция, место хранения и т.д. Допустимые форматы материалов: фотографии в jpg (желательно, разрешение не менее 800*600, аудиофайлы в mp3, видеофайлы в mp4, текстовые материалы в doc (docx), файлы в pdf (сканированные изображения, статьи и публикации, фрагменты книг и т.п.). Все цитаты сопровождаются точными ссылками на источник.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Основная информация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Наименование объекта: необходимо указать то название (с географической или/и этнической привязкой), под которым объект будет фигурировать в Реестре и в различных документах, с ним связанных. Под этим названием объект регистрируется и будет проходить экспертные оценки. В качестве основного следует использовать название на русском языке, в случае необходимости включая слова на других языках народов России. Если в названии есть какое-либо слово или словосочетание, которое нуждается в разъяснении, то надо его дать в кратком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Краткое название объекта (до 65 символов с учетом пробелов).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Краткое описание объекта: объем до 100 знаков, необходимо указать наиболее важную информацию об объекте (что собой представляет, в каких формах выражается и чем отличается от подобных ему), достаточную для того, чтобы заинтересовать пользователя Реестра. Этот текст будет высвечиваться в Реестре при обращении к записи об объекте. Не стоит писать слишком общие слова, но и не следует слишком вдаваться в детали. Более подробную информацию нужно дать в полном описании (без повторений с основным текстом).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Номер фотографии для обложки. Необходимо выбрать одну фотографию, которая будет служить "визиткой" объекта.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w:anchor="P198" w:tooltip="КАТЕГОРИИ">
        <w:r>
          <w:rPr>
            <w:sz w:val="20"/>
            <w:color w:val="0000ff"/>
          </w:rPr>
          <w:t xml:space="preserve">Категория</w:t>
        </w:r>
      </w:hyperlink>
      <w:r>
        <w:rPr>
          <w:sz w:val="20"/>
        </w:rPr>
        <w:t xml:space="preserve"> объекта: необходимо указать категорию объекта из перечня объектов нематериального этнокультурного достояния в Саратовской области согласно приложению N 2 к Положению о Реестре.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Этническая принадлежность объекта: этнос/группа: указываются кратко сведения об особенностях объекта, связанных с этническими факторами.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Конфессиональная принадлежность: необходимо учитывать, что официально исповедуя одну из мировых религий, носители могут придерживаться и более древних верований, например, сочетать православие с шаманизмом.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Язык: указывается язык или диалекты, на котором существует (существовал) объект, и сведения об особенностях объекта, связанных с языковыми факторами.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Регион: необходимо указать место(а), где бытует объект в настоящее время: федеральный округ, область, муниципальное образование, населенный пункт (город, село, сельское поселение), можно также указать конкретное место внутри или около населенного пункта, где данный объект существовал, например, поляну, где водили хороводы и т.д.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объект уже утрачен, то необходимо указать его историческое место бытования: в каких местах, в какое время и в связи с какими событиями формировался объект; в каком месте, в какое время и в связи с каким событием объект был обнаружен.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Ключевые слова (республика/край/область, этническая принадлежность, категория, группа) не более 10 слов.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Полное, подробное описание объекта. Описание объекта должно содержать только текст, недопустимо включение таблиц, схем, нотных примеров, фото, видеоматериалов и прочее.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Служебная информация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Автор описания: указать ФИО, учебное звание и степень, место работы и должность, контактная информация: электронный адрес, телефон. Может быть несколько человек, которые описывали объект.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Экспедиция: указать организацию, от которой была проведена экспедиция (указать полностью название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Год сбора информации, ФИО собирателей.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Место фиксации. Указывается Республика/край/область, районы, населенный пункт указывается, если объект принадлежит к традиции одного села или деревни (заполняется через запятую в именительном падеже, название указывается полностью).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Место хранения материалов (при наличии), желательно с архивными шифрами.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История выявления и фиксации: кто, когда, в каком виде зафиксировал, записывал, желательно с отсылками на архивы. Информация об экспедиции по изучению и выявлению объекта: наименование организации, от которой была проведена экспедиция (название организации указать полностью), год, собиратели (ФИО и должность, звание исследователя указать полностью).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Библиография: указываются источники, в которых есть упоминание об объекте НЭД.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Дискография. Звуковые записи объекта НЭД, описать кто/что исполняет, год сбора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Фильмография. Описание фильма, снятого об объекте НЭД (кто/что год съемки).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Иллюстративные материалы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I. Фотоматериалы (с описанием файлов, формат: jpeg, разрешение не менее 300 dpi).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Название файла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порядковый номер в формате 01 (далее 02, 03, 04 и т.д.) без точки после 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кто или что (какое действие, предмет) изображены на фото;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место съемки;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автор и дата съемки (инициалы указываются без пробела, тип населенного пункта и административной единицы указываются сокращенно).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Обязательно прикладывать фото предметов, связанных с описанием объекта (при наличии): музыкальные инструменты, костюмы, атрибуты, орудия труда и др.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Экспедиция: организация, от которой осуществлялась экспедиция.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Дата, ФИО собирателей.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Место фиксации (тип населенного пункта и административной единицы указывается полностью).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Место хранения: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название архива и организации, где он хранится, и/или личный архив собирателя;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фонд и шифр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Исполнители (если зафиксировано): ФИО, год рождения, место рождения (при несовпадении с местом фиксации).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II. Аудиоматериалы (отдельные файлы), содержащие фрагменты интервью об объекте (с минимальным вмешательством собирателя), образцы словесных, вокальных, инструментальных, вокально-инструментальных жанров в формате mp3).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Название файла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порядковый номер в формате 01, 02, 03, 04 и т.д.;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жанр и название песни, наигрыша и проч. или беседа/рассказ об объекте;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исполнители/рассказчики; если поет большой коллектив, то указывается территориальная принадлежность жителей коллектива и его название при наличии;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место фиксации (инициалы пишутся без пробела, тип населенного пункта и административной единицы указываются сокращенно).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Экспедиция: организация, от которой осуществлялась экспедиция.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Дата, ФИО собирателей.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Место фиксации (тип населенного пункта и административной единицы указывается полностью).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Место хранения: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название архива и организации, где он хранится, и/или личный архив собирателя;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фонд и шифр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Исполнители (если зафиксировано): ФИО, год рождения, место рождения (при несовпадении с местом фиксации).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III. Видеоматериалы (отдельные файлы).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Предпочтительная фиксация объекта в живом бытовании, но возможны фрагменты полевых интервью, а также исполнение обрядовых песен на сеансе записи, формат: mp3.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видео составляется по образцу аудио.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региональном реестре объектов нематериального</w:t>
      </w:r>
    </w:p>
    <w:p>
      <w:pPr>
        <w:pStyle w:val="0"/>
        <w:jc w:val="right"/>
      </w:pPr>
      <w:r>
        <w:rPr>
          <w:sz w:val="20"/>
        </w:rPr>
        <w:t xml:space="preserve">этнокультурного достояния в Саратовской области</w:t>
      </w:r>
    </w:p>
    <w:p>
      <w:pPr>
        <w:pStyle w:val="0"/>
        <w:jc w:val="both"/>
      </w:pPr>
      <w:r>
        <w:rPr>
          <w:sz w:val="20"/>
        </w:rPr>
      </w:r>
    </w:p>
    <w:bookmarkStart w:id="198" w:name="P198"/>
    <w:bookmarkEnd w:id="198"/>
    <w:p>
      <w:pPr>
        <w:pStyle w:val="2"/>
        <w:jc w:val="center"/>
      </w:pPr>
      <w:r>
        <w:rPr>
          <w:sz w:val="20"/>
        </w:rPr>
        <w:t xml:space="preserve">КАТЕГОРИИ</w:t>
      </w:r>
    </w:p>
    <w:p>
      <w:pPr>
        <w:pStyle w:val="2"/>
        <w:jc w:val="center"/>
      </w:pPr>
      <w:r>
        <w:rPr>
          <w:sz w:val="20"/>
        </w:rPr>
        <w:t xml:space="preserve">ОБЪЕКТОВ НЕМАТЕРИАЛЬНОГО ЭТНОКУЛЬТУРНОГО ДОСТОЯНИЯ</w:t>
      </w:r>
    </w:p>
    <w:p>
      <w:pPr>
        <w:pStyle w:val="2"/>
        <w:jc w:val="center"/>
      </w:pPr>
      <w:r>
        <w:rPr>
          <w:sz w:val="20"/>
        </w:rPr>
        <w:t xml:space="preserve">В САРАТОВСКОЙ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1587"/>
        <w:gridCol w:w="2709"/>
        <w:gridCol w:w="2709"/>
      </w:tblGrid>
      <w:tr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объектов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Группы объектов</w:t>
            </w:r>
          </w:p>
        </w:tc>
        <w:tc>
          <w:tcPr>
            <w:tcW w:w="27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Подгруппы объектов</w:t>
            </w:r>
          </w:p>
        </w:tc>
        <w:tc>
          <w:tcPr>
            <w:tcW w:w="27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</w:t>
            </w:r>
          </w:p>
        </w:tc>
      </w:tr>
      <w:tr>
        <w:tc>
          <w:tcPr>
            <w:tcW w:w="204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I. Мифологические представления и верования, этнографические комплексы</w:t>
            </w:r>
          </w:p>
        </w:tc>
        <w:tc>
          <w:tcPr>
            <w:gridSpan w:val="3"/>
            <w:tcW w:w="700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 Мифологические представления и верования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 Обряды и обрядовые комплексы</w:t>
            </w:r>
          </w:p>
        </w:tc>
        <w:tc>
          <w:tcPr>
            <w:tcW w:w="270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 Календарные обряды</w:t>
            </w:r>
          </w:p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 Зимние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 Весенние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 Летние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2.1.4. Осенние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 Обряды жизненного (семейно-бытового) цикла</w:t>
            </w:r>
          </w:p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2.2.1. Родинный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2.2.2. Инициационный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2.2.3. Рекрутский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2.2.4. Свадебный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2.2.5. Похоронно-поминальный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 Окказиональные обряды и магические практики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2.4. Обряды, связанные с хозяйственной деятельностью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 Празднества</w:t>
            </w:r>
          </w:p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 Престольные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 Обетные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 Промысловые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3.4. Молодежные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3.5. Воинские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3.6. Родовые (семейные)</w:t>
            </w:r>
          </w:p>
        </w:tc>
      </w:tr>
      <w:tr>
        <w:tc>
          <w:tcPr>
            <w:vMerge w:val="continue"/>
          </w:tcPr>
          <w:p/>
        </w:tc>
        <w:tc>
          <w:tcPr>
            <w:gridSpan w:val="3"/>
            <w:tcW w:w="700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 Необрядовые трудовые практики</w:t>
            </w:r>
          </w:p>
        </w:tc>
      </w:tr>
      <w:tr>
        <w:tc>
          <w:tcPr>
            <w:vMerge w:val="continue"/>
          </w:tcPr>
          <w:p/>
        </w:tc>
        <w:tc>
          <w:tcPr>
            <w:gridSpan w:val="3"/>
            <w:tcW w:w="700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 Лечебные практики</w:t>
            </w:r>
          </w:p>
        </w:tc>
      </w:tr>
      <w:tr>
        <w:tc>
          <w:tcPr>
            <w:tcW w:w="204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II. Конфессионные практики в народной культуре</w:t>
            </w:r>
          </w:p>
        </w:tc>
        <w:tc>
          <w:tcPr>
            <w:gridSpan w:val="3"/>
            <w:tcW w:w="700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 Неканонические богослужебные обряды и практики</w:t>
            </w:r>
          </w:p>
        </w:tc>
      </w:tr>
      <w:tr>
        <w:tc>
          <w:tcPr>
            <w:vMerge w:val="continue"/>
          </w:tcPr>
          <w:p/>
        </w:tc>
        <w:tc>
          <w:tcPr>
            <w:gridSpan w:val="3"/>
            <w:tcW w:w="700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 Почитание святых мест и предметов</w:t>
            </w:r>
          </w:p>
        </w:tc>
      </w:tr>
      <w:tr>
        <w:tc>
          <w:tcPr>
            <w:tcW w:w="204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III. Народное исполнительство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 Словесные жанры</w:t>
            </w:r>
          </w:p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 Былички и бывальщицы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 Предания и легенды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 Сказки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 Заговоры, приговоры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 Пословицы и поговорки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 Вокальные жанры</w:t>
            </w:r>
          </w:p>
        </w:tc>
        <w:tc>
          <w:tcPr>
            <w:tcW w:w="270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 Календарно-обрядовые</w:t>
            </w:r>
          </w:p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 Зимние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 Весенние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 Летние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2.1.4. Осенние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 Музыкально-поэтические жанры жизненного цикла</w:t>
            </w:r>
          </w:p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2.2.1. Материнский фольклор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2.2.2. Детский фольклор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2.2.3. Рекрутский фольклор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2.2.4. Свадебные песни и причитания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2.2.5 Похоронные причитания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 Трудовые припевки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2.4. Музыкально-поэтические жанры празднеств</w:t>
            </w:r>
          </w:p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2.4.1. Хороводные и плясовые песни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2.4.2. Частушки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2.5. Неприуроченные жанры</w:t>
            </w:r>
          </w:p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2.5.1. Лирические песни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2.5.2. Эпос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 Жанры конфессиональных практик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 Инструментальные жанры</w:t>
            </w:r>
          </w:p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 Трудовые наигрыши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 Обрядовые наигрыши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 Плясовые и частушечные наигрыши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3.4. Песенные наигрыши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3.5. Инструментальные импровизации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 Хореографические формы</w:t>
            </w:r>
          </w:p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4.1. Хоровод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4.2. Пляска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4.3. Танец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 Игровые формы</w:t>
            </w:r>
          </w:p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5.1. Детские игры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5.2. Молодежные игры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 Игры взрослых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 Народный театр</w:t>
            </w:r>
          </w:p>
        </w:tc>
      </w:tr>
      <w:tr>
        <w:tc>
          <w:tcPr>
            <w:vMerge w:val="continue"/>
          </w:tcPr>
          <w:p/>
        </w:tc>
        <w:tc>
          <w:tcPr>
            <w:gridSpan w:val="3"/>
            <w:tcW w:w="7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 Боевые искусства и состояния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 Наследие выдающихся народных исполнителей</w:t>
            </w:r>
          </w:p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7.1. Солисты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7.2. Ансамбли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7.3. Исполнительские школы (песенные, инструментальные, сказительные традиции)</w:t>
            </w:r>
          </w:p>
        </w:tc>
      </w:tr>
      <w:tr>
        <w:tc>
          <w:tcPr>
            <w:vMerge w:val="continue"/>
          </w:tcPr>
          <w:p/>
        </w:tc>
        <w:tc>
          <w:tcPr>
            <w:gridSpan w:val="3"/>
            <w:tcW w:w="700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 Изготовление музыкальных инструментов</w:t>
            </w:r>
          </w:p>
        </w:tc>
      </w:tr>
      <w:tr>
        <w:tc>
          <w:tcPr>
            <w:vMerge w:val="continue"/>
          </w:tcPr>
          <w:p/>
        </w:tc>
        <w:tc>
          <w:tcPr>
            <w:gridSpan w:val="3"/>
            <w:tcW w:w="700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 Изготовление ритуальных предметов</w:t>
            </w:r>
          </w:p>
        </w:tc>
      </w:tr>
      <w:tr>
        <w:tc>
          <w:tcPr>
            <w:vMerge w:val="continue"/>
          </w:tcPr>
          <w:p/>
        </w:tc>
        <w:tc>
          <w:tcPr>
            <w:gridSpan w:val="3"/>
            <w:tcW w:w="700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 Строительство</w:t>
            </w:r>
          </w:p>
        </w:tc>
      </w:tr>
      <w:tr>
        <w:tc>
          <w:tcPr>
            <w:tcW w:w="204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IV. Традиционные технологии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 Традиционные ремесла</w:t>
            </w:r>
          </w:p>
        </w:tc>
        <w:tc>
          <w:tcPr>
            <w:tcW w:w="270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4.1. Обработка дерева</w:t>
            </w:r>
          </w:p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4.1.1. Столярные работы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4.1.2. Бондарство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4.1.3. Резьба по дереву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4.1.4. Лозоплетение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4.1.5. Изделия из бересты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4.1.6. Роспись по дереву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4.2. Обработка металла</w:t>
            </w:r>
          </w:p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4.2.1. Кузнечное ремесло (ковка)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4.2.2. Литье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4.2.3. Тиснение по металлу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4.2.4. Чеканка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4.2.5. Роспись по металлу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4.3. Обработка глины</w:t>
            </w:r>
          </w:p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4.3.1. Гончарство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4.3.2. Кладка печей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4.4. Обработка кожи, шерсти, кости</w:t>
            </w:r>
          </w:p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4.4.1. Выделка кожи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4.4.2. Тиснение кожи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4.4.3. Валяние шерсти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4.4.4. Резьба по кости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4.5. Обработка растительного волокна</w:t>
            </w:r>
          </w:p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4.5.1. Сучение веревок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4.5.2. Плетение сетей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4.5.3. Прядение и ткачество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4.5.4. Набойка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4.6. Изготовление изделий из воска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 Изготовление традиционной одежды, обуви, аксессуаров и украшений</w:t>
            </w:r>
          </w:p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5.1. Шитье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5.2. Вышивка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 Бисероплетение, нанизывание жемчуга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 Плетение кружев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5.5. Вязание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5.6. Ювелирная работа</w:t>
            </w:r>
          </w:p>
        </w:tc>
      </w:tr>
      <w:tr>
        <w:tc>
          <w:tcPr>
            <w:gridSpan w:val="4"/>
            <w:tcW w:w="90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 Приготовление традиционной пищи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региональном реестре объектов нематериального</w:t>
      </w:r>
    </w:p>
    <w:p>
      <w:pPr>
        <w:pStyle w:val="0"/>
        <w:jc w:val="right"/>
      </w:pPr>
      <w:r>
        <w:rPr>
          <w:sz w:val="20"/>
        </w:rPr>
        <w:t xml:space="preserve">этнокультурного достояния в Саратовской области</w:t>
      </w:r>
    </w:p>
    <w:p>
      <w:pPr>
        <w:pStyle w:val="0"/>
        <w:jc w:val="both"/>
      </w:pPr>
      <w:r>
        <w:rPr>
          <w:sz w:val="20"/>
        </w:rPr>
      </w:r>
    </w:p>
    <w:bookmarkStart w:id="331" w:name="P331"/>
    <w:bookmarkEnd w:id="331"/>
    <w:p>
      <w:pPr>
        <w:pStyle w:val="0"/>
        <w:jc w:val="center"/>
      </w:pPr>
      <w:r>
        <w:rPr>
          <w:sz w:val="20"/>
        </w:rPr>
        <w:t xml:space="preserve">Заявка о включении в Реестр объекта, обладающего признаками</w:t>
      </w:r>
    </w:p>
    <w:p>
      <w:pPr>
        <w:pStyle w:val="0"/>
        <w:jc w:val="center"/>
      </w:pPr>
      <w:r>
        <w:rPr>
          <w:sz w:val="20"/>
        </w:rPr>
        <w:t xml:space="preserve">объекта нематериального этнокультурного достояния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2"/>
        <w:gridCol w:w="6803"/>
        <w:gridCol w:w="1699"/>
      </w:tblGrid>
      <w:tr>
        <w:tc>
          <w:tcPr>
            <w:tcW w:w="562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объекта (не более 150 знаков)</w:t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Категория объекта (из перечня объектов нематериального этнокультурного достояния в Саратовской области)</w:t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 (и) бытования объекта: федеральный округ, область, муниципальное образование, населенный пункт (заполнить через запятую в именительном падеже)</w:t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описание объекта (не более 500 знаков)</w:t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Принадлежность объекта (этнос и конфессию)</w:t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Язык (наречие для русского языка, диалект для прочих, если имеется)</w:t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Ключевые слова, теги</w:t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Автор описания: ФИО (полностью), ученое звание и степень (при наличии), место работы и должность (при наличии), контактная информация: телефон, электронный адрес</w:t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Контактные данные заявителя (наименование организации или ФИО физического лица, телефон, электронный адрес)</w:t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Письменное согласие на обработку и публикацию персональных данных, указанных в заявке и в описании объекта (в свободной форме)</w:t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Письменное подтверждение достоверности представляемой информации и отсутствия зарегистрированных авторских и иных прав на данную информацию и исследования у третьих лиц (в свободной форме)</w:t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заявлению в обязательном порядке прилагается полное описание объекта,</w:t>
      </w:r>
    </w:p>
    <w:p>
      <w:pPr>
        <w:pStyle w:val="1"/>
        <w:jc w:val="both"/>
      </w:pPr>
      <w:r>
        <w:rPr>
          <w:sz w:val="20"/>
        </w:rPr>
        <w:t xml:space="preserve">составленное   в   соответствии  с  Едиными  правилами  по  форме  согласно</w:t>
      </w:r>
    </w:p>
    <w:p>
      <w:pPr>
        <w:pStyle w:val="1"/>
        <w:jc w:val="both"/>
      </w:pPr>
      <w:hyperlink w:history="0" w:anchor="P121" w:tooltip="ЕДИНЫЕ ПРАВИЛА ОПИСАНИЯ ОБЪЕКТОВ НЕМАТЕРИАЛЬНОГО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Положению о Реестре.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ФИО и подпись заявителя: ___________________/_____________</w:t>
      </w:r>
    </w:p>
    <w:p>
      <w:pPr>
        <w:pStyle w:val="1"/>
        <w:jc w:val="both"/>
      </w:pPr>
      <w:r>
        <w:rPr>
          <w:sz w:val="20"/>
        </w:rPr>
        <w:t xml:space="preserve">    Печать (при наличии)</w:t>
      </w:r>
    </w:p>
    <w:p>
      <w:pPr>
        <w:pStyle w:val="1"/>
        <w:jc w:val="both"/>
      </w:pPr>
      <w:r>
        <w:rPr>
          <w:sz w:val="20"/>
        </w:rPr>
        <w:t xml:space="preserve">    Дата: "__" __________ 20__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региональном реестре объектов нематериального</w:t>
      </w:r>
    </w:p>
    <w:p>
      <w:pPr>
        <w:pStyle w:val="0"/>
        <w:jc w:val="right"/>
      </w:pPr>
      <w:r>
        <w:rPr>
          <w:sz w:val="20"/>
        </w:rPr>
        <w:t xml:space="preserve">этнокультурного достояния в Саратовской области</w:t>
      </w:r>
    </w:p>
    <w:p>
      <w:pPr>
        <w:pStyle w:val="0"/>
        <w:jc w:val="both"/>
      </w:pPr>
      <w:r>
        <w:rPr>
          <w:sz w:val="20"/>
        </w:rPr>
      </w:r>
    </w:p>
    <w:bookmarkStart w:id="385" w:name="P385"/>
    <w:bookmarkEnd w:id="385"/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журнала регистрации и учета заявлений о включении в Реестр</w:t>
      </w:r>
    </w:p>
    <w:p>
      <w:pPr>
        <w:pStyle w:val="0"/>
        <w:jc w:val="center"/>
      </w:pPr>
      <w:r>
        <w:rPr>
          <w:sz w:val="20"/>
        </w:rPr>
        <w:t xml:space="preserve">объекта и решений регионального экспертного совета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2"/>
        <w:gridCol w:w="1247"/>
        <w:gridCol w:w="2154"/>
        <w:gridCol w:w="1718"/>
        <w:gridCol w:w="1512"/>
        <w:gridCol w:w="1984"/>
      </w:tblGrid>
      <w:tr>
        <w:tc>
          <w:tcPr>
            <w:tcW w:w="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Заявитель (наименование организации / ФИО физ. лица)</w:t>
            </w:r>
          </w:p>
        </w:tc>
        <w:tc>
          <w:tcPr>
            <w:tcW w:w="17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заявления, реквизиты регистрации заявления Оператором</w:t>
            </w:r>
          </w:p>
        </w:tc>
        <w:tc>
          <w:tcPr>
            <w:tcW w:w="1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Результаты проверки заявления Оператором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Решение Регионального экспертного совета с указанием реквизитов протокола</w:t>
            </w:r>
          </w:p>
        </w:tc>
      </w:tr>
      <w:tr>
        <w:tc>
          <w:tcPr>
            <w:tcW w:w="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культуры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14 апреля 2023 г. N 01-01-06/232</w:t>
      </w:r>
    </w:p>
    <w:p>
      <w:pPr>
        <w:pStyle w:val="0"/>
        <w:jc w:val="both"/>
      </w:pPr>
      <w:r>
        <w:rPr>
          <w:sz w:val="20"/>
        </w:rPr>
      </w:r>
    </w:p>
    <w:bookmarkStart w:id="423" w:name="P423"/>
    <w:bookmarkEnd w:id="42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РЕГИОНАЛЬНОМ ЭКСПЕРТНОМ СОВЕТЕ ПО ОЦЕНКЕ И ОТБОРУ ОБЪЕКТОВ</w:t>
      </w:r>
    </w:p>
    <w:p>
      <w:pPr>
        <w:pStyle w:val="2"/>
        <w:jc w:val="center"/>
      </w:pPr>
      <w:r>
        <w:rPr>
          <w:sz w:val="20"/>
        </w:rPr>
        <w:t xml:space="preserve">НЕМАТЕРИАЛЬНОГО ЭТНОКУЛЬТУРНОГО ДОСТОЯНИЯ В САРАТОВСКОЙ</w:t>
      </w:r>
    </w:p>
    <w:p>
      <w:pPr>
        <w:pStyle w:val="2"/>
        <w:jc w:val="center"/>
      </w:pPr>
      <w:r>
        <w:rPr>
          <w:sz w:val="20"/>
        </w:rPr>
        <w:t xml:space="preserve">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Региональный экспертный совет по оценке и отбору объектов нематериального этнокультурного достояния в Саратовской области - постоянно действующий совещательный, коллегиальный орган, созданный при министерстве культуры Саратовской области, решения (заключения) которого являются основанием для внесения сведений об объектах нематериального этнокультурного достояния в Саратовской области в Реестр и рекомендацией для направления (включения) сведений об отдельных объектах нематериального этнокультурного достояния в Саратовской области в федеральный государственный реестр объектов нематериального этнокультурного достояния Российской Федерации (далее - Региональный экспертный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Настоящее Положение о Региональном экспертном совете (далее - Положение) определяет основные принципы деятельности, состав и структуру Регионального экспертного совета, его полномочия, порядок работы и принятия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Региональный экспертный совет создается, реорганизуется и прекращает свою деятельность на основании решения Министерства, оформленного в виде приказа. Изменения в настоящее Положение вносятся на основании приказа Министерства и по согласованию действующего состава Регионального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Срок полномочий состава Регионального экспертного совета не может превышать 1 год. По истечении указанного срока Министерство инициирует заседание действующего состава Регионального экспертного совета по выбору нового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Все решения (заключения) Регионального экспертного совета оформляются в виде протокола. Протокол Регионального экспертного совета оформляется в течение 5 рабочих дней с даты его проведения и подписывается председателем и секретарем Регионального экспертного совета. В протоколе фиксируется особое мнение членов Регионального экспертного совета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Министерство вправе в любое время запросить у Регионального экспертного совета отчет о текущей деятельности. Секретарь Регионального экспертного совета обязан в течение 5 рабочих дней представить Министерству отчет о своей текущей деятельности, согласованный председателем Регионального экспертного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Принципы деятельности Регионального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Презумпция сохранности объектов нематериального этнокультурного достояния.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Научная обоснованность и объективность.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Достоверность и полнота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Независимость членов Регионального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Публичность и гласность.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 и структура Регионального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Численный состав Регионального экспертного совета не может быть менее 20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Руководство работой Регионального экспертного совета осуществляет его председатель.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Организационно-документационное обеспечение деятельности Регионального экспертного совета осуществляет его секретарь.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Председатель, заместитель председателя, секретарь и иные члены Регионального экспертного совета осуществляют свою деятельность на добровольных и общественных началах.</w:t>
      </w:r>
    </w:p>
    <w:bookmarkStart w:id="451" w:name="P451"/>
    <w:bookmarkEnd w:id="4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состав Регионального экспертного совета приглашаются лица, связанные по роду своей деятельности с традиционной народной культурой, имеющие опыт работы в сфере культуры, искусства и (или) образования не менее 3 (трех)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работы Регионального экспертного совета на безвозмездной основе могут привлекаться независимые эксперты из числа ученых, специалистов в сфере истории, этнологии и этнографии, фольклористики, искусствоведения, культурологи, истории и теории культуры, а также лица, осуществляющие деятельность по созданию (воссозданию), изучению, выявлению, сохранению и популяризации объектов нематериального этнокультурного достояния Российской Федерации, специалисты и педагогические сотрудники профильных научно-исследовательских, образовательных организаций и организаций сферы культуры, деятели культуры и искусства, представители органов государственной и муниципальной власти Саратовской области, Общественной палаты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Персональный состав Регионального экспертного совета утверждается на первом заседании.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Полномочия Регионального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Организация и проведение заседаний по рассмотрению и экспертизе заявлений о включении в Реестр объекта.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Принятие решения о включении объекта в Реестр либо об отказе включении объекта в Реестр, либо о допуске объекта при условии доработки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Подготовка рекомендаций для направлении отдельных объектов нематериального этнокультурного достояния в Саратовской области, представляющих особую историческую, культурную и научную ценность для истории и культуры Российской Федерации, для включения их в федеральный государственный реестр объектов нематериального этнокультурного достояния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Обеспечение единого научно-методического подхода к описанию (декларированию) объектов нематериального этнокультурного достояния в Саратовской области, консультативного сопровождения деятельности Министерства в вопросах выявления, изучения, актуализации, сохранения и популяризации объектов нематериального этнокультурного достояния в Саратовской области, методической помощи государственным и муниципальным учреждениям культуры Саратовской области в вопросах выявления, изучения, описания, актуализации, сохранения и популяризации объектов нематериального этнокультурного достояния в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Полномочия председателя Регионального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4.5.1. Организует работу Регионального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4.5.2. Назначает дату проведения заседания и проводит заседания Регионального экспертного совета не реже одного раза в год и (или) по мере поступления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4.5.3. Обеспечивает контроль за формированием и ведением Реестра, актуальностью сведений об объектах нематериального этнокультурного достояния в Саратовской области в Реестре.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На время отсутствия председателя Регионального экспертного совета его полномочия временно исполняет заместитель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Полномочия секретаря Регионального экспертного совета исполняет представитель или сотрудник Оператора.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Регионального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4.7.1. В соответствии с Положением о Реестре принимает, фиксирует и проверяет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4.7.2. В соответствии с Положением о Реестре подготавливает и направляет заявителю уведомление о принятии заявления к рассмотрению и сроке проведения заседания Регионального экспертного совета либо об отказе в рассмотрении заявления в связи с несоответствием установленной форме и неполным пакетом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4.7.3. В случае принятия и допуске заявления к рассмотрению и назначении даты проведения заседания Регионального экспертного совета направляет членам Регионального экспертного совета документы и информирует их о дате, времени и месте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4.7.4. Ведет, оформляет и подписывает протоколы заседания Регионального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4.7.5. Обеспечивает хранение заявлений, протоколов заседания и иных документов Регионального экспертного совета, подготовку выписок из протоколов (при необходимости и по запросам Министерства).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4.7.6. В соответствии с Положением о Реестре подготавливает и передает решения (заключения) Регионального экспертного совета Оператору.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4.7.7. В соответствии с Положением о Реестре подготавливает и направляет заявителю уведомление о принятом решении Регионального экспертного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работы и принятия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Заседание Регионального экспертного совета является правомочным при участии в нем не менее 7 членов экспертного совета (по направлениям) от общего числа ее членов. Решение (заключение) Регионального экспертного совета принимается на его заседании большинством голосов от установленного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голос председателя Регионального экспертного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Регионального экспертного совета допускается проводить дистанционно в удаленном интерактивном режиме (видеоконференция и другие способы, позволяющие установить аудиовизуальный интерактивный контакт участников заседания). Голоса членов Регионального экспертного совета, участвующих в заседании дистанционно, являются действующими и равноправными.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 целью исключения конфликта интересов при рассмотрении заявления и (или) иного вопроса, касающегося лично члена Регионального экспертного совета или организации, в которой он трудоустроен (осуществляет деятельность), данный член участвует в заседании регионального экспертного совета без права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Для всестороннего и объективного рассмотрения заявления о включении в Реестр объекта, обладающего признаками объекта нематериального этнокультурного достояния в Саратовской области, председатель Регионального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 Определяет руководителя рабочей группы по рассматриваемому вопросу из числа состава Регионального экспертного совета и при необходимости привлекает независимых экспертов согласно </w:t>
      </w:r>
      <w:hyperlink w:history="0" w:anchor="P451" w:tooltip="3.4. В состав Регионального экспертного совета приглашаются лица, связанные по роду своей деятельности с традиционной народной культурой, имеющие опыт работы в сфере культуры, искусства и (или) образования не менее 3 (трех) лет.">
        <w:r>
          <w:rPr>
            <w:sz w:val="20"/>
            <w:color w:val="0000ff"/>
          </w:rPr>
          <w:t xml:space="preserve">пункту 3.4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5.3.2. При необходимости приглашает заявителя (представителя заявителя) для презентации объекта, обладающего признаками объекта нематериального этнокультурного достояния в Саратовской области, и дачи комментариев (пояснений) на вопросы (замечания) членов Регионального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По итогам рассмотрения заявления о включении в Реестр объекта, обладающего признаками объекта нематериального этнокультурного достояния в Саратовской области, Региональный экспертный совет принимает решение (заключение):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 включении объекта, обладающего признаками объектов нематериального этнокультурного достояния в Саратовской области,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Об отказе включения объекта, обладающего признаками объектов нематериального этнокультурного достояния в Саратовской области,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 допуске объекта, обладающего признаками объектов нематериального этнокультурного достояния в Саратовской области, в Реестр, при условии: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доработки документов заявителем и исправления замечаний Регионального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доказательного и обоснованного (документального) подтверждения соответствия объекта критериям отбора объектов нематериального этнокультурного достояния для включения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Форма экспертного заключения разрабатывается Региональным экспертным советом и утверждается на первом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Заявитель, не согласный с решением (заключением) Регионального экспертного совета, в течение 5 рабочих дней с даты получения уведомления имеет право направить в Министерство письменные возражения и замечания на решение (заключение) регионального экспертного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культуры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14 апреля 2023 г. N 01-01-06/232</w:t>
      </w:r>
    </w:p>
    <w:p>
      <w:pPr>
        <w:pStyle w:val="0"/>
        <w:jc w:val="both"/>
      </w:pPr>
      <w:r>
        <w:rPr>
          <w:sz w:val="20"/>
        </w:rPr>
      </w:r>
    </w:p>
    <w:bookmarkStart w:id="503" w:name="P503"/>
    <w:bookmarkEnd w:id="50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РЕГИОНАЛЬНОГО ЭКСПЕРТНОГО СОВЕТА ПО ОЦЕНКЕ И ОТБОРУ ОБЪЕКТОВ</w:t>
      </w:r>
    </w:p>
    <w:p>
      <w:pPr>
        <w:pStyle w:val="2"/>
        <w:jc w:val="center"/>
      </w:pPr>
      <w:r>
        <w:rPr>
          <w:sz w:val="20"/>
        </w:rPr>
        <w:t xml:space="preserve">НЕМАТЕРИАЛЬНОГО ЭТНОКУЛЬТУРНОГО ДОСТОЯНИЯ</w:t>
      </w:r>
    </w:p>
    <w:p>
      <w:pPr>
        <w:pStyle w:val="2"/>
        <w:jc w:val="center"/>
      </w:pPr>
      <w:r>
        <w:rPr>
          <w:sz w:val="20"/>
        </w:rPr>
        <w:t xml:space="preserve">В САРАТОВСКОЙ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628"/>
        <w:gridCol w:w="340"/>
        <w:gridCol w:w="4592"/>
      </w:tblGrid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Астафьева Татьяна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культуры Саратовской области, председатель;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Комарова 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по народному творчеству ГАУК "Саратовский областной центр народного творчества имени Л.А. Руслановой", заместитель председателя (по согласованию);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Трдатян Алена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ведущий методист по вопросам нематериального культурного наследия ГАУК "Саратовский областной центра народного творчества имени Л.А. Руслановой", секретарь (по согласованию).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Члены: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Бондаренко Мария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кандидат искусствоведения, доцент кафедры народного пения и этному-зыкологии ФГБУ ВО "Саратовская государственная консерватория имени Л.В. Собинова" (по согласованию);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Бурданова Галина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доцент кафедры народного пения и этномузыкологии ФГБУ ВО "Саратовская государственная консерватория имени Л.В. Собинова" (по согласованию);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Вернова 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Саратовским этнографическим музеем-филиалом ГУК "Саратовский областной музей краеведения" (по согласованию);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 Евгений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кандидат философских наук, доцент кафедры теологии и религиоведения ФГБОУ ВО "Саратовский национальный исследовательский государственный университет имени Н.Г. Чернышевского" (по согласованию);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Каретин 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отделом народного творчества и национальных культур ГАУК "Саратовский областной центр народного творчества имени Л.А. Руслановой" (по согласованию);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Крянева Елена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отделом краеведческой литературы ГУК "Саратовская областная универсальная научная библиотека" (по согласованию);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Лаврова Юлия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преподаватель ГПОУ "Саратовский областной колледж искусств" (по согласованию);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Лебедева Елена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сектором национальных культур ГАУК "Саратовский областной центр народного творчества им. Л.А. Руслановой" (по согласованию);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Лотоцкий Виталий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скульптор-краснодеревщик, член ВТОО "Союз художников России", председатель Саратовского регионального отделения ВТОО "Союз художников декоративно-прикладного искусства России" (по согласованию);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Маханькова Людмила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Саратовского областного отделения Всероссийской творческой общественной организации "Союз художников России" (по согласованию);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Михайлова Алевтина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профессор, заведующий кафедрой народного пения и этномузыкологии ФГБУ ВО "Саратовская государственная консерватория им. Л.В. Собинова", доктор искусствоведения (по согласованию);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Московцева 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Центром межкультурных коммуникаций ГУК "Саратовская областная универсальная научная библиотека" (по согласованию);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Рублев 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сектором инструментальной музыки, отдела народного творчества и национальных культур ГАУК "Саратовский областной центр народного творчества имени Л.А. Руслановой" (по согласованию);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Сапожникова Елена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ученый секретарь ГУК "Саратовский областной музей краеведения" (по согласованию);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Соболева Татьяна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преподаватель цикловой комиссии "Сольное и хоровое народное пение" ГПОУ "Саратовский областной колледж искусств" (по согласованию);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Шиндина Ольга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кандидат философских наук, доцент кафедры философии культуры и культурологи ФГБОУ ВО "Саратовский национальный государственный исследовательский университет имени Н.Г. Чернышевского" (по согласованию);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Ястребкова Анастасия Владиславовна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по социокультурной деятельности ГУК "Саратовская областная универсальная научная библиотека"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Минкультуры Саратовской области от 14.04.2023 N 01-01-06/232</w:t>
            <w:br/>
            <w:t>"О работе по сохранению нематериального этнокультурн...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403A9B51D1FB9E5BB7915C01FF19B15D348FDF0120BF5A26CDB393EC1B218C0D7CB754CB394503A70E992D83D9E88913E04A797B2FC039DT3v5G" TargetMode = "External"/>
	<Relationship Id="rId8" Type="http://schemas.openxmlformats.org/officeDocument/2006/relationships/hyperlink" Target="consultantplus://offline/ref=0403A9B51D1FB9E5BB790BCD099DC61DDF41AAF91307F6F3318E3F699EE21E95978B7319E2D0053374E2D8897FD587923CT1v9G" TargetMode = "External"/>
	<Relationship Id="rId9" Type="http://schemas.openxmlformats.org/officeDocument/2006/relationships/hyperlink" Target="consultantplus://offline/ref=0403A9B51D1FB9E5BB790BCD099DC61DDF41AAF91304FCF7318F3F699EE21E95978B7319F0D05D3F77E2C0887EC0D1C37A4FAA92ACE00399280B3790TAv3G" TargetMode = "External"/>
	<Relationship Id="rId10" Type="http://schemas.openxmlformats.org/officeDocument/2006/relationships/hyperlink" Target="consultantplus://offline/ref=6D227289AFBC48CBDAFB45E3DA1B457377CE08CE4FFECEE7A819B04EED88E9B5AFA3366EB95A074E7392EC1C82U4vEG" TargetMode = "External"/>
	<Relationship Id="rId11" Type="http://schemas.openxmlformats.org/officeDocument/2006/relationships/hyperlink" Target="consultantplus://offline/ref=6D227289AFBC48CBDAFB45E3DA1B457377C809CB49F7CEE7A819B04EED88E9B5AFA3366EB95A074E7392EC1C82U4vEG" TargetMode = "External"/>
	<Relationship Id="rId12" Type="http://schemas.openxmlformats.org/officeDocument/2006/relationships/hyperlink" Target="consultantplus://offline/ref=6D227289AFBC48CBDAFB5BEECC77187B7BC75FC74EF2CDB6F54CB619B2D8EFE0FDE36837EB1E4C43768CF01C8653084266UDv4G" TargetMode = "External"/>
	<Relationship Id="rId13" Type="http://schemas.openxmlformats.org/officeDocument/2006/relationships/hyperlink" Target="consultantplus://offline/ref=6D227289AFBC48CBDAFB45E3DA1B457371C907CC4FF6CEE7A819B04EED88E9B5AFA3366EB95A074E7392EC1C82U4vE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Саратовской области от 14.04.2023 N 01-01-06/232
"О работе по сохранению нематериального этнокультурного достояния в Саратовской области"
(вместе с "Положением о региональном реестре объектов нематериального этнокультурного достояния Саратовской области", "Положением о региональном экспертном совете по оценке и отбору объектов нематериального этнокультурного достояния в Саратовской области")</dc:title>
  <dcterms:created xsi:type="dcterms:W3CDTF">2023-06-30T06:47:19Z</dcterms:created>
</cp:coreProperties>
</file>