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Севастополя от 08.07.2019 N 460-ПП</w:t>
              <w:br/>
              <w:t xml:space="preserve">(ред. от 15.07.2022)</w:t>
              <w:br/>
              <w:t xml:space="preserve">"Об утверждении Порядка предоставления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на проведение культурно-массовых мероприятий в городе Севастополе"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июля 2019 г. N 460-ПП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НА ВОЗМЕЩЕНИЕ</w:t>
      </w:r>
    </w:p>
    <w:p>
      <w:pPr>
        <w:pStyle w:val="2"/>
        <w:jc w:val="center"/>
      </w:pPr>
      <w:r>
        <w:rPr>
          <w:sz w:val="20"/>
        </w:rPr>
        <w:t xml:space="preserve">ЧАСТИ ЗАТРАТ, ПОНЕСЕННЫХ ОРГАНИЗАЦИЯМИ (ЗА ИСКЛЮЧЕНИЕМ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УЧРЕЖДЕНИЙ), ИНДИВИДУАЛЬНЫМИ</w:t>
      </w:r>
    </w:p>
    <w:p>
      <w:pPr>
        <w:pStyle w:val="2"/>
        <w:jc w:val="center"/>
      </w:pPr>
      <w:r>
        <w:rPr>
          <w:sz w:val="20"/>
        </w:rPr>
        <w:t xml:space="preserve">ПРЕДПРИНИМАТЕЛЯМИ И ФИЗИЧЕСКИМИ ЛИЦАМИ, НА ПРОВЕДЕНИЕ</w:t>
      </w:r>
    </w:p>
    <w:p>
      <w:pPr>
        <w:pStyle w:val="2"/>
        <w:jc w:val="center"/>
      </w:pPr>
      <w:r>
        <w:rPr>
          <w:sz w:val="20"/>
        </w:rPr>
        <w:t xml:space="preserve">КУЛЬТУРНО-МАССОВЫХ МЕРОПРИЯТИЙ В ГОРОДЕ СЕВАСТОПОЛЕ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евастополя от 15.07.2022 N 308-ПП &quot;О внесении изменений в постановление Правительства Севастополя от 08.07.2019 N 460-ПП &quot;Об утверждении Порядка предоставлени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на проведение культурно-массовых мероприятий в городе Севастопол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15.07.2022 N 308-ПП)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9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0" w:tooltip="&quot;Устав города Севастополя&quot; от 14.04.2014 N 1-ЗС (принят Законодательным Собранием г. Севастополя 11.04.2014) (ред. от 26.07.202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30.04.2014 </w:t>
      </w:r>
      <w:hyperlink w:history="0" r:id="rId11" w:tooltip="Закон города Севастополя от 30.04.2014 N 5-ЗС (ред. от 06.06.2022) &quot;О Правительстве Севастополя&quot; (принят Законодательным Собранием г. Севастополя 30.04.2014) {КонсультантПлюс}">
        <w:r>
          <w:rPr>
            <w:sz w:val="20"/>
            <w:color w:val="0000ff"/>
          </w:rPr>
          <w:t xml:space="preserve">N 5-ЗС</w:t>
        </w:r>
      </w:hyperlink>
      <w:r>
        <w:rPr>
          <w:sz w:val="20"/>
        </w:rPr>
        <w:t xml:space="preserve"> "О Правительстве Севастополя", от 29.09.2015 </w:t>
      </w:r>
      <w:hyperlink w:history="0" r:id="rId12" w:tooltip="Закон города Севастополя от 29.09.2015 N 185-ЗС (ред. от 23.07.2019) &quot;О правовых актах города Севастополя&quot; (принят Законодательным Собранием г. Севастополя 22.09.2015) {КонсультантПлюс}">
        <w:r>
          <w:rPr>
            <w:sz w:val="20"/>
            <w:color w:val="0000ff"/>
          </w:rPr>
          <w:t xml:space="preserve">N 185-ЗС</w:t>
        </w:r>
      </w:hyperlink>
      <w:r>
        <w:rPr>
          <w:sz w:val="20"/>
        </w:rPr>
        <w:t xml:space="preserve"> "О правовых актах города Севастополя", от 12.10.2018 </w:t>
      </w:r>
      <w:hyperlink w:history="0" r:id="rId13" w:tooltip="Закон города Севастополя от 12.10.2018 N 451-ЗС &quot;О некоторых вопросах культурной деятельности в городе Севастополе&quot; (принят Законодательным Собранием г. Севастополя 02.10.2018) {КонсультантПлюс}">
        <w:r>
          <w:rPr>
            <w:sz w:val="20"/>
            <w:color w:val="0000ff"/>
          </w:rPr>
          <w:t xml:space="preserve">N 451-ЗС</w:t>
        </w:r>
      </w:hyperlink>
      <w:r>
        <w:rPr>
          <w:sz w:val="20"/>
        </w:rPr>
        <w:t xml:space="preserve"> "О некоторых вопросах культурной деятельности в городе Севастополе", от 23.12.2021 </w:t>
      </w:r>
      <w:hyperlink w:history="0" r:id="rId14" w:tooltip="Закон города Севастополя от 23.12.2021 N 681-ЗС (ред. от 08.09.2022) &quot;О бюджете города Севастополя на 2022 год и плановый период 2023 и 2024 годов&quot; (принят Законодательным Собранием г. Севастополя 22.12.2021) (вместе с &quot;Нормативами отчислений от налоговых доходов в бюджеты внутригородских муниципальных образований города Севастополя на 2022 год и плановый период 2023 и 2024 годов&quot;, &quot;Перечнем расходных обязательств внутригородских муниципальных образований города Севастополя, вытекающих из полномочий муницип {КонсультантПлюс}">
        <w:r>
          <w:rPr>
            <w:sz w:val="20"/>
            <w:color w:val="0000ff"/>
          </w:rPr>
          <w:t xml:space="preserve">N 681-ЗС</w:t>
        </w:r>
      </w:hyperlink>
      <w:r>
        <w:rPr>
          <w:sz w:val="20"/>
        </w:rPr>
        <w:t xml:space="preserve"> "О бюджете города Севастополя на 2022 год и плановый период 2023 и 2024 годов", </w:t>
      </w:r>
      <w:hyperlink w:history="0" r:id="rId15" w:tooltip="Постановление Правительства Севастополя от 29.12.2021 N 710-ПП (ред. от 04.10.2022) &quot;Об утверждении государственной программы города Севастополя &quot;Развитие культуры города Севастопо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29.12.2021 N 710-ПП "Об утверждении государственной программы города Севастополя "Развитие культуры города Севастополя" Правительство Севастополя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6" w:tooltip="Постановление Правительства Севастополя от 15.07.2022 N 308-ПП &quot;О внесении изменений в постановление Правительства Севастополя от 08.07.2019 N 460-ПП &quot;Об утверждении Порядка предоставлени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на проведение культурно-массовых мероприятий в городе Севастопол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15.07.2022 N 308-ПП)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на проведение культурно-массовых мероприятий в городе Севастополе.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директора Департамента культуры города Севастополя.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евастополя от 15.07.2022 N 308-ПП &quot;О внесении изменений в постановление Правительства Севастополя от 08.07.2019 N 460-ПП &quot;Об утверждении Порядка предоставлени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на проведение культурно-массовых мероприятий в городе Севастопол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15.07.2022 N 308-ПП)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Д.В.ОВСЯННИКОВ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08.07.2019 N 460-ПП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НА ВОЗМЕЩЕНИЕ ЧАСТИ ЗАТРАТ,</w:t>
      </w:r>
    </w:p>
    <w:p>
      <w:pPr>
        <w:pStyle w:val="2"/>
        <w:jc w:val="center"/>
      </w:pPr>
      <w:r>
        <w:rPr>
          <w:sz w:val="20"/>
        </w:rPr>
        <w:t xml:space="preserve">ПОНЕСЕННЫХ ОРГАНИЗАЦИЯМИ (ЗА ИСКЛЮЧЕНИЕМ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УЧРЕЖДЕНИЙ), ИНДИВИДУАЛЬНЫМИ</w:t>
      </w:r>
    </w:p>
    <w:p>
      <w:pPr>
        <w:pStyle w:val="2"/>
        <w:jc w:val="center"/>
      </w:pPr>
      <w:r>
        <w:rPr>
          <w:sz w:val="20"/>
        </w:rPr>
        <w:t xml:space="preserve">ПРЕДПРИНИМАТЕЛЯМИ И ФИЗИЧЕСКИМИ ЛИЦАМИ, НА ПРОВЕДЕНИЕ</w:t>
      </w:r>
    </w:p>
    <w:p>
      <w:pPr>
        <w:pStyle w:val="2"/>
        <w:jc w:val="center"/>
      </w:pPr>
      <w:r>
        <w:rPr>
          <w:sz w:val="20"/>
        </w:rPr>
        <w:t xml:space="preserve">КУЛЬТУРНО-МАССОВЫХ МЕРОПРИЯТИЙ В ГОРОДЕ СЕВАСТОПОЛЕ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Севастополя от 15.07.2022 N 308-ПП &quot;О внесении изменений в постановление Правительства Севастополя от 08.07.2019 N 460-ПП &quot;Об утверждении Порядка предоставлени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на проведение культурно-массовых мероприятий в городе Севастопол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15.07.2022 N 308-ПП)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на проведение культурно-массовых мероприятий в городе Севастополе (далее - субсидия) с целью реализации </w:t>
      </w:r>
      <w:hyperlink w:history="0" r:id="rId19" w:tooltip="Закон города Севастополя от 12.10.2018 N 451-ЗС &quot;О некоторых вопросах культурной деятельности в городе Севастополе&quot; (принят Законодательным Собранием г. Севастополя 02.10.2018) {КонсультантПлюс}">
        <w:r>
          <w:rPr>
            <w:sz w:val="20"/>
            <w:color w:val="0000ff"/>
          </w:rPr>
          <w:t xml:space="preserve">части 5 статьи 3</w:t>
        </w:r>
      </w:hyperlink>
      <w:r>
        <w:rPr>
          <w:sz w:val="20"/>
        </w:rPr>
        <w:t xml:space="preserve"> Закона города Севастополя от 12.10.2018 N 451-ЗС "О некоторых вопросах культурной деятельности в городе Севастополе".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отбора - организация (за исключением государственных (муниципальных) учреждений), индивидуальный предприниматель или физическое лицо, осуществляющее деятельность на территории города Севастополя, обратившееся в целях возмещения части затрат, понесенных на проведение культурно-массовых мероприятий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субсидии - организация (за исключением государственных (муниципальных) учреждений), индивидуальный предприниматель или физическое лицо, осуществляющее деятельность на территории города Севастополя, в отношении которого принято решение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организациям (за исключением государственных (муниципальных) учреждений), индивидуальным предпринимателям и физическим лицам, осуществляющим деятельность на территории города Севастополя, на проведение культурно-массовых мероприятий в городе Севастополе в текущем финансовом году и направлена на создание, сохранение, распространение и освоение культурных ценностей, предоставление культурных благ на территории города Севастополя.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из бюджета города Севастополя. Источниками субсидирования являются средства бюджета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субсидии является возмещение части затрат, понесенных участниками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предоставление помещений для проведения деловых мероприятий (пресс-конференции, мастер-классы, круглые столы, форумы, питчинги, конгрессы, медиатеки, кинорынки, творческие встречи);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аренду кино-, видеопроекционного, звукового оборудования, светового оборудования, оборудования для бегущей строки и синхронного перевода, оргтехники; установку, настройку оборудования, осуществление его пробного запуска с проверкой коммутации, уровней и качества сигнала;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по обслуживанию технологического оборудования для кинопоказов, культурных и других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художественное, сценическое и рекламное оформление арендованных мест проведения культурно-массовых мероприятий (музыкальное, звуковое и световое сопровождение, предоставление звуковой техники и осветительной аппаратуры), монтаж/демонтаж оборудования и декораций;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охрану места проведения культурно-массового мероприятия, поддержание санитарного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рекламно-информационное обеспечение (разработка дизайна, изготовление и размещение рекламно-полиграфической продукции, размещение информации в информационно-телекоммуникационной сети "Интернет", на радио и телевидении, в печатных средствах массовой информации, общественных местах);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участников и гостей культурно-массовых мероприятий (наем жилого помещения (гостиница), проезд (авиабилеты, ж/д билеты), питание, обеспечение автотранспортом).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культуры города Севастополя (далее - Главный распорядитель бюджетных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носит компенсационный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Главный распорядитель бюджетных средств осуществляет отбор получателей субсидии способом "запрос предложений" на основании заявлений, направленных участниками отбора для участия в отборе (далее - заявление на получение субсидии), исходя из соответствия участника отбора критериям отбора и очередности поступления заявлений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и на официальном сайте Главного распорядителя бюджетных средств, размещенном на портале органов государственной власти города Севастополя (</w:t>
      </w:r>
      <w:r>
        <w:rPr>
          <w:sz w:val="20"/>
        </w:rPr>
        <w:t xml:space="preserve">https://dk.sev.gov.ru/</w:t>
      </w:r>
      <w:r>
        <w:rPr>
          <w:sz w:val="20"/>
        </w:rPr>
        <w:t xml:space="preserve">) (далее - официальный сайт Главного распорядителя бюджетных средств), при формировании закона о бюджете города Севастополя (проекта закона о внесении изменений в закон о бюджете города Севастополя).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Субсидия предоставляется в размере, не превышающем 25% от фактически понесенных затрат на проведение мероприятия, при условии предоставления участником отбора сводного реестра понесенных затрат в соответствии с целями, установленными в </w:t>
      </w:r>
      <w:hyperlink w:history="0" w:anchor="P53" w:tooltip="1.4. Субсидия предоставляется из бюджета города Севастополя. Источниками субсидирования являются средства бюджета города Севастополя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с приложением документов, подтверждающих размеры понесенных затрат.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получателя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Получить субсидию вправе участник отбора, соответствующий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отбора должен иметь регистрацию на территории города Севастополя по месту проживания (для физических лиц), месту нахождения (для юридических лиц), месту регистрации либо месту пребывания (для индивидуальных предпринимателей);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 отбора осуществляет деятельность, которая соответствует целям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культурно-массовое мероприятие проведено участником отбора на территории города Севастополя в текущем году и до дня подачи заявления на получение субсидии.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Участники отбора на первое число месяца, в котором подается заявление на получение субсидии,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просроченная задолженность по возврату в бюджет города Севастополя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 дисквалифицированных индивидуальном предпринимателе и физическом лице, являющихся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w:history="0" r:id="rId20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получать средства из бюджета города Севастополя на основании иных нормативных правовых актов города Севастополя на цели, указанные в </w:t>
      </w:r>
      <w:hyperlink w:history="0" w:anchor="P53" w:tooltip="1.4. Субсидия предоставляется из бюджета города Севастополя. Источниками субсидирования являются средства бюджета города Севастополя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Главный распорядитель бюджетных средств не позднее чем за 10 (десять) рабочих дней до начала приема заявлений на получение субсидии размещает на едином портале и на официальном сайте Главного распорядителя бюджетных средств объявление о начале проведения отбора на получение субсидии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отбора, даты начала подачи или окончания приема заявлений на получение субсидии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Главного распорядителя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заявлений на получение субсидии участниками отбора и требований, предъявляемых к форме и содержанию заявлений на получение субсидии,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заявлений на получение субсидии участниками отбора, порядка возврата заявлений на получение субсидии участникам отбора, определяющего в том числе основания для возврата заявлений на получение субсидии участникам отбора, порядка внесения изменений в заявления на получение субсидии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заявлений на получение субсидии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подписать соглашение (договор)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(уклонившимися) от заключения соглашения (договора)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портале, а также на официальном сайте Главного распорядителя бюджетных средств, которая не может быть позднее 14-го календарного дня, следующего за днем определения победителя (победителей)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приема заявлений на получение субсидии устанавливается приказом Главного распорядителя бюджетных средств и не может быть меньше 30 (тридцати) календарных дней, следующих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заявлений с приложенными к ним документами на получение субсидии не должен превышать 15 (пятнадцати) рабочих дней со дня окончания срока приема документов, определенного приказом Главного распорядителя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Отбор проводится Главным распорядителем бюджетных средств по адресу: 299011, г. Севастополь, ул. Терещенко,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Главного распорядителя бюджетных средств: depcult@sev.gov.ru.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если на отбор не представлено ни одного заявления на получение субсидии, отбор считается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Главный распорядитель бюджетных средств осуществляет прием, регистрацию в журнале регистрации в системе электронного документооборота представленных участниками отбора заявлений на получение субсидии с приложенными к ним документами в день подачи в порядке поступления с присвоением входящего номера и направляет их в комиссию по рассмотрению представленных участниками отбора заявлений на получение субсидии с приложенными к ним документами (далее - Комиссия), созданную в целях рассмотрения заявлений на получение субсидии участников отбора и установления соответствия участников отбора требованиям настоящего Порядка. Комиссия формируется из числа государственных гражданских служащих города Севастополя и членов Общественного совета при Главном распорядителе бюджетных средств в составе 13 (тринадцати) человек и состоит из председателя, его заместителя,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порядок ее деятельности утверждаются приказом Главного распорядителя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Комиссия рассматривает и оценивает поступившие от Главного распорядителя бюджетных средств </w:t>
      </w:r>
      <w:hyperlink w:history="0" w:anchor="P199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на получение субсидии участников отбора с приложенными к ним документами на предмет их соответствия установленным в объявлении требованиям, указанным в </w:t>
      </w:r>
      <w:hyperlink w:history="0" w:anchor="P122" w:tooltip="3.1. Для участия в отборе на получение субсидии, предусмотренной настоящим Порядком, участники отбора представляют в адрес Главного распорядителя бюджетных средств заявление на получение субсидии на возмещение части затрат на проведение культурно-массовых мероприятий в городе Севастополе по форме согласно приложению N 1 к настоящему Порядку, которое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м уч..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критериям отбора и критериям оценки заявлений, приведенным в приложении к настоящему Порядку, в течение 15 (пятнадцати) рабочих дней со дня окончания срока приема документов, определенного приказом Главного распорядителя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рекомендаций Комиссии по результатам рассмотрения документов Главный распорядитель бюджетных средств не позднее 3 (третьего) рабочего дня после дня получения рекомендаций Комиссии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отклонении заявления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отказе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предоставлении субсидии.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отклонения заявления на получение субсидии участника отбора на стадии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установленным в </w:t>
      </w:r>
      <w:hyperlink w:history="0" w:anchor="P75" w:tooltip="2.2. Участники отбора на первое число месяца, в котором подается заявление на получение субсидии, должны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заявлений на получение субсидии и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заявления на получение субсидии после даты окончания приема документов, определенной приказом Главного распорядителя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принятия решения об отклонении заявления на получение субсидии Главный распорядитель бюджетных средств в течение 10 (десяти) рабочих дней со дня принятия такого решения направляет участнику отбора письменное уведомление об отклонении заявления на получение субсидии с указанием причин отклонения в соответствии с основаниями, установленными </w:t>
      </w:r>
      <w:hyperlink w:history="0" w:anchor="P107" w:tooltip="2.9. Основаниями для отклонения заявления на получение субсидии участника отбора на стадии рассмотрения являются: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получателем субсидии документов требованиям, определенным </w:t>
      </w:r>
      <w:hyperlink w:history="0" w:anchor="P83" w:tooltip="2.3. Главный распорядитель бюджетных средств не позднее чем за 10 (десять) рабочих дней до начала приема заявлений на получение субсидии размещает на едином портале и на официальном сайте Главного распорядителя бюджетных средств объявление о начале проведения отбора на получение субсидии с указание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Главный распорядитель бюджетных средств не позднее 10-го рабочего дня после дня принятия соответствующего решения письменно извещает получателей субсидии об отказе в предоставлении субсидии с указанием причин отказа, установленных </w:t>
      </w:r>
      <w:hyperlink w:history="0" w:anchor="P113" w:tooltip="2.11. Основаниями для отказа получателю субсидии в предоставлении субсидии являются: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обстоятельств, послуживших основанием для отказа, участник отбора имеет право повторного обращения за предоставлением субсидии в рамках нового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случае принятия решения о предоставлении субсидии Главный распорядитель бюджетных средств не позднее 10-го рабочего дня после дня принятия соответствующего решения заключает с победителем отбора соглашение о предоставлении субсидии в порядке, установленном </w:t>
      </w:r>
      <w:hyperlink w:history="0" w:anchor="P155" w:tooltip="3.7. В случае принятия решения о предоставлении субсидии Главный распорядитель бюджетных средств в течение 3 (трех) рабочих дней с даты принятия данного решения осуществляет подготовку проекта соглашения о предоставлении субсидии, заключаемого между Главным распорядителем бюджетных средств и получателем субсидии (далее - Соглашение), в соответствии с типовой формой, утвержденной Департаментом финансов города Севастополя, и любым доступным способом связи сообщает получателю субсидии о необходимости явитьс...">
        <w:r>
          <w:rPr>
            <w:sz w:val="20"/>
            <w:color w:val="0000ff"/>
          </w:rPr>
          <w:t xml:space="preserve">пунктом 3.7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bookmarkStart w:id="122" w:name="P122"/>
    <w:bookmarkEnd w:id="122"/>
    <w:p>
      <w:pPr>
        <w:pStyle w:val="0"/>
        <w:ind w:firstLine="540"/>
        <w:jc w:val="both"/>
      </w:pPr>
      <w:r>
        <w:rPr>
          <w:sz w:val="20"/>
        </w:rPr>
        <w:t xml:space="preserve">3.1. Для участия в отборе на получение субсидии, предусмотренной настоящим Порядком, участники отбора представляют в адрес Главного распорядителя бюджетных средств </w:t>
      </w:r>
      <w:hyperlink w:history="0" w:anchor="P199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получение субсидии на возмещение части затрат на проведение культурно-массовых мероприятий в городе Севастополе по форме согласно приложению N 1 к настоящему Порядку, которое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заявлении на получение субсидии, иной информации об участнике отбора, связанной с соответствующим отбором, а также согласие на обработку персональных данных (для физического лица), и следующие документы или их копии, заверенные в установленном законодательством Российской Федерации порядке, по составленной ими описи: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99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получение субсидии на возмещение части затрат на проведение культурно-массовых мероприятий в городе Севастополе по форме согласно приложению N 1 к настоящему Порядку, которое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заявлении,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сводный </w:t>
      </w:r>
      <w:hyperlink w:history="0" w:anchor="P295" w:tooltip="Сводный реестр понесенных затрат за _______ год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понесенных затрат в соответствии с целями, установленными в </w:t>
      </w:r>
      <w:hyperlink w:history="0" w:anchor="P53" w:tooltip="1.4. Субсидия предоставляется из бюджета города Севастополя. Источниками субсидирования являются средства бюджета города Севастополя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с приложением копий документов, заверенных участником отбора, подтверждающих размеры понесенных затрат (договоры, счета на оплату, товарные накладные, платежные документы, акты приема-передачи и другие документы),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о банковских реквизитах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 возврату полученных средств в бюджет города Севастополя в соответствии с </w:t>
      </w:r>
      <w:hyperlink w:history="0" w:anchor="P183" w:tooltip="5.3. В случае нарушения получателем субсидии условий и порядка предоставления субсидии, а также в случае недостижения показателей, необходимых для достижения результата предоставления субсидии, выявленных в том числе по фактам проверок, проведенных Главным распорядителем бюджетных средств и органами государственного финансового контроля, Главный распорядитель бюджетных средств принимает решение о необходимости возврата субсидии в бюджет города Севастополя до 1 апреля года, следующего за годом предоставле...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краткое описание мероприятия (размер шрифта - 12, не более трех страниц);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характеристику участника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направления деятельности и опыт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материально-технические и кадровые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паспорта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доверенность на осуществление действий от имени участника отбора, заверенную в соответствии с законодательством Российской Федерации (в случае если от имени участника отбора действует иное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 получателя субсидии, подтверждающее его соответствие на дату подачи заявления на получение субсидии требованиям </w:t>
      </w:r>
      <w:hyperlink w:history="0" w:anchor="P75" w:tooltip="2.2. Участники отбора на первое число месяца, в котором подается заявление на получение субсидии, должны соответствовать следующим требованиям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быть сброшюрованы в одну или несколько папок, страницы которых должны быть прошиты, пронумерованы и скреплены печатью (при наличии)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Первыми должны быть подшиты заявление на получение субсидии и опись документов, прилагаемых к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быть составлены на русском языке. Документы на иностранном языке, оригиналы которых выданы участнику отбора третьими лицами, могут быть представлены при условии, что к ним будет прилагаться нотариально удостоверенный перевод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Исправления, подчистки и помарки, а также использование корректирующих средств в документах или их копиях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или дополнение перечня документов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Главный распорядитель бюджетных средств запрашивает в порядке межведомственного взаимодействия для юридических лиц и индивидуальных предпринимателей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подано заявление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используемой системе налогообложения в текущем и отчетном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указанные документы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участниками отбора на рассмотрение, возврату не подлежат, за исключением случаев, указанных в </w:t>
      </w:r>
      <w:hyperlink w:history="0" w:anchor="P155" w:tooltip="3.7. В случае принятия решения о предоставлении субсидии Главный распорядитель бюджетных средств в течение 3 (трех) рабочих дней с даты принятия данного решения осуществляет подготовку проекта соглашения о предоставлении субсидии, заключаемого между Главным распорядителем бюджетных средств и получателем субсидии (далее - Соглашение), в соответствии с типовой формой, утвержденной Департаментом финансов города Севастополя, и любым доступным способом связи сообщает получателю субсидии о необходимости явитьс..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Участник отбора несет ответственность за достоверность сведений и документов, представляемых Главному распорядителю бюджетных средств для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Участник отбора вправе до момента окончания срока подачи заявления на получение субсидии отозвать поданное заявление путем направления Главному распорядителю бюджетных средств письменного уведомления, которое регистрируется Главным распорядителем бюджетных средств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Общий объем затрат на выплату субсидии получателю субсидии, удовлетворяющий условиям ее предоставления, не должен превышать объем ассигнований, предусмотренных в бюджете города Севастополя на соответствующие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Расчет размера субсидии осуществляется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Pгр = S / N,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Pгр - размер субсидии для участника отбора, победившего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сумма средств в бюджете города Севастополя, предусмотренных на предоставление субсидии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участников отбора, прошедших отбор на получение субсидии на цели, указанные в </w:t>
      </w:r>
      <w:hyperlink w:history="0" w:anchor="P53" w:tooltip="1.4. Субсидия предоставляется из бюджета города Севастополя. Источниками субсидирования являются средства бюджета города Севастополя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в текущем финансовом году.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принятия решения о предоставлении субсидии Главный распорядитель бюджетных средств в течение 3 (трех) рабочих дней с даты принятия данного решения осуществляет подготовку проекта соглашения о предоставлении субсидии, заключаемого между Главным распорядителем бюджетных средств и получателем субсидии (далее - Соглашение), в соответствии с типовой формой, утвержденной Департаментом финансов города Севастополя, и любым доступным способом связи сообщает получателю субсидии о необходимости явиться к Главному распорядителю бюджетных средств для получения проекта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Обязательными условиями,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бюджетных средств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w:history="0" r:id="rId21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условие о том, что в случае уменьшения Главному распорядителю бюджетных средств ранее доведенных лимитов бюджетных обязательств, указанных в </w:t>
      </w:r>
      <w:hyperlink w:history="0" w:anchor="P62" w:tooltip="1.5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культуры города Севастополя (далее - Главный распорядитель бюджетных средств)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Главному распорядителю бюджетных средств и получателю субсидии необходимо согласовать новые условия Соглашения или принять решение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в течение 3 (трех) рабочих дней с момента получения проекта соглашения не предоставляет Главному распорядителю бюджетных средств подписанное Соглашение, он считается уклонившимся от подписания Соглашения, а решение Комиссии о возможности предоставления субсидии считается аннулированным. В этом случае Комиссия повторно перераспределяет субсидию между получателями субсидии без участия уклонившегося от заключения Соглашения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Внесение изменений в Соглашение осуществляется по взаимному согласию Главного распорядителя бюджетных средств и получателя субсидии и оформляется в виде дополнительного соглашения к Соглашению в соответствии с типовой формой дополнительного соглашения к соглашению о предоставлении из бюджета города Севастополя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утверждаемой приказом Департамента финансов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Не позднее 10 (десяти) рабочих дней со дня принятия Главным распорядителем бюджетных средств решения о предоставлении субсидии Главный распорядитель бюджетных средств перечисляет субсидию на расчетный счет, открытый получателем субсидии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Главным распорядителем бюджетных средств на основании заявки на перечисление субсидии, предоставленной получателем субсидии в соответствии с заключенным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Средства субсидии отражаются получателем субсидии в бухгалтерском учете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Информация о результатах рассмотрения заявлений на получение субсидии размещается на едином портале и на официальном сайте Главного распорядителя бюджетных средств не позднее 14-го календарного дня, следующего за днем определения получателя (получателей) субсидии, 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заявлений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заявления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Результатом предоставления субсидии является возмещение части затрат, понесенных получателем субсидии на 31 декабря года предоставления субсидии, в размере, не превышающем 25% от фактически понесенных затрат.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ежеквартально, в срок не позднее 15-го рабочего дня, следующего за отчетным кварталом, представляет Главному распорядителю бюджетных средств отчет о достижении значений результата предоставления субсидии и показателей, необходимых для достижения результата предоставления субсидии, по форме, определенной типовыми формами соглашений, установленными Департаментом финансов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субсидии,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Требования об осуществлении контроля за соблюдением условий и порядка предоставления субсидии включают в себя требование о проверке Главным распорядителем бюджетных средств соблюдения получателем субсидии порядка и условий предоставления субсидии, в том числе в части достижения результата предоставления субсидии. Органами государственного финансового контроля осуществляется контроль в соответствии со </w:t>
      </w:r>
      <w:hyperlink w:history="0" r:id="rId23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заключении Соглашения получатель субсидии берет на себя обязательство по достижению значений показателей, необходимых для достижения результата предоставления субсидии. В случае недостижения получателем субсидии значений показателей, установленных Соглашением, получатель субсидии обязуется возвратить средства субсидии в бюджет города Севастополя до 1 апреля года, следующего за годом предоставления субсидии.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нарушения получателем субсидии условий и порядка предоставления субсидии, а также в случае недостижения показателей, необходимых для достижения результата предоставления субсидии, выявленных в том числе по фактам проверок, проведенных Главным распорядителем бюджетных средств и органами государственного финансового контроля, Главный распорядитель бюджетных средств принимает решение о необходимости возврата субсидии в бюджет города Севастополя до 1 апреля года, следующего за годом предоставления субсидии, о чем в течение 10 (десяти) рабочих дней со дня принятия указанного решения письменно уведомляет получателя субсидии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20 (двадцати) рабочих дней с даты получения Уведомления возвращает полученные средства в бюджет города Севастополя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неперечисления получателем субсидии указанных в Уведомлении средств в бюджет города Севастополя в срок, установленный в </w:t>
      </w:r>
      <w:hyperlink w:history="0" w:anchor="P183" w:tooltip="5.3. В случае нарушения получателем субсидии условий и порядка предоставления субсидии, а также в случае недостижения показателей, необходимых для достижения результата предоставления субсидии, выявленных в том числе по фактам проверок, проведенных Главным распорядителем бюджетных средств и органами государственного финансового контроля, Главный распорядитель бюджетных средств принимает решение о необходимости возврата субсидии в бюджет города Севастополя до 1 апреля года, следующего за годом предоставле...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Порядка, указанные средства взыскиваются Главным распорядителем бюджетных средств в судебном порядке.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на возмещение части затрат,</w:t>
      </w:r>
    </w:p>
    <w:p>
      <w:pPr>
        <w:pStyle w:val="0"/>
        <w:jc w:val="right"/>
      </w:pPr>
      <w:r>
        <w:rPr>
          <w:sz w:val="20"/>
        </w:rPr>
        <w:t xml:space="preserve">понесенных организациями (за исключением государственных</w:t>
      </w:r>
    </w:p>
    <w:p>
      <w:pPr>
        <w:pStyle w:val="0"/>
        <w:jc w:val="right"/>
      </w:pPr>
      <w:r>
        <w:rPr>
          <w:sz w:val="20"/>
        </w:rPr>
        <w:t xml:space="preserve">(муниципальных) учреждений), индивидуальными</w:t>
      </w:r>
    </w:p>
    <w:p>
      <w:pPr>
        <w:pStyle w:val="0"/>
        <w:jc w:val="right"/>
      </w:pPr>
      <w:r>
        <w:rPr>
          <w:sz w:val="20"/>
        </w:rPr>
        <w:t xml:space="preserve">предпринимателями и физическими лицами, на проведение</w:t>
      </w:r>
    </w:p>
    <w:p>
      <w:pPr>
        <w:pStyle w:val="0"/>
        <w:jc w:val="right"/>
      </w:pPr>
      <w:r>
        <w:rPr>
          <w:sz w:val="20"/>
        </w:rPr>
        <w:t xml:space="preserve">культурно-массовых мероприятий в городе Севастополе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68"/>
        <w:gridCol w:w="1702"/>
        <w:gridCol w:w="952"/>
        <w:gridCol w:w="247"/>
        <w:gridCol w:w="938"/>
        <w:gridCol w:w="1928"/>
      </w:tblGrid>
      <w:tr>
        <w:tc>
          <w:tcPr>
            <w:gridSpan w:val="6"/>
            <w:tcW w:w="9035" w:type="dxa"/>
            <w:tcBorders>
              <w:top w:val="nil"/>
              <w:left w:val="nil"/>
              <w:bottom w:val="nil"/>
              <w:right w:val="nil"/>
            </w:tcBorders>
          </w:tcPr>
          <w:bookmarkStart w:id="199" w:name="P199"/>
          <w:bookmarkEnd w:id="19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получение субсидии на возмещение части затрат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проведение культурно-массовых мероприятий в городе Севастополе</w:t>
            </w:r>
          </w:p>
        </w:tc>
      </w:tr>
      <w:tr>
        <w:tc>
          <w:tcPr>
            <w:gridSpan w:val="6"/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заявителя)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Юридический адрес: 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(место нахождения): 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(ОГРНИП): _______________________________________________________,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ИНН: ________________________________, КПП: ____________________________,</w:t>
            </w:r>
          </w:p>
          <w:p>
            <w:pPr>
              <w:pStyle w:val="0"/>
              <w:ind w:firstLine="283"/>
              <w:jc w:val="both"/>
            </w:pPr>
            <w:hyperlink w:history="0" r:id="rId2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: _____________________________, ОКПО: 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Телефон, факс: (_______) _________________. E-mail: 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в соответствии с постановлением Правительства Севастополя от ___________ N _______ "Об утверждении Порядка предоставления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на проведение культурно-массовых мероприятий в городе Севастополе" (далее - Порядок) субсидию на возмещение части затрат на проведение культурно-массовых мероприятий в городе Севастополе: 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 документы, перечень которых установлен Порядком.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 достоверность и полноту сведений, содержащихся в настоящем заявлении и прилагаемых к нему документах.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ответственности за предоставление неполных или заведомо недостоверных сведений и документов предупрежден.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Все условия, необходимые для предоставления субсидии, выполнены, что подтверждается описью документов.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публикацию (размещение) в информационно-телекоммуникационной сети "Интернет" информации, в том числе о подаваемом заявлении на получение субсидии, и иной информации, связанной с отбором на получение субсидии.</w:t>
            </w:r>
          </w:p>
        </w:tc>
      </w:tr>
      <w:t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 20___ г.</w:t>
            </w:r>
          </w:p>
        </w:tc>
        <w:tc>
          <w:tcPr>
            <w:gridSpan w:val="2"/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6"/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обработку персональных данных субъекта персональных данных (для участников отбора - физических лиц).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зарегистрированный(ая) по адресу: 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проживающий(ая) по адресу: 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паспорт: серия: _______________________ номер: 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выдан "___" _______ 20___ г. 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___________________________________: серия: _________ номер: 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 основного документа, удостоверяющего личность)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выдан "___" ______________ 20___ г. 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проживающего(ей) по адресу: 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действующего(ей) от имени субъекта персональных данных на основании _____________________________________________________________________________________________________________________________________________________________________________________________________________________________,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доверенности или иного документа, подтверждающего полномочия представителя)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принимаю решение о предоставлении моих персональных данных и в соответствии с Федеральным </w:t>
            </w:r>
            <w:hyperlink w:history="0" r:id="rId26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27.07.2006 N 152-ФЗ "О персональных данных" свободно, своей волей и в своем интересе даю согласие уполномоченным должностным лицам Департамента культуры города Севастополя (далее - оператор), зарегистрированного по адресу: г. Севастополь, ул. Терещенко, д. 12,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в документальной, электронной, устной формах, уничтожение персональных данных) моих персональных данных (любой информации, относящейся прямо или косвенно к определенному или определяемому физическому лицу (субъекту персональных данных)):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фамилия, имя, отчество (в том числе предыдущие фамилии, имена и (или) отчества в случае их изменения);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число, месяц, год рождения;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сведения о гражданстве;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вид, серия, номер документа, удостоверяющего личность, дата выдачи, наименование органа, выдавшего его;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номер контактного телефона или сведения о других способах связи;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идентификационный номер налогоплательщика;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иные персональные данные, содержащиеся в иных документах в рамках поданного заявления на получение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рамках осуществления оператором функции по предоставлению субсидии за счет средств бюджета города Севастополя на возмещение части затрат на проведение культурно-массовых мероприятий в городе Севастополе.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Предоставляю право осуществлять передачу моих персональных данных и их дальнейшую обработку в целях реализации действующего законодательства при обязательном соблюдении мер, обеспечивающих их защиту, и при условии, что их прием и обработка осуществляются лицом, обязанным соблюдать требования по защите и обработке персональных данных.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Мне разъяснено, что настоящее согласие может быть отозвано путем подачи письменного заявления.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действует со дня его подписания до дня отзыва в письменной форме.</w:t>
            </w:r>
          </w:p>
        </w:tc>
      </w:tr>
      <w:t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 20___ г.</w:t>
            </w:r>
          </w:p>
        </w:tc>
        <w:tc>
          <w:tcPr>
            <w:gridSpan w:val="2"/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3"/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6"/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 о том, что в случае установления фактов нарушения условий и порядка предоставления субсидии, а также в случае недостижения значений результата и показателей, необходимых для достижения результата предоставления субсидии, выявленных по итогам проверок, проведенных Главным распорядителем бюджетных средств и органами государственного финансового контроля, обязан возвратить полученную субсидию в бюджет города Севастополя в течение 20 (двадцати) рабочих дней с даты получения от Главного распорядителя бюджетных средств уведомления о возврате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 на ____ л.</w:t>
            </w:r>
          </w:p>
        </w:tc>
      </w:tr>
      <w:tr>
        <w:tc>
          <w:tcPr>
            <w:gridSpan w:val="6"/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предприятия - участника отбора</w:t>
            </w:r>
          </w:p>
        </w:tc>
      </w:tr>
      <w:t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 20___ г.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4"/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Бухгалтер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3"/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 на возмещение части затрат,</w:t>
      </w:r>
    </w:p>
    <w:p>
      <w:pPr>
        <w:pStyle w:val="0"/>
        <w:jc w:val="right"/>
      </w:pPr>
      <w:r>
        <w:rPr>
          <w:sz w:val="20"/>
        </w:rPr>
        <w:t xml:space="preserve">понесенных организациями (за исключением государственных</w:t>
      </w:r>
    </w:p>
    <w:p>
      <w:pPr>
        <w:pStyle w:val="0"/>
        <w:jc w:val="right"/>
      </w:pPr>
      <w:r>
        <w:rPr>
          <w:sz w:val="20"/>
        </w:rPr>
        <w:t xml:space="preserve">(муниципальных) учреждений), индивидуальными</w:t>
      </w:r>
    </w:p>
    <w:p>
      <w:pPr>
        <w:pStyle w:val="0"/>
        <w:jc w:val="right"/>
      </w:pPr>
      <w:r>
        <w:rPr>
          <w:sz w:val="20"/>
        </w:rPr>
        <w:t xml:space="preserve">предпринимателями и физическими лицами, на проведение</w:t>
      </w:r>
    </w:p>
    <w:p>
      <w:pPr>
        <w:pStyle w:val="0"/>
        <w:jc w:val="right"/>
      </w:pPr>
      <w:r>
        <w:rPr>
          <w:sz w:val="20"/>
        </w:rPr>
        <w:t xml:space="preserve">культурно-массовых мероприятий в городе Севастополе</w:t>
      </w:r>
    </w:p>
    <w:p>
      <w:pPr>
        <w:pStyle w:val="0"/>
        <w:jc w:val="center"/>
      </w:pPr>
      <w:r>
        <w:rPr>
          <w:sz w:val="20"/>
        </w:rPr>
      </w:r>
    </w:p>
    <w:bookmarkStart w:id="295" w:name="P295"/>
    <w:bookmarkEnd w:id="295"/>
    <w:p>
      <w:pPr>
        <w:pStyle w:val="0"/>
        <w:jc w:val="center"/>
      </w:pPr>
      <w:r>
        <w:rPr>
          <w:sz w:val="20"/>
        </w:rPr>
        <w:t xml:space="preserve">Сводный реестр понесенных затрат за _______ год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участника отбора на получение субсидии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437"/>
        <w:gridCol w:w="453"/>
        <w:gridCol w:w="680"/>
        <w:gridCol w:w="907"/>
        <w:gridCol w:w="737"/>
        <w:gridCol w:w="850"/>
        <w:gridCol w:w="2437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Понесенные затраты</w:t>
            </w:r>
          </w:p>
        </w:tc>
        <w:tc>
          <w:tcPr>
            <w:gridSpan w:val="5"/>
            <w:tcW w:w="36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Платежное поручение (товарный чек)</w:t>
            </w:r>
          </w:p>
        </w:tc>
        <w:tc>
          <w:tcPr>
            <w:tcW w:w="2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размеры понесенных затрат (с обязательным указанием реквизитов документов) &lt;*&gt;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3"/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 рублей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НДС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Без НДС</w:t>
            </w:r>
          </w:p>
        </w:tc>
        <w:tc>
          <w:tcPr>
            <w:vMerge w:val="continue"/>
          </w:tcPr>
          <w:p/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7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Документы, подтверждающие размеры понесенных затрат (с обязательным указанием реквизитов документов), - договоры, счета на оплату, товарные накладные, платежные документы, акты приема-передачи и другие документы.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08.07.2019 N 460-ПП</w:t>
            <w:br/>
            <w:t>(ред. от 15.07.2022)</w:t>
            <w:br/>
            <w:t>"Об утверждении Порядка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91C46E90128B829FA6D57CFD1A072B98BEF37288B1ABFB0CE02ACAA8BB938ACD0D6E982A26D532F425D073378A9C2ABDBF8ECB343A8AF1719031d048K" TargetMode = "External"/>
	<Relationship Id="rId8" Type="http://schemas.openxmlformats.org/officeDocument/2006/relationships/hyperlink" Target="consultantplus://offline/ref=BB91C46E90128B829FA6CB71EB765C2695B7AF7E8EBBA3AB52BF7197FFB299DD8A4237DA6E28D73BFD2E8427788BC06EEEAC8FCC34398BEDd741K" TargetMode = "External"/>
	<Relationship Id="rId9" Type="http://schemas.openxmlformats.org/officeDocument/2006/relationships/hyperlink" Target="consultantplus://offline/ref=BB91C46E90128B829FA6CB71EB765C2695B7AA7D8ABDA3AB52BF7197FFB299DD8A4237DA6E208063B070DD763AC0CC6FF6B08ECFd248K" TargetMode = "External"/>
	<Relationship Id="rId10" Type="http://schemas.openxmlformats.org/officeDocument/2006/relationships/hyperlink" Target="consultantplus://offline/ref=BB91C46E90128B829FA6D57CFD1A072B98BEF37289BEA0F509E02ACAA8BB938ACD0D6E8A2A7ED932F23BD17722DCCD6CdE4AK" TargetMode = "External"/>
	<Relationship Id="rId11" Type="http://schemas.openxmlformats.org/officeDocument/2006/relationships/hyperlink" Target="consultantplus://offline/ref=BB91C46E90128B829FA6D57CFD1A072B98BEF37288BEA8FC0EE02ACAA8BB938ACD0D6E8A2A7ED932F23BD17722DCCD6CdE4AK" TargetMode = "External"/>
	<Relationship Id="rId12" Type="http://schemas.openxmlformats.org/officeDocument/2006/relationships/hyperlink" Target="consultantplus://offline/ref=BB91C46E90128B829FA6D57CFD1A072B98BEF3728BB1A0FF0FE02ACAA8BB938ACD0D6E8A2A7ED932F23BD17722DCCD6CdE4AK" TargetMode = "External"/>
	<Relationship Id="rId13" Type="http://schemas.openxmlformats.org/officeDocument/2006/relationships/hyperlink" Target="consultantplus://offline/ref=BB91C46E90128B829FA6D57CFD1A072B98BEF3728BB8A9F806E02ACAA8BB938ACD0D6E982A26D532F425D276378A9C2ABDBF8ECB343A8AF1719031d048K" TargetMode = "External"/>
	<Relationship Id="rId14" Type="http://schemas.openxmlformats.org/officeDocument/2006/relationships/hyperlink" Target="consultantplus://offline/ref=BB91C46E90128B829FA6D57CFD1A072B98BEF37287B9AAFE07E02ACAA8BB938ACD0D6E8A2A7ED932F23BD17722DCCD6CdE4AK" TargetMode = "External"/>
	<Relationship Id="rId15" Type="http://schemas.openxmlformats.org/officeDocument/2006/relationships/hyperlink" Target="consultantplus://offline/ref=BB91C46E90128B829FA6D57CFD1A072B98BEF37287B8ACF509E02ACAA8BB938ACD0D6E8A2A7ED932F23BD17722DCCD6CdE4AK" TargetMode = "External"/>
	<Relationship Id="rId16" Type="http://schemas.openxmlformats.org/officeDocument/2006/relationships/hyperlink" Target="consultantplus://offline/ref=BB91C46E90128B829FA6D57CFD1A072B98BEF37288B1ABFB0CE02ACAA8BB938ACD0D6E982A26D532F425D070378A9C2ABDBF8ECB343A8AF1719031d048K" TargetMode = "External"/>
	<Relationship Id="rId17" Type="http://schemas.openxmlformats.org/officeDocument/2006/relationships/hyperlink" Target="consultantplus://offline/ref=BB91C46E90128B829FA6D57CFD1A072B98BEF37288B1ABFB0CE02ACAA8BB938ACD0D6E982A26D532F425D07E378A9C2ABDBF8ECB343A8AF1719031d048K" TargetMode = "External"/>
	<Relationship Id="rId18" Type="http://schemas.openxmlformats.org/officeDocument/2006/relationships/hyperlink" Target="consultantplus://offline/ref=BB91C46E90128B829FA6D57CFD1A072B98BEF37288B1ABFB0CE02ACAA8BB938ACD0D6E982A26D532F425D07F378A9C2ABDBF8ECB343A8AF1719031d048K" TargetMode = "External"/>
	<Relationship Id="rId19" Type="http://schemas.openxmlformats.org/officeDocument/2006/relationships/hyperlink" Target="consultantplus://offline/ref=BB91C46E90128B829FA6D57CFD1A072B98BEF3728BB8A9F806E02ACAA8BB938ACD0D6E982A26D532F425D276378A9C2ABDBF8ECB343A8AF1719031d048K" TargetMode = "External"/>
	<Relationship Id="rId20" Type="http://schemas.openxmlformats.org/officeDocument/2006/relationships/hyperlink" Target="consultantplus://offline/ref=BB91C46E90128B829FA6CB71EB765C2693BDAE7E89BAA3AB52BF7197FFB299DD8A4237DE657F8576A128D07022DFCC70EAB28CdC4FK" TargetMode = "External"/>
	<Relationship Id="rId21" Type="http://schemas.openxmlformats.org/officeDocument/2006/relationships/hyperlink" Target="consultantplus://offline/ref=BB91C46E90128B829FA6CB71EB765C2695B7AF7E8EBBA3AB52BF7197FFB299DD8A4237D8692BD039A074942331DECB70E9B390CF2A39d849K" TargetMode = "External"/>
	<Relationship Id="rId22" Type="http://schemas.openxmlformats.org/officeDocument/2006/relationships/hyperlink" Target="consultantplus://offline/ref=BB91C46E90128B829FA6CB71EB765C2695B7AF7E8EBBA3AB52BF7197FFB299DD8A4237D86929D639A074942331DECB70E9B390CF2A39d849K" TargetMode = "External"/>
	<Relationship Id="rId23" Type="http://schemas.openxmlformats.org/officeDocument/2006/relationships/hyperlink" Target="consultantplus://offline/ref=BB91C46E90128B829FA6CB71EB765C2695B7AF7E8EBBA3AB52BF7197FFB299DD8A4237D8692BD039A074942331DECB70E9B390CF2A39d849K" TargetMode = "External"/>
	<Relationship Id="rId24" Type="http://schemas.openxmlformats.org/officeDocument/2006/relationships/hyperlink" Target="consultantplus://offline/ref=BB91C46E90128B829FA6CB71EB765C2695B7AF7E8EBBA3AB52BF7197FFB299DD8A4237D86929D639A074942331DECB70E9B390CF2A39d849K" TargetMode = "External"/>
	<Relationship Id="rId25" Type="http://schemas.openxmlformats.org/officeDocument/2006/relationships/hyperlink" Target="consultantplus://offline/ref=BB91C46E90128B829FA6CB71EB765C2690B1A4768EB8A3AB52BF7197FFB299DD98426FD66E2DCA33F53BD2763EdD4CK" TargetMode = "External"/>
	<Relationship Id="rId26" Type="http://schemas.openxmlformats.org/officeDocument/2006/relationships/hyperlink" Target="consultantplus://offline/ref=BB91C46E90128B829FA6CB71EB765C2695B7AF7D8BB8A3AB52BF7197FFB299DD98426FD66E2DCA33F53BD2763EdD4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08.07.2019 N 460-ПП
(ред. от 15.07.2022)
"Об утверждении Порядка предоставления субсидии на возмещение части затрат, понесенных организациями (за исключением государственных (муниципальных) учреждений), индивидуальными предпринимателями и физическими лицами, на проведение культурно-массовых мероприятий в городе Севастополе"</dc:title>
  <dcterms:created xsi:type="dcterms:W3CDTF">2022-11-06T10:56:29Z</dcterms:created>
</cp:coreProperties>
</file>