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1" w:rsidRDefault="00B11E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1E31" w:rsidRDefault="00B11E31">
      <w:pPr>
        <w:pStyle w:val="ConsPlusNormal"/>
        <w:jc w:val="both"/>
        <w:outlineLvl w:val="0"/>
      </w:pPr>
    </w:p>
    <w:p w:rsidR="00B11E31" w:rsidRDefault="00B11E31">
      <w:pPr>
        <w:pStyle w:val="ConsPlusTitle"/>
        <w:jc w:val="center"/>
        <w:outlineLvl w:val="0"/>
      </w:pPr>
      <w:r>
        <w:t>АДМИНИСТРАЦИЯ СМОЛЕНСКОЙ ОБЛАСТИ</w:t>
      </w:r>
    </w:p>
    <w:p w:rsidR="00B11E31" w:rsidRDefault="00B11E31">
      <w:pPr>
        <w:pStyle w:val="ConsPlusTitle"/>
        <w:jc w:val="center"/>
      </w:pPr>
    </w:p>
    <w:p w:rsidR="00B11E31" w:rsidRDefault="00B11E31">
      <w:pPr>
        <w:pStyle w:val="ConsPlusTitle"/>
        <w:jc w:val="center"/>
      </w:pPr>
      <w:r>
        <w:t>РАСПОРЯЖЕНИЕ</w:t>
      </w:r>
    </w:p>
    <w:p w:rsidR="00B11E31" w:rsidRDefault="00B11E31">
      <w:pPr>
        <w:pStyle w:val="ConsPlusTitle"/>
        <w:jc w:val="center"/>
      </w:pPr>
      <w:r>
        <w:t>от 10 июня 2013 г. N 845-р/</w:t>
      </w:r>
      <w:proofErr w:type="gramStart"/>
      <w:r>
        <w:t>адм</w:t>
      </w:r>
      <w:proofErr w:type="gramEnd"/>
    </w:p>
    <w:p w:rsidR="00B11E31" w:rsidRDefault="00B11E31">
      <w:pPr>
        <w:pStyle w:val="ConsPlusTitle"/>
        <w:jc w:val="center"/>
      </w:pPr>
    </w:p>
    <w:p w:rsidR="00B11E31" w:rsidRDefault="00B11E31">
      <w:pPr>
        <w:pStyle w:val="ConsPlusTitle"/>
        <w:jc w:val="center"/>
      </w:pPr>
      <w:bookmarkStart w:id="0" w:name="_GoBack"/>
      <w:r>
        <w:t>О КООРДИНАЦИОННОМ СОВЕТЕ ПО ВОПРОСАМ ОРГАНИЗАЦИИ, РАЗВИТИЯ</w:t>
      </w:r>
    </w:p>
    <w:p w:rsidR="00B11E31" w:rsidRDefault="00B11E31">
      <w:pPr>
        <w:pStyle w:val="ConsPlusTitle"/>
        <w:jc w:val="center"/>
      </w:pPr>
      <w:r>
        <w:t>И ПРОПАГАНДЫ ДОНОРСТВА КРОВИ И ЕЕ КОМПОНЕНТОВ</w:t>
      </w:r>
    </w:p>
    <w:p w:rsidR="00B11E31" w:rsidRDefault="00B11E31">
      <w:pPr>
        <w:pStyle w:val="ConsPlusTitle"/>
        <w:jc w:val="center"/>
      </w:pPr>
      <w:r>
        <w:t>В СМОЛЕНСКОЙ ОБЛАСТИ</w:t>
      </w:r>
    </w:p>
    <w:bookmarkEnd w:id="0"/>
    <w:p w:rsidR="00B11E31" w:rsidRDefault="00B11E31">
      <w:pPr>
        <w:pStyle w:val="ConsPlusNormal"/>
        <w:jc w:val="center"/>
      </w:pPr>
    </w:p>
    <w:p w:rsidR="00B11E31" w:rsidRDefault="00B11E31">
      <w:pPr>
        <w:pStyle w:val="ConsPlusNormal"/>
        <w:jc w:val="center"/>
      </w:pPr>
      <w:r>
        <w:t>Список изменяющих документов</w:t>
      </w:r>
    </w:p>
    <w:p w:rsidR="00B11E31" w:rsidRDefault="00B11E3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</w:t>
      </w:r>
      <w:proofErr w:type="gramEnd"/>
    </w:p>
    <w:p w:rsidR="00B11E31" w:rsidRDefault="00B11E31">
      <w:pPr>
        <w:pStyle w:val="ConsPlusNormal"/>
        <w:jc w:val="center"/>
      </w:pPr>
      <w:r>
        <w:t>от 16.08.2016 N 1231-р/</w:t>
      </w:r>
      <w:proofErr w:type="gramStart"/>
      <w:r>
        <w:t>адм</w:t>
      </w:r>
      <w:proofErr w:type="gramEnd"/>
      <w:r>
        <w:t>)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В целях повышения эффективности мероприятий по организации, развитию и пропаганде донорства крови и ее компонентов на территории Смоленской области:</w:t>
      </w:r>
    </w:p>
    <w:p w:rsidR="00B11E31" w:rsidRDefault="00B11E31">
      <w:pPr>
        <w:pStyle w:val="ConsPlusNormal"/>
        <w:ind w:firstLine="540"/>
        <w:jc w:val="both"/>
      </w:pPr>
      <w:r>
        <w:t>1. Создать Координационный совет по вопросам организации, развития и пропаганды донорства крови и ее компонентов в Смоленской области.</w:t>
      </w:r>
    </w:p>
    <w:p w:rsidR="00B11E31" w:rsidRDefault="00B11E31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организации, развития и пропаганды донорства крови и ее компонентов в Смоленской области согласно приложению N 1.</w:t>
      </w:r>
    </w:p>
    <w:p w:rsidR="00B11E31" w:rsidRDefault="00B11E31">
      <w:pPr>
        <w:pStyle w:val="ConsPlusNormal"/>
        <w:ind w:firstLine="540"/>
        <w:jc w:val="both"/>
      </w:pPr>
      <w:r>
        <w:t xml:space="preserve">3. Утвердить </w:t>
      </w:r>
      <w:hyperlink w:anchor="P90" w:history="1">
        <w:r>
          <w:rPr>
            <w:color w:val="0000FF"/>
          </w:rPr>
          <w:t>состав</w:t>
        </w:r>
      </w:hyperlink>
      <w:r>
        <w:t xml:space="preserve"> Координационного совета по вопросам организации, развития и пропаганды донорства крови и ее компонентов в Смоленской области согласно приложению N 2.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right"/>
      </w:pPr>
      <w:r>
        <w:t>Губернатор</w:t>
      </w:r>
    </w:p>
    <w:p w:rsidR="00B11E31" w:rsidRDefault="00B11E31">
      <w:pPr>
        <w:pStyle w:val="ConsPlusNormal"/>
        <w:jc w:val="right"/>
      </w:pPr>
      <w:r>
        <w:t>Смоленской области</w:t>
      </w:r>
    </w:p>
    <w:p w:rsidR="00B11E31" w:rsidRDefault="00B11E31">
      <w:pPr>
        <w:pStyle w:val="ConsPlusNormal"/>
        <w:jc w:val="right"/>
      </w:pPr>
      <w:r>
        <w:t>А.В.ОСТРОВСКИЙ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right"/>
        <w:outlineLvl w:val="0"/>
      </w:pPr>
      <w:r>
        <w:t>Приложение N 1</w:t>
      </w:r>
    </w:p>
    <w:p w:rsidR="00B11E31" w:rsidRDefault="00B11E31">
      <w:pPr>
        <w:pStyle w:val="ConsPlusNormal"/>
        <w:jc w:val="right"/>
      </w:pPr>
      <w:r>
        <w:t>к распоряжению</w:t>
      </w:r>
    </w:p>
    <w:p w:rsidR="00B11E31" w:rsidRDefault="00B11E31">
      <w:pPr>
        <w:pStyle w:val="ConsPlusNormal"/>
        <w:jc w:val="right"/>
      </w:pPr>
      <w:r>
        <w:t>Администрации</w:t>
      </w:r>
    </w:p>
    <w:p w:rsidR="00B11E31" w:rsidRDefault="00B11E31">
      <w:pPr>
        <w:pStyle w:val="ConsPlusNormal"/>
        <w:jc w:val="right"/>
      </w:pPr>
      <w:r>
        <w:t>Смоленской области</w:t>
      </w:r>
    </w:p>
    <w:p w:rsidR="00B11E31" w:rsidRDefault="00B11E31">
      <w:pPr>
        <w:pStyle w:val="ConsPlusNormal"/>
        <w:jc w:val="right"/>
      </w:pPr>
      <w:r>
        <w:t>от 10.06.2013 N 845-р/</w:t>
      </w:r>
      <w:proofErr w:type="gramStart"/>
      <w:r>
        <w:t>адм</w:t>
      </w:r>
      <w:proofErr w:type="gramEnd"/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Title"/>
        <w:jc w:val="center"/>
      </w:pPr>
      <w:bookmarkStart w:id="1" w:name="P33"/>
      <w:bookmarkEnd w:id="1"/>
      <w:r>
        <w:t>ПОЛОЖЕНИЕ</w:t>
      </w:r>
    </w:p>
    <w:p w:rsidR="00B11E31" w:rsidRDefault="00B11E31">
      <w:pPr>
        <w:pStyle w:val="ConsPlusTitle"/>
        <w:jc w:val="center"/>
      </w:pPr>
      <w:r>
        <w:t>О КООРДИНАЦИОННОМ СОВЕТЕ ПО ВОПРОСАМ ОРГАНИЗАЦИИ,</w:t>
      </w:r>
    </w:p>
    <w:p w:rsidR="00B11E31" w:rsidRDefault="00B11E31">
      <w:pPr>
        <w:pStyle w:val="ConsPlusTitle"/>
        <w:jc w:val="center"/>
      </w:pPr>
      <w:r>
        <w:t>РАЗВИТИЯ И ПРОПАГАНДЫ ДОНОРСТВА КРОВИ</w:t>
      </w:r>
    </w:p>
    <w:p w:rsidR="00B11E31" w:rsidRDefault="00B11E31">
      <w:pPr>
        <w:pStyle w:val="ConsPlusTitle"/>
        <w:jc w:val="center"/>
      </w:pPr>
      <w:r>
        <w:t>И ЕЕ КОМПОНЕНТОВ В СМОЛЕНСКОЙ ОБЛАСТИ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center"/>
        <w:outlineLvl w:val="1"/>
      </w:pPr>
      <w:r>
        <w:t>1. Общее положение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Координационный совет по вопросам организации, развития и пропаганды донорства крови и ее компонентов в Смоленской области (далее - Координационный совет) является консультативно-совещательным органом, решения которого носят рекомендательный характер.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center"/>
        <w:outlineLvl w:val="1"/>
      </w:pPr>
      <w:r>
        <w:t>2. Задачи Координационного совета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Основными задачами Координационного совета являются:</w:t>
      </w:r>
    </w:p>
    <w:p w:rsidR="00B11E31" w:rsidRDefault="00B11E31">
      <w:pPr>
        <w:pStyle w:val="ConsPlusNormal"/>
        <w:ind w:firstLine="540"/>
        <w:jc w:val="both"/>
      </w:pPr>
      <w:r>
        <w:t xml:space="preserve">2.1. Обеспечение согласованных действий органов государственной власти Смоленской </w:t>
      </w:r>
      <w:r>
        <w:lastRenderedPageBreak/>
        <w:t>области, органов местного самоуправления муниципальных образований Смоленской области, организаций и общественных объединений по реализации основных направлений государственной политики в области организации, развития и пропаганды донорства крови и ее компонентов.</w:t>
      </w:r>
    </w:p>
    <w:p w:rsidR="00B11E31" w:rsidRDefault="00B11E31">
      <w:pPr>
        <w:pStyle w:val="ConsPlusNormal"/>
        <w:ind w:firstLine="540"/>
        <w:jc w:val="both"/>
      </w:pPr>
      <w:r>
        <w:t>2.2. Выработка предложений, способствующих развитию донорства крови и ее компонентов, а также предложений, направленных на пропаганду донорства крови и ее компонентов.</w:t>
      </w:r>
    </w:p>
    <w:p w:rsidR="00B11E31" w:rsidRDefault="00B11E31">
      <w:pPr>
        <w:pStyle w:val="ConsPlusNormal"/>
        <w:ind w:firstLine="540"/>
        <w:jc w:val="both"/>
      </w:pPr>
      <w:r>
        <w:t>2.3. Подготовка предложений по формированию общественного мнения о социальной значимости донорства крови и ее компонентов.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center"/>
        <w:outlineLvl w:val="1"/>
      </w:pPr>
      <w:r>
        <w:t>3. Функции Координационного совета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Координационный совет в соответствии с возложенными на него задачами выполняет следующие функции:</w:t>
      </w:r>
    </w:p>
    <w:p w:rsidR="00B11E31" w:rsidRDefault="00B11E31">
      <w:pPr>
        <w:pStyle w:val="ConsPlusNormal"/>
        <w:ind w:firstLine="540"/>
        <w:jc w:val="both"/>
      </w:pPr>
      <w:r>
        <w:t>3.1. Осуществляет совместно с органами государственной власти Смоленской области и органами местного самоуправления муниципальных образований Смоленской области анализ состояния донорства крови и ее компонентов в Смоленской области и перспективы его развития.</w:t>
      </w:r>
    </w:p>
    <w:p w:rsidR="00B11E31" w:rsidRDefault="00B11E31">
      <w:pPr>
        <w:pStyle w:val="ConsPlusNormal"/>
        <w:ind w:firstLine="540"/>
        <w:jc w:val="both"/>
      </w:pPr>
      <w:r>
        <w:t>3.2. Рассматривает предложения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по вопросам организации, развития и пропаганды донорства крови и ее компонентов.</w:t>
      </w:r>
    </w:p>
    <w:p w:rsidR="00B11E31" w:rsidRDefault="00B11E31">
      <w:pPr>
        <w:pStyle w:val="ConsPlusNormal"/>
        <w:ind w:firstLine="540"/>
        <w:jc w:val="both"/>
      </w:pPr>
      <w:r>
        <w:t>3.3. Разрабатывает предложения, направленные на поддержку донорства крови и ее компонентов на территории Смоленской области.</w:t>
      </w:r>
    </w:p>
    <w:p w:rsidR="00B11E31" w:rsidRDefault="00B11E31">
      <w:pPr>
        <w:pStyle w:val="ConsPlusNormal"/>
        <w:ind w:firstLine="540"/>
        <w:jc w:val="both"/>
      </w:pPr>
      <w:r>
        <w:t>3.4. Разрабатывает рекомендации по развитию и пропаганде донорства крови и ее компонентов на территории Смоленской области.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center"/>
        <w:outlineLvl w:val="1"/>
      </w:pPr>
      <w:r>
        <w:t>4. Права Координационного совета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Координационный совет для решения возложенных на него задач имеет право:</w:t>
      </w:r>
    </w:p>
    <w:p w:rsidR="00B11E31" w:rsidRDefault="00B11E31">
      <w:pPr>
        <w:pStyle w:val="ConsPlusNormal"/>
        <w:ind w:firstLine="540"/>
        <w:jc w:val="both"/>
      </w:pPr>
      <w:r>
        <w:t>4.1. Запрашивать и получать в установленном порядке от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необходимые материалы и информацию по вопросам, входящим в компетенцию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4.2. Заслушивать на своих заседаниях представителей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по вопросам, входящим в компетенцию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4.3. Привлекать в установленном порядке для участия в работе Координационного совета представителей заинтересованных органов государственной власти Смоленской области, органов местного самоуправления муниципальных образований Смоленской области, научных и общественных организаций, а также специалистов в целях более детального изучения отдельных вопросов, возникающих в ходе деятельности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4.4. Создавать рабочие группы для решения вопросов по отдельным направлениям деятельности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4.5. Вносить в установленном порядке на рассмотрение Администрации Смоленской области предложения по вопросам, относящимся к компетенции Координационного совета.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center"/>
        <w:outlineLvl w:val="1"/>
      </w:pPr>
      <w:r>
        <w:t>5. Состав и организация деятельности Координационного совета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ind w:firstLine="540"/>
        <w:jc w:val="both"/>
      </w:pPr>
      <w:r>
        <w:t>5.1. Координационный совет состоит из председателя Координационного совета, заместителя председателя Координационного совета, секретаря и иных членов Координационного совета. Члены Координационного совета осуществляют свою деятельность на общественных началах и принимают личное участие в его заседаниях.</w:t>
      </w:r>
    </w:p>
    <w:p w:rsidR="00B11E31" w:rsidRDefault="00B11E31">
      <w:pPr>
        <w:pStyle w:val="ConsPlusNormal"/>
        <w:ind w:firstLine="540"/>
        <w:jc w:val="both"/>
      </w:pPr>
      <w:r>
        <w:t>5.2. Деятельностью Координационного совета руководит председатель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lastRenderedPageBreak/>
        <w:t>5.3. Председателем Координационного совета является заместитель Губернатора Смоленской области.</w:t>
      </w:r>
    </w:p>
    <w:p w:rsidR="00B11E31" w:rsidRDefault="00B11E31">
      <w:pPr>
        <w:pStyle w:val="ConsPlusNormal"/>
        <w:ind w:firstLine="540"/>
        <w:jc w:val="both"/>
      </w:pPr>
      <w:r>
        <w:t>5.4. В случае отсутствия председателя Координационного совета его функции исполняет заместитель председателя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5.5. Секретарь Координационного совета обеспечивает ведение всей необходимой документации и протокола заседания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5.6. Координационный совет осуществляет свою деятельность в соответствии с планом работы Координационного совета, который принимается на заседаниях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 xml:space="preserve">5.7. Заседания Координационного совета проводятся в соответствии с утвержденным планом работы Координационного совета или по мере необходимости, но не реже одного раза в год. О дате, месте проведения и повестке дня очередного заседания члены Координационного совета должны быть проинформированы не </w:t>
      </w:r>
      <w:proofErr w:type="gramStart"/>
      <w:r>
        <w:t>позднее</w:t>
      </w:r>
      <w:proofErr w:type="gramEnd"/>
      <w:r>
        <w:t xml:space="preserve"> чем за 5 дней до дня его проведения.</w:t>
      </w:r>
    </w:p>
    <w:p w:rsidR="00B11E31" w:rsidRDefault="00B11E31">
      <w:pPr>
        <w:pStyle w:val="ConsPlusNormal"/>
        <w:ind w:firstLine="540"/>
        <w:jc w:val="both"/>
      </w:pPr>
      <w:r>
        <w:t>5.8. Заседание Координационного совета считается правомочным, если на нем присутствует не менее половины списочного состава членов Координационного совета.</w:t>
      </w:r>
    </w:p>
    <w:p w:rsidR="00B11E31" w:rsidRDefault="00B11E31">
      <w:pPr>
        <w:pStyle w:val="ConsPlusNormal"/>
        <w:ind w:firstLine="540"/>
        <w:jc w:val="both"/>
      </w:pPr>
      <w:r>
        <w:t>5.9. Решение Координационного совета принимается открытым голосованием простым большинством голосов присутствующих на заседании членов Координационного совета. При равенстве голосов голос председательствующего на заседании Координационного совета является решающим.</w:t>
      </w:r>
    </w:p>
    <w:p w:rsidR="00B11E31" w:rsidRDefault="00B11E31">
      <w:pPr>
        <w:pStyle w:val="ConsPlusNormal"/>
        <w:ind w:firstLine="540"/>
        <w:jc w:val="both"/>
      </w:pPr>
      <w:r>
        <w:t>В случае невозможности участия в заседании Координационного совета член Координационного совета вправе изложить свое мнение по рассматриваемым на заседании вопросам в письменной форме.</w:t>
      </w:r>
    </w:p>
    <w:p w:rsidR="00B11E31" w:rsidRDefault="00B11E31">
      <w:pPr>
        <w:pStyle w:val="ConsPlusNormal"/>
        <w:ind w:firstLine="540"/>
        <w:jc w:val="both"/>
      </w:pPr>
      <w:r>
        <w:t>5.10. Решения Координационного совета оформляются протоколом, который подписывается председательствующим на заседании Координационного совета.</w:t>
      </w: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sectPr w:rsidR="00B11E31" w:rsidSect="00C60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E31" w:rsidRDefault="00B11E31">
      <w:pPr>
        <w:pStyle w:val="ConsPlusNormal"/>
        <w:jc w:val="right"/>
        <w:outlineLvl w:val="0"/>
      </w:pPr>
      <w:r>
        <w:lastRenderedPageBreak/>
        <w:t>Приложение N 2</w:t>
      </w:r>
    </w:p>
    <w:p w:rsidR="00B11E31" w:rsidRDefault="00B11E31">
      <w:pPr>
        <w:pStyle w:val="ConsPlusNormal"/>
        <w:jc w:val="right"/>
      </w:pPr>
      <w:r>
        <w:t>к распоряжению</w:t>
      </w:r>
    </w:p>
    <w:p w:rsidR="00B11E31" w:rsidRDefault="00B11E31">
      <w:pPr>
        <w:pStyle w:val="ConsPlusNormal"/>
        <w:jc w:val="right"/>
      </w:pPr>
      <w:r>
        <w:t>Администрации</w:t>
      </w:r>
    </w:p>
    <w:p w:rsidR="00B11E31" w:rsidRDefault="00B11E31">
      <w:pPr>
        <w:pStyle w:val="ConsPlusNormal"/>
        <w:jc w:val="right"/>
      </w:pPr>
      <w:r>
        <w:t>Смоленской области</w:t>
      </w:r>
    </w:p>
    <w:p w:rsidR="00B11E31" w:rsidRDefault="00B11E31">
      <w:pPr>
        <w:pStyle w:val="ConsPlusNormal"/>
        <w:jc w:val="right"/>
      </w:pPr>
      <w:r>
        <w:t>от 10.06.2013 N 845-р/</w:t>
      </w:r>
      <w:proofErr w:type="gramStart"/>
      <w:r>
        <w:t>адм</w:t>
      </w:r>
      <w:proofErr w:type="gramEnd"/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Title"/>
        <w:jc w:val="center"/>
      </w:pPr>
      <w:bookmarkStart w:id="2" w:name="P90"/>
      <w:bookmarkEnd w:id="2"/>
      <w:r>
        <w:t>СОСТАВ</w:t>
      </w:r>
    </w:p>
    <w:p w:rsidR="00B11E31" w:rsidRDefault="00B11E31">
      <w:pPr>
        <w:pStyle w:val="ConsPlusTitle"/>
        <w:jc w:val="center"/>
      </w:pPr>
      <w:r>
        <w:t>КООРДИНАЦИОННОГО СОВЕТА ПО ВОПРОСАМ ОРГАНИЗАЦИИ, РАЗВИТИЯ</w:t>
      </w:r>
    </w:p>
    <w:p w:rsidR="00B11E31" w:rsidRDefault="00B11E31">
      <w:pPr>
        <w:pStyle w:val="ConsPlusTitle"/>
        <w:jc w:val="center"/>
      </w:pPr>
      <w:r>
        <w:t>И ПРОПАГАНДЫ ДОНОРСТВА КРОВИ И ЕЕ КОМПОНЕНТОВ</w:t>
      </w:r>
    </w:p>
    <w:p w:rsidR="00B11E31" w:rsidRDefault="00B11E31">
      <w:pPr>
        <w:pStyle w:val="ConsPlusTitle"/>
        <w:jc w:val="center"/>
      </w:pPr>
      <w:r>
        <w:t>В СМОЛЕНСКОЙ ОБЛАСТИ</w:t>
      </w:r>
    </w:p>
    <w:p w:rsidR="00B11E31" w:rsidRDefault="00B11E31">
      <w:pPr>
        <w:pStyle w:val="ConsPlusNormal"/>
        <w:jc w:val="center"/>
      </w:pPr>
    </w:p>
    <w:p w:rsidR="00B11E31" w:rsidRDefault="00B11E31">
      <w:pPr>
        <w:pStyle w:val="ConsPlusNormal"/>
        <w:jc w:val="center"/>
      </w:pPr>
      <w:r>
        <w:t>Список изменяющих документов</w:t>
      </w:r>
    </w:p>
    <w:p w:rsidR="00B11E31" w:rsidRDefault="00B11E31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</w:t>
      </w:r>
      <w:proofErr w:type="gramEnd"/>
    </w:p>
    <w:p w:rsidR="00B11E31" w:rsidRDefault="00B11E31">
      <w:pPr>
        <w:pStyle w:val="ConsPlusNormal"/>
        <w:jc w:val="center"/>
      </w:pPr>
      <w:r>
        <w:t>от 16.08.2016 N 1231-р/</w:t>
      </w:r>
      <w:proofErr w:type="gramStart"/>
      <w:r>
        <w:t>адм</w:t>
      </w:r>
      <w:proofErr w:type="gramEnd"/>
      <w:r>
        <w:t>)</w:t>
      </w:r>
    </w:p>
    <w:p w:rsidR="00B11E31" w:rsidRDefault="00B11E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6236"/>
      </w:tblGrid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Окунева</w:t>
            </w:r>
          </w:p>
          <w:p w:rsidR="00B11E31" w:rsidRDefault="00B11E31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заместитель Губернатора Смоленской области, председатель Координационного совета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Степченков</w:t>
            </w:r>
          </w:p>
          <w:p w:rsidR="00B11E31" w:rsidRDefault="00B11E31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здравоохранению, заместитель председателя Координационного совета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Васильев</w:t>
            </w:r>
          </w:p>
          <w:p w:rsidR="00B11E31" w:rsidRDefault="00B11E31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директор областного государственного бюджетного учреждения здравоохранения "Смоленский центр крови", секретарь Координационного совета</w:t>
            </w:r>
          </w:p>
        </w:tc>
      </w:tr>
      <w:tr w:rsidR="00B11E31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Андреев</w:t>
            </w:r>
          </w:p>
          <w:p w:rsidR="00B11E31" w:rsidRDefault="00B11E31">
            <w:pPr>
              <w:pStyle w:val="ConsPlusNormal"/>
              <w:jc w:val="both"/>
            </w:pPr>
            <w:r>
              <w:t>Эдуард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отдела информационных технологий и менеджмента донорства областного государственного бюджетного учреждения здравоохранения "Смоленский центр крови"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Ануфриенкова</w:t>
            </w:r>
          </w:p>
          <w:p w:rsidR="00B11E31" w:rsidRDefault="00B11E31">
            <w:pPr>
              <w:pStyle w:val="ConsPlusNormal"/>
              <w:jc w:val="both"/>
            </w:pPr>
            <w:r>
              <w:t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председатель Смоленской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lastRenderedPageBreak/>
              <w:t>Барабанова</w:t>
            </w:r>
          </w:p>
          <w:p w:rsidR="00B11E31" w:rsidRDefault="00B11E31">
            <w:pPr>
              <w:pStyle w:val="ConsPlusNormal"/>
              <w:jc w:val="both"/>
            </w:pPr>
            <w:r>
              <w:t>Наталья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председатель Смоленского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Васильева</w:t>
            </w:r>
          </w:p>
          <w:p w:rsidR="00B11E31" w:rsidRDefault="00B11E31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председатель комитета Смоленской областной Думы по социальной политике (по согласованию)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Иваниченко</w:t>
            </w:r>
          </w:p>
          <w:p w:rsidR="00B11E31" w:rsidRDefault="00B11E31">
            <w:pPr>
              <w:pStyle w:val="ConsPlusNormal"/>
              <w:jc w:val="both"/>
            </w:pPr>
            <w:r>
              <w:t>Людмила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образованию, науке и делам молодежи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Лонщаков</w:t>
            </w:r>
          </w:p>
          <w:p w:rsidR="00B11E31" w:rsidRDefault="00B11E31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Департамента Смоленской области по социальному развитию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Никонов</w:t>
            </w:r>
          </w:p>
          <w:p w:rsidR="00B11E31" w:rsidRDefault="00B11E31">
            <w:pPr>
              <w:pStyle w:val="ConsPlusNormal"/>
              <w:jc w:val="both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внутренней политике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Ревенко</w:t>
            </w:r>
          </w:p>
          <w:p w:rsidR="00B11E31" w:rsidRDefault="00B11E31">
            <w:pPr>
              <w:pStyle w:val="ConsPlusNormal"/>
              <w:jc w:val="both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главный врач областного государственного автономного учреждения здравоохранения "Смоленский областной врачебно-физкультурный диспансер"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Рудометкин</w:t>
            </w:r>
          </w:p>
          <w:p w:rsidR="00B11E31" w:rsidRDefault="00B11E31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Филимонов</w:t>
            </w:r>
          </w:p>
          <w:p w:rsidR="00B11E31" w:rsidRDefault="00B11E31">
            <w:pPr>
              <w:pStyle w:val="ConsPlusNormal"/>
              <w:jc w:val="both"/>
            </w:pPr>
            <w:r>
              <w:t>Егор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культуре и туризму</w:t>
            </w:r>
          </w:p>
        </w:tc>
      </w:tr>
      <w:tr w:rsidR="00B11E3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Шукалов</w:t>
            </w:r>
          </w:p>
          <w:p w:rsidR="00B11E31" w:rsidRDefault="00B11E31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11E31" w:rsidRDefault="00B11E31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</w:t>
            </w:r>
          </w:p>
        </w:tc>
      </w:tr>
    </w:tbl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jc w:val="both"/>
      </w:pPr>
    </w:p>
    <w:p w:rsidR="00B11E31" w:rsidRDefault="00B11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201" w:rsidRDefault="00353201"/>
    <w:sectPr w:rsidR="00353201" w:rsidSect="00AC67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31"/>
    <w:rsid w:val="00353201"/>
    <w:rsid w:val="00B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BB136CA0FDE7B391B120A34F99BADFC96AA6203690983B79602DB3F27626673BF8E8A81B1FE6FE0E3B5zCQ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BB136CA0FDE7B391B120A34F99BADFC96AA6203690983B79602DB3F27626673BF8E8A81B1FE6FE0E3B5zCQ0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2017-02-28T12:16:00Z</dcterms:created>
  <dcterms:modified xsi:type="dcterms:W3CDTF">2017-02-28T12:17:00Z</dcterms:modified>
</cp:coreProperties>
</file>