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6"/>
              </w:rPr>
              <w:t xml:space="preserve">Распоряжение Правительства Ставропольского края от 14.03.2023 N 108-рп</w:t>
              <w:br/>
              <w:t xml:space="preserve">"О предоставлении в 2023 году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ветеранов"</w:t>
              <w:br/>
              <w:t xml:space="preserve">(вместе со "Списком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- победителей конкурса заявок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на право получения за счет средств бюджета Ставропольского края субсидий на финансовое обеспечение затрат на реализацию социальных проектов, которым предоставляются в 2023 году за счет средств бюджета Ставропольского края субсидии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и размерами предоставляемых им субсидий", "Списком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которым отказано в предоставлении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14 марта 2023 г. N 108-рп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В 2023 ГОДУ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СУБСИДИЙ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РЕАЛИЗАЦИЮ СОЦИАЛЬНЫХ ПРОЕКТОВ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СФЕРЕ СОЦИАЛЬНОЙ ПОДДЕРЖКИ И ЗАЩИТЫ ВЕТЕРАНОВ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7" w:tooltip="Постановление Правительства Ставропольского края от 13.01.2022 N 15-п (ред. от 28.12.2022) &quot;О некоторых вопросах государственной поддержки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&quot; (вместе с &quot;Положением о конкурсной комиссии по проведению конкурса заявок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и предоставления за счет средств бюджета Ставропольского края субсидий на финансовое обеспечение затрат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утвержденным постановлением Правительства Ставропольского края от 13 января 2022 г. N 15-п, и на основании протокола заседания конкурсной комиссии по проведению конкурса заявок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на право получения за счет средств бюджета Ставропольского края субсидий на финансовое обеспечение затрат на реализацию социальных проектов от 07 февраля 2023 г. N 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Предоставить в 2023 году за счет средств бюджета Ставропольского края субсидии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социально ориентированным некоммерческим организациям Ставропольского края, осуществляющим деятельность в сфере социальной поддержки и защиты ветеранов, победителям конкурса заявок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на право получения за счет средств бюджета Ставропольского края субсидий на финансовое обеспечение затрат на реализацию социальных проектов в размерах и по </w:t>
      </w:r>
      <w:hyperlink w:history="0" w:anchor="P32" w:tooltip="СПИСОК">
        <w:r>
          <w:rPr>
            <w:sz w:val="20"/>
            <w:color w:val="0000ff"/>
          </w:rPr>
          <w:t xml:space="preserve">списку</w:t>
        </w:r>
      </w:hyperlink>
      <w:r>
        <w:rPr>
          <w:sz w:val="20"/>
        </w:rPr>
        <w:t xml:space="preserve"> согласно приложению 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Отказать в предоставлении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ветеранов, социально ориентированным некоммерческим организациям Ставропольского края, осуществляющим деятельность в сфере социальной поддержки и защиты ветеранов, по </w:t>
      </w:r>
      <w:hyperlink w:history="0" w:anchor="P81" w:tooltip="СПИСОК">
        <w:r>
          <w:rPr>
            <w:sz w:val="20"/>
            <w:color w:val="0000ff"/>
          </w:rPr>
          <w:t xml:space="preserve">списку</w:t>
        </w:r>
      </w:hyperlink>
      <w:r>
        <w:rPr>
          <w:sz w:val="20"/>
        </w:rPr>
        <w:t xml:space="preserve"> согласно приложению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распоряжения возложить на заместителя председателя Правительства Ставропольского края, руководителя аппарата Правительства Ставропольского края Бабкина И.О. и заместителя председателя Правительства Ставропольского края - министра финансов Ставропольского края Калинченко Л.А.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14 марта 2023 г. N 108-рп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 В СФЕРЕ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И ЗАЩИТЫ ВЕТЕРАНОВ, - ПОБЕДИТЕЛЕЙ</w:t>
      </w:r>
    </w:p>
    <w:p>
      <w:pPr>
        <w:pStyle w:val="2"/>
        <w:jc w:val="center"/>
      </w:pPr>
      <w:r>
        <w:rPr>
          <w:sz w:val="20"/>
        </w:rPr>
        <w:t xml:space="preserve">КОНКУРСА ЗАЯВОК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СТАВРОПОЛЬСКОГО КРАЯ,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СФЕРЕ СОЦИАЛЬНОЙ ПОДДЕРЖКИ И ЗАЩИТЫ</w:t>
      </w:r>
    </w:p>
    <w:p>
      <w:pPr>
        <w:pStyle w:val="2"/>
        <w:jc w:val="center"/>
      </w:pPr>
      <w:r>
        <w:rPr>
          <w:sz w:val="20"/>
        </w:rPr>
        <w:t xml:space="preserve">ВЕТЕРАНОВ, НА ПРАВО ПОЛУЧЕНИЯ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СУБСИДИЙ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РЕАЛИЗАЦИЮ СОЦИАЛЬНЫХ ПРОЕКТОВ, КОТОРЫМ</w:t>
      </w:r>
    </w:p>
    <w:p>
      <w:pPr>
        <w:pStyle w:val="2"/>
        <w:jc w:val="center"/>
      </w:pPr>
      <w:r>
        <w:rPr>
          <w:sz w:val="20"/>
        </w:rPr>
        <w:t xml:space="preserve">ПРЕДОСТАВЛЯЮТСЯ В 2023 ГОДУ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СУБСИДИИ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РЕАЛИЗАЦИЮ СОЦИАЛЬНЫХ ПРОЕКТОВ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СФЕРЕ СОЦИАЛЬНОЙ ПОДДЕРЖКИ И ЗАЩИТЫ ВЕТЕРАНОВ,</w:t>
      </w:r>
    </w:p>
    <w:p>
      <w:pPr>
        <w:pStyle w:val="2"/>
        <w:jc w:val="center"/>
      </w:pPr>
      <w:r>
        <w:rPr>
          <w:sz w:val="20"/>
        </w:rPr>
        <w:t xml:space="preserve">И РАЗМЕРЫ ПРЕДОСТАВЛЯЕМЫХ ИМ СУБСИДИЙ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6066"/>
        <w:gridCol w:w="1982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</w:t>
            </w:r>
            <w:hyperlink w:history="0" w:anchor="P70" w:tooltip="&lt;*&gt;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8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(рублей)</w:t>
            </w:r>
          </w:p>
        </w:tc>
      </w:tr>
      <w:tr>
        <w:tc>
          <w:tcPr>
            <w:tcW w:w="7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Ставропольское региональное отделение Общероссийской общественной организации ветеранов Вооруженных Сил Российской Федерации</w:t>
            </w:r>
          </w:p>
        </w:tc>
        <w:tc>
          <w:tcPr>
            <w:tcW w:w="19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745712,16</w:t>
            </w:r>
          </w:p>
        </w:tc>
      </w:tr>
      <w:t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Ставропольская краевая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17897091,72</w:t>
            </w:r>
          </w:p>
        </w:tc>
      </w:tr>
      <w:t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"Ставропольский краевой Союз ветеранов боевых действий в "горячих точках"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959482,97</w:t>
            </w:r>
          </w:p>
        </w:tc>
      </w:tr>
      <w:t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ветеранов уголовно-исполнительной системы по Ставропольскому краю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397713,15</w:t>
            </w:r>
          </w:p>
        </w:tc>
      </w:tr>
      <w:t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20000000,00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14 марта 2023 г. N 108-рп</w:t>
      </w:r>
    </w:p>
    <w:p>
      <w:pPr>
        <w:pStyle w:val="0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 В СФЕРЕ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И ЗАЩИТЫ ВЕТЕРАНОВ, КОТОРЫМ ОТКАЗАНО</w:t>
      </w:r>
    </w:p>
    <w:p>
      <w:pPr>
        <w:pStyle w:val="2"/>
        <w:jc w:val="center"/>
      </w:pPr>
      <w:r>
        <w:rPr>
          <w:sz w:val="20"/>
        </w:rPr>
        <w:t xml:space="preserve">В ПРЕДОСТАВЛЕНИИ ЗА СЧЕТ СРЕДСТВ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СУБСИДИЙ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РЕАЛИЗАЦИЮ СОЦИАЛЬНЫХ ПРОЕКТОВ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ОСУЩЕСТВЛЯЮЩИХ ДЕЯТЕЛЬНОСТЬ В СФЕРЕ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И ЗАЩИТЫ ВЕТЕРАНОВ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8277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2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7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</w:t>
            </w:r>
            <w:hyperlink w:history="0" w:anchor="P102" w:tooltip="&lt;*&gt;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7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Ставропольская краевая общественная организация инвалидов "Союз Чернобыль"</w:t>
            </w:r>
          </w:p>
        </w:tc>
      </w:tr>
      <w:t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Ставропольская городская общественная организация "Дети войны"</w:t>
            </w:r>
          </w:p>
        </w:tc>
      </w:tr>
      <w:t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Ставропольское краевое отделение Всероссийской общественной организации ветеранов "БОЕВОЕ БРАТСТВО"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Ставропольского края от 14.03.2023 N 108-рп</w:t>
            <w:br/>
            <w:t>"О предоставлении в 2023 году за счет средств бюд...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34DD372395B84F0D41F8714635B57730BC9AAFFFAA05B8A36E51A9AA47CF9287F14D4A597C3F3B7F3E08CC82C2338C73F67B243D46B45054027A3EF9l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Ставропольского края от 14.03.2023 N 108-рп
"О предоставлении в 2023 году за счет средств бюджета Ставропольского края субсидий на финансовое обеспечение затрат на реализацию социальных проектов социально ориентированных некоммерческих организаций Ставропольского края, осуществляющих деятельность в сфере социальной поддержки и защиты ветеранов"
(вместе со "Списком социально ориентированных некоммерческих организаций Ставропольского края, осуществляющих деятельность в сфере социаль</dc:title>
  <dcterms:created xsi:type="dcterms:W3CDTF">2023-06-04T13:37:05Z</dcterms:created>
</cp:coreProperties>
</file>